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12BD5B7D" w14:textId="77777777" w:rsidR="00CE0B5E" w:rsidRDefault="00CE0B5E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40525CF6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CE0B5E">
        <w:rPr>
          <w:rFonts w:ascii="Arial" w:eastAsia="Arial" w:hAnsi="Arial" w:cs="Arial"/>
          <w:b/>
          <w:sz w:val="18"/>
        </w:rPr>
        <w:t xml:space="preserve"> 130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66E2AC62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>z dnia</w:t>
      </w:r>
      <w:r w:rsidR="00CE0B5E">
        <w:rPr>
          <w:rFonts w:ascii="Arial" w:eastAsia="Arial" w:hAnsi="Arial" w:cs="Arial"/>
          <w:b/>
          <w:sz w:val="18"/>
        </w:rPr>
        <w:t xml:space="preserve"> 18 czerwca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63C879A2" w14:textId="1FC047E7" w:rsidR="00D8444F" w:rsidRDefault="002C727B" w:rsidP="00E259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iCs/>
          <w:sz w:val="18"/>
          <w:szCs w:val="18"/>
        </w:rPr>
      </w:pPr>
      <w:r w:rsidRPr="00E25912">
        <w:rPr>
          <w:rFonts w:ascii="Arial" w:eastAsia="Arial" w:hAnsi="Arial" w:cs="Arial"/>
          <w:b/>
          <w:sz w:val="18"/>
          <w:szCs w:val="18"/>
        </w:rPr>
        <w:t>w sprawie</w:t>
      </w:r>
      <w:r w:rsidR="00E25912" w:rsidRPr="00E25912">
        <w:rPr>
          <w:rFonts w:ascii="Arial" w:eastAsia="Arial" w:hAnsi="Arial" w:cs="Arial"/>
          <w:b/>
          <w:sz w:val="18"/>
          <w:szCs w:val="18"/>
        </w:rPr>
        <w:t xml:space="preserve"> </w:t>
      </w:r>
      <w:r w:rsidR="005723EC" w:rsidRPr="005723EC">
        <w:rPr>
          <w:rFonts w:ascii="Arial" w:eastAsia="Arial" w:hAnsi="Arial" w:cs="Arial"/>
          <w:b/>
          <w:sz w:val="18"/>
          <w:szCs w:val="18"/>
        </w:rPr>
        <w:t>zatwierdzenia kryteriów</w:t>
      </w:r>
      <w:r w:rsidR="00AD7E44">
        <w:rPr>
          <w:rFonts w:ascii="Arial" w:eastAsia="Arial" w:hAnsi="Arial" w:cs="Arial"/>
          <w:b/>
          <w:sz w:val="18"/>
          <w:szCs w:val="18"/>
        </w:rPr>
        <w:t xml:space="preserve"> </w:t>
      </w:r>
      <w:r w:rsidR="00E71160" w:rsidRPr="00E71160">
        <w:rPr>
          <w:rFonts w:ascii="Arial" w:eastAsia="Arial" w:hAnsi="Arial" w:cs="Arial"/>
          <w:b/>
          <w:bCs/>
          <w:iCs/>
          <w:sz w:val="18"/>
          <w:szCs w:val="18"/>
        </w:rPr>
        <w:t xml:space="preserve">dostępu i premiujących dla naboru konkurencyjnego w ramach Priorytetu VIII Fundusze Europejskie dla aktywnej integracji oraz rozwoju usług społecznych i zdrowotnych na Mazowszu, Działanie 8.6 Usługi społeczne na rzecz rodzin, Typ projektów: Zwiększenie dostępności </w:t>
      </w:r>
      <w:r w:rsidR="000B267F">
        <w:rPr>
          <w:rFonts w:ascii="Arial" w:eastAsia="Arial" w:hAnsi="Arial" w:cs="Arial"/>
          <w:b/>
          <w:bCs/>
          <w:iCs/>
          <w:sz w:val="18"/>
          <w:szCs w:val="18"/>
        </w:rPr>
        <w:br/>
      </w:r>
      <w:r w:rsidR="00E71160" w:rsidRPr="00E71160">
        <w:rPr>
          <w:rFonts w:ascii="Arial" w:eastAsia="Arial" w:hAnsi="Arial" w:cs="Arial"/>
          <w:b/>
          <w:bCs/>
          <w:iCs/>
          <w:sz w:val="18"/>
          <w:szCs w:val="18"/>
        </w:rPr>
        <w:t>i skuteczności ochrony oraz wsparcia osób dotkniętych przemocą domową</w:t>
      </w:r>
    </w:p>
    <w:p w14:paraId="6394A130" w14:textId="77777777" w:rsidR="00E71160" w:rsidRDefault="00E71160" w:rsidP="00E259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08650A7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2F3EE6">
        <w:rPr>
          <w:rStyle w:val="FontStyle14"/>
          <w:rFonts w:eastAsia="Calibri"/>
          <w:color w:val="auto"/>
        </w:rPr>
        <w:t>go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 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32186F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32186F">
        <w:rPr>
          <w:rFonts w:ascii="Arial" w:eastAsia="Arial" w:hAnsi="Arial" w:cs="Arial"/>
          <w:b/>
          <w:bCs/>
          <w:sz w:val="18"/>
        </w:rPr>
        <w:t>§ 1.</w:t>
      </w:r>
    </w:p>
    <w:p w14:paraId="5CA0F9D3" w14:textId="6C623BC9" w:rsidR="00924809" w:rsidRPr="002C727B" w:rsidRDefault="00924809" w:rsidP="000B267F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Zatwierdza się kryteria</w:t>
      </w:r>
      <w:r w:rsidR="00501524" w:rsidRPr="002C727B">
        <w:rPr>
          <w:rFonts w:ascii="Arial" w:eastAsia="Arial" w:hAnsi="Arial" w:cs="Arial"/>
          <w:sz w:val="18"/>
        </w:rPr>
        <w:t xml:space="preserve"> </w:t>
      </w:r>
      <w:r w:rsidR="0032186F" w:rsidRPr="0032186F">
        <w:rPr>
          <w:rFonts w:ascii="Arial" w:eastAsia="Arial" w:hAnsi="Arial" w:cs="Arial"/>
          <w:sz w:val="18"/>
        </w:rPr>
        <w:t>dostępu i premiując</w:t>
      </w:r>
      <w:r w:rsidR="0032186F">
        <w:rPr>
          <w:rFonts w:ascii="Arial" w:eastAsia="Arial" w:hAnsi="Arial" w:cs="Arial"/>
          <w:sz w:val="18"/>
        </w:rPr>
        <w:t>e</w:t>
      </w:r>
      <w:r w:rsidR="0032186F" w:rsidRPr="0032186F">
        <w:rPr>
          <w:rFonts w:ascii="Arial" w:eastAsia="Arial" w:hAnsi="Arial" w:cs="Arial"/>
          <w:sz w:val="18"/>
        </w:rPr>
        <w:t xml:space="preserve"> </w:t>
      </w:r>
      <w:r w:rsidR="000B267F" w:rsidRPr="000B267F">
        <w:rPr>
          <w:rFonts w:ascii="Arial" w:eastAsia="Arial" w:hAnsi="Arial" w:cs="Arial"/>
          <w:sz w:val="18"/>
        </w:rPr>
        <w:t>dla naboru konkurencyjnego w ramach Priorytetu VIII Fundusze Europejskie dla aktywnej integracji oraz rozwoju usług społecznych i zdrowotnych na Mazowszu, Działanie 8.6 Usługi społeczne na rzecz rodzin, Typ projektów: Zwiększenie dostępności i skuteczności ochrony oraz wsparcia osób dotkniętych przemocą domową</w:t>
      </w:r>
      <w:r w:rsidRPr="002C727B">
        <w:rPr>
          <w:rFonts w:ascii="Arial" w:eastAsia="Arial" w:hAnsi="Arial" w:cs="Arial"/>
          <w:sz w:val="18"/>
        </w:rPr>
        <w:t>, określone w załączniku do uchwały.</w:t>
      </w:r>
    </w:p>
    <w:p w14:paraId="670D3932" w14:textId="77777777" w:rsidR="008964E8" w:rsidRDefault="008964E8" w:rsidP="00A80A9E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F01D7C4" w14:textId="77777777" w:rsidR="00A80A9E" w:rsidRDefault="00A80A9E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5A953B62" w14:textId="77777777" w:rsidR="00A80A9E" w:rsidRDefault="00A80A9E" w:rsidP="0032186F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F6184C2" w14:textId="77777777" w:rsidR="00265E16" w:rsidRDefault="00265E16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CFE35C3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267F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5E16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3EE6"/>
    <w:rsid w:val="002F5E3F"/>
    <w:rsid w:val="00301DA2"/>
    <w:rsid w:val="0030202B"/>
    <w:rsid w:val="00302ECB"/>
    <w:rsid w:val="0032186F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07667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3EC"/>
    <w:rsid w:val="005727EE"/>
    <w:rsid w:val="00574268"/>
    <w:rsid w:val="00575316"/>
    <w:rsid w:val="00583487"/>
    <w:rsid w:val="00585D9D"/>
    <w:rsid w:val="0059404F"/>
    <w:rsid w:val="00596F6F"/>
    <w:rsid w:val="005A0947"/>
    <w:rsid w:val="005A3989"/>
    <w:rsid w:val="005A7472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0A9E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D7E44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5232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073D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1482"/>
    <w:rsid w:val="00CC1490"/>
    <w:rsid w:val="00CD102B"/>
    <w:rsid w:val="00CD4455"/>
    <w:rsid w:val="00CE0B5E"/>
    <w:rsid w:val="00CE4C4A"/>
    <w:rsid w:val="00CF5B1C"/>
    <w:rsid w:val="00D00B1A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444F"/>
    <w:rsid w:val="00D87B24"/>
    <w:rsid w:val="00D9220F"/>
    <w:rsid w:val="00D97D6A"/>
    <w:rsid w:val="00DA4A08"/>
    <w:rsid w:val="00DA4EFC"/>
    <w:rsid w:val="00DA6AAF"/>
    <w:rsid w:val="00DB3890"/>
    <w:rsid w:val="00DB4351"/>
    <w:rsid w:val="00DC19F4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5912"/>
    <w:rsid w:val="00E266FE"/>
    <w:rsid w:val="00E30493"/>
    <w:rsid w:val="00E42D0C"/>
    <w:rsid w:val="00E557A7"/>
    <w:rsid w:val="00E576D7"/>
    <w:rsid w:val="00E6161B"/>
    <w:rsid w:val="00E63389"/>
    <w:rsid w:val="00E642BD"/>
    <w:rsid w:val="00E71160"/>
    <w:rsid w:val="00E74499"/>
    <w:rsid w:val="00E816E8"/>
    <w:rsid w:val="00E92C5A"/>
    <w:rsid w:val="00EA563F"/>
    <w:rsid w:val="00EB2201"/>
    <w:rsid w:val="00EC3273"/>
    <w:rsid w:val="00EC39C1"/>
    <w:rsid w:val="00ED30AB"/>
    <w:rsid w:val="00ED79D5"/>
    <w:rsid w:val="00EE057A"/>
    <w:rsid w:val="00EE3532"/>
    <w:rsid w:val="00EE73B8"/>
    <w:rsid w:val="00EF078B"/>
    <w:rsid w:val="00EF19A3"/>
    <w:rsid w:val="00F113E9"/>
    <w:rsid w:val="00F12EFF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Justyna Wilczewska</cp:lastModifiedBy>
  <cp:revision>21</cp:revision>
  <cp:lastPrinted>2026-06-19T09:38:00Z</cp:lastPrinted>
  <dcterms:created xsi:type="dcterms:W3CDTF">2026-01-29T12:39:00Z</dcterms:created>
  <dcterms:modified xsi:type="dcterms:W3CDTF">2026-06-19T09:38:00Z</dcterms:modified>
</cp:coreProperties>
</file>