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B252" w14:textId="6C9183B6" w:rsidR="004175E6" w:rsidRPr="0066552B" w:rsidRDefault="00912C0D" w:rsidP="00E2765B">
      <w:pPr>
        <w:jc w:val="right"/>
      </w:pPr>
      <w:r w:rsidRPr="0066552B">
        <w:t xml:space="preserve">Warszawa, </w:t>
      </w:r>
      <w:r w:rsidR="00BD583A">
        <w:t>26</w:t>
      </w:r>
      <w:r w:rsidRPr="0066552B">
        <w:t xml:space="preserve"> </w:t>
      </w:r>
      <w:r w:rsidR="00BD583A">
        <w:t xml:space="preserve">stycznia </w:t>
      </w:r>
      <w:r w:rsidRPr="0066552B">
        <w:t>202</w:t>
      </w:r>
      <w:r w:rsidR="00BD583A">
        <w:t>6</w:t>
      </w:r>
      <w:r w:rsidRPr="0066552B">
        <w:t xml:space="preserve"> roku</w:t>
      </w:r>
    </w:p>
    <w:p w14:paraId="5BD4C62C" w14:textId="56F19090" w:rsidR="00912C0D" w:rsidRPr="00A9414B" w:rsidRDefault="00912C0D" w:rsidP="00E2765B">
      <w:pPr>
        <w:jc w:val="center"/>
        <w:rPr>
          <w:b/>
          <w:bCs/>
        </w:rPr>
      </w:pPr>
      <w:r w:rsidRPr="00A9414B">
        <w:rPr>
          <w:b/>
          <w:bCs/>
        </w:rPr>
        <w:t>Notatka</w:t>
      </w:r>
    </w:p>
    <w:p w14:paraId="4F8F8188" w14:textId="1295866E" w:rsidR="00A74239" w:rsidRPr="00A9414B" w:rsidRDefault="00701EEE" w:rsidP="00881B89">
      <w:pPr>
        <w:jc w:val="both"/>
      </w:pPr>
      <w:r w:rsidRPr="00A9414B">
        <w:t>z</w:t>
      </w:r>
      <w:r w:rsidR="004C1D48" w:rsidRPr="00A9414B">
        <w:t xml:space="preserve">e spotkania </w:t>
      </w:r>
      <w:r w:rsidR="00122DE6" w:rsidRPr="00A9414B">
        <w:t>G</w:t>
      </w:r>
      <w:r w:rsidR="004C1D48" w:rsidRPr="00A9414B">
        <w:t xml:space="preserve">rupy roboczej EFRR przy KM FEM 2021-2027, które miało miejsce w dniu </w:t>
      </w:r>
      <w:r w:rsidR="00E2765B">
        <w:t>19</w:t>
      </w:r>
      <w:r w:rsidR="004C1D48" w:rsidRPr="00A9414B">
        <w:t>.0</w:t>
      </w:r>
      <w:r w:rsidR="00E2765B">
        <w:t>1</w:t>
      </w:r>
      <w:r w:rsidR="004C1D48" w:rsidRPr="00A9414B">
        <w:t>.202</w:t>
      </w:r>
      <w:r w:rsidR="00E2765B">
        <w:t>6</w:t>
      </w:r>
      <w:r w:rsidR="00A74239" w:rsidRPr="00A9414B">
        <w:t xml:space="preserve"> r.</w:t>
      </w:r>
      <w:r w:rsidR="004C1D48" w:rsidRPr="00A9414B">
        <w:t xml:space="preserve"> </w:t>
      </w:r>
      <w:r w:rsidR="00A74239" w:rsidRPr="00A9414B">
        <w:t xml:space="preserve">w siedzibie Departamentu Rozwoju Regionalnego i </w:t>
      </w:r>
      <w:r w:rsidR="009D4B57" w:rsidRPr="00A9414B">
        <w:t>F</w:t>
      </w:r>
      <w:r w:rsidR="00A74239" w:rsidRPr="00A9414B">
        <w:t xml:space="preserve">unduszy </w:t>
      </w:r>
      <w:r w:rsidR="009D4B57" w:rsidRPr="00A9414B">
        <w:t>Europejskich</w:t>
      </w:r>
      <w:r w:rsidR="00A74239" w:rsidRPr="00A9414B">
        <w:t>, UMWM w Warszawie</w:t>
      </w:r>
      <w:r w:rsidR="004C1D48" w:rsidRPr="00A9414B">
        <w:t>, dotyczące</w:t>
      </w:r>
      <w:r w:rsidR="009D4B57" w:rsidRPr="00A9414B">
        <w:t>go</w:t>
      </w:r>
      <w:r w:rsidR="004C1D48" w:rsidRPr="00A9414B">
        <w:t xml:space="preserve"> omówienia projektu kryteriów</w:t>
      </w:r>
      <w:r w:rsidR="00A74239" w:rsidRPr="00A9414B">
        <w:t>:</w:t>
      </w:r>
    </w:p>
    <w:p w14:paraId="0C8277E1" w14:textId="4B3C42F7" w:rsidR="008639DC" w:rsidRDefault="008639DC" w:rsidP="00881B89">
      <w:pPr>
        <w:pStyle w:val="Akapitzlist"/>
        <w:numPr>
          <w:ilvl w:val="0"/>
          <w:numId w:val="1"/>
        </w:numPr>
        <w:spacing w:line="240" w:lineRule="auto"/>
        <w:jc w:val="both"/>
      </w:pPr>
      <w:bookmarkStart w:id="0" w:name="_Hlk162955764"/>
      <w:r w:rsidRPr="00905BD7">
        <w:t xml:space="preserve">dostępowych i merytorycznych szczegółowych dla </w:t>
      </w:r>
      <w:r>
        <w:t>Działania 5.7 Kultura i turystyka, typ projektu: Turystyczne szlaki tematyczne i produkty turystyczne (odwołujące się do walorów historycznych, kulturowych, przyrodniczych i kulinarnych)</w:t>
      </w:r>
      <w:r w:rsidR="00E2765B">
        <w:t>,</w:t>
      </w:r>
      <w:r>
        <w:t xml:space="preserve"> </w:t>
      </w:r>
      <w:r w:rsidR="00E2765B">
        <w:t>T</w:t>
      </w:r>
      <w:r>
        <w:t xml:space="preserve">ytuł naboru: </w:t>
      </w:r>
      <w:r w:rsidR="00E2765B" w:rsidRPr="00E2765B">
        <w:t>Nabór dla projektów wynikających ze strategii rozwoju lokalnego kierowanego przez społeczność (LSR), opracowanych przez Lokalne Grupy Działania (LGD)</w:t>
      </w:r>
      <w:r>
        <w:t>;</w:t>
      </w:r>
    </w:p>
    <w:p w14:paraId="592F3447" w14:textId="5C8C0232" w:rsidR="00BD583A" w:rsidRDefault="00BD583A" w:rsidP="00E2765B">
      <w:pPr>
        <w:pStyle w:val="Akapitzlist"/>
        <w:numPr>
          <w:ilvl w:val="0"/>
          <w:numId w:val="1"/>
        </w:numPr>
        <w:spacing w:line="240" w:lineRule="auto"/>
        <w:jc w:val="both"/>
      </w:pPr>
      <w:r w:rsidRPr="00905BD7">
        <w:t xml:space="preserve">dostępowych i merytorycznych szczegółowych dla </w:t>
      </w:r>
      <w:r>
        <w:t>Działania 5.7 Kultura i turystyka, typ projektu: Turystyczne szlaki tematyczne i produkty turystyczne (odwołujące się do walorów historycznych, kulturowych, przyrodniczych i kulinarnych)</w:t>
      </w:r>
      <w:r w:rsidR="00E2765B">
        <w:t xml:space="preserve">, Tytuł naboru: </w:t>
      </w:r>
      <w:r w:rsidR="00E2765B">
        <w:t>Nabór dla projektów wynikających ze strategii rozwoju ponadlokalnego</w:t>
      </w:r>
      <w:r w:rsidR="00E2765B">
        <w:t xml:space="preserve"> </w:t>
      </w:r>
      <w:r w:rsidR="00E2765B">
        <w:t>w ramach instrumentu MSIT</w:t>
      </w:r>
      <w:r>
        <w:t>;</w:t>
      </w:r>
    </w:p>
    <w:p w14:paraId="52C23652" w14:textId="222AEE6B" w:rsidR="00E2765B" w:rsidRDefault="00E2765B" w:rsidP="00E2765B">
      <w:pPr>
        <w:pStyle w:val="Akapitzlist"/>
        <w:numPr>
          <w:ilvl w:val="0"/>
          <w:numId w:val="1"/>
        </w:numPr>
        <w:spacing w:line="240" w:lineRule="auto"/>
        <w:jc w:val="both"/>
      </w:pPr>
      <w:r w:rsidRPr="00905BD7">
        <w:t xml:space="preserve">dostępowych i merytorycznych szczegółowych dla </w:t>
      </w:r>
      <w:r>
        <w:t>Działania 5.7 Kultura i turystyka, typ projektu: Rozwój infrastruktury do prowadzenia działalności kulturalnej ważnej dla edukacji</w:t>
      </w:r>
      <w:r>
        <w:br/>
        <w:t xml:space="preserve">i aktywności kulturalnej, Tytuł naboru: </w:t>
      </w:r>
      <w:r w:rsidRPr="00E2765B">
        <w:t>Nabór dla projektów wynikających ze strategii rozwoju lokalnego kierowanego przez społeczność (LSR), opracowanych przez Lokalne Grupy Działania (LGD)</w:t>
      </w:r>
      <w:r>
        <w:t>;</w:t>
      </w:r>
    </w:p>
    <w:p w14:paraId="17EEC87F" w14:textId="578C44F5" w:rsidR="008639DC" w:rsidRDefault="008639DC" w:rsidP="00881B89">
      <w:pPr>
        <w:pStyle w:val="Akapitzlist"/>
        <w:numPr>
          <w:ilvl w:val="0"/>
          <w:numId w:val="1"/>
        </w:numPr>
        <w:spacing w:line="240" w:lineRule="auto"/>
        <w:jc w:val="both"/>
      </w:pPr>
      <w:r w:rsidRPr="00905BD7">
        <w:t xml:space="preserve">dostępowych i merytorycznych szczegółowych dla Działania </w:t>
      </w:r>
      <w:r>
        <w:t>5.7 Kultura i turystyka, typ projektu: Rozwój infrastruktury do prowadzenia działalności kulturalnej ważnej dla edukacji</w:t>
      </w:r>
      <w:r>
        <w:br/>
        <w:t xml:space="preserve">i aktywności kulturalnej, </w:t>
      </w:r>
      <w:r w:rsidR="00E2765B" w:rsidRPr="00E2765B">
        <w:t>Tytuł naboru: Nabór dla projektów wynikających ze strategii rozwoju ponadlokalnego w ramach instrumentu MSIT</w:t>
      </w:r>
      <w:r>
        <w:t>;</w:t>
      </w:r>
    </w:p>
    <w:bookmarkEnd w:id="0"/>
    <w:p w14:paraId="6C96623A" w14:textId="32FF4A3A" w:rsidR="004C1D48" w:rsidRPr="00A9414B" w:rsidRDefault="004C1D48" w:rsidP="00E2765B">
      <w:pPr>
        <w:jc w:val="both"/>
        <w:rPr>
          <w:u w:val="single"/>
        </w:rPr>
      </w:pPr>
      <w:r w:rsidRPr="00A9414B">
        <w:rPr>
          <w:u w:val="single"/>
        </w:rPr>
        <w:t>Uczestnicy spotkania:</w:t>
      </w:r>
    </w:p>
    <w:p w14:paraId="0966207A" w14:textId="2A014109" w:rsidR="004C1D48" w:rsidRPr="00A9414B" w:rsidRDefault="004C1D48" w:rsidP="00881B89">
      <w:pPr>
        <w:pStyle w:val="Akapitzlist"/>
        <w:jc w:val="both"/>
      </w:pPr>
      <w:r w:rsidRPr="00A9414B">
        <w:t>- przedstawiciele I</w:t>
      </w:r>
      <w:r w:rsidR="00701EEE" w:rsidRPr="00A9414B">
        <w:t>Z</w:t>
      </w:r>
      <w:r w:rsidRPr="00A9414B">
        <w:t xml:space="preserve"> RPO WM</w:t>
      </w:r>
      <w:r w:rsidR="00A74239" w:rsidRPr="00A9414B">
        <w:t>,</w:t>
      </w:r>
    </w:p>
    <w:p w14:paraId="3D12DA10" w14:textId="0D28B523" w:rsidR="004C1D48" w:rsidRPr="00A9414B" w:rsidRDefault="004C1D48" w:rsidP="00881B89">
      <w:pPr>
        <w:pStyle w:val="Akapitzlist"/>
        <w:jc w:val="both"/>
      </w:pPr>
      <w:r w:rsidRPr="00A9414B">
        <w:t>- przedstawiciele MJWPU</w:t>
      </w:r>
      <w:r w:rsidR="00A74239" w:rsidRPr="00A9414B">
        <w:t>,</w:t>
      </w:r>
    </w:p>
    <w:p w14:paraId="63EC9C88" w14:textId="0CA3BD44" w:rsidR="004C1D48" w:rsidRPr="00C417CE" w:rsidRDefault="004C1D48" w:rsidP="00881B89">
      <w:pPr>
        <w:jc w:val="both"/>
        <w:rPr>
          <w:u w:val="single"/>
        </w:rPr>
      </w:pPr>
      <w:r w:rsidRPr="00C417CE">
        <w:rPr>
          <w:u w:val="single"/>
        </w:rPr>
        <w:t>Przebieg spotkania</w:t>
      </w:r>
      <w:r w:rsidR="009D4B57" w:rsidRPr="00C417CE">
        <w:rPr>
          <w:u w:val="single"/>
        </w:rPr>
        <w:t>:</w:t>
      </w:r>
    </w:p>
    <w:p w14:paraId="0B196ED6" w14:textId="1FC2DF10" w:rsidR="00905BD7" w:rsidRPr="004355A9" w:rsidRDefault="00AD231D" w:rsidP="00881B89">
      <w:pPr>
        <w:jc w:val="both"/>
        <w:rPr>
          <w:b/>
          <w:bCs/>
        </w:rPr>
      </w:pPr>
      <w:r w:rsidRPr="00905BD7">
        <w:rPr>
          <w:b/>
          <w:bCs/>
          <w:u w:val="single"/>
        </w:rPr>
        <w:t>W pierwszej części spotkania</w:t>
      </w:r>
      <w:r w:rsidRPr="00905BD7">
        <w:t xml:space="preserve"> omówione zostały kryteria dla naborów </w:t>
      </w:r>
      <w:r w:rsidR="005C6875" w:rsidRPr="00905BD7">
        <w:t xml:space="preserve">w ramach </w:t>
      </w:r>
      <w:r w:rsidR="00905BD7" w:rsidRPr="00905BD7">
        <w:t xml:space="preserve">Działania 5.7 Kultura i turystyka – typ projektów: </w:t>
      </w:r>
      <w:r w:rsidR="00905BD7" w:rsidRPr="004355A9">
        <w:rPr>
          <w:b/>
          <w:bCs/>
        </w:rPr>
        <w:t>Turystyczne szlaki tematyczne i produkty turystyczne (odwołujące się do walorów historycznych, kulturowych, przyrodniczych i kulinarnych</w:t>
      </w:r>
      <w:r w:rsidR="00913CE7" w:rsidRPr="004355A9">
        <w:rPr>
          <w:b/>
          <w:bCs/>
        </w:rPr>
        <w:t>)</w:t>
      </w:r>
      <w:r w:rsidR="00905BD7" w:rsidRPr="00905BD7">
        <w:t xml:space="preserve">, </w:t>
      </w:r>
      <w:r w:rsidR="005F2C83">
        <w:t xml:space="preserve">Tytuł naboru: </w:t>
      </w:r>
      <w:r w:rsidR="004355A9" w:rsidRPr="004355A9">
        <w:rPr>
          <w:b/>
          <w:bCs/>
        </w:rPr>
        <w:t>N</w:t>
      </w:r>
      <w:r w:rsidR="00905BD7" w:rsidRPr="004355A9">
        <w:rPr>
          <w:b/>
          <w:bCs/>
        </w:rPr>
        <w:t>abór dla projektów wynikających z Lokalnych Strategii Rozwoju (LSR)</w:t>
      </w:r>
      <w:r w:rsidR="008639DC" w:rsidRPr="004355A9">
        <w:rPr>
          <w:b/>
          <w:bCs/>
        </w:rPr>
        <w:t xml:space="preserve">. </w:t>
      </w:r>
    </w:p>
    <w:p w14:paraId="41FE3394" w14:textId="32EB61F3" w:rsidR="00D0557D" w:rsidRPr="00905BD7" w:rsidRDefault="005C6875" w:rsidP="00881B89">
      <w:pPr>
        <w:jc w:val="both"/>
      </w:pPr>
      <w:r w:rsidRPr="00905BD7">
        <w:t>W wyniku dyskusji podczas prezentowania i omawiania kryteriów dokonano zmian w stosunku do wersji przesłanej członkom Grupy roboczej.</w:t>
      </w:r>
      <w:r w:rsidR="00D0557D" w:rsidRPr="00905BD7">
        <w:t xml:space="preserve"> </w:t>
      </w:r>
      <w:r w:rsidR="00271A6D" w:rsidRPr="00905BD7">
        <w:t>Zmiany te obejmują:</w:t>
      </w:r>
    </w:p>
    <w:p w14:paraId="28BCD89C" w14:textId="34BBB0B1" w:rsidR="008639DC" w:rsidRPr="00881B89" w:rsidRDefault="008639DC" w:rsidP="00881B89">
      <w:pPr>
        <w:jc w:val="both"/>
        <w:rPr>
          <w:b/>
          <w:bCs/>
        </w:rPr>
      </w:pPr>
      <w:r w:rsidRPr="00881B89">
        <w:rPr>
          <w:b/>
          <w:bCs/>
        </w:rPr>
        <w:t>Doprecyzowano tytuł naboru</w:t>
      </w:r>
      <w:r w:rsidR="0005638C" w:rsidRPr="00881B89">
        <w:rPr>
          <w:b/>
          <w:bCs/>
        </w:rPr>
        <w:t xml:space="preserve">, który aktualnie brzmi: </w:t>
      </w:r>
      <w:r w:rsidR="00881B89">
        <w:rPr>
          <w:b/>
          <w:bCs/>
        </w:rPr>
        <w:t>N</w:t>
      </w:r>
      <w:r w:rsidR="00881B89" w:rsidRPr="00881B89">
        <w:rPr>
          <w:b/>
          <w:bCs/>
        </w:rPr>
        <w:t>abór dla projektów wynikających ze strategii rozwoju lokalnego kierowanego przez społeczność (LSR), opracowanych przez Lokalne Grupy Działania (LGD)</w:t>
      </w:r>
      <w:r w:rsidR="00881B89" w:rsidRPr="00881B89">
        <w:rPr>
          <w:b/>
          <w:bCs/>
        </w:rPr>
        <w:t xml:space="preserve">. </w:t>
      </w:r>
    </w:p>
    <w:p w14:paraId="1E2B07F9" w14:textId="77777777" w:rsidR="00287F65" w:rsidRPr="00AC7A88" w:rsidRDefault="005C6875" w:rsidP="00881B89">
      <w:pPr>
        <w:jc w:val="both"/>
        <w:rPr>
          <w:b/>
          <w:bCs/>
          <w:u w:val="single"/>
        </w:rPr>
      </w:pPr>
      <w:r w:rsidRPr="00AC7A88">
        <w:rPr>
          <w:b/>
          <w:bCs/>
          <w:u w:val="single"/>
        </w:rPr>
        <w:t>Kryteria dostępu:</w:t>
      </w:r>
      <w:r w:rsidR="0005638C" w:rsidRPr="00AC7A88">
        <w:rPr>
          <w:b/>
          <w:bCs/>
          <w:u w:val="single"/>
        </w:rPr>
        <w:t xml:space="preserve"> </w:t>
      </w:r>
    </w:p>
    <w:p w14:paraId="6090FA42" w14:textId="15D14389" w:rsidR="005C6875" w:rsidRPr="00623C07" w:rsidRDefault="00287F65" w:rsidP="00881B89">
      <w:pPr>
        <w:pStyle w:val="Akapitzlist"/>
        <w:numPr>
          <w:ilvl w:val="0"/>
          <w:numId w:val="12"/>
        </w:numPr>
        <w:jc w:val="both"/>
      </w:pPr>
      <w:r>
        <w:t xml:space="preserve"> Kryterium dostępowe nr 1: </w:t>
      </w:r>
      <w:r w:rsidR="0005638C">
        <w:t>analogicznie do doprecyzowania tytułu naboru doprecyzowano nazwę i definicję kryterium dostępowego nr 1</w:t>
      </w:r>
      <w:r w:rsidR="00AC7A88">
        <w:t xml:space="preserve">. </w:t>
      </w:r>
    </w:p>
    <w:p w14:paraId="48A5A31C" w14:textId="3B82E8E0" w:rsidR="00AC7A88" w:rsidRPr="00AC7A88" w:rsidRDefault="005C6875" w:rsidP="00881B89">
      <w:pPr>
        <w:jc w:val="both"/>
        <w:rPr>
          <w:b/>
          <w:bCs/>
          <w:u w:val="single"/>
        </w:rPr>
      </w:pPr>
      <w:r w:rsidRPr="00AC7A88">
        <w:rPr>
          <w:b/>
          <w:bCs/>
          <w:u w:val="single"/>
        </w:rPr>
        <w:t>Kryteria merytoryczne szczegółowe:</w:t>
      </w:r>
    </w:p>
    <w:p w14:paraId="4DB8ECBE" w14:textId="38AA67E4" w:rsidR="00AC7A88" w:rsidRPr="000A481E" w:rsidRDefault="00AC7A88" w:rsidP="00881B8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t xml:space="preserve">Doprecyzowano, że w </w:t>
      </w:r>
      <w:r w:rsidRPr="00AC7A88">
        <w:t>przypadku</w:t>
      </w:r>
      <w:r>
        <w:t xml:space="preserve"> ww. kryteriów: </w:t>
      </w:r>
      <w:r w:rsidRPr="00AC7A88">
        <w:t>o</w:t>
      </w:r>
      <w:r w:rsidRPr="000A481E">
        <w:rPr>
          <w:rFonts w:cs="Calibri"/>
        </w:rPr>
        <w:t>dstępuje się od konieczności uzyskania</w:t>
      </w:r>
      <w:r w:rsidR="00E2765B">
        <w:rPr>
          <w:rFonts w:cs="Calibri"/>
        </w:rPr>
        <w:br/>
      </w:r>
      <w:r w:rsidRPr="000A481E">
        <w:rPr>
          <w:rFonts w:cs="Calibri"/>
        </w:rPr>
        <w:t>w wyniku oceny minimum 60% maksymalnej liczby punktów możliwych do zdobycia</w:t>
      </w:r>
      <w:r w:rsidR="00E2765B">
        <w:rPr>
          <w:rFonts w:cs="Calibri"/>
        </w:rPr>
        <w:br/>
      </w:r>
      <w:r w:rsidRPr="000A481E">
        <w:rPr>
          <w:rFonts w:cs="Calibri"/>
        </w:rPr>
        <w:lastRenderedPageBreak/>
        <w:t>w naborze. Kryteria merytoryczne szczegółowe – punktowe, w tym kryteria rozstrzygające, mają charakter szeregujący listę ocenionych projektów.</w:t>
      </w:r>
    </w:p>
    <w:p w14:paraId="47E40D6A" w14:textId="61962A8C" w:rsidR="00AC7A88" w:rsidRDefault="005C6875" w:rsidP="00881B89">
      <w:pPr>
        <w:pStyle w:val="Akapitzlist"/>
        <w:numPr>
          <w:ilvl w:val="0"/>
          <w:numId w:val="12"/>
        </w:numPr>
        <w:jc w:val="both"/>
      </w:pPr>
      <w:r w:rsidRPr="009E29A4">
        <w:t xml:space="preserve">Kryterium nr 1 </w:t>
      </w:r>
      <w:r w:rsidR="00AC7A88" w:rsidRPr="00AC7A88">
        <w:t>Wprowadzenie innowacji i</w:t>
      </w:r>
      <w:r w:rsidR="00AC7A88">
        <w:t xml:space="preserve"> </w:t>
      </w:r>
      <w:r w:rsidR="00AC7A88" w:rsidRPr="00AC7A88">
        <w:t>cyfryzacji</w:t>
      </w:r>
      <w:r w:rsidR="00AC7A88">
        <w:t xml:space="preserve">, spójnik zastąpiono spójnikiem lub. </w:t>
      </w:r>
    </w:p>
    <w:p w14:paraId="27C1A7AF" w14:textId="3158C0FC" w:rsidR="009E29A4" w:rsidRDefault="005C6875" w:rsidP="00881B89">
      <w:pPr>
        <w:pStyle w:val="Akapitzlist"/>
        <w:numPr>
          <w:ilvl w:val="0"/>
          <w:numId w:val="12"/>
        </w:numPr>
        <w:jc w:val="both"/>
      </w:pPr>
      <w:r w:rsidRPr="009E29A4">
        <w:t xml:space="preserve">Kryterium nr </w:t>
      </w:r>
      <w:r w:rsidR="009E29A4" w:rsidRPr="009E29A4">
        <w:t xml:space="preserve">2 </w:t>
      </w:r>
      <w:r w:rsidR="00AC7A88" w:rsidRPr="00AC7A88">
        <w:t>Rozwiązania na rzecz ochrony klimatu</w:t>
      </w:r>
      <w:r w:rsidR="00AC7A88" w:rsidRPr="00AC7A88">
        <w:t xml:space="preserve"> </w:t>
      </w:r>
      <w:r w:rsidR="009E29A4" w:rsidRPr="009E29A4">
        <w:t xml:space="preserve">– doprecyzowano </w:t>
      </w:r>
      <w:r w:rsidR="00AC7A88">
        <w:t xml:space="preserve">definicję i </w:t>
      </w:r>
      <w:r w:rsidR="009E29A4" w:rsidRPr="009E29A4">
        <w:t>pis znaczenia dla wyniku oceny</w:t>
      </w:r>
      <w:r w:rsidR="00AC7A88">
        <w:t xml:space="preserve">, poprzez dodanie że: </w:t>
      </w:r>
      <w:r w:rsidR="00AC7A88" w:rsidRPr="00AC7A88">
        <w:t xml:space="preserve">przewiduje się zastosowanie, </w:t>
      </w:r>
      <w:r w:rsidR="00AC7A88" w:rsidRPr="00AC7A88">
        <w:rPr>
          <w:b/>
          <w:bCs/>
        </w:rPr>
        <w:t>w tym budowę</w:t>
      </w:r>
      <w:r w:rsidR="00AC7A88" w:rsidRPr="00AC7A88">
        <w:t>, odnawialnych źródeł energii</w:t>
      </w:r>
      <w:r w:rsidR="009E29A4" w:rsidRPr="009E29A4">
        <w:t xml:space="preserve">. </w:t>
      </w:r>
    </w:p>
    <w:p w14:paraId="07882E8C" w14:textId="40826E53" w:rsidR="00AC7A88" w:rsidRDefault="00AC7A88" w:rsidP="00881B89">
      <w:pPr>
        <w:pStyle w:val="Akapitzlist"/>
        <w:numPr>
          <w:ilvl w:val="0"/>
          <w:numId w:val="12"/>
        </w:numPr>
        <w:jc w:val="both"/>
      </w:pPr>
      <w:r w:rsidRPr="009E29A4">
        <w:t xml:space="preserve">Kryterium nr </w:t>
      </w:r>
      <w:r>
        <w:t>4</w:t>
      </w:r>
      <w:r>
        <w:t xml:space="preserve">: </w:t>
      </w:r>
      <w:r w:rsidRPr="00AC7A88">
        <w:t>Realizacja projektu w partnerstwie</w:t>
      </w:r>
      <w:r w:rsidRPr="00AC7A88">
        <w:t xml:space="preserve"> </w:t>
      </w:r>
      <w:r w:rsidRPr="00AC7A88">
        <w:t xml:space="preserve">doprecyzowano definicję i pis znaczenia dla wyniku oceny, </w:t>
      </w:r>
      <w:r>
        <w:t xml:space="preserve">jednocześnie zwiększając możliwą wartość punktową z 5 do 9 punktów. </w:t>
      </w:r>
    </w:p>
    <w:p w14:paraId="5815483F" w14:textId="48C11D63" w:rsidR="00AC7A88" w:rsidRDefault="00AC7A88" w:rsidP="00881B89">
      <w:pPr>
        <w:pStyle w:val="Akapitzlist"/>
        <w:numPr>
          <w:ilvl w:val="0"/>
          <w:numId w:val="12"/>
        </w:numPr>
        <w:jc w:val="both"/>
      </w:pPr>
      <w:r>
        <w:t xml:space="preserve">Kryterium nr 5 </w:t>
      </w:r>
      <w:r w:rsidRPr="00AC7A88">
        <w:t>Gotowość projektu do realizacji</w:t>
      </w:r>
      <w:r>
        <w:t xml:space="preserve">, </w:t>
      </w:r>
      <w:r w:rsidRPr="00AC7A88">
        <w:t xml:space="preserve">doprecyzowano definicję i </w:t>
      </w:r>
      <w:r>
        <w:t>o</w:t>
      </w:r>
      <w:r w:rsidRPr="00AC7A88">
        <w:t xml:space="preserve">pis znaczenia dla wyniku oceny, jednocześnie zwiększając możliwą wartość punktową z </w:t>
      </w:r>
      <w:r>
        <w:t>4</w:t>
      </w:r>
      <w:r w:rsidRPr="00AC7A88">
        <w:t xml:space="preserve"> do </w:t>
      </w:r>
      <w:r>
        <w:t>5</w:t>
      </w:r>
      <w:r w:rsidRPr="00AC7A88">
        <w:t xml:space="preserve"> punktów</w:t>
      </w:r>
      <w:r>
        <w:t>.</w:t>
      </w:r>
    </w:p>
    <w:p w14:paraId="77FE5DEC" w14:textId="0790B104" w:rsidR="00EC50AF" w:rsidRDefault="00EC50AF" w:rsidP="00881B89">
      <w:pPr>
        <w:pStyle w:val="Akapitzlist"/>
        <w:numPr>
          <w:ilvl w:val="0"/>
          <w:numId w:val="12"/>
        </w:numPr>
        <w:jc w:val="both"/>
      </w:pPr>
      <w:r>
        <w:t xml:space="preserve">Kryterium nr 7, </w:t>
      </w:r>
      <w:r w:rsidRPr="00EC50AF">
        <w:t>Obszar realizacji projektu</w:t>
      </w:r>
      <w:r>
        <w:t xml:space="preserve">, </w:t>
      </w:r>
      <w:r w:rsidRPr="00AC7A88">
        <w:t xml:space="preserve">doprecyzowano definicję i </w:t>
      </w:r>
      <w:r>
        <w:t>o</w:t>
      </w:r>
      <w:r w:rsidRPr="00AC7A88">
        <w:t>pis znaczenia dla wyniku oceny</w:t>
      </w:r>
      <w:r>
        <w:t xml:space="preserve">. </w:t>
      </w:r>
    </w:p>
    <w:p w14:paraId="67F466BD" w14:textId="66388A89" w:rsidR="00EC50AF" w:rsidRDefault="00EC50AF" w:rsidP="00881B89">
      <w:pPr>
        <w:pStyle w:val="Akapitzlist"/>
        <w:numPr>
          <w:ilvl w:val="0"/>
          <w:numId w:val="12"/>
        </w:numPr>
        <w:jc w:val="both"/>
      </w:pPr>
      <w:r>
        <w:t xml:space="preserve">Kryterium nr 9 </w:t>
      </w:r>
      <w:r w:rsidRPr="00EC50AF">
        <w:t>Komplementarność działań z przedsięwzięciami realizowanymi ze środków EFS+</w:t>
      </w:r>
      <w:r>
        <w:t xml:space="preserve">, </w:t>
      </w:r>
      <w:r w:rsidRPr="00EC50AF">
        <w:t>doprecyzowano definicję i opis znaczenia dla wyniku oceny</w:t>
      </w:r>
      <w:r>
        <w:t xml:space="preserve">, poprzez uszczegółowienie jakich konkretnych działań FEM 2021-2027 dotyczy ww. komplementarność. </w:t>
      </w:r>
    </w:p>
    <w:p w14:paraId="76D1300D" w14:textId="744A7BAA" w:rsidR="00EC50AF" w:rsidRDefault="00EC50AF" w:rsidP="00881B89">
      <w:pPr>
        <w:pStyle w:val="Akapitzlist"/>
        <w:numPr>
          <w:ilvl w:val="0"/>
          <w:numId w:val="12"/>
        </w:numPr>
        <w:jc w:val="both"/>
      </w:pPr>
      <w:r>
        <w:t xml:space="preserve">Kryterium nr 10: </w:t>
      </w:r>
      <w:r>
        <w:t>Zgodność projektu z gminnym programem rewitalizacji</w:t>
      </w:r>
      <w:r>
        <w:t xml:space="preserve">, doprecyzowano </w:t>
      </w:r>
      <w:r w:rsidRPr="00EC50AF">
        <w:t>opis znaczenia dla wyniku oceny</w:t>
      </w:r>
      <w:r>
        <w:t xml:space="preserve">. </w:t>
      </w:r>
    </w:p>
    <w:p w14:paraId="4FCA974C" w14:textId="0251C1A2" w:rsidR="001A0127" w:rsidRDefault="001A0127" w:rsidP="00881B89">
      <w:pPr>
        <w:pStyle w:val="Akapitzlist"/>
        <w:numPr>
          <w:ilvl w:val="0"/>
          <w:numId w:val="12"/>
        </w:numPr>
        <w:jc w:val="both"/>
      </w:pPr>
      <w:r>
        <w:t>Uszeregowano kryteria rozstrzygające według następującej kolejności:</w:t>
      </w:r>
    </w:p>
    <w:p w14:paraId="09FAAC20" w14:textId="3EFB31DD" w:rsidR="00EC50AF" w:rsidRDefault="001A0127" w:rsidP="00881B89">
      <w:pPr>
        <w:pStyle w:val="Akapitzlist"/>
        <w:jc w:val="both"/>
      </w:pPr>
      <w:r>
        <w:t>1.</w:t>
      </w:r>
      <w:r>
        <w:tab/>
      </w:r>
      <w:r w:rsidR="00EC50AF">
        <w:t>Gotowość projektu do realizacji</w:t>
      </w:r>
    </w:p>
    <w:p w14:paraId="70A9EC43" w14:textId="77777777" w:rsidR="00EC50AF" w:rsidRDefault="00EC50AF" w:rsidP="00881B89">
      <w:pPr>
        <w:pStyle w:val="Akapitzlist"/>
        <w:jc w:val="both"/>
      </w:pPr>
      <w:r>
        <w:t>2.</w:t>
      </w:r>
      <w:r>
        <w:tab/>
        <w:t xml:space="preserve">Wprowadzenie innowacji lub cyfryzacji </w:t>
      </w:r>
    </w:p>
    <w:p w14:paraId="42E9EF13" w14:textId="77777777" w:rsidR="00EC50AF" w:rsidRDefault="00EC50AF" w:rsidP="00881B89">
      <w:pPr>
        <w:pStyle w:val="Akapitzlist"/>
        <w:jc w:val="both"/>
      </w:pPr>
      <w:r>
        <w:t>3.</w:t>
      </w:r>
      <w:r>
        <w:tab/>
        <w:t>Rozwiązania na rzecz ochrony klimatu</w:t>
      </w:r>
    </w:p>
    <w:p w14:paraId="524C3402" w14:textId="77777777" w:rsidR="00EC50AF" w:rsidRDefault="00EC50AF" w:rsidP="00881B89">
      <w:pPr>
        <w:pStyle w:val="Akapitzlist"/>
        <w:jc w:val="both"/>
      </w:pPr>
    </w:p>
    <w:p w14:paraId="3CAB2F55" w14:textId="5EE7FDCB" w:rsidR="00EC50AF" w:rsidRPr="004355A9" w:rsidRDefault="00EC50AF" w:rsidP="00881B89">
      <w:pPr>
        <w:jc w:val="both"/>
        <w:rPr>
          <w:b/>
          <w:bCs/>
        </w:rPr>
      </w:pPr>
      <w:r w:rsidRPr="00EC50AF">
        <w:rPr>
          <w:b/>
          <w:bCs/>
          <w:u w:val="single"/>
        </w:rPr>
        <w:t>W drugiej części spotkania</w:t>
      </w:r>
      <w:r>
        <w:t xml:space="preserve"> </w:t>
      </w:r>
      <w:r w:rsidRPr="00EC50AF">
        <w:t>omówione zostały kryteria dla naborów w ramach Działania 5.7 Kultura</w:t>
      </w:r>
      <w:r w:rsidR="005F2C83">
        <w:br/>
      </w:r>
      <w:r w:rsidRPr="00EC50AF">
        <w:t xml:space="preserve">i turystyka – typ projektów: </w:t>
      </w:r>
      <w:r w:rsidRPr="004355A9">
        <w:rPr>
          <w:b/>
          <w:bCs/>
        </w:rPr>
        <w:t>Turystyczne szlaki tematyczne i produkty turystyczne (odwołujące się do walorów historycznych, kulturowych, przyrodniczych i kulinarnych)</w:t>
      </w:r>
      <w:r w:rsidRPr="00EC50AF">
        <w:t xml:space="preserve">, </w:t>
      </w:r>
      <w:r w:rsidR="005F2C83">
        <w:t xml:space="preserve">Tytuł naboru: </w:t>
      </w:r>
      <w:r w:rsidR="004355A9">
        <w:rPr>
          <w:b/>
          <w:bCs/>
        </w:rPr>
        <w:t>N</w:t>
      </w:r>
      <w:r w:rsidRPr="004355A9">
        <w:rPr>
          <w:b/>
          <w:bCs/>
        </w:rPr>
        <w:t>abór dla projektów wynikających ze strategii</w:t>
      </w:r>
      <w:r w:rsidRPr="004355A9">
        <w:rPr>
          <w:b/>
          <w:bCs/>
        </w:rPr>
        <w:t xml:space="preserve"> MSIT</w:t>
      </w:r>
      <w:r w:rsidRPr="004355A9">
        <w:rPr>
          <w:b/>
          <w:bCs/>
        </w:rPr>
        <w:t>.</w:t>
      </w:r>
    </w:p>
    <w:p w14:paraId="7D6CF56F" w14:textId="1B1E32B8" w:rsidR="007C2E61" w:rsidRDefault="00EC50AF" w:rsidP="00881B89">
      <w:pPr>
        <w:jc w:val="both"/>
      </w:pPr>
      <w:r w:rsidRPr="00905BD7">
        <w:t>W wyniku dyskusji podczas prezentowania i omawiania kryteriów dokonano zmian w stosunku do wersji przesłanej członkom Grupy roboczej</w:t>
      </w:r>
      <w:r>
        <w:t xml:space="preserve">, analogicznie do </w:t>
      </w:r>
      <w:r w:rsidR="007C2E61">
        <w:t xml:space="preserve">zmian wprowadzonych w </w:t>
      </w:r>
      <w:r w:rsidR="007C2E61" w:rsidRPr="008639DC">
        <w:t>nab</w:t>
      </w:r>
      <w:r w:rsidR="007C2E61">
        <w:t>orze</w:t>
      </w:r>
      <w:r w:rsidR="007C2E61" w:rsidRPr="008639DC">
        <w:t xml:space="preserve"> dla projektów wynikających</w:t>
      </w:r>
      <w:r w:rsidR="00881B89" w:rsidRPr="00881B89">
        <w:t xml:space="preserve"> ze strategii rozwoju lokalnego kierowanego przez społeczność (LSR), opracowanych przez Lokalne Grupy Działania (LGD)</w:t>
      </w:r>
      <w:r w:rsidR="007C2E61">
        <w:t>, z zastrzeżeniem że d</w:t>
      </w:r>
      <w:r w:rsidR="007C2E61" w:rsidRPr="007C2E61">
        <w:t xml:space="preserve">oprecyzowano tytuł naboru, który aktualnie brzmi: </w:t>
      </w:r>
      <w:r w:rsidR="00881B89" w:rsidRPr="00881B89">
        <w:rPr>
          <w:b/>
          <w:bCs/>
        </w:rPr>
        <w:t>N</w:t>
      </w:r>
      <w:r w:rsidR="007C2E61" w:rsidRPr="00881B89">
        <w:rPr>
          <w:b/>
          <w:bCs/>
        </w:rPr>
        <w:t>abór dla projektów wynikających ze strategii rozwoju ponadlokalnego</w:t>
      </w:r>
      <w:r w:rsidR="00881B89" w:rsidRPr="00881B89">
        <w:rPr>
          <w:b/>
          <w:bCs/>
        </w:rPr>
        <w:br/>
      </w:r>
      <w:r w:rsidR="007C2E61" w:rsidRPr="00881B89">
        <w:rPr>
          <w:b/>
          <w:bCs/>
        </w:rPr>
        <w:t>w ramach instrumentu MSIT</w:t>
      </w:r>
      <w:r w:rsidR="007C2E61" w:rsidRPr="00881B89">
        <w:rPr>
          <w:b/>
          <w:bCs/>
        </w:rPr>
        <w:t>.</w:t>
      </w:r>
      <w:r w:rsidR="007C2E61">
        <w:t xml:space="preserve"> </w:t>
      </w:r>
      <w:r w:rsidR="005F2C83">
        <w:t xml:space="preserve">Ponadto, w ww. kryteriach zrezygnowano z kryterium nr 8: </w:t>
      </w:r>
      <w:r w:rsidR="005F2C83" w:rsidRPr="005F2C83">
        <w:t>Partnerstwo utworzone w ramach pilotażu Centrum Wsparcia Doradczego (CWD)</w:t>
      </w:r>
      <w:r w:rsidR="005F2C83">
        <w:t xml:space="preserve">. </w:t>
      </w:r>
    </w:p>
    <w:p w14:paraId="572C0573" w14:textId="77777777" w:rsidR="005F2C83" w:rsidRDefault="005F2C83" w:rsidP="00881B89">
      <w:pPr>
        <w:jc w:val="both"/>
      </w:pPr>
    </w:p>
    <w:p w14:paraId="186B4D55" w14:textId="3606EEA0" w:rsidR="005F2C83" w:rsidRPr="004355A9" w:rsidRDefault="005F2C83" w:rsidP="00881B89">
      <w:pPr>
        <w:jc w:val="both"/>
        <w:rPr>
          <w:b/>
          <w:bCs/>
        </w:rPr>
      </w:pPr>
      <w:r w:rsidRPr="00172D50">
        <w:rPr>
          <w:b/>
          <w:bCs/>
          <w:u w:val="single"/>
        </w:rPr>
        <w:t xml:space="preserve">W </w:t>
      </w:r>
      <w:r w:rsidRPr="00172D50">
        <w:rPr>
          <w:b/>
          <w:bCs/>
          <w:u w:val="single"/>
        </w:rPr>
        <w:t>trzeciej</w:t>
      </w:r>
      <w:r w:rsidRPr="00172D50">
        <w:rPr>
          <w:b/>
          <w:bCs/>
          <w:u w:val="single"/>
        </w:rPr>
        <w:t xml:space="preserve"> części spotkania</w:t>
      </w:r>
      <w:r w:rsidR="00172D50">
        <w:t>,</w:t>
      </w:r>
      <w:r>
        <w:t xml:space="preserve"> omówione zostały kryteria dla naborów w ramach Działania 5.7 Kultura</w:t>
      </w:r>
      <w:r w:rsidR="00172D50">
        <w:br/>
      </w:r>
      <w:r>
        <w:t xml:space="preserve">i turystyka – typ projektów: </w:t>
      </w:r>
      <w:r w:rsidR="00172D50" w:rsidRPr="004355A9">
        <w:rPr>
          <w:b/>
          <w:bCs/>
        </w:rPr>
        <w:t>Rozwój infrastruktury do prowadzenia działalności kulturalnej ważnej dla edukacji i aktywności kulturalnej</w:t>
      </w:r>
      <w:r>
        <w:t xml:space="preserve">, </w:t>
      </w:r>
      <w:r w:rsidR="000A481E">
        <w:t xml:space="preserve">Tytuł naboru: </w:t>
      </w:r>
      <w:r w:rsidR="000A481E" w:rsidRPr="004355A9">
        <w:rPr>
          <w:b/>
          <w:bCs/>
        </w:rPr>
        <w:t>N</w:t>
      </w:r>
      <w:r w:rsidR="00172D50" w:rsidRPr="004355A9">
        <w:rPr>
          <w:b/>
          <w:bCs/>
        </w:rPr>
        <w:t>abór dla projektów wynikających ze strategii rozwoju lokalnego kierowanego przez społeczność (LSR)</w:t>
      </w:r>
      <w:r w:rsidR="00881B89">
        <w:rPr>
          <w:b/>
          <w:bCs/>
        </w:rPr>
        <w:t>.</w:t>
      </w:r>
    </w:p>
    <w:p w14:paraId="193B6CB1" w14:textId="77777777" w:rsidR="00881B89" w:rsidRPr="00881B89" w:rsidRDefault="00172D50" w:rsidP="00881B89">
      <w:pPr>
        <w:jc w:val="both"/>
        <w:rPr>
          <w:b/>
          <w:bCs/>
        </w:rPr>
      </w:pPr>
      <w:r>
        <w:t xml:space="preserve">Doprecyzowano tytuł naboru, który aktualnie brzmi: </w:t>
      </w:r>
      <w:r w:rsidR="00881B89" w:rsidRPr="00881B89">
        <w:rPr>
          <w:b/>
          <w:bCs/>
        </w:rPr>
        <w:t>Nabór dla projektów wynikających ze strategii rozwoju lokalnego kierowanego przez społeczność (LSR), opracowanych przez Lokalne Grupy Działania (LGD).</w:t>
      </w:r>
    </w:p>
    <w:p w14:paraId="0E5AF86C" w14:textId="77777777" w:rsidR="00881B89" w:rsidRDefault="00881B89" w:rsidP="00881B89">
      <w:pPr>
        <w:jc w:val="both"/>
      </w:pPr>
    </w:p>
    <w:p w14:paraId="638DDFFD" w14:textId="2ED0BEFB" w:rsidR="00172D50" w:rsidRPr="00AC7A88" w:rsidRDefault="00172D50" w:rsidP="00881B89">
      <w:pPr>
        <w:jc w:val="both"/>
        <w:rPr>
          <w:b/>
          <w:bCs/>
          <w:u w:val="single"/>
        </w:rPr>
      </w:pPr>
      <w:r w:rsidRPr="00AC7A88">
        <w:rPr>
          <w:b/>
          <w:bCs/>
          <w:u w:val="single"/>
        </w:rPr>
        <w:t xml:space="preserve">Kryteria dostępu: </w:t>
      </w:r>
    </w:p>
    <w:p w14:paraId="54D6E64B" w14:textId="77777777" w:rsidR="00172D50" w:rsidRPr="00623C07" w:rsidRDefault="00172D50" w:rsidP="00881B89">
      <w:pPr>
        <w:pStyle w:val="Akapitzlist"/>
        <w:numPr>
          <w:ilvl w:val="0"/>
          <w:numId w:val="18"/>
        </w:numPr>
        <w:jc w:val="both"/>
      </w:pPr>
      <w:r>
        <w:lastRenderedPageBreak/>
        <w:t xml:space="preserve"> Kryterium dostępowe nr 1: analogicznie do doprecyzowania tytułu naboru doprecyzowano nazwę i definicję kryterium dostępowego nr 1. </w:t>
      </w:r>
    </w:p>
    <w:p w14:paraId="534DAEFA" w14:textId="77777777" w:rsidR="00172D50" w:rsidRDefault="00172D50" w:rsidP="00881B89">
      <w:pPr>
        <w:jc w:val="both"/>
        <w:rPr>
          <w:b/>
          <w:bCs/>
          <w:u w:val="single"/>
        </w:rPr>
      </w:pPr>
      <w:r w:rsidRPr="00AC7A88">
        <w:rPr>
          <w:b/>
          <w:bCs/>
          <w:u w:val="single"/>
        </w:rPr>
        <w:t>Kryteria merytoryczne szczegółowe:</w:t>
      </w:r>
    </w:p>
    <w:p w14:paraId="57312F1A" w14:textId="77777777" w:rsidR="000A481E" w:rsidRPr="000A481E" w:rsidRDefault="000A481E" w:rsidP="00881B8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t xml:space="preserve">Doprecyzowano, że w </w:t>
      </w:r>
      <w:r w:rsidRPr="00AC7A88">
        <w:t>przypadku</w:t>
      </w:r>
      <w:r>
        <w:t xml:space="preserve"> ww. kryteriów: </w:t>
      </w:r>
      <w:r w:rsidRPr="00AC7A88">
        <w:t>o</w:t>
      </w:r>
      <w:r w:rsidRPr="000A481E">
        <w:rPr>
          <w:rFonts w:cs="Calibri"/>
        </w:rPr>
        <w:t>dstępuje się od konieczności uzyskania w wyniku oceny minimum 60% maksymalnej liczby punktów możliwych do zdobycia w naborze. Kryteria merytoryczne szczegółowe – punktowe, w tym kryteria rozstrzygające, mają charakter szeregujący listę ocenionych projektów.</w:t>
      </w:r>
    </w:p>
    <w:p w14:paraId="4B469927" w14:textId="14E8D6EF" w:rsidR="00EC50AF" w:rsidRDefault="00172D50" w:rsidP="00881B89">
      <w:pPr>
        <w:pStyle w:val="Akapitzlist"/>
        <w:numPr>
          <w:ilvl w:val="0"/>
          <w:numId w:val="18"/>
        </w:numPr>
        <w:jc w:val="both"/>
      </w:pPr>
      <w:r>
        <w:t xml:space="preserve">Kryterium nr 1 </w:t>
      </w:r>
      <w:r w:rsidRPr="00172D50">
        <w:t>Wzrost liczby osób korzystających z oferty kulturalnej (analiza popytu)</w:t>
      </w:r>
      <w:r>
        <w:t xml:space="preserve">, doprecyzowano, że analiza popyty będzie liczona </w:t>
      </w:r>
      <w:r w:rsidRPr="00172D50">
        <w:t>w stosunku do stanu na dzień 31 grudnia 2025 roku</w:t>
      </w:r>
      <w:r>
        <w:t xml:space="preserve">, zamiast 2023. </w:t>
      </w:r>
    </w:p>
    <w:p w14:paraId="434F255C" w14:textId="5B8E56F5" w:rsidR="000A481E" w:rsidRDefault="000A481E" w:rsidP="00881B89">
      <w:pPr>
        <w:pStyle w:val="Akapitzlist"/>
        <w:numPr>
          <w:ilvl w:val="0"/>
          <w:numId w:val="18"/>
        </w:numPr>
        <w:jc w:val="both"/>
      </w:pPr>
      <w:r>
        <w:t xml:space="preserve">Kryterium nr 2: </w:t>
      </w:r>
      <w:r w:rsidRPr="000A481E">
        <w:t>Rozszerzenie oferty kulturalnej</w:t>
      </w:r>
      <w:r>
        <w:t xml:space="preserve">, uszeregowano kolejność przyznawania poszczególnych punktów. </w:t>
      </w:r>
    </w:p>
    <w:p w14:paraId="4838A361" w14:textId="77777777" w:rsidR="000A481E" w:rsidRPr="000A481E" w:rsidRDefault="000A481E" w:rsidP="00881B89">
      <w:pPr>
        <w:pStyle w:val="Akapitzlist"/>
        <w:numPr>
          <w:ilvl w:val="0"/>
          <w:numId w:val="18"/>
        </w:numPr>
        <w:jc w:val="both"/>
      </w:pPr>
      <w:r w:rsidRPr="000A481E">
        <w:t xml:space="preserve">Kryterium nr 4: Realizacja projektu w partnerstwie doprecyzowano definicję i pis znaczenia dla wyniku oceny, jednocześnie zwiększając możliwą wartość punktową z 5 do 9 punktów. </w:t>
      </w:r>
    </w:p>
    <w:p w14:paraId="5B940BD0" w14:textId="692D6DCD" w:rsidR="0027501F" w:rsidRDefault="000A481E" w:rsidP="00881B89">
      <w:pPr>
        <w:pStyle w:val="Akapitzlist"/>
        <w:numPr>
          <w:ilvl w:val="0"/>
          <w:numId w:val="18"/>
        </w:numPr>
        <w:jc w:val="both"/>
      </w:pPr>
      <w:r>
        <w:t xml:space="preserve">Dodano kryterium nr 5: </w:t>
      </w:r>
      <w:r w:rsidRPr="000A481E">
        <w:t>Rozwiązania na rzecz ochrony klimatu</w:t>
      </w:r>
      <w:r>
        <w:t>.</w:t>
      </w:r>
    </w:p>
    <w:p w14:paraId="0E1AEAA3" w14:textId="77777777" w:rsidR="000A481E" w:rsidRDefault="000A481E" w:rsidP="00881B89">
      <w:pPr>
        <w:pStyle w:val="Akapitzlist"/>
        <w:numPr>
          <w:ilvl w:val="0"/>
          <w:numId w:val="18"/>
        </w:numPr>
        <w:jc w:val="both"/>
      </w:pPr>
      <w:r>
        <w:t>Kryterium nr 5 Gotowość projektu do realizacji, doprecyzowano definicję i opis znaczenia dla wyniku oceny, jednocześnie zwiększając możliwą wartość punktową z 4 do 5 punktów.</w:t>
      </w:r>
    </w:p>
    <w:p w14:paraId="39A82384" w14:textId="77777777" w:rsidR="000A481E" w:rsidRDefault="000A481E" w:rsidP="00881B89">
      <w:pPr>
        <w:pStyle w:val="Akapitzlist"/>
        <w:numPr>
          <w:ilvl w:val="0"/>
          <w:numId w:val="18"/>
        </w:numPr>
        <w:jc w:val="both"/>
      </w:pPr>
      <w:r>
        <w:t xml:space="preserve">Kryterium nr 7, Obszar realizacji projektu, doprecyzowano definicję i opis znaczenia dla wyniku oceny. </w:t>
      </w:r>
    </w:p>
    <w:p w14:paraId="0267508E" w14:textId="77777777" w:rsidR="000A481E" w:rsidRDefault="000A481E" w:rsidP="00881B89">
      <w:pPr>
        <w:pStyle w:val="Akapitzlist"/>
        <w:numPr>
          <w:ilvl w:val="0"/>
          <w:numId w:val="18"/>
        </w:numPr>
        <w:jc w:val="both"/>
      </w:pPr>
      <w:r>
        <w:t xml:space="preserve">Kryterium nr 9 Komplementarność działań z przedsięwzięciami realizowanymi ze środków EFS+, doprecyzowano definicję i opis znaczenia dla wyniku oceny, poprzez uszczegółowienie jakich konkretnych działań FEM 2021-2027 dotyczy ww. komplementarność. </w:t>
      </w:r>
    </w:p>
    <w:p w14:paraId="0B7713CD" w14:textId="7B8E5DC7" w:rsidR="000A481E" w:rsidRDefault="000A481E" w:rsidP="00881B89">
      <w:pPr>
        <w:pStyle w:val="Akapitzlist"/>
        <w:numPr>
          <w:ilvl w:val="0"/>
          <w:numId w:val="18"/>
        </w:numPr>
        <w:jc w:val="both"/>
      </w:pPr>
      <w:bookmarkStart w:id="1" w:name="_Hlk159234493"/>
      <w:r w:rsidRPr="000A481E">
        <w:t xml:space="preserve">W zawiązku z wprowadzeniem kryterium nr 5: </w:t>
      </w:r>
      <w:r w:rsidRPr="000A481E">
        <w:t>Rozwiązania na rzecz ochrony klimatu</w:t>
      </w:r>
      <w:r w:rsidRPr="000A481E">
        <w:t xml:space="preserve">, zrezygnowano z kryterium nr 12: </w:t>
      </w:r>
      <w:r w:rsidRPr="000A481E">
        <w:t>Rozwiązania energooszczędne i z zakresu obiegu cyrkularnego</w:t>
      </w:r>
      <w:bookmarkEnd w:id="1"/>
      <w:r>
        <w:t>.</w:t>
      </w:r>
    </w:p>
    <w:p w14:paraId="508A03A5" w14:textId="77777777" w:rsidR="000A481E" w:rsidRDefault="000A481E" w:rsidP="00881B89">
      <w:pPr>
        <w:pStyle w:val="Akapitzlist"/>
        <w:numPr>
          <w:ilvl w:val="0"/>
          <w:numId w:val="18"/>
        </w:numPr>
        <w:jc w:val="both"/>
      </w:pPr>
      <w:r>
        <w:t xml:space="preserve">Kryterium nr 10: Zgodność projektu z gminnym programem rewitalizacji, doprecyzowano opis znaczenia dla wyniku oceny. </w:t>
      </w:r>
    </w:p>
    <w:p w14:paraId="59BAA34A" w14:textId="77777777" w:rsidR="000A481E" w:rsidRDefault="000A481E" w:rsidP="00881B89">
      <w:pPr>
        <w:pStyle w:val="Akapitzlist"/>
        <w:numPr>
          <w:ilvl w:val="0"/>
          <w:numId w:val="18"/>
        </w:numPr>
        <w:jc w:val="both"/>
      </w:pPr>
      <w:r>
        <w:t>Uszeregowano kryteria rozstrzygające według następującej kolejności:</w:t>
      </w:r>
    </w:p>
    <w:p w14:paraId="68173043" w14:textId="77777777" w:rsidR="000A481E" w:rsidRDefault="000A481E" w:rsidP="00881B89">
      <w:pPr>
        <w:pStyle w:val="Akapitzlist"/>
        <w:jc w:val="both"/>
      </w:pPr>
      <w:r>
        <w:t>1.</w:t>
      </w:r>
      <w:r>
        <w:tab/>
        <w:t>Gotowość projektu do realizacji</w:t>
      </w:r>
    </w:p>
    <w:p w14:paraId="777161AB" w14:textId="56926627" w:rsidR="000A481E" w:rsidRDefault="000A481E" w:rsidP="00881B89">
      <w:pPr>
        <w:pStyle w:val="Akapitzlist"/>
        <w:jc w:val="both"/>
      </w:pPr>
      <w:r>
        <w:t>2.</w:t>
      </w:r>
      <w:r>
        <w:tab/>
        <w:t xml:space="preserve">Rozszerzenie oferty kulturalnej </w:t>
      </w:r>
    </w:p>
    <w:p w14:paraId="67CFB347" w14:textId="53BCDEF9" w:rsidR="000A481E" w:rsidRDefault="000A481E" w:rsidP="00881B89">
      <w:pPr>
        <w:pStyle w:val="Akapitzlist"/>
        <w:jc w:val="both"/>
      </w:pPr>
      <w:r>
        <w:t>2.</w:t>
      </w:r>
      <w:r>
        <w:tab/>
        <w:t>Oferta on-line</w:t>
      </w:r>
    </w:p>
    <w:p w14:paraId="4CBDD1AD" w14:textId="77777777" w:rsidR="00172D50" w:rsidRDefault="00172D50" w:rsidP="00881B89">
      <w:pPr>
        <w:pStyle w:val="Akapitzlist"/>
        <w:jc w:val="both"/>
      </w:pPr>
    </w:p>
    <w:p w14:paraId="3F6784E4" w14:textId="2D7113F4" w:rsidR="000A481E" w:rsidRPr="004355A9" w:rsidRDefault="000A481E" w:rsidP="00881B89">
      <w:pPr>
        <w:jc w:val="both"/>
        <w:rPr>
          <w:b/>
          <w:bCs/>
        </w:rPr>
      </w:pPr>
      <w:r w:rsidRPr="000A481E">
        <w:rPr>
          <w:b/>
          <w:bCs/>
          <w:u w:val="single"/>
        </w:rPr>
        <w:t xml:space="preserve">W </w:t>
      </w:r>
      <w:r w:rsidR="004355A9">
        <w:rPr>
          <w:b/>
          <w:bCs/>
          <w:u w:val="single"/>
        </w:rPr>
        <w:t>czwartej</w:t>
      </w:r>
      <w:r w:rsidRPr="000A481E">
        <w:rPr>
          <w:b/>
          <w:bCs/>
          <w:u w:val="single"/>
        </w:rPr>
        <w:t xml:space="preserve"> części spotkania, </w:t>
      </w:r>
      <w:r w:rsidRPr="000A481E">
        <w:t>omówione zostały kryteria dla naborów w ramach Działania 5.7 Kultura</w:t>
      </w:r>
      <w:r>
        <w:br/>
      </w:r>
      <w:r w:rsidRPr="000A481E">
        <w:t xml:space="preserve">i turystyka – typ projektów: </w:t>
      </w:r>
      <w:r w:rsidRPr="004355A9">
        <w:rPr>
          <w:b/>
          <w:bCs/>
        </w:rPr>
        <w:t>Rozwój infrastruktury do prowadzenia działalności kulturalnej ważnej dla edukacji i aktywności kulturalnej</w:t>
      </w:r>
      <w:r w:rsidRPr="000A481E">
        <w:t xml:space="preserve">, </w:t>
      </w:r>
      <w:r>
        <w:t xml:space="preserve">Tytuł naboru: </w:t>
      </w:r>
      <w:r w:rsidR="004355A9">
        <w:rPr>
          <w:b/>
          <w:bCs/>
        </w:rPr>
        <w:t>N</w:t>
      </w:r>
      <w:r w:rsidRPr="004355A9">
        <w:rPr>
          <w:b/>
          <w:bCs/>
        </w:rPr>
        <w:t xml:space="preserve">abór dla projektów wynikających  </w:t>
      </w:r>
      <w:r w:rsidRPr="004355A9">
        <w:rPr>
          <w:b/>
          <w:bCs/>
        </w:rPr>
        <w:t xml:space="preserve">ze strategii </w:t>
      </w:r>
      <w:r w:rsidRPr="004355A9">
        <w:rPr>
          <w:b/>
          <w:bCs/>
        </w:rPr>
        <w:t>MSIT</w:t>
      </w:r>
      <w:r w:rsidRPr="004355A9">
        <w:rPr>
          <w:b/>
          <w:bCs/>
        </w:rPr>
        <w:t xml:space="preserve">. </w:t>
      </w:r>
    </w:p>
    <w:p w14:paraId="3BF8C002" w14:textId="76FF9E11" w:rsidR="004355A9" w:rsidRDefault="004355A9" w:rsidP="00881B89">
      <w:pPr>
        <w:jc w:val="both"/>
      </w:pPr>
      <w:r w:rsidRPr="00905BD7">
        <w:t>W wyniku dyskusji podczas prezentowania i omawiania kryteriów dokonano zmian w stosunku</w:t>
      </w:r>
      <w:r>
        <w:br/>
      </w:r>
      <w:r w:rsidRPr="00905BD7">
        <w:t>do wersji przesłanej członkom Grupy roboczej</w:t>
      </w:r>
      <w:r>
        <w:t xml:space="preserve">, analogicznie do zmian wprowadzonych w </w:t>
      </w:r>
      <w:r w:rsidRPr="008639DC">
        <w:t>nab</w:t>
      </w:r>
      <w:r>
        <w:t>orze</w:t>
      </w:r>
      <w:r w:rsidRPr="008639DC">
        <w:t xml:space="preserve"> dla projektów wynikających </w:t>
      </w:r>
      <w:r w:rsidR="00881B89">
        <w:t xml:space="preserve">ze </w:t>
      </w:r>
      <w:r w:rsidR="00881B89" w:rsidRPr="00881B89">
        <w:t>strategii rozwoju lokalnego</w:t>
      </w:r>
      <w:r w:rsidR="00E2765B">
        <w:t>,</w:t>
      </w:r>
      <w:r w:rsidR="00881B89" w:rsidRPr="00881B89">
        <w:t xml:space="preserve"> kierowanego przez społeczność (LSR), opracowanych przez Lokalne Grupy Działania (LGD)</w:t>
      </w:r>
      <w:r>
        <w:t>, z zastrzeżeniem że d</w:t>
      </w:r>
      <w:r w:rsidRPr="007C2E61">
        <w:t xml:space="preserve">oprecyzowano tytuł naboru, który aktualnie brzmi: </w:t>
      </w:r>
      <w:r w:rsidR="00E2765B" w:rsidRPr="00E2765B">
        <w:rPr>
          <w:b/>
          <w:bCs/>
        </w:rPr>
        <w:t>N</w:t>
      </w:r>
      <w:r w:rsidRPr="00E2765B">
        <w:rPr>
          <w:b/>
          <w:bCs/>
        </w:rPr>
        <w:t>abór dla projektów wynikających ze strategii rozwoju ponadlokalnego</w:t>
      </w:r>
      <w:r w:rsidR="00E2765B">
        <w:rPr>
          <w:b/>
          <w:bCs/>
        </w:rPr>
        <w:br/>
      </w:r>
      <w:r w:rsidRPr="00E2765B">
        <w:rPr>
          <w:b/>
          <w:bCs/>
        </w:rPr>
        <w:t>w ramach instrumentu MSIT</w:t>
      </w:r>
      <w:r>
        <w:t xml:space="preserve">. Ponadto, w ww. kryteriach zrezygnowano z kryterium nr </w:t>
      </w:r>
      <w:r>
        <w:t>10</w:t>
      </w:r>
      <w:r>
        <w:t xml:space="preserve">: </w:t>
      </w:r>
      <w:r w:rsidRPr="005F2C83">
        <w:t>Partnerstwo utworzone w ramach pilotażu Centrum Wsparcia Doradczego (CWD)</w:t>
      </w:r>
      <w:r>
        <w:t xml:space="preserve">. </w:t>
      </w:r>
    </w:p>
    <w:p w14:paraId="0E325522" w14:textId="77777777" w:rsidR="004355A9" w:rsidRDefault="004355A9" w:rsidP="00881B89">
      <w:pPr>
        <w:jc w:val="both"/>
      </w:pPr>
    </w:p>
    <w:p w14:paraId="0AB73AC7" w14:textId="3E762F24" w:rsidR="004355A9" w:rsidRPr="00881B89" w:rsidRDefault="001D29F3" w:rsidP="00881B89">
      <w:pPr>
        <w:jc w:val="both"/>
        <w:rPr>
          <w:b/>
          <w:bCs/>
          <w:u w:val="single"/>
        </w:rPr>
      </w:pPr>
      <w:r w:rsidRPr="004355A9">
        <w:rPr>
          <w:b/>
          <w:bCs/>
          <w:u w:val="single"/>
        </w:rPr>
        <w:t>Załącznik</w:t>
      </w:r>
      <w:r w:rsidR="009951E9" w:rsidRPr="004355A9">
        <w:rPr>
          <w:b/>
          <w:bCs/>
          <w:u w:val="single"/>
        </w:rPr>
        <w:t>i</w:t>
      </w:r>
      <w:r w:rsidRPr="004355A9">
        <w:rPr>
          <w:b/>
          <w:bCs/>
          <w:u w:val="single"/>
        </w:rPr>
        <w:t>:</w:t>
      </w:r>
    </w:p>
    <w:p w14:paraId="45BAB925" w14:textId="234721E7" w:rsidR="00E2765B" w:rsidRPr="00E2765B" w:rsidRDefault="00E2765B" w:rsidP="00E2765B">
      <w:pPr>
        <w:pStyle w:val="Akapitzlist"/>
        <w:numPr>
          <w:ilvl w:val="0"/>
          <w:numId w:val="23"/>
        </w:numPr>
        <w:jc w:val="both"/>
        <w:rPr>
          <w:b/>
          <w:bCs/>
          <w:sz w:val="20"/>
          <w:szCs w:val="20"/>
        </w:rPr>
      </w:pPr>
      <w:r w:rsidRPr="00881B89">
        <w:rPr>
          <w:sz w:val="20"/>
          <w:szCs w:val="20"/>
        </w:rPr>
        <w:lastRenderedPageBreak/>
        <w:t xml:space="preserve">Projekt kryteriów wyboru projektów dla naboru konkurencyjnego w ramach Priorytetu V – Fundusze Europejskie dla wyższej jakości życia na Mazowszu, Działanie 5.7 Kultura i turystyka, typ projektu: </w:t>
      </w:r>
      <w:r w:rsidRPr="00E2765B">
        <w:rPr>
          <w:b/>
          <w:bCs/>
          <w:sz w:val="20"/>
          <w:szCs w:val="20"/>
        </w:rPr>
        <w:t>Turystyczne szlaki tematyczne i produkty turystyczne (odwołujące się do walorów historycznych, kulturowych, przyrodniczych i kulinarnych)</w:t>
      </w:r>
      <w:r>
        <w:rPr>
          <w:sz w:val="20"/>
          <w:szCs w:val="20"/>
        </w:rPr>
        <w:t>, T</w:t>
      </w:r>
      <w:r w:rsidRPr="00881B89">
        <w:rPr>
          <w:sz w:val="20"/>
          <w:szCs w:val="20"/>
        </w:rPr>
        <w:t xml:space="preserve">ytuł naboru: </w:t>
      </w:r>
      <w:r w:rsidRPr="00E2765B">
        <w:rPr>
          <w:b/>
          <w:bCs/>
          <w:sz w:val="20"/>
          <w:szCs w:val="20"/>
        </w:rPr>
        <w:t>Nabór dla projektów wynikających</w:t>
      </w:r>
      <w:r w:rsidRPr="00E2765B">
        <w:rPr>
          <w:b/>
          <w:bCs/>
          <w:sz w:val="20"/>
          <w:szCs w:val="20"/>
        </w:rPr>
        <w:br/>
        <w:t>z wybranych strategii rozwoju lokalnego kierowanego przez społeczność (LSR), opracowanych przez Lokalne Grupy Działania (LGD);</w:t>
      </w:r>
    </w:p>
    <w:p w14:paraId="393342B8" w14:textId="77777777" w:rsidR="00E2765B" w:rsidRPr="00881B89" w:rsidRDefault="00E2765B" w:rsidP="00E2765B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 w:rsidRPr="00881B89">
        <w:rPr>
          <w:sz w:val="20"/>
          <w:szCs w:val="20"/>
        </w:rPr>
        <w:t xml:space="preserve">Projekt kryteriów wyboru projektów dla naboru konkurencyjnego w ramach Priorytetu V – Fundusze Europejskie dla wyższej jakości życia na Mazowszu, Działanie 5.7 Kultura i turystyka, typ projektu: </w:t>
      </w:r>
      <w:r w:rsidRPr="00E2765B">
        <w:rPr>
          <w:b/>
          <w:bCs/>
          <w:sz w:val="20"/>
          <w:szCs w:val="20"/>
        </w:rPr>
        <w:t>Turystyczne szlaki tematyczne i produkty turystyczne (odwołujące się do walorów historycznych, kulturowych, przyrodniczych i kulinarnych)</w:t>
      </w:r>
      <w:r w:rsidRPr="00881B89">
        <w:rPr>
          <w:sz w:val="20"/>
          <w:szCs w:val="20"/>
        </w:rPr>
        <w:t xml:space="preserve">, Tytuł naboru: </w:t>
      </w:r>
      <w:r w:rsidRPr="00E2765B">
        <w:rPr>
          <w:b/>
          <w:bCs/>
          <w:sz w:val="20"/>
          <w:szCs w:val="20"/>
        </w:rPr>
        <w:t>Nabór dla projektów wynikających</w:t>
      </w:r>
      <w:r w:rsidRPr="00E2765B">
        <w:rPr>
          <w:b/>
          <w:bCs/>
          <w:sz w:val="20"/>
          <w:szCs w:val="20"/>
        </w:rPr>
        <w:br/>
        <w:t>ze strategii rozwoju ponadlokalnego w ramach instrumentu MSIT;</w:t>
      </w:r>
    </w:p>
    <w:p w14:paraId="4A65FD7E" w14:textId="7C0F134C" w:rsidR="00E2765B" w:rsidRPr="00E2765B" w:rsidRDefault="00E2765B" w:rsidP="00E2765B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 w:rsidRPr="00881B89">
        <w:rPr>
          <w:sz w:val="20"/>
          <w:szCs w:val="20"/>
        </w:rPr>
        <w:t xml:space="preserve">Projekt kryteriów wyboru projektów dla naboru konkurencyjnego w ramach Priorytetu V – Fundusze Europejskie dla wyższej jakości życia na Mazowszu, Działanie 5.7 Kultura i turystyka, typ projektu: </w:t>
      </w:r>
      <w:r w:rsidRPr="00E2765B">
        <w:rPr>
          <w:b/>
          <w:bCs/>
          <w:sz w:val="20"/>
          <w:szCs w:val="20"/>
        </w:rPr>
        <w:t>Rozwój infrastruktury do prowadzenia działalności kulturalnej ważnej dla edukacji i aktywności kulturalnej</w:t>
      </w:r>
      <w:r w:rsidRPr="00881B89">
        <w:rPr>
          <w:sz w:val="20"/>
          <w:szCs w:val="20"/>
        </w:rPr>
        <w:t xml:space="preserve">, Tytuł Naboru: </w:t>
      </w:r>
      <w:r w:rsidRPr="00E2765B">
        <w:rPr>
          <w:b/>
          <w:bCs/>
          <w:sz w:val="20"/>
          <w:szCs w:val="20"/>
        </w:rPr>
        <w:t>Nabór dla projektów wynikających z wybranych strategii rozwoju lokalnego kierowanego przez społeczność (LSR),</w:t>
      </w:r>
      <w:r w:rsidRPr="00E2765B">
        <w:rPr>
          <w:b/>
          <w:bCs/>
        </w:rPr>
        <w:t xml:space="preserve"> </w:t>
      </w:r>
      <w:r w:rsidRPr="00E2765B">
        <w:rPr>
          <w:b/>
          <w:bCs/>
          <w:sz w:val="20"/>
          <w:szCs w:val="20"/>
        </w:rPr>
        <w:t>opracowanych przez Lokalne Grupy Działania (LGD)</w:t>
      </w:r>
      <w:r w:rsidRPr="00881B89">
        <w:rPr>
          <w:sz w:val="20"/>
          <w:szCs w:val="20"/>
        </w:rPr>
        <w:t>;</w:t>
      </w:r>
    </w:p>
    <w:p w14:paraId="502C3384" w14:textId="5A9CBF5B" w:rsidR="004355A9" w:rsidRPr="00881B89" w:rsidRDefault="004355A9" w:rsidP="00881B89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 w:rsidRPr="00881B89">
        <w:rPr>
          <w:sz w:val="20"/>
          <w:szCs w:val="20"/>
        </w:rPr>
        <w:t>Projekt kryteriów wyboru projektów dla naboru konkurencyjnego w ramach Priorytetu V – Fundusze Europejskie dla wyższej jakości życia na Mazowszu</w:t>
      </w:r>
      <w:r w:rsidRPr="00881B89">
        <w:rPr>
          <w:sz w:val="20"/>
          <w:szCs w:val="20"/>
        </w:rPr>
        <w:t xml:space="preserve">, </w:t>
      </w:r>
      <w:r w:rsidRPr="00881B89">
        <w:rPr>
          <w:sz w:val="20"/>
          <w:szCs w:val="20"/>
        </w:rPr>
        <w:t>Działani</w:t>
      </w:r>
      <w:r w:rsidRPr="00881B89">
        <w:rPr>
          <w:sz w:val="20"/>
          <w:szCs w:val="20"/>
        </w:rPr>
        <w:t>e</w:t>
      </w:r>
      <w:r w:rsidRPr="00881B89">
        <w:rPr>
          <w:sz w:val="20"/>
          <w:szCs w:val="20"/>
        </w:rPr>
        <w:t xml:space="preserve"> 5.7 Kultura i turystyka</w:t>
      </w:r>
      <w:r w:rsidRPr="00881B89">
        <w:rPr>
          <w:sz w:val="20"/>
          <w:szCs w:val="20"/>
        </w:rPr>
        <w:t xml:space="preserve">, </w:t>
      </w:r>
      <w:r w:rsidRPr="00881B89">
        <w:rPr>
          <w:sz w:val="20"/>
          <w:szCs w:val="20"/>
        </w:rPr>
        <w:t xml:space="preserve">typ projektu: </w:t>
      </w:r>
      <w:r w:rsidRPr="00E2765B">
        <w:rPr>
          <w:b/>
          <w:bCs/>
          <w:sz w:val="20"/>
          <w:szCs w:val="20"/>
        </w:rPr>
        <w:t>Rozwój infrastruktury do prowadzenia działalności kulturalnej ważnej dla edukacji</w:t>
      </w:r>
      <w:r w:rsidRPr="00E2765B">
        <w:rPr>
          <w:b/>
          <w:bCs/>
          <w:sz w:val="20"/>
          <w:szCs w:val="20"/>
        </w:rPr>
        <w:t xml:space="preserve"> </w:t>
      </w:r>
      <w:r w:rsidRPr="00E2765B">
        <w:rPr>
          <w:b/>
          <w:bCs/>
          <w:sz w:val="20"/>
          <w:szCs w:val="20"/>
        </w:rPr>
        <w:t>i aktywności kulturalnej</w:t>
      </w:r>
      <w:r w:rsidRPr="00881B89">
        <w:rPr>
          <w:sz w:val="20"/>
          <w:szCs w:val="20"/>
        </w:rPr>
        <w:t xml:space="preserve">, </w:t>
      </w:r>
      <w:r w:rsidR="00881B89" w:rsidRPr="00881B89">
        <w:rPr>
          <w:sz w:val="20"/>
          <w:szCs w:val="20"/>
        </w:rPr>
        <w:t xml:space="preserve">Tytuł Naboru: </w:t>
      </w:r>
      <w:r w:rsidR="00881B89" w:rsidRPr="00E2765B">
        <w:rPr>
          <w:b/>
          <w:bCs/>
          <w:sz w:val="20"/>
          <w:szCs w:val="20"/>
        </w:rPr>
        <w:t>N</w:t>
      </w:r>
      <w:r w:rsidRPr="00E2765B">
        <w:rPr>
          <w:b/>
          <w:bCs/>
          <w:sz w:val="20"/>
          <w:szCs w:val="20"/>
        </w:rPr>
        <w:t>abór dla projektów wynikających ze strategii rozwoju ponadlokalnego</w:t>
      </w:r>
      <w:r w:rsidR="00881B89" w:rsidRPr="00E2765B">
        <w:rPr>
          <w:b/>
          <w:bCs/>
          <w:sz w:val="20"/>
          <w:szCs w:val="20"/>
        </w:rPr>
        <w:br/>
      </w:r>
      <w:r w:rsidRPr="00E2765B">
        <w:rPr>
          <w:b/>
          <w:bCs/>
          <w:sz w:val="20"/>
          <w:szCs w:val="20"/>
        </w:rPr>
        <w:t>w ramach instrumentu MSIT</w:t>
      </w:r>
      <w:r w:rsidRPr="00881B89">
        <w:rPr>
          <w:sz w:val="20"/>
          <w:szCs w:val="20"/>
        </w:rPr>
        <w:t>;</w:t>
      </w:r>
    </w:p>
    <w:sectPr w:rsidR="004355A9" w:rsidRPr="00881B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503B" w14:textId="77777777" w:rsidR="00C417CE" w:rsidRDefault="00C417CE" w:rsidP="00C417CE">
      <w:pPr>
        <w:spacing w:after="0" w:line="240" w:lineRule="auto"/>
      </w:pPr>
      <w:r>
        <w:separator/>
      </w:r>
    </w:p>
  </w:endnote>
  <w:endnote w:type="continuationSeparator" w:id="0">
    <w:p w14:paraId="71B2D8E5" w14:textId="77777777" w:rsidR="00C417CE" w:rsidRDefault="00C417CE" w:rsidP="00C4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543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8EEB30" w14:textId="7A2C8BF7" w:rsidR="00C417CE" w:rsidRPr="00C417CE" w:rsidRDefault="00C417CE">
            <w:pPr>
              <w:pStyle w:val="Stopka"/>
              <w:jc w:val="right"/>
            </w:pPr>
            <w:r w:rsidRPr="00C417CE">
              <w:t xml:space="preserve">Strona </w:t>
            </w:r>
            <w:r w:rsidRPr="00C417CE">
              <w:rPr>
                <w:sz w:val="24"/>
                <w:szCs w:val="24"/>
              </w:rPr>
              <w:fldChar w:fldCharType="begin"/>
            </w:r>
            <w:r w:rsidRPr="00C417CE">
              <w:instrText>PAGE</w:instrText>
            </w:r>
            <w:r w:rsidRPr="00C417CE">
              <w:rPr>
                <w:sz w:val="24"/>
                <w:szCs w:val="24"/>
              </w:rPr>
              <w:fldChar w:fldCharType="separate"/>
            </w:r>
            <w:r w:rsidRPr="00C417CE">
              <w:t>2</w:t>
            </w:r>
            <w:r w:rsidRPr="00C417CE">
              <w:rPr>
                <w:sz w:val="24"/>
                <w:szCs w:val="24"/>
              </w:rPr>
              <w:fldChar w:fldCharType="end"/>
            </w:r>
            <w:r w:rsidRPr="00C417CE">
              <w:t xml:space="preserve"> z </w:t>
            </w:r>
            <w:r w:rsidRPr="00C417CE">
              <w:rPr>
                <w:sz w:val="24"/>
                <w:szCs w:val="24"/>
              </w:rPr>
              <w:fldChar w:fldCharType="begin"/>
            </w:r>
            <w:r w:rsidRPr="00C417CE">
              <w:instrText>NUMPAGES</w:instrText>
            </w:r>
            <w:r w:rsidRPr="00C417CE">
              <w:rPr>
                <w:sz w:val="24"/>
                <w:szCs w:val="24"/>
              </w:rPr>
              <w:fldChar w:fldCharType="separate"/>
            </w:r>
            <w:r w:rsidRPr="00C417CE">
              <w:t>2</w:t>
            </w:r>
            <w:r w:rsidRPr="00C417C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13BD224" w14:textId="77777777" w:rsidR="00C417CE" w:rsidRDefault="00C417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F367" w14:textId="77777777" w:rsidR="00C417CE" w:rsidRDefault="00C417CE" w:rsidP="00C417CE">
      <w:pPr>
        <w:spacing w:after="0" w:line="240" w:lineRule="auto"/>
      </w:pPr>
      <w:r>
        <w:separator/>
      </w:r>
    </w:p>
  </w:footnote>
  <w:footnote w:type="continuationSeparator" w:id="0">
    <w:p w14:paraId="0819C2A9" w14:textId="77777777" w:rsidR="00C417CE" w:rsidRDefault="00C417CE" w:rsidP="00C4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AB7"/>
    <w:multiLevelType w:val="hybridMultilevel"/>
    <w:tmpl w:val="AA3A2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134"/>
    <w:multiLevelType w:val="hybridMultilevel"/>
    <w:tmpl w:val="0ED8E00C"/>
    <w:lvl w:ilvl="0" w:tplc="80FCD4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845"/>
    <w:multiLevelType w:val="hybridMultilevel"/>
    <w:tmpl w:val="E76A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3A33"/>
    <w:multiLevelType w:val="hybridMultilevel"/>
    <w:tmpl w:val="1958B45A"/>
    <w:lvl w:ilvl="0" w:tplc="69A2DB9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63B"/>
    <w:multiLevelType w:val="hybridMultilevel"/>
    <w:tmpl w:val="C298EF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115A"/>
    <w:multiLevelType w:val="hybridMultilevel"/>
    <w:tmpl w:val="B460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30FC8"/>
    <w:multiLevelType w:val="hybridMultilevel"/>
    <w:tmpl w:val="BD9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35111"/>
    <w:multiLevelType w:val="hybridMultilevel"/>
    <w:tmpl w:val="42DC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11E2"/>
    <w:multiLevelType w:val="hybridMultilevel"/>
    <w:tmpl w:val="90E0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B507B"/>
    <w:multiLevelType w:val="hybridMultilevel"/>
    <w:tmpl w:val="8D5EB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A6F5C"/>
    <w:multiLevelType w:val="hybridMultilevel"/>
    <w:tmpl w:val="591A9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71A3"/>
    <w:multiLevelType w:val="hybridMultilevel"/>
    <w:tmpl w:val="4A2A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87996"/>
    <w:multiLevelType w:val="hybridMultilevel"/>
    <w:tmpl w:val="DE12FC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F06C2"/>
    <w:multiLevelType w:val="hybridMultilevel"/>
    <w:tmpl w:val="ECB0B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513F"/>
    <w:multiLevelType w:val="hybridMultilevel"/>
    <w:tmpl w:val="5C98A8E2"/>
    <w:lvl w:ilvl="0" w:tplc="F9A4B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6714"/>
    <w:multiLevelType w:val="hybridMultilevel"/>
    <w:tmpl w:val="5CD6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5C12"/>
    <w:multiLevelType w:val="hybridMultilevel"/>
    <w:tmpl w:val="A73AF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270DD"/>
    <w:multiLevelType w:val="hybridMultilevel"/>
    <w:tmpl w:val="A73A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40E30"/>
    <w:multiLevelType w:val="hybridMultilevel"/>
    <w:tmpl w:val="07FCAB58"/>
    <w:lvl w:ilvl="0" w:tplc="F9A4B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04036"/>
    <w:multiLevelType w:val="hybridMultilevel"/>
    <w:tmpl w:val="C1B01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55C7B"/>
    <w:multiLevelType w:val="hybridMultilevel"/>
    <w:tmpl w:val="A73AF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A03E1"/>
    <w:multiLevelType w:val="hybridMultilevel"/>
    <w:tmpl w:val="A54CC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73F7A"/>
    <w:multiLevelType w:val="hybridMultilevel"/>
    <w:tmpl w:val="EB0A6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0642">
    <w:abstractNumId w:val="21"/>
  </w:num>
  <w:num w:numId="2" w16cid:durableId="1333987783">
    <w:abstractNumId w:val="5"/>
  </w:num>
  <w:num w:numId="3" w16cid:durableId="1331563939">
    <w:abstractNumId w:val="18"/>
  </w:num>
  <w:num w:numId="4" w16cid:durableId="1301423801">
    <w:abstractNumId w:val="14"/>
  </w:num>
  <w:num w:numId="5" w16cid:durableId="480584735">
    <w:abstractNumId w:val="7"/>
  </w:num>
  <w:num w:numId="6" w16cid:durableId="853617069">
    <w:abstractNumId w:val="0"/>
  </w:num>
  <w:num w:numId="7" w16cid:durableId="283123089">
    <w:abstractNumId w:val="11"/>
  </w:num>
  <w:num w:numId="8" w16cid:durableId="454905540">
    <w:abstractNumId w:val="17"/>
  </w:num>
  <w:num w:numId="9" w16cid:durableId="170074171">
    <w:abstractNumId w:val="12"/>
  </w:num>
  <w:num w:numId="10" w16cid:durableId="863716487">
    <w:abstractNumId w:val="20"/>
  </w:num>
  <w:num w:numId="11" w16cid:durableId="1900438687">
    <w:abstractNumId w:val="16"/>
  </w:num>
  <w:num w:numId="12" w16cid:durableId="1571695318">
    <w:abstractNumId w:val="6"/>
  </w:num>
  <w:num w:numId="13" w16cid:durableId="670065183">
    <w:abstractNumId w:val="2"/>
  </w:num>
  <w:num w:numId="14" w16cid:durableId="1759911538">
    <w:abstractNumId w:val="8"/>
  </w:num>
  <w:num w:numId="15" w16cid:durableId="117921928">
    <w:abstractNumId w:val="3"/>
  </w:num>
  <w:num w:numId="16" w16cid:durableId="663509205">
    <w:abstractNumId w:val="1"/>
  </w:num>
  <w:num w:numId="17" w16cid:durableId="665212918">
    <w:abstractNumId w:val="15"/>
  </w:num>
  <w:num w:numId="18" w16cid:durableId="102191516">
    <w:abstractNumId w:val="19"/>
  </w:num>
  <w:num w:numId="19" w16cid:durableId="1740520480">
    <w:abstractNumId w:val="13"/>
  </w:num>
  <w:num w:numId="20" w16cid:durableId="1474299034">
    <w:abstractNumId w:val="9"/>
  </w:num>
  <w:num w:numId="21" w16cid:durableId="968433341">
    <w:abstractNumId w:val="22"/>
  </w:num>
  <w:num w:numId="22" w16cid:durableId="587886145">
    <w:abstractNumId w:val="4"/>
  </w:num>
  <w:num w:numId="23" w16cid:durableId="231231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D48"/>
    <w:rsid w:val="00022D7F"/>
    <w:rsid w:val="0005638C"/>
    <w:rsid w:val="00070C54"/>
    <w:rsid w:val="0007502A"/>
    <w:rsid w:val="000815C6"/>
    <w:rsid w:val="00081BA1"/>
    <w:rsid w:val="000A481E"/>
    <w:rsid w:val="00115286"/>
    <w:rsid w:val="00122DE6"/>
    <w:rsid w:val="00172D50"/>
    <w:rsid w:val="001A0127"/>
    <w:rsid w:val="001A7A0B"/>
    <w:rsid w:val="001C2B2C"/>
    <w:rsid w:val="001D29F3"/>
    <w:rsid w:val="001E6445"/>
    <w:rsid w:val="001F0E9D"/>
    <w:rsid w:val="0026265D"/>
    <w:rsid w:val="00271A6D"/>
    <w:rsid w:val="0027501F"/>
    <w:rsid w:val="002846BE"/>
    <w:rsid w:val="00287F65"/>
    <w:rsid w:val="00335CDA"/>
    <w:rsid w:val="00386BB3"/>
    <w:rsid w:val="003913E2"/>
    <w:rsid w:val="003B239D"/>
    <w:rsid w:val="003B3E13"/>
    <w:rsid w:val="003C1439"/>
    <w:rsid w:val="004175E6"/>
    <w:rsid w:val="004355A9"/>
    <w:rsid w:val="00437CAD"/>
    <w:rsid w:val="00460357"/>
    <w:rsid w:val="0046131A"/>
    <w:rsid w:val="00474E8F"/>
    <w:rsid w:val="004B3324"/>
    <w:rsid w:val="004C1D48"/>
    <w:rsid w:val="004F3431"/>
    <w:rsid w:val="005455C3"/>
    <w:rsid w:val="005865BB"/>
    <w:rsid w:val="005C6875"/>
    <w:rsid w:val="005F2C83"/>
    <w:rsid w:val="005F6497"/>
    <w:rsid w:val="0060014E"/>
    <w:rsid w:val="00623C07"/>
    <w:rsid w:val="0066552B"/>
    <w:rsid w:val="00691FF0"/>
    <w:rsid w:val="006E38F7"/>
    <w:rsid w:val="006F30E3"/>
    <w:rsid w:val="00701EEE"/>
    <w:rsid w:val="007C2E61"/>
    <w:rsid w:val="00824F6A"/>
    <w:rsid w:val="008639DC"/>
    <w:rsid w:val="00873F5E"/>
    <w:rsid w:val="00881B89"/>
    <w:rsid w:val="008D3CD6"/>
    <w:rsid w:val="00905BD7"/>
    <w:rsid w:val="00906EF8"/>
    <w:rsid w:val="00912C0D"/>
    <w:rsid w:val="00913CE7"/>
    <w:rsid w:val="009727E0"/>
    <w:rsid w:val="009951E9"/>
    <w:rsid w:val="009A70B0"/>
    <w:rsid w:val="009B2D74"/>
    <w:rsid w:val="009D4B57"/>
    <w:rsid w:val="009E29A4"/>
    <w:rsid w:val="00A34D04"/>
    <w:rsid w:val="00A74239"/>
    <w:rsid w:val="00A9414B"/>
    <w:rsid w:val="00AA018B"/>
    <w:rsid w:val="00AA0FFB"/>
    <w:rsid w:val="00AA3828"/>
    <w:rsid w:val="00AC7A88"/>
    <w:rsid w:val="00AD231D"/>
    <w:rsid w:val="00AF1C8E"/>
    <w:rsid w:val="00AF61D7"/>
    <w:rsid w:val="00B3617C"/>
    <w:rsid w:val="00B462FE"/>
    <w:rsid w:val="00B7153E"/>
    <w:rsid w:val="00BC2649"/>
    <w:rsid w:val="00BD583A"/>
    <w:rsid w:val="00C161AC"/>
    <w:rsid w:val="00C30F12"/>
    <w:rsid w:val="00C36C0B"/>
    <w:rsid w:val="00C377E1"/>
    <w:rsid w:val="00C417CE"/>
    <w:rsid w:val="00C42878"/>
    <w:rsid w:val="00CD1338"/>
    <w:rsid w:val="00CE3644"/>
    <w:rsid w:val="00D0435B"/>
    <w:rsid w:val="00D0557D"/>
    <w:rsid w:val="00D27131"/>
    <w:rsid w:val="00D42B45"/>
    <w:rsid w:val="00DF31BC"/>
    <w:rsid w:val="00E2765B"/>
    <w:rsid w:val="00E80A8F"/>
    <w:rsid w:val="00E9394F"/>
    <w:rsid w:val="00EC50AF"/>
    <w:rsid w:val="00F4082D"/>
    <w:rsid w:val="00F41810"/>
    <w:rsid w:val="00FB3E2F"/>
    <w:rsid w:val="00FE07CD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docId w15:val="{F3D1EDE9-256B-4C31-BEC6-E7531181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4C1D4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basedOn w:val="Domylnaczcionkaakapitu"/>
    <w:link w:val="Akapitzlist"/>
    <w:uiPriority w:val="34"/>
    <w:qFormat/>
    <w:locked/>
    <w:rsid w:val="00022D7F"/>
  </w:style>
  <w:style w:type="paragraph" w:styleId="Nagwek">
    <w:name w:val="header"/>
    <w:basedOn w:val="Normalny"/>
    <w:link w:val="NagwekZnak"/>
    <w:uiPriority w:val="99"/>
    <w:unhideWhenUsed/>
    <w:rsid w:val="00C4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7CE"/>
  </w:style>
  <w:style w:type="paragraph" w:styleId="Stopka">
    <w:name w:val="footer"/>
    <w:basedOn w:val="Normalny"/>
    <w:link w:val="StopkaZnak"/>
    <w:uiPriority w:val="99"/>
    <w:unhideWhenUsed/>
    <w:rsid w:val="00C4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843D-F705-4524-8424-70CA6726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Wierzbicki Tomasz</cp:lastModifiedBy>
  <cp:revision>4</cp:revision>
  <cp:lastPrinted>2024-04-03T07:48:00Z</cp:lastPrinted>
  <dcterms:created xsi:type="dcterms:W3CDTF">2026-01-26T08:30:00Z</dcterms:created>
  <dcterms:modified xsi:type="dcterms:W3CDTF">2026-01-26T12:35:00Z</dcterms:modified>
</cp:coreProperties>
</file>