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3FE86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D18383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5307DA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0513F0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Komunikat</w:t>
      </w:r>
    </w:p>
    <w:p w14:paraId="57EB640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68553F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Mazowiecka Jednostka Wdrażania Programów Unijnych informuje, że w związku z uchwałą Komitetu Monitorującego </w:t>
      </w:r>
      <w:r>
        <w:rPr>
          <w:rFonts w:ascii="Arial" w:hAnsi="Arial" w:eastAsia="Arial" w:cs="Arial"/>
          <w:sz w:val="20"/>
          <w:szCs w:val="20"/>
        </w:rPr>
        <w:t>program Fundusze Europejskie dla Mazowsza 2021-2027</w:t>
      </w:r>
      <w:r>
        <w:rPr>
          <w:rFonts w:ascii="Arial" w:hAnsi="Arial" w:cs="Arial"/>
          <w:sz w:val="20"/>
          <w:szCs w:val="20"/>
        </w:rPr>
        <w:t xml:space="preserve"> z 19 lutego 2026 r., w ramach nabor</w:t>
      </w:r>
      <w:bookmarkStart w:id="0" w:name="_Hlk201572105"/>
      <w:r>
        <w:rPr>
          <w:rFonts w:ascii="Arial" w:hAnsi="Arial" w:cs="Arial"/>
          <w:sz w:val="20"/>
          <w:szCs w:val="20"/>
        </w:rPr>
        <w:t xml:space="preserve">u FEMA.08.04-IP.01-112/26 (RMR) </w:t>
      </w:r>
      <w:bookmarkEnd w:id="0"/>
      <w:r>
        <w:rPr>
          <w:rFonts w:ascii="Arial" w:hAnsi="Arial" w:cs="Arial"/>
          <w:sz w:val="20"/>
          <w:szCs w:val="20"/>
        </w:rPr>
        <w:t>ogłoszonego  w ramach Priorytetu VIII Fundusze Europejskie dla aktywnej integracji oraz rozwoju usług społecznych i zdrowotnych na Mazowszu, Działanie FEMA.08.04 Integracja społeczno-zawodowa obywateli państw trzecich, dokonaliśmy aktualizacji:</w:t>
      </w:r>
    </w:p>
    <w:p w14:paraId="4B07E374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- załącznika nr 3a do Regulaminu wyboru projektów pn. Systematyka kryteriów obowiązujących w ramach Fundusze Europejskie dla Mazowsza 2021-2027 (Europejski Fundusz Społeczny +) dla projektów wybieranych w sposób konkurencyjny i niekonkurencyjny. </w:t>
      </w:r>
    </w:p>
    <w:p w14:paraId="08ADC052">
      <w:pPr>
        <w:spacing w:after="0" w:line="360" w:lineRule="auto"/>
        <w:rPr>
          <w:rFonts w:ascii="Arial" w:hAnsi="Arial" w:eastAsia="Times New Roman" w:cs="Arial"/>
          <w:sz w:val="20"/>
          <w:szCs w:val="20"/>
        </w:rPr>
      </w:pPr>
    </w:p>
    <w:p w14:paraId="0CB7C1D7">
      <w:pPr>
        <w:spacing w:after="0" w:line="36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 xml:space="preserve">Pozostałe zapisy Regulaminu wyboru projektów oraz załączników pozostają bez zmian. </w:t>
      </w:r>
    </w:p>
    <w:p w14:paraId="0094037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569698">
      <w:pPr>
        <w:spacing w:after="120" w:line="360" w:lineRule="auto"/>
        <w:rPr>
          <w:rFonts w:ascii="Arial" w:hAnsi="Arial" w:eastAsia="Times New Roman" w:cs="Arial"/>
          <w:sz w:val="20"/>
          <w:szCs w:val="20"/>
        </w:rPr>
        <w:sectPr>
          <w:headerReference r:id="rId5" w:type="default"/>
          <w:footerReference r:id="rId6" w:type="default"/>
          <w:type w:val="continuous"/>
          <w:pgSz w:w="11906" w:h="16838"/>
          <w:pgMar w:top="2268" w:right="1274" w:bottom="1134" w:left="1276" w:header="567" w:footer="850" w:gutter="0"/>
          <w:cols w:space="708" w:num="1"/>
          <w:docGrid w:linePitch="360" w:charSpace="0"/>
        </w:sectPr>
      </w:pPr>
    </w:p>
    <w:p w14:paraId="19DC2A4D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73E6D69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201571648"/>
      <w:bookmarkStart w:id="2" w:name="_Hlk174538064"/>
    </w:p>
    <w:p w14:paraId="02D991E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31A5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3" w:name="_Hlk209008917"/>
      <w:r>
        <w:rPr>
          <w:rFonts w:ascii="Arial" w:hAnsi="Arial" w:cs="Arial"/>
          <w:b/>
          <w:sz w:val="20"/>
          <w:szCs w:val="20"/>
        </w:rPr>
        <w:t xml:space="preserve">Tabela zmian do załącznika nr 3a do regulaminu </w:t>
      </w:r>
      <w:bookmarkEnd w:id="1"/>
      <w:bookmarkStart w:id="4" w:name="_Hlk201573139"/>
      <w:r>
        <w:rPr>
          <w:rFonts w:ascii="Arial" w:hAnsi="Arial" w:cs="Arial"/>
          <w:b/>
          <w:sz w:val="20"/>
          <w:szCs w:val="20"/>
        </w:rPr>
        <w:t>nr FEMA.08.04-IP.01-112/26 (RMR)</w:t>
      </w:r>
      <w:bookmarkEnd w:id="3"/>
      <w:bookmarkEnd w:id="4"/>
    </w:p>
    <w:p w14:paraId="22F799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6" w:name="_GoBack"/>
      <w:bookmarkEnd w:id="6"/>
    </w:p>
    <w:tbl>
      <w:tblPr>
        <w:tblStyle w:val="6"/>
        <w:tblpPr w:leftFromText="141" w:rightFromText="141" w:vertAnchor="text" w:tblpX="-5" w:tblpY="1"/>
        <w:tblOverlap w:val="never"/>
        <w:tblW w:w="123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883"/>
        <w:gridCol w:w="4102"/>
        <w:gridCol w:w="5726"/>
      </w:tblGrid>
      <w:tr w14:paraId="4BC3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3863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  <w:bookmarkStart w:id="5" w:name="_Hlk201579134"/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FE11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C8C53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FFDD5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  <w:t>Obecny zapis</w:t>
            </w:r>
          </w:p>
        </w:tc>
      </w:tr>
      <w:bookmarkEnd w:id="5"/>
      <w:tr w14:paraId="581A5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84221">
            <w:pPr>
              <w:widowControl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</w:p>
          <w:p w14:paraId="2B8B96A3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B0FA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Preambuła  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759C5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  <w:p w14:paraId="002BA0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znaczenia poszczególnych kategorii kryteriów:</w:t>
            </w:r>
          </w:p>
          <w:p w14:paraId="24C96D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6A6E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Kryteria formalne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dla projektów wybieranych w sposób konkurencyjny i projektów wybieranych w sposób niekonkurencyjny są oceniane w systemie 0/1 i mogą przyjmować wartości 0, 1, albo „nie dotyczy”</w:t>
            </w:r>
            <w:r>
              <w:rPr>
                <w:rStyle w:val="17"/>
                <w:rFonts w:ascii="Arial" w:hAnsi="Arial" w:cs="Arial"/>
                <w:sz w:val="20"/>
                <w:szCs w:val="20"/>
              </w:rPr>
              <w:footnoteReference w:id="0"/>
            </w:r>
          </w:p>
          <w:p w14:paraId="342F9B4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Wniosek musi spełnić wszystkie kryteria formalne, </w:t>
            </w:r>
            <w:r>
              <w:rPr>
                <w:rFonts w:ascii="Arial" w:hAnsi="Arial" w:cs="Arial"/>
                <w:sz w:val="20"/>
                <w:szCs w:val="20"/>
              </w:rPr>
              <w:t>tzn. w każdym kryterium uzyskać ocenę „1” albo „nie dotyczy”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aby mógł zostać zakwalifikowany do kolejnego etapu oceny.</w:t>
            </w:r>
          </w:p>
          <w:p w14:paraId="21659A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wybierane w sposób niekonkurencyjny, które nie spełnią kryteriów formalnych będą kierowane do poprawy lub uzupełnienia.</w:t>
            </w:r>
          </w:p>
          <w:p w14:paraId="51F1D09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Projekty wybierane w sposób konkurencyjny, które nie spełnią kryteriów formalnych będą odrzucane lub jednorazowo kierowane do poprawy lub uzupełnienia.</w:t>
            </w:r>
          </w:p>
          <w:p w14:paraId="25781E6B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7F8C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  <w:p w14:paraId="483FC4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znaczenia poszczególnych kategorii kryteriów:</w:t>
            </w:r>
          </w:p>
          <w:p w14:paraId="515F9D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2D2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Kryteria formalne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dla projektów wybieranych w sposób konkurencyjny i projektów wybieranych w sposób niekonkurencyjny są oceniane w systemie 0/1 i mogą przyjmować wartości 0, 1, albo „nie dotyczy”</w:t>
            </w:r>
            <w:r>
              <w:rPr>
                <w:rStyle w:val="17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4C244A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Wniosek musi spełnić wszystkie kryteria formalne, </w:t>
            </w:r>
            <w:r>
              <w:rPr>
                <w:rFonts w:ascii="Arial" w:hAnsi="Arial" w:cs="Arial"/>
                <w:sz w:val="20"/>
                <w:szCs w:val="20"/>
              </w:rPr>
              <w:t>tzn. w każdym kryterium uzyskać ocenę „1” albo „nie dotyczy”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aby mógł zostać zakwalifikowany do kolejnego etapu oceny.</w:t>
            </w:r>
          </w:p>
          <w:p w14:paraId="275CCA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wybierane w sposób niekonkurencyjny, które nie spełnią kryteriów formalnych będą kierowane do poprawy lub uzupełnienia.</w:t>
            </w:r>
          </w:p>
          <w:p w14:paraId="2DC36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wybierane w sposób konkurencyjny, które nie spełnią kryteriów formalnych będą odrzucane lub jednorazowo kierowane do poprawy lub uzupełnienia zgodnie 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wykazem kryteriów wskazanych poniżej.</w:t>
            </w:r>
          </w:p>
          <w:p w14:paraId="3BCC131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1F0536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Wniosek zostanie odrzucony, w sytuacji gdy:</w:t>
            </w:r>
          </w:p>
          <w:p w14:paraId="25F711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zostanie poprawiony/uzupełniony w wyniku wezwania do uzupełnienia lub poprawa będzie niepełna lub niezgodna z treścią wezwania;</w:t>
            </w:r>
          </w:p>
          <w:p w14:paraId="127760F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wprowadzone zostaną zmiany, które przekroczą zakres wskazany do uzupełnienia w wezwaniu do uzupełnienia;</w:t>
            </w:r>
          </w:p>
          <w:p w14:paraId="08D0334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zostanie przekroczony termin wskazany na uzupełnienie wniosku.</w:t>
            </w:r>
          </w:p>
          <w:p w14:paraId="0C33C02C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14:paraId="21998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F3F01">
            <w:pPr>
              <w:widowControl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E4330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Kryterium formalne nr 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545E27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60FB54">
            <w:pPr>
              <w:pStyle w:val="3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Projekt jest zgodny z zasadą zrównoważonego rozwoju, w tym z zasadą „nie czyń poważnych szkód” (Do No Significant Harm).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D43C8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15DE202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05836EFA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W ramach kryterium jest weryfikowane, czy projekt jest zgodny z zasadą zrównoważonego rozwoju, tj. czy zastosowane w nim będą (tam, gdzie jest to możliwe) rozwiązania proekologiczne, takie jak m.in. oszczędność energii i wody, powtórne wykorzystanie zasobów, ograniczenie wpływu na bioróżnorodność.</w:t>
            </w:r>
          </w:p>
          <w:p w14:paraId="1E453042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  <w:p w14:paraId="4A96A9EB">
            <w:pPr>
              <w:tabs>
                <w:tab w:val="left" w:pos="426"/>
              </w:tabs>
              <w:spacing w:after="120" w:line="240" w:lineRule="auto"/>
              <w:rPr>
                <w:rFonts w:ascii="Arial" w:hAnsi="Arial" w:cs="Arial" w:eastAsiaTheme="minorEastAsia"/>
                <w:sz w:val="20"/>
                <w:szCs w:val="20"/>
                <w:lang w:val="en-US" w:eastAsia="pl-PL" w:bidi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Kryterium jest weryfikowane w oparciu o treść wniosku oraz oświadczenie Wnioskodawcy.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4F846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7A15726A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23D3364F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W ramach kryterium weryfikowane jest, czy projekt jest zgodny z zasadą zrównoważonego rozwoju, o której mowa w art. 9 ust. 1 rozporządzenia 2021/1060, oraz z zasadą ‘nie czyń poważnych szkód’ (DNSH), o której mowa w art. 9 ust. 4 tego rozporządzenia. Wnioskodawca wykazuje, że projekt nie powoduje poważnych szkód dla środowiska oraz – tam, gdzie jest to możliwe – stosuje rozwiązania proekologiczne (np. oszczędność energii i wody, ponowne wykorzystanie zasobów, ograniczenie wpływu na bioróżnorodność).</w:t>
            </w:r>
          </w:p>
          <w:p w14:paraId="78D73A7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  <w:p w14:paraId="7DB2CFB8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Kryterium jest weryfikowane w oparciu o treść wniosku oraz oświadczenie Wnioskodawcy.</w:t>
            </w:r>
          </w:p>
        </w:tc>
      </w:tr>
      <w:tr w14:paraId="1F56B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F217C">
            <w:pPr>
              <w:widowControl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A0221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Kryterium formalne nr 8</w:t>
            </w:r>
          </w:p>
          <w:p w14:paraId="6530A944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A46810">
            <w:pPr>
              <w:pStyle w:val="3"/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Projekt jest zgodny z regulaminem wyboru projektów.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CA9C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0E69A8A7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0677CA51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W ramach kryterium oceniane jest, czy projekt we wszystkich poniżej wskazanych elementach jest zgodny z treścią regulaminu wyboru projektów (o ile dotyczy):</w:t>
            </w:r>
          </w:p>
          <w:p w14:paraId="3C992904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•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typ projektu;</w:t>
            </w:r>
          </w:p>
          <w:p w14:paraId="5AC76301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•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zastosowanie uproszczonych metod rozliczania projektu t.j. stawki jednostkowe, kwoty ryczałtowe, stawki ryczałtowe;</w:t>
            </w:r>
          </w:p>
          <w:p w14:paraId="2E2E146D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•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poziom kosztów pośrednich;</w:t>
            </w:r>
          </w:p>
          <w:p w14:paraId="38D26520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•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wymóg dotyczący maksymalnej liczby wniosków składanych przez jednego Wnioskodawcę.</w:t>
            </w:r>
          </w:p>
          <w:p w14:paraId="7A7E5A0F">
            <w:pPr>
              <w:keepNext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  <w:p w14:paraId="1591B4B2">
            <w:pPr>
              <w:tabs>
                <w:tab w:val="left" w:pos="426"/>
              </w:tabs>
              <w:spacing w:after="120" w:line="240" w:lineRule="auto"/>
              <w:rPr>
                <w:rFonts w:ascii="Arial" w:hAnsi="Arial" w:cs="Arial" w:eastAsiaTheme="minorEastAsia"/>
                <w:sz w:val="20"/>
                <w:szCs w:val="20"/>
                <w:lang w:eastAsia="pl-PL" w:bidi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Kryterium jest weryfikowane w oparciu o treść wniosku i dane w systemie teleinformatycznym wykorzystywanym w naborze wniosków.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BAD66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4357FC58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21789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kryterium oceniane jest, czy projekt jest zgodny z treścią regulaminu wyboru projektów w zakresie:</w:t>
            </w:r>
          </w:p>
          <w:p w14:paraId="2962E00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typu projektu;</w:t>
            </w:r>
          </w:p>
          <w:p w14:paraId="5138F04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zastosowania uproszczonych metod rozliczania projektu tj. stawki jednostkowe, kwoty ryczałtowe, stawki ryczałtowe (o ile dotyczy);</w:t>
            </w:r>
          </w:p>
          <w:p w14:paraId="106723D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poziomu kosztów pośrednich (o ile dotyczy);</w:t>
            </w:r>
          </w:p>
          <w:p w14:paraId="5FD7E57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wymogu dotyczącego maksymalnej liczby wniosków składanych przez jednego Wnioskodawcę.</w:t>
            </w:r>
          </w:p>
          <w:p w14:paraId="788A328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zgodności z obszarem realizacji projektu tj. czy wniosek o dofinansowanie dotyczy wyłącznie regionu wskazanego w Regulaminie naboru (RWS albo RMR).</w:t>
            </w:r>
          </w:p>
          <w:p w14:paraId="68C18FBA">
            <w:pPr>
              <w:pStyle w:val="29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CDD035">
            <w:pPr>
              <w:pStyle w:val="58"/>
              <w:spacing w:line="240" w:lineRule="auto"/>
              <w:rPr>
                <w:rFonts w:ascii="Arial" w:hAnsi="Arial" w:eastAsia="Times New Roman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Kryterium jest weryfikowane w oparciu o treść wniosku i dane w systemie teleinformatycznym wykorzystywanym w naborze wniosków.</w:t>
            </w:r>
          </w:p>
        </w:tc>
      </w:tr>
      <w:tr w14:paraId="79E2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35E80">
            <w:pPr>
              <w:widowControl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2D306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Kryterium formalne nr 16</w:t>
            </w:r>
          </w:p>
          <w:p w14:paraId="027638CB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6D6C49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Projekt skierowany jest do grup docelowych z terenu województwa mazowieckiego.</w:t>
            </w:r>
          </w:p>
          <w:p w14:paraId="71AD0E44">
            <w:pPr>
              <w:pStyle w:val="3"/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AF096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2B5C7665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1536D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ramach kryterium jest weryfikowane, czy projekt został skierowany do grup docelowych (odbiorców wsparcia) pochodzących z województwa mazowieckiego. </w:t>
            </w:r>
          </w:p>
          <w:p w14:paraId="746D44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Grupę docelową należy rozumieć: </w:t>
            </w:r>
          </w:p>
          <w:p w14:paraId="1EFAF38C">
            <w:pPr>
              <w:pStyle w:val="29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osób fizycznych jako osoby, które uczą się i/lub pracują i/lub zamieszkują i/lub przebywają na terenie regionu mazowieckiego regionalnego (RMR) albo na terenie regionu warszawskiego stołecznego (RWS). W treści wniosku należy zawrzeć zapisy, które jasno wskazują do grup docelowych z którego obszaru (RWS albo RMR) skierowane będzie wsparcie w projekcie. </w:t>
            </w:r>
          </w:p>
          <w:p w14:paraId="1C5E109D">
            <w:pPr>
              <w:pStyle w:val="29"/>
              <w:tabs>
                <w:tab w:val="left" w:pos="1080"/>
              </w:tabs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Poprzez miejsce zamieszkania należy rozumieć miejscowość, w której osoba ta przebywa z zamiarem stałego pobytu (zgodnie z brzmieniem Kodeksu cywilnego). </w:t>
            </w:r>
          </w:p>
          <w:p w14:paraId="5FB006D6">
            <w:pPr>
              <w:pStyle w:val="29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35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pozostałych przypadkach jako podmioty posiadające jednostkę organizacyjną na terenie województwa mazowieckiego.</w:t>
            </w:r>
          </w:p>
          <w:p w14:paraId="7F033B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treścią FEM, wsparcie udzielane w ramach programu jest ukierunkowane na rozwój województwa mazowieckiego.</w:t>
            </w:r>
          </w:p>
          <w:p w14:paraId="3A12401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69316E39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jest weryfikowane w oparciu o treść wniosku.</w:t>
            </w:r>
          </w:p>
          <w:p w14:paraId="285E5F91">
            <w:pPr>
              <w:keepNext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7F62ECB7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Możliwość uzupełnienia – dotyczy projektów wybieranych w sposób konkurencyjny</w:t>
            </w:r>
          </w:p>
          <w:p w14:paraId="4FB9563D">
            <w:pPr>
              <w:pStyle w:val="29"/>
              <w:numPr>
                <w:ilvl w:val="0"/>
                <w:numId w:val="5"/>
              </w:numPr>
              <w:spacing w:before="240" w:after="240" w:line="240" w:lineRule="auto"/>
              <w:rPr>
                <w:rFonts w:ascii="Arial" w:hAnsi="Arial" w:cs="Arial" w:eastAsiaTheme="minorEastAsia"/>
                <w:sz w:val="20"/>
                <w:szCs w:val="20"/>
                <w:lang w:eastAsia="pl-PL" w:bidi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Tak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BF09C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2B0A64D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48CA7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ramach kryterium jest weryfikowane, czy projekt został skierowany do grup docelowych (odbiorców wsparcia) pochodzących z województwa mazowieckiego. </w:t>
            </w:r>
          </w:p>
          <w:p w14:paraId="1B7A7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Grupę docelową należy rozumieć: </w:t>
            </w:r>
          </w:p>
          <w:p w14:paraId="43E8D8C0">
            <w:pPr>
              <w:pStyle w:val="29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osób fizycznych jako osoby, które uczą się i/lub pracują i/lub zamieszkują i/lub przebywają na terenie regionu mazowieckiego regionalnego (RMR) albo na terenie regionu warszawskiego stołecznego (RWS). W treści wniosku należy zawrzeć zapisy, które jasno wskazują do grup docelowych z którego obszaru (RWS albo RMR) skierowane będzie wsparcie w projekcie. </w:t>
            </w:r>
          </w:p>
          <w:p w14:paraId="56D0089A">
            <w:pPr>
              <w:pStyle w:val="29"/>
              <w:tabs>
                <w:tab w:val="left" w:pos="1080"/>
              </w:tabs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Poprzez miejsce zamieszkania należy rozumieć miejscowość, w której osoba ta przebywa z zamiarem stałego pobytu (zgodnie z brzmieniem Kodeksu cywilnego). </w:t>
            </w:r>
          </w:p>
          <w:p w14:paraId="05E6E765">
            <w:pPr>
              <w:pStyle w:val="29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35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pozostałych przypadkach jako podmioty posiadające jednostkę organizacyjną na terenie województwa mazowieckiego.</w:t>
            </w:r>
          </w:p>
          <w:p w14:paraId="0647D3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treścią FEM, wsparcie udzielane w ramach programu jest ukierunkowane na rozwój województwa mazowieckiego.</w:t>
            </w:r>
          </w:p>
          <w:p w14:paraId="0C82010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726D1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jest weryfikowane w oparciu o treść wniosku.</w:t>
            </w:r>
          </w:p>
          <w:p w14:paraId="5D126A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8CE741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nie podlega uzupełnieniu w przypadku, gdy zapisy we wniosku jednoznacznie wskazują, że wniosek dotyczy niewłaściwego regionu (RWS/RMR).</w:t>
            </w:r>
          </w:p>
          <w:p w14:paraId="06905CEB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494E9A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Możliwość uzupełnienia – dotyczy projektów wybieranych w sposób konkurencyjny</w:t>
            </w:r>
          </w:p>
          <w:p w14:paraId="142E485E">
            <w:pPr>
              <w:pStyle w:val="29"/>
              <w:numPr>
                <w:ilvl w:val="-1"/>
                <w:numId w:val="0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Tak/Nie</w:t>
            </w:r>
          </w:p>
        </w:tc>
      </w:tr>
      <w:tr w14:paraId="7A3B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C6DAA">
            <w:pPr>
              <w:widowControl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C6214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Kryterium formalne nr 18</w:t>
            </w:r>
          </w:p>
          <w:p w14:paraId="67AB92B9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E7E6D4">
            <w:pPr>
              <w:pStyle w:val="3"/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Potencjał ekonomiczny do realizacji projektu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749CD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4FC73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kryterium weryfikowane jest, czy W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nioskodawca oraz partnerzy (o ile dotyczy), ponoszący wydatki w danym projekcie, są podmiotami </w:t>
            </w:r>
            <w:r>
              <w:rPr>
                <w:rFonts w:ascii="Arial" w:hAnsi="Arial" w:cs="Arial"/>
                <w:sz w:val="20"/>
                <w:szCs w:val="20"/>
              </w:rPr>
              <w:t>o potencjale ekonomicznym zapewniającym prawidłową realizację projektu.</w:t>
            </w:r>
          </w:p>
          <w:p w14:paraId="27EC7ABD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Przez potencjał ekonomiczny zapewniający prawidłową realizację projektu rozumie się sytuację, w której:</w:t>
            </w:r>
          </w:p>
          <w:p w14:paraId="362D5AC2">
            <w:pPr>
              <w:pStyle w:val="36"/>
              <w:numPr>
                <w:ilvl w:val="0"/>
                <w:numId w:val="6"/>
              </w:numPr>
              <w:spacing w:line="240" w:lineRule="auto"/>
              <w:ind w:left="35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roczny obrót Wnioskodawcy wybrany z jednego z trzech ostatnich zatwierdzonych lat obrotowych zgodnie z ustawą o rachunkowości z dnia 29 września 1994 r. lub z ostatnich trzech zamkniętych i zatwierdzonych lat kalendarzowych, jest równy lub wyższy od 50 % średniorocznych wydatków w ocenianym projekcie.</w:t>
            </w:r>
          </w:p>
          <w:p w14:paraId="04FFA3DD">
            <w:pPr>
              <w:pStyle w:val="36"/>
              <w:numPr>
                <w:ilvl w:val="0"/>
                <w:numId w:val="6"/>
              </w:numPr>
              <w:spacing w:line="240" w:lineRule="auto"/>
              <w:ind w:left="357" w:hanging="283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dodatkowo, w przypadku projektów partnerskich - łączny roczny obrót Wnioskodawcy oraz partnerów ponoszących wydatki w danym projekcie wybrany z jednego z trzech ostatnich zatwierdzonych lat obrotowych zgodnie z ustawą o rachunkowości z dnia 29 września 1994 r. lub z ostatnich trzech zamkniętych i zatwierdzonych lat kalendarzowych, jest równy lub wyższy od 75 % średniorocznych wydatków w ocenianym projekcie.</w:t>
            </w:r>
          </w:p>
          <w:p w14:paraId="5E3E1187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 xml:space="preserve">Przez średnioroczne wydatki w ocenianym projekcie rozumie się wartość wydatków w ocenianym projekcie podzielona przez liczbę miesięcy trwania projektu, pomnożona przez 12. </w:t>
            </w:r>
          </w:p>
          <w:p w14:paraId="0E33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nie dotyczy jednostek sektora finansów publicznych (jsfp), w tym projektów partnerskich, w których jsfp występują jako Wnioskodawca - kryterium obrotu nie jest wówczas badane.</w:t>
            </w:r>
          </w:p>
          <w:p w14:paraId="5FACCA2F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W przypadku podmiotów niebędących jsfp jako obroty należy rozumieć wartość przychodów (w tym przychodów osiągniętych z tytułu otrzymanego dofinansowania na realizację projektów) osiągniętych w wymaganym okresie przez danego Wnioskodawcę lub partnera (o ile dotyczy) na dzień składania wniosku o dofinansowanie.</w:t>
            </w:r>
          </w:p>
          <w:p w14:paraId="02D56723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W przypadku partnerstwa kilku podmiotów badany jest łączny obrót wszystkich podmiotów wchodzących w skład partnerstwa niebędących jsfp.</w:t>
            </w:r>
          </w:p>
          <w:p w14:paraId="4FE25912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</w:p>
          <w:p w14:paraId="74936C6B">
            <w:pPr>
              <w:tabs>
                <w:tab w:val="left" w:pos="426"/>
              </w:tabs>
              <w:spacing w:after="120" w:line="240" w:lineRule="auto"/>
              <w:rPr>
                <w:rFonts w:ascii="Arial" w:hAnsi="Arial" w:cs="Arial" w:eastAsiaTheme="minorEastAsia"/>
                <w:sz w:val="20"/>
                <w:szCs w:val="20"/>
                <w:lang w:eastAsia="pl-PL" w:bidi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Kryterium jest weryfikowane na podstawie przedstawionych we wniosku informacji potwierdzających potencjał ekonomiczny Wnioskodawcy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oraz partnerów (o ile dotyczy).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B3C5C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27D792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kryterium weryfikowane jest, czy W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nioskodawca oraz partnerzy (o ile dotyczy), ponoszący wydatki w danym projekcie, są podmiotami </w:t>
            </w:r>
            <w:r>
              <w:rPr>
                <w:rFonts w:ascii="Arial" w:hAnsi="Arial" w:cs="Arial"/>
                <w:sz w:val="20"/>
                <w:szCs w:val="20"/>
              </w:rPr>
              <w:t>o potencjale ekonomicznym zapewniającym prawidłową realizację projektu.</w:t>
            </w:r>
          </w:p>
          <w:p w14:paraId="1423D1D8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Przez potencjał ekonomiczny zapewniający prawidłową realizację projektu rozumie się sytuację, w której:</w:t>
            </w:r>
          </w:p>
          <w:p w14:paraId="3D3605C3">
            <w:pPr>
              <w:pStyle w:val="36"/>
              <w:numPr>
                <w:ilvl w:val="0"/>
                <w:numId w:val="6"/>
              </w:numPr>
              <w:spacing w:line="240" w:lineRule="auto"/>
              <w:ind w:left="35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roczny obrót Wnioskodawcy wybrany z jednego z trzech ostatnich zatwierdzonych lat obrotowych zgodnie z ustawą o rachunkowości z dnia 29 września 1994 r. lub z ostatnich trzech zamkniętych i zatwierdzonych lat kalendarzowych, jest równy lub wyższy od 50 % średniorocznych wydatków w ocenianym projekcie.</w:t>
            </w:r>
          </w:p>
          <w:p w14:paraId="5C87EFD1">
            <w:pPr>
              <w:pStyle w:val="36"/>
              <w:numPr>
                <w:ilvl w:val="0"/>
                <w:numId w:val="6"/>
              </w:numPr>
              <w:spacing w:line="240" w:lineRule="auto"/>
              <w:ind w:left="357" w:hanging="283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dodatkowo, w przypadku projektów partnerskich - łączny roczny obrót Wnioskodawcy oraz partnerów ponoszących wydatki w danym projekcie wybrany z jednego z trzech ostatnich zatwierdzonych lat obrotowych zgodnie z ustawą o rachunkowości z dnia 29 września 1994 r. lub z ostatnich trzech zamkniętych i zatwierdzonych lat kalendarzowych, jest równy lub wyższy od 75 % średniorocznych wydatków w ocenianym projekcie.</w:t>
            </w:r>
          </w:p>
          <w:p w14:paraId="660806EE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 xml:space="preserve">Przez średnioroczne wydatki w ocenianym projekcie rozumie się wartość wydatków w ocenianym projekcie podzielona przez liczbę miesięcy trwania projektu, pomnożona przez 12. </w:t>
            </w:r>
          </w:p>
          <w:p w14:paraId="5CFEC8C7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</w:p>
          <w:p w14:paraId="35695ED9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W przypadku partnerstwa kilku podmiotów badany jest łączny obrót wszystkich podmiotów wchodzących w skład partnerstwa niebędących jsfp.</w:t>
            </w:r>
          </w:p>
          <w:p w14:paraId="26687B88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</w:p>
          <w:p w14:paraId="1157DB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nie dotyczy jednostek sektora finansów publicznych (jsfp), w tym projektów partnerskich, w których jsfp występują jako Wnioskodawca - kryterium obrotu nie jest wówczas badane.</w:t>
            </w:r>
          </w:p>
          <w:p w14:paraId="729D3D42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auto"/>
                <w:sz w:val="20"/>
                <w:szCs w:val="20"/>
              </w:rPr>
              <w:t>W przypadku podmiotów niebędących jsfp jako obroty należy rozumieć wartość przychodów (w tym przychodów osiągniętych z tytułu otrzymanego dofinansowania na realizację projektów) osiągniętych w wymaganym okresie przez danego Wnioskodawcę lub partnera (o ile dotyczy) na dzień składania wniosku o dofinansowanie.</w:t>
            </w:r>
          </w:p>
          <w:p w14:paraId="1543FA3A">
            <w:pPr>
              <w:pStyle w:val="36"/>
              <w:spacing w:line="240" w:lineRule="auto"/>
              <w:rPr>
                <w:rFonts w:ascii="Arial" w:hAnsi="Arial" w:cs="Arial" w:eastAsiaTheme="minorEastAsia"/>
                <w:color w:val="auto"/>
                <w:sz w:val="20"/>
                <w:szCs w:val="20"/>
              </w:rPr>
            </w:pPr>
          </w:p>
          <w:p w14:paraId="361D3F45">
            <w:pPr>
              <w:pStyle w:val="58"/>
              <w:spacing w:line="240" w:lineRule="auto"/>
              <w:rPr>
                <w:rFonts w:ascii="Arial" w:hAnsi="Arial" w:eastAsiaTheme="minorEastAsia"/>
                <w:sz w:val="20"/>
                <w:szCs w:val="20"/>
                <w:lang w:bidi="en-US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Kryterium jest weryfikowane na podstawie przedstawionych we wniosku danych finansowych potwierdzających potencjał ekonomiczny Wnioskodawcy </w:t>
            </w:r>
            <w:r>
              <w:rPr>
                <w:rFonts w:ascii="Arial" w:hAnsi="Arial" w:eastAsia="Times New Roman"/>
                <w:sz w:val="20"/>
                <w:szCs w:val="20"/>
              </w:rPr>
              <w:t>oraz partnerów (o ile dotyczy).</w:t>
            </w:r>
          </w:p>
        </w:tc>
      </w:tr>
      <w:bookmarkEnd w:id="2"/>
    </w:tbl>
    <w:p w14:paraId="25172F9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6838" w:h="11906" w:orient="landscape"/>
      <w:pgMar w:top="1276" w:right="1387" w:bottom="1276" w:left="2268" w:header="567" w:footer="85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0E33">
    <w:pPr>
      <w:pStyle w:val="16"/>
      <w:tabs>
        <w:tab w:val="left" w:pos="3645"/>
        <w:tab w:val="left" w:pos="4080"/>
        <w:tab w:val="clear" w:pos="4536"/>
        <w:tab w:val="clear" w:pos="9072"/>
      </w:tabs>
    </w:pPr>
    <w:r>
      <w:rPr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29BF1">
    <w:pPr>
      <w:pStyle w:val="16"/>
      <w:jc w:val="center"/>
    </w:pPr>
    <w:r>
      <w:rPr>
        <w:lang w:eastAsia="pl-PL"/>
      </w:rPr>
      <w:drawing>
        <wp:inline distT="0" distB="0" distL="0" distR="0">
          <wp:extent cx="5941060" cy="542925"/>
          <wp:effectExtent l="0" t="0" r="2540" b="9525"/>
          <wp:docPr id="739734809" name="Obraz 739734809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34809" name="Obraz 739734809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8BA7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22B5E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44DD252D">
      <w:pPr>
        <w:pStyle w:val="18"/>
        <w:rPr>
          <w:rFonts w:asciiTheme="minorHAnsi" w:hAnsiTheme="minorHAnsi" w:cstheme="minorHAnsi"/>
          <w:szCs w:val="16"/>
        </w:rPr>
      </w:pPr>
      <w:r>
        <w:rPr>
          <w:rStyle w:val="17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szCs w:val="16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 przypadku oceny w systemie 0/1, cyfrze 0 przypisana jest wartość logiczna „nie spełnia”; a cyfrze 1 przypisana jest wartość logiczna „spełnia”.</w:t>
      </w:r>
    </w:p>
  </w:footnote>
  <w:footnote w:id="1">
    <w:p w14:paraId="364C308A">
      <w:pPr>
        <w:pStyle w:val="18"/>
        <w:rPr>
          <w:rFonts w:cs="Arial"/>
          <w:szCs w:val="16"/>
        </w:rPr>
      </w:pPr>
      <w:r>
        <w:rPr>
          <w:rStyle w:val="17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szCs w:val="16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 przypadku oceny w systemie 0/1, cyfrze 0 przypisana jest wartość logiczna „nie spełnia”; a cyfrze 1 przypisana jest wartość logiczna „spełnia”.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814E4">
    <w:pPr>
      <w:pStyle w:val="19"/>
    </w:pPr>
    <w:r>
      <w:rPr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50E178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Mazowiecka Jednostka Wdrażania Programów Unijnych</w:t>
                          </w:r>
                        </w:p>
                        <w:p w14:paraId="6BE6992D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ul. Inflancka 4, 00-189 Warszawa</w:t>
                          </w:r>
                        </w:p>
                        <w:p w14:paraId="088F325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tel. (22) 542 20 00, fax (22) 698 31 44</w:t>
                          </w:r>
                        </w:p>
                        <w:p w14:paraId="788BB32F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e-mail: mjwpu@mazowia.eu, www.mazowia.eu </w:t>
                          </w:r>
                        </w:p>
                        <w:p w14:paraId="22660205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Serwis FEM 2021-27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www.funduszeUE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3E683BA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3FC64F1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-23.3pt;margin-top:7.65pt;height:55.1pt;width:231.75pt;z-index:251660288;mso-width-relative:page;mso-height-relative:page;" fillcolor="#FFFFFF" filled="t" stroked="f" coordsize="21600,21600" o:gfxdata="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nj0T9sAAAAKAQAA&#10;DwAAAAAAAAABACAAAAAiAAAAZHJzL2Rvd25yZXYueG1sUEsBAhQAFAAAAAgAh07iQLabXl8WAgAA&#10;PQQAAA4AAAAAAAAAAQAgAAAAKgEAAGRycy9lMm9Eb2MueG1sUEsFBgAAAAAGAAYAWQEAALIFAAAA&#10;AA==&#10;">
              <v:fill on="t" focussize="0,0"/>
              <v:stroke on="f"/>
              <v:imagedata o:title=""/>
              <o:lock v:ext="edit" aspectratio="f"/>
              <v:textbox inset="0.5mm,0.5mm,0.5mm,0.5mm">
                <w:txbxContent>
                  <w:p w14:paraId="5A50E178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Mazowiecka Jednostka Wdrażania Programów Unijnych</w:t>
                    </w:r>
                  </w:p>
                  <w:p w14:paraId="6BE6992D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ul. Inflancka 4, 00-189 Warszawa</w:t>
                    </w:r>
                  </w:p>
                  <w:p w14:paraId="088F325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tel. (22) 542 20 00, fax (22) 698 31 44</w:t>
                    </w:r>
                  </w:p>
                  <w:p w14:paraId="788BB32F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e-mail: mjwpu@mazowia.eu, www.mazowia.eu </w:t>
                    </w:r>
                  </w:p>
                  <w:p w14:paraId="22660205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Serwis FEM 2021-27</w:t>
                    </w:r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 xml:space="preserve">: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www.funduszeUE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3E683BA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</w:p>
                  <w:p w14:paraId="3FC64F16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C61F02">
    <w:pPr>
      <w:pStyle w:val="19"/>
      <w:tabs>
        <w:tab w:val="left" w:pos="6930"/>
        <w:tab w:val="clear" w:pos="4536"/>
        <w:tab w:val="clear" w:pos="9072"/>
      </w:tabs>
      <w:ind w:right="-1"/>
    </w:pPr>
    <w:r>
      <w:tab/>
    </w:r>
  </w:p>
  <w:p w14:paraId="5EA061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EA0F4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921484397" name="Obraz 921484397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484397" name="Obraz 921484397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47516278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183B676B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>tel. (22) 542 20 00, fax (22) 698 31 44</w:t>
    </w:r>
  </w:p>
  <w:p w14:paraId="39FB34D6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e-mail: mjwpu@mazowia.eu, </w:t>
    </w:r>
    <w:r>
      <w:fldChar w:fldCharType="begin"/>
    </w:r>
    <w:r>
      <w:instrText xml:space="preserve"> HYPERLINK "http://www.mazowia.eu" </w:instrText>
    </w:r>
    <w:r>
      <w:fldChar w:fldCharType="separate"/>
    </w:r>
    <w:r>
      <w:rPr>
        <w:rStyle w:val="20"/>
        <w:rFonts w:cs="Arial"/>
        <w:sz w:val="18"/>
        <w:szCs w:val="18"/>
        <w:lang w:val="de-DE"/>
      </w:rPr>
      <w:t>www.mazowia.eu</w:t>
    </w:r>
    <w:r>
      <w:rPr>
        <w:rStyle w:val="20"/>
        <w:rFonts w:cs="Arial"/>
        <w:sz w:val="18"/>
        <w:szCs w:val="18"/>
        <w:lang w:val="de-DE"/>
      </w:rPr>
      <w:fldChar w:fldCharType="end"/>
    </w:r>
    <w:r>
      <w:rPr>
        <w:rFonts w:cs="Arial"/>
        <w:sz w:val="18"/>
        <w:szCs w:val="18"/>
        <w:lang w:val="de-DE"/>
      </w:rPr>
      <w:t xml:space="preserve"> </w:t>
    </w:r>
  </w:p>
  <w:p w14:paraId="7526BBB9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Serwis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69FC9B12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7F68">
    <w:pPr>
      <w:pStyle w:val="1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71EA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C1EA0"/>
    <w:multiLevelType w:val="singleLevel"/>
    <w:tmpl w:val="951C1EA0"/>
    <w:lvl w:ilvl="0" w:tentative="0">
      <w:start w:val="1"/>
      <w:numFmt w:val="bullet"/>
      <w:lvlText w:val="‒"/>
      <w:lvlJc w:val="left"/>
      <w:pPr>
        <w:tabs>
          <w:tab w:val="left" w:pos="420"/>
        </w:tabs>
        <w:ind w:left="420" w:hanging="420"/>
      </w:pPr>
      <w:rPr>
        <w:rFonts w:hint="default" w:ascii="Arial" w:hAnsi="Arial" w:cs="Arial"/>
      </w:rPr>
    </w:lvl>
  </w:abstractNum>
  <w:abstractNum w:abstractNumId="1">
    <w:nsid w:val="DE522C14"/>
    <w:multiLevelType w:val="singleLevel"/>
    <w:tmpl w:val="DE522C14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22C76056"/>
    <w:multiLevelType w:val="multilevel"/>
    <w:tmpl w:val="22C760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8C078C5"/>
    <w:multiLevelType w:val="multilevel"/>
    <w:tmpl w:val="28C078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8F94C61"/>
    <w:multiLevelType w:val="multilevel"/>
    <w:tmpl w:val="78F94C6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C367DB9"/>
    <w:multiLevelType w:val="multilevel"/>
    <w:tmpl w:val="7C367DB9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visionView w:markup="0"/>
  <w:trackRevisions w:val="1"/>
  <w:documentProtection w:enforcement="0"/>
  <w:defaultTabStop w:val="284"/>
  <w:autoHyphenation/>
  <w:hyphenationZone w:val="425"/>
  <w:drawingGridHorizontalSpacing w:val="110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4C43"/>
    <w:rsid w:val="0000652F"/>
    <w:rsid w:val="000119DC"/>
    <w:rsid w:val="0001274C"/>
    <w:rsid w:val="0001340D"/>
    <w:rsid w:val="00013C66"/>
    <w:rsid w:val="00015516"/>
    <w:rsid w:val="000211D3"/>
    <w:rsid w:val="000223C8"/>
    <w:rsid w:val="00023C91"/>
    <w:rsid w:val="00023CC4"/>
    <w:rsid w:val="00025C39"/>
    <w:rsid w:val="00025E2F"/>
    <w:rsid w:val="00030ED5"/>
    <w:rsid w:val="00032B98"/>
    <w:rsid w:val="000334A6"/>
    <w:rsid w:val="000355F7"/>
    <w:rsid w:val="00036D4F"/>
    <w:rsid w:val="00040AA3"/>
    <w:rsid w:val="00041A25"/>
    <w:rsid w:val="00041D5D"/>
    <w:rsid w:val="000422AA"/>
    <w:rsid w:val="00042669"/>
    <w:rsid w:val="000439B0"/>
    <w:rsid w:val="00043FF2"/>
    <w:rsid w:val="0004716A"/>
    <w:rsid w:val="00050976"/>
    <w:rsid w:val="00056AD2"/>
    <w:rsid w:val="00060028"/>
    <w:rsid w:val="000601A5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E38"/>
    <w:rsid w:val="00082FE7"/>
    <w:rsid w:val="00083423"/>
    <w:rsid w:val="00086E71"/>
    <w:rsid w:val="000877C5"/>
    <w:rsid w:val="00092FA1"/>
    <w:rsid w:val="00093342"/>
    <w:rsid w:val="000949E6"/>
    <w:rsid w:val="00094A79"/>
    <w:rsid w:val="00094E14"/>
    <w:rsid w:val="000953A9"/>
    <w:rsid w:val="0009675F"/>
    <w:rsid w:val="000A3B5A"/>
    <w:rsid w:val="000A6AFF"/>
    <w:rsid w:val="000B0D07"/>
    <w:rsid w:val="000B16FF"/>
    <w:rsid w:val="000B1B22"/>
    <w:rsid w:val="000B3F9C"/>
    <w:rsid w:val="000B5A1C"/>
    <w:rsid w:val="000B61DC"/>
    <w:rsid w:val="000B7EFF"/>
    <w:rsid w:val="000C00F8"/>
    <w:rsid w:val="000C0B97"/>
    <w:rsid w:val="000C1FB1"/>
    <w:rsid w:val="000C2C0E"/>
    <w:rsid w:val="000C381E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331B"/>
    <w:rsid w:val="000F34A2"/>
    <w:rsid w:val="000F54FE"/>
    <w:rsid w:val="000F75EA"/>
    <w:rsid w:val="000F7839"/>
    <w:rsid w:val="00103016"/>
    <w:rsid w:val="00103CD0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57E0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3253"/>
    <w:rsid w:val="00136CB8"/>
    <w:rsid w:val="00137526"/>
    <w:rsid w:val="0014138F"/>
    <w:rsid w:val="00141404"/>
    <w:rsid w:val="00142EFC"/>
    <w:rsid w:val="0014463F"/>
    <w:rsid w:val="00145172"/>
    <w:rsid w:val="00146054"/>
    <w:rsid w:val="00146BD5"/>
    <w:rsid w:val="0014787C"/>
    <w:rsid w:val="00153388"/>
    <w:rsid w:val="001538DA"/>
    <w:rsid w:val="00154741"/>
    <w:rsid w:val="0015557E"/>
    <w:rsid w:val="00155AD8"/>
    <w:rsid w:val="00156D9D"/>
    <w:rsid w:val="0016059F"/>
    <w:rsid w:val="00161C08"/>
    <w:rsid w:val="001622CD"/>
    <w:rsid w:val="00163364"/>
    <w:rsid w:val="0016467C"/>
    <w:rsid w:val="0016485E"/>
    <w:rsid w:val="00165CAD"/>
    <w:rsid w:val="00166F53"/>
    <w:rsid w:val="00171C6E"/>
    <w:rsid w:val="00171DB2"/>
    <w:rsid w:val="00172ADD"/>
    <w:rsid w:val="00174B46"/>
    <w:rsid w:val="00174DDD"/>
    <w:rsid w:val="00175EE7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7B1B"/>
    <w:rsid w:val="00190D04"/>
    <w:rsid w:val="00192421"/>
    <w:rsid w:val="00193110"/>
    <w:rsid w:val="0019434F"/>
    <w:rsid w:val="00194BF8"/>
    <w:rsid w:val="00196146"/>
    <w:rsid w:val="001968FB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B7975"/>
    <w:rsid w:val="001B7BC5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5E73"/>
    <w:rsid w:val="001D7388"/>
    <w:rsid w:val="001D7466"/>
    <w:rsid w:val="001E0E3D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58A7"/>
    <w:rsid w:val="001F6231"/>
    <w:rsid w:val="001F7A7D"/>
    <w:rsid w:val="00200732"/>
    <w:rsid w:val="002058C5"/>
    <w:rsid w:val="00205C83"/>
    <w:rsid w:val="002079B3"/>
    <w:rsid w:val="00210B40"/>
    <w:rsid w:val="00211191"/>
    <w:rsid w:val="00211334"/>
    <w:rsid w:val="00211DB6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40F42"/>
    <w:rsid w:val="00240FFC"/>
    <w:rsid w:val="002428B8"/>
    <w:rsid w:val="002466E6"/>
    <w:rsid w:val="00246C2A"/>
    <w:rsid w:val="00247C4E"/>
    <w:rsid w:val="00251C1F"/>
    <w:rsid w:val="0025501F"/>
    <w:rsid w:val="0025717D"/>
    <w:rsid w:val="002606A4"/>
    <w:rsid w:val="00260DC1"/>
    <w:rsid w:val="00263D84"/>
    <w:rsid w:val="00264512"/>
    <w:rsid w:val="00264DAA"/>
    <w:rsid w:val="00266D83"/>
    <w:rsid w:val="00271108"/>
    <w:rsid w:val="002718EF"/>
    <w:rsid w:val="002726F5"/>
    <w:rsid w:val="00272BC1"/>
    <w:rsid w:val="00273C8E"/>
    <w:rsid w:val="00274AD2"/>
    <w:rsid w:val="0027687A"/>
    <w:rsid w:val="002768E3"/>
    <w:rsid w:val="002804D4"/>
    <w:rsid w:val="00281AD3"/>
    <w:rsid w:val="00281F61"/>
    <w:rsid w:val="002828B1"/>
    <w:rsid w:val="002853FA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97545"/>
    <w:rsid w:val="002A1399"/>
    <w:rsid w:val="002A1EB4"/>
    <w:rsid w:val="002A2530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2B4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5A2"/>
    <w:rsid w:val="002F560C"/>
    <w:rsid w:val="002F7B9A"/>
    <w:rsid w:val="002F7D5F"/>
    <w:rsid w:val="0030274E"/>
    <w:rsid w:val="0030365A"/>
    <w:rsid w:val="003039B8"/>
    <w:rsid w:val="00303A9E"/>
    <w:rsid w:val="0030468A"/>
    <w:rsid w:val="003048C8"/>
    <w:rsid w:val="003060B9"/>
    <w:rsid w:val="00306A27"/>
    <w:rsid w:val="00307825"/>
    <w:rsid w:val="00313E4C"/>
    <w:rsid w:val="003158A2"/>
    <w:rsid w:val="00316673"/>
    <w:rsid w:val="00321156"/>
    <w:rsid w:val="00322648"/>
    <w:rsid w:val="003227E6"/>
    <w:rsid w:val="003236EC"/>
    <w:rsid w:val="00323CBE"/>
    <w:rsid w:val="00326370"/>
    <w:rsid w:val="003303A4"/>
    <w:rsid w:val="00330515"/>
    <w:rsid w:val="00331BD2"/>
    <w:rsid w:val="003330D7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4D76"/>
    <w:rsid w:val="00365EE2"/>
    <w:rsid w:val="00366C2B"/>
    <w:rsid w:val="00366E21"/>
    <w:rsid w:val="00366F69"/>
    <w:rsid w:val="00371515"/>
    <w:rsid w:val="00371539"/>
    <w:rsid w:val="00371B30"/>
    <w:rsid w:val="003731FB"/>
    <w:rsid w:val="003738BB"/>
    <w:rsid w:val="003748DF"/>
    <w:rsid w:val="0037553E"/>
    <w:rsid w:val="00375F6B"/>
    <w:rsid w:val="0037764B"/>
    <w:rsid w:val="00381C44"/>
    <w:rsid w:val="00383DB8"/>
    <w:rsid w:val="003845AE"/>
    <w:rsid w:val="003861B1"/>
    <w:rsid w:val="003867A5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71E1"/>
    <w:rsid w:val="003C02B8"/>
    <w:rsid w:val="003C0656"/>
    <w:rsid w:val="003C3980"/>
    <w:rsid w:val="003C3BD9"/>
    <w:rsid w:val="003C72C6"/>
    <w:rsid w:val="003D01C1"/>
    <w:rsid w:val="003D0765"/>
    <w:rsid w:val="003D1E03"/>
    <w:rsid w:val="003D5960"/>
    <w:rsid w:val="003E26AF"/>
    <w:rsid w:val="003E3381"/>
    <w:rsid w:val="003E5008"/>
    <w:rsid w:val="003E5C8B"/>
    <w:rsid w:val="003E76FC"/>
    <w:rsid w:val="003F00A9"/>
    <w:rsid w:val="003F0CA2"/>
    <w:rsid w:val="003F3162"/>
    <w:rsid w:val="003F3FBC"/>
    <w:rsid w:val="00400055"/>
    <w:rsid w:val="004032BC"/>
    <w:rsid w:val="00407204"/>
    <w:rsid w:val="00410580"/>
    <w:rsid w:val="00411A9F"/>
    <w:rsid w:val="0041346E"/>
    <w:rsid w:val="00414AF7"/>
    <w:rsid w:val="00416B6F"/>
    <w:rsid w:val="00416BE3"/>
    <w:rsid w:val="00417CB1"/>
    <w:rsid w:val="00420930"/>
    <w:rsid w:val="00420F26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4DE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2B1B"/>
    <w:rsid w:val="004634F0"/>
    <w:rsid w:val="00463BF8"/>
    <w:rsid w:val="00464F72"/>
    <w:rsid w:val="004655BC"/>
    <w:rsid w:val="0046635F"/>
    <w:rsid w:val="00466D6D"/>
    <w:rsid w:val="00467519"/>
    <w:rsid w:val="00467AE1"/>
    <w:rsid w:val="00471BDD"/>
    <w:rsid w:val="00473155"/>
    <w:rsid w:val="00473528"/>
    <w:rsid w:val="0047487F"/>
    <w:rsid w:val="0048098D"/>
    <w:rsid w:val="00480C88"/>
    <w:rsid w:val="004813EF"/>
    <w:rsid w:val="00481706"/>
    <w:rsid w:val="00483F40"/>
    <w:rsid w:val="0048719F"/>
    <w:rsid w:val="004904E1"/>
    <w:rsid w:val="004923CE"/>
    <w:rsid w:val="00493820"/>
    <w:rsid w:val="004944AD"/>
    <w:rsid w:val="00494DF2"/>
    <w:rsid w:val="00495559"/>
    <w:rsid w:val="00496B08"/>
    <w:rsid w:val="00497304"/>
    <w:rsid w:val="0049776A"/>
    <w:rsid w:val="004A364E"/>
    <w:rsid w:val="004A3836"/>
    <w:rsid w:val="004A5D65"/>
    <w:rsid w:val="004A7318"/>
    <w:rsid w:val="004A748E"/>
    <w:rsid w:val="004A7FA3"/>
    <w:rsid w:val="004B00AA"/>
    <w:rsid w:val="004B1289"/>
    <w:rsid w:val="004B1822"/>
    <w:rsid w:val="004B2662"/>
    <w:rsid w:val="004B3F2A"/>
    <w:rsid w:val="004B5748"/>
    <w:rsid w:val="004C000E"/>
    <w:rsid w:val="004C02F9"/>
    <w:rsid w:val="004C1B10"/>
    <w:rsid w:val="004C20F6"/>
    <w:rsid w:val="004C220B"/>
    <w:rsid w:val="004C33C4"/>
    <w:rsid w:val="004C444D"/>
    <w:rsid w:val="004C6654"/>
    <w:rsid w:val="004D02FE"/>
    <w:rsid w:val="004D5358"/>
    <w:rsid w:val="004D62F5"/>
    <w:rsid w:val="004D7E2A"/>
    <w:rsid w:val="004E0695"/>
    <w:rsid w:val="004E2886"/>
    <w:rsid w:val="004E39E4"/>
    <w:rsid w:val="004E3ED1"/>
    <w:rsid w:val="004E56B4"/>
    <w:rsid w:val="004E6C23"/>
    <w:rsid w:val="004E6FA3"/>
    <w:rsid w:val="004E7A57"/>
    <w:rsid w:val="004F079A"/>
    <w:rsid w:val="004F1DDE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285"/>
    <w:rsid w:val="00504C5A"/>
    <w:rsid w:val="005061B3"/>
    <w:rsid w:val="0050697E"/>
    <w:rsid w:val="00506A35"/>
    <w:rsid w:val="00506F9D"/>
    <w:rsid w:val="00507814"/>
    <w:rsid w:val="0050791E"/>
    <w:rsid w:val="00510453"/>
    <w:rsid w:val="005117F9"/>
    <w:rsid w:val="005120F2"/>
    <w:rsid w:val="00513D3F"/>
    <w:rsid w:val="00520454"/>
    <w:rsid w:val="005205A6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789"/>
    <w:rsid w:val="00533BA2"/>
    <w:rsid w:val="00534BA4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5679"/>
    <w:rsid w:val="0055660F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77F03"/>
    <w:rsid w:val="00581800"/>
    <w:rsid w:val="00583255"/>
    <w:rsid w:val="00584F9A"/>
    <w:rsid w:val="00585984"/>
    <w:rsid w:val="00586A02"/>
    <w:rsid w:val="00587E81"/>
    <w:rsid w:val="00590BE7"/>
    <w:rsid w:val="00592E03"/>
    <w:rsid w:val="00593BC5"/>
    <w:rsid w:val="00593C27"/>
    <w:rsid w:val="00594F0C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8A6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F1C"/>
    <w:rsid w:val="005D180D"/>
    <w:rsid w:val="005D3BB7"/>
    <w:rsid w:val="005D5A8E"/>
    <w:rsid w:val="005D6381"/>
    <w:rsid w:val="005D7571"/>
    <w:rsid w:val="005D7631"/>
    <w:rsid w:val="005E022C"/>
    <w:rsid w:val="005E1831"/>
    <w:rsid w:val="005E1E2B"/>
    <w:rsid w:val="005E372F"/>
    <w:rsid w:val="005F1026"/>
    <w:rsid w:val="005F3CF4"/>
    <w:rsid w:val="005F4679"/>
    <w:rsid w:val="005F4861"/>
    <w:rsid w:val="005F4B34"/>
    <w:rsid w:val="005F4C25"/>
    <w:rsid w:val="005F567D"/>
    <w:rsid w:val="005F5DD8"/>
    <w:rsid w:val="005F6764"/>
    <w:rsid w:val="005F67F3"/>
    <w:rsid w:val="00603109"/>
    <w:rsid w:val="00603D2A"/>
    <w:rsid w:val="00604C30"/>
    <w:rsid w:val="00606083"/>
    <w:rsid w:val="00606656"/>
    <w:rsid w:val="00607650"/>
    <w:rsid w:val="00610006"/>
    <w:rsid w:val="00615EF4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3FE7"/>
    <w:rsid w:val="00634375"/>
    <w:rsid w:val="006343A4"/>
    <w:rsid w:val="0063478F"/>
    <w:rsid w:val="006401EB"/>
    <w:rsid w:val="00640CA6"/>
    <w:rsid w:val="0064211B"/>
    <w:rsid w:val="00642F5C"/>
    <w:rsid w:val="00645B4D"/>
    <w:rsid w:val="006479B0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152"/>
    <w:rsid w:val="00690871"/>
    <w:rsid w:val="00692D86"/>
    <w:rsid w:val="006931ED"/>
    <w:rsid w:val="00694357"/>
    <w:rsid w:val="006955E8"/>
    <w:rsid w:val="0069776F"/>
    <w:rsid w:val="00697FED"/>
    <w:rsid w:val="006A4F43"/>
    <w:rsid w:val="006B1620"/>
    <w:rsid w:val="006B1831"/>
    <w:rsid w:val="006B1E3F"/>
    <w:rsid w:val="006B61B9"/>
    <w:rsid w:val="006B64B7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E54"/>
    <w:rsid w:val="006D2A5C"/>
    <w:rsid w:val="006D2EF7"/>
    <w:rsid w:val="006D314D"/>
    <w:rsid w:val="006D40AE"/>
    <w:rsid w:val="006D4249"/>
    <w:rsid w:val="006E12D9"/>
    <w:rsid w:val="006E279C"/>
    <w:rsid w:val="006E2ED2"/>
    <w:rsid w:val="006E3005"/>
    <w:rsid w:val="006E3BFD"/>
    <w:rsid w:val="006E436B"/>
    <w:rsid w:val="006E5820"/>
    <w:rsid w:val="006E7E3D"/>
    <w:rsid w:val="006F000C"/>
    <w:rsid w:val="006F0AFA"/>
    <w:rsid w:val="006F2135"/>
    <w:rsid w:val="006F5175"/>
    <w:rsid w:val="006F6A45"/>
    <w:rsid w:val="006F7067"/>
    <w:rsid w:val="006F74C9"/>
    <w:rsid w:val="006F7FA1"/>
    <w:rsid w:val="007011E7"/>
    <w:rsid w:val="007043A4"/>
    <w:rsid w:val="007044B6"/>
    <w:rsid w:val="00706662"/>
    <w:rsid w:val="00707017"/>
    <w:rsid w:val="00707D3B"/>
    <w:rsid w:val="00711232"/>
    <w:rsid w:val="007125EA"/>
    <w:rsid w:val="007131F3"/>
    <w:rsid w:val="00713448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35C8"/>
    <w:rsid w:val="007249AA"/>
    <w:rsid w:val="00724B50"/>
    <w:rsid w:val="0073205A"/>
    <w:rsid w:val="00732D8C"/>
    <w:rsid w:val="007339AA"/>
    <w:rsid w:val="00735E1E"/>
    <w:rsid w:val="007364A8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2306"/>
    <w:rsid w:val="00752579"/>
    <w:rsid w:val="00752722"/>
    <w:rsid w:val="00753D68"/>
    <w:rsid w:val="00756555"/>
    <w:rsid w:val="0075679D"/>
    <w:rsid w:val="007637E6"/>
    <w:rsid w:val="007640A8"/>
    <w:rsid w:val="007678D7"/>
    <w:rsid w:val="00772956"/>
    <w:rsid w:val="00772BB5"/>
    <w:rsid w:val="00775480"/>
    <w:rsid w:val="00776C28"/>
    <w:rsid w:val="00782212"/>
    <w:rsid w:val="0078234A"/>
    <w:rsid w:val="00784AEF"/>
    <w:rsid w:val="007852EE"/>
    <w:rsid w:val="00786126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2021"/>
    <w:rsid w:val="007A359F"/>
    <w:rsid w:val="007A3657"/>
    <w:rsid w:val="007A3919"/>
    <w:rsid w:val="007A433A"/>
    <w:rsid w:val="007A466C"/>
    <w:rsid w:val="007A62B7"/>
    <w:rsid w:val="007A756A"/>
    <w:rsid w:val="007B18B6"/>
    <w:rsid w:val="007B27C7"/>
    <w:rsid w:val="007B2BD5"/>
    <w:rsid w:val="007B40DF"/>
    <w:rsid w:val="007B5E83"/>
    <w:rsid w:val="007B6F02"/>
    <w:rsid w:val="007B7647"/>
    <w:rsid w:val="007B7A4B"/>
    <w:rsid w:val="007C1C8E"/>
    <w:rsid w:val="007C4127"/>
    <w:rsid w:val="007C55AB"/>
    <w:rsid w:val="007C5F35"/>
    <w:rsid w:val="007C73F5"/>
    <w:rsid w:val="007D1A5F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2F5D"/>
    <w:rsid w:val="007F2FB0"/>
    <w:rsid w:val="007F3975"/>
    <w:rsid w:val="007F54E6"/>
    <w:rsid w:val="0080226F"/>
    <w:rsid w:val="00803540"/>
    <w:rsid w:val="008079AE"/>
    <w:rsid w:val="008106BC"/>
    <w:rsid w:val="00811C0A"/>
    <w:rsid w:val="0081400A"/>
    <w:rsid w:val="00815839"/>
    <w:rsid w:val="00816218"/>
    <w:rsid w:val="008164A5"/>
    <w:rsid w:val="008209F1"/>
    <w:rsid w:val="00820B33"/>
    <w:rsid w:val="00820D40"/>
    <w:rsid w:val="00821788"/>
    <w:rsid w:val="00822A9D"/>
    <w:rsid w:val="008263B3"/>
    <w:rsid w:val="008276EC"/>
    <w:rsid w:val="00832256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722C"/>
    <w:rsid w:val="00847A58"/>
    <w:rsid w:val="00847FFC"/>
    <w:rsid w:val="00851DEF"/>
    <w:rsid w:val="008520CA"/>
    <w:rsid w:val="00853227"/>
    <w:rsid w:val="00854F92"/>
    <w:rsid w:val="00855EA3"/>
    <w:rsid w:val="00857179"/>
    <w:rsid w:val="008573BB"/>
    <w:rsid w:val="008611D5"/>
    <w:rsid w:val="00861E4F"/>
    <w:rsid w:val="008629B9"/>
    <w:rsid w:val="00863F9B"/>
    <w:rsid w:val="00867697"/>
    <w:rsid w:val="00867D23"/>
    <w:rsid w:val="0087004D"/>
    <w:rsid w:val="008702ED"/>
    <w:rsid w:val="0087062A"/>
    <w:rsid w:val="00874069"/>
    <w:rsid w:val="00876EA8"/>
    <w:rsid w:val="0088185A"/>
    <w:rsid w:val="00882110"/>
    <w:rsid w:val="00883B7E"/>
    <w:rsid w:val="0088578B"/>
    <w:rsid w:val="00887395"/>
    <w:rsid w:val="00890076"/>
    <w:rsid w:val="0089160F"/>
    <w:rsid w:val="008924C7"/>
    <w:rsid w:val="00892BE4"/>
    <w:rsid w:val="00893BEA"/>
    <w:rsid w:val="008948C4"/>
    <w:rsid w:val="00895AC1"/>
    <w:rsid w:val="0089698C"/>
    <w:rsid w:val="008A0995"/>
    <w:rsid w:val="008A18B9"/>
    <w:rsid w:val="008A4CDD"/>
    <w:rsid w:val="008A597E"/>
    <w:rsid w:val="008B04E2"/>
    <w:rsid w:val="008B1830"/>
    <w:rsid w:val="008B1D4B"/>
    <w:rsid w:val="008B3085"/>
    <w:rsid w:val="008B47BE"/>
    <w:rsid w:val="008B4C0F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E721D"/>
    <w:rsid w:val="008F0734"/>
    <w:rsid w:val="008F183F"/>
    <w:rsid w:val="008F2A24"/>
    <w:rsid w:val="008F31CA"/>
    <w:rsid w:val="008F3417"/>
    <w:rsid w:val="008F4A0F"/>
    <w:rsid w:val="008F5B2D"/>
    <w:rsid w:val="008F6113"/>
    <w:rsid w:val="008F64D0"/>
    <w:rsid w:val="008F6C70"/>
    <w:rsid w:val="00900583"/>
    <w:rsid w:val="009029FF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D9C"/>
    <w:rsid w:val="00914EEA"/>
    <w:rsid w:val="00915EA9"/>
    <w:rsid w:val="00915F82"/>
    <w:rsid w:val="0091740B"/>
    <w:rsid w:val="00917A33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2B2E"/>
    <w:rsid w:val="00933DAF"/>
    <w:rsid w:val="00933F6F"/>
    <w:rsid w:val="00934A6B"/>
    <w:rsid w:val="00935A1D"/>
    <w:rsid w:val="0093613E"/>
    <w:rsid w:val="0093702C"/>
    <w:rsid w:val="00940FB6"/>
    <w:rsid w:val="0094141F"/>
    <w:rsid w:val="00941838"/>
    <w:rsid w:val="00942B7D"/>
    <w:rsid w:val="009439C6"/>
    <w:rsid w:val="00943AA3"/>
    <w:rsid w:val="00946174"/>
    <w:rsid w:val="00946945"/>
    <w:rsid w:val="00947F7C"/>
    <w:rsid w:val="009502C2"/>
    <w:rsid w:val="00953711"/>
    <w:rsid w:val="009541C4"/>
    <w:rsid w:val="00954369"/>
    <w:rsid w:val="00954923"/>
    <w:rsid w:val="00955FFC"/>
    <w:rsid w:val="00956360"/>
    <w:rsid w:val="00956794"/>
    <w:rsid w:val="0095725A"/>
    <w:rsid w:val="009619D9"/>
    <w:rsid w:val="00962354"/>
    <w:rsid w:val="0096290A"/>
    <w:rsid w:val="009639BD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FFE"/>
    <w:rsid w:val="0098221A"/>
    <w:rsid w:val="00984D8D"/>
    <w:rsid w:val="0098648A"/>
    <w:rsid w:val="00987F24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C74F9"/>
    <w:rsid w:val="009D1225"/>
    <w:rsid w:val="009D1AFC"/>
    <w:rsid w:val="009D1CD0"/>
    <w:rsid w:val="009D3A50"/>
    <w:rsid w:val="009D447A"/>
    <w:rsid w:val="009D4B50"/>
    <w:rsid w:val="009D4E99"/>
    <w:rsid w:val="009D55EA"/>
    <w:rsid w:val="009D6DE2"/>
    <w:rsid w:val="009D72D9"/>
    <w:rsid w:val="009E18BF"/>
    <w:rsid w:val="009E2B6D"/>
    <w:rsid w:val="009E6E26"/>
    <w:rsid w:val="009F1102"/>
    <w:rsid w:val="009F215D"/>
    <w:rsid w:val="009F2E3D"/>
    <w:rsid w:val="009F4FE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06609"/>
    <w:rsid w:val="00A1336D"/>
    <w:rsid w:val="00A14F27"/>
    <w:rsid w:val="00A173FB"/>
    <w:rsid w:val="00A202F5"/>
    <w:rsid w:val="00A218A0"/>
    <w:rsid w:val="00A220EA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0378"/>
    <w:rsid w:val="00A619D2"/>
    <w:rsid w:val="00A62C09"/>
    <w:rsid w:val="00A63B29"/>
    <w:rsid w:val="00A65D7E"/>
    <w:rsid w:val="00A678A5"/>
    <w:rsid w:val="00A73026"/>
    <w:rsid w:val="00A731D9"/>
    <w:rsid w:val="00A75DEF"/>
    <w:rsid w:val="00A766A2"/>
    <w:rsid w:val="00A76894"/>
    <w:rsid w:val="00A77449"/>
    <w:rsid w:val="00A775FD"/>
    <w:rsid w:val="00A77B27"/>
    <w:rsid w:val="00A8486A"/>
    <w:rsid w:val="00A86412"/>
    <w:rsid w:val="00A87C51"/>
    <w:rsid w:val="00A91A24"/>
    <w:rsid w:val="00A91F51"/>
    <w:rsid w:val="00A94594"/>
    <w:rsid w:val="00A9558F"/>
    <w:rsid w:val="00A95F43"/>
    <w:rsid w:val="00A96E4A"/>
    <w:rsid w:val="00A96F5C"/>
    <w:rsid w:val="00A97AD8"/>
    <w:rsid w:val="00A97EA8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3EA3"/>
    <w:rsid w:val="00AB525E"/>
    <w:rsid w:val="00AB57A6"/>
    <w:rsid w:val="00AB63AA"/>
    <w:rsid w:val="00AC36FF"/>
    <w:rsid w:val="00AC43AD"/>
    <w:rsid w:val="00AC49E9"/>
    <w:rsid w:val="00AC4C07"/>
    <w:rsid w:val="00AC7853"/>
    <w:rsid w:val="00AD142D"/>
    <w:rsid w:val="00AD2168"/>
    <w:rsid w:val="00AD37CB"/>
    <w:rsid w:val="00AD381F"/>
    <w:rsid w:val="00AD45BF"/>
    <w:rsid w:val="00AD6761"/>
    <w:rsid w:val="00AD6D72"/>
    <w:rsid w:val="00AE1D15"/>
    <w:rsid w:val="00AE2383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5009"/>
    <w:rsid w:val="00B063AF"/>
    <w:rsid w:val="00B0741E"/>
    <w:rsid w:val="00B1361B"/>
    <w:rsid w:val="00B1666F"/>
    <w:rsid w:val="00B17CC9"/>
    <w:rsid w:val="00B200FD"/>
    <w:rsid w:val="00B20E52"/>
    <w:rsid w:val="00B21117"/>
    <w:rsid w:val="00B2205A"/>
    <w:rsid w:val="00B22B5F"/>
    <w:rsid w:val="00B263DB"/>
    <w:rsid w:val="00B26B8B"/>
    <w:rsid w:val="00B31818"/>
    <w:rsid w:val="00B32532"/>
    <w:rsid w:val="00B3254B"/>
    <w:rsid w:val="00B32E87"/>
    <w:rsid w:val="00B343D4"/>
    <w:rsid w:val="00B34BE3"/>
    <w:rsid w:val="00B34C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6423"/>
    <w:rsid w:val="00B56764"/>
    <w:rsid w:val="00B61D9A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1CBB"/>
    <w:rsid w:val="00B8287A"/>
    <w:rsid w:val="00B853E7"/>
    <w:rsid w:val="00B867C6"/>
    <w:rsid w:val="00B90745"/>
    <w:rsid w:val="00B91C43"/>
    <w:rsid w:val="00B93392"/>
    <w:rsid w:val="00B9347E"/>
    <w:rsid w:val="00B94185"/>
    <w:rsid w:val="00B94E2F"/>
    <w:rsid w:val="00B96327"/>
    <w:rsid w:val="00B9641B"/>
    <w:rsid w:val="00B96FAD"/>
    <w:rsid w:val="00BA28DE"/>
    <w:rsid w:val="00BA2980"/>
    <w:rsid w:val="00BA634B"/>
    <w:rsid w:val="00BA68C8"/>
    <w:rsid w:val="00BA734A"/>
    <w:rsid w:val="00BB305E"/>
    <w:rsid w:val="00BB5903"/>
    <w:rsid w:val="00BB5CBA"/>
    <w:rsid w:val="00BB67FD"/>
    <w:rsid w:val="00BC1B70"/>
    <w:rsid w:val="00BC57D2"/>
    <w:rsid w:val="00BC5818"/>
    <w:rsid w:val="00BC6516"/>
    <w:rsid w:val="00BC6E58"/>
    <w:rsid w:val="00BC7642"/>
    <w:rsid w:val="00BD134A"/>
    <w:rsid w:val="00BD22AA"/>
    <w:rsid w:val="00BD2B7D"/>
    <w:rsid w:val="00BD3BB6"/>
    <w:rsid w:val="00BD5DE5"/>
    <w:rsid w:val="00BD73E4"/>
    <w:rsid w:val="00BE2E70"/>
    <w:rsid w:val="00BE55DE"/>
    <w:rsid w:val="00BE5A27"/>
    <w:rsid w:val="00BE5AA2"/>
    <w:rsid w:val="00BE5DBB"/>
    <w:rsid w:val="00BE68A6"/>
    <w:rsid w:val="00BF00DF"/>
    <w:rsid w:val="00BF0635"/>
    <w:rsid w:val="00BF0AC8"/>
    <w:rsid w:val="00BF24A8"/>
    <w:rsid w:val="00BF279C"/>
    <w:rsid w:val="00BF2B7D"/>
    <w:rsid w:val="00BF3DAF"/>
    <w:rsid w:val="00BF5990"/>
    <w:rsid w:val="00C003FE"/>
    <w:rsid w:val="00C03E46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36771"/>
    <w:rsid w:val="00C41B3D"/>
    <w:rsid w:val="00C4263E"/>
    <w:rsid w:val="00C4438E"/>
    <w:rsid w:val="00C513C9"/>
    <w:rsid w:val="00C51BFF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7076D"/>
    <w:rsid w:val="00C7403A"/>
    <w:rsid w:val="00C745E5"/>
    <w:rsid w:val="00C74E86"/>
    <w:rsid w:val="00C75015"/>
    <w:rsid w:val="00C800CE"/>
    <w:rsid w:val="00C8037D"/>
    <w:rsid w:val="00C80904"/>
    <w:rsid w:val="00C82B06"/>
    <w:rsid w:val="00C83C58"/>
    <w:rsid w:val="00C850A2"/>
    <w:rsid w:val="00C85FD2"/>
    <w:rsid w:val="00C868A3"/>
    <w:rsid w:val="00C923BC"/>
    <w:rsid w:val="00C92B89"/>
    <w:rsid w:val="00C935F7"/>
    <w:rsid w:val="00C94BA6"/>
    <w:rsid w:val="00C95347"/>
    <w:rsid w:val="00CA0978"/>
    <w:rsid w:val="00CA3A54"/>
    <w:rsid w:val="00CA4289"/>
    <w:rsid w:val="00CA4A9F"/>
    <w:rsid w:val="00CA4BA7"/>
    <w:rsid w:val="00CA4F46"/>
    <w:rsid w:val="00CA54D4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849"/>
    <w:rsid w:val="00CD5A6A"/>
    <w:rsid w:val="00CD647F"/>
    <w:rsid w:val="00CD6A9B"/>
    <w:rsid w:val="00CE00B2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4236"/>
    <w:rsid w:val="00CF50A9"/>
    <w:rsid w:val="00CF5BAD"/>
    <w:rsid w:val="00CF5F46"/>
    <w:rsid w:val="00CF65D3"/>
    <w:rsid w:val="00D0243E"/>
    <w:rsid w:val="00D04043"/>
    <w:rsid w:val="00D068C1"/>
    <w:rsid w:val="00D10683"/>
    <w:rsid w:val="00D1069A"/>
    <w:rsid w:val="00D10771"/>
    <w:rsid w:val="00D13AB3"/>
    <w:rsid w:val="00D14799"/>
    <w:rsid w:val="00D167CB"/>
    <w:rsid w:val="00D22651"/>
    <w:rsid w:val="00D22AB5"/>
    <w:rsid w:val="00D23104"/>
    <w:rsid w:val="00D235A6"/>
    <w:rsid w:val="00D25809"/>
    <w:rsid w:val="00D2662E"/>
    <w:rsid w:val="00D276E4"/>
    <w:rsid w:val="00D305C3"/>
    <w:rsid w:val="00D30934"/>
    <w:rsid w:val="00D30B4A"/>
    <w:rsid w:val="00D33458"/>
    <w:rsid w:val="00D36030"/>
    <w:rsid w:val="00D36455"/>
    <w:rsid w:val="00D37A2B"/>
    <w:rsid w:val="00D40D41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167F"/>
    <w:rsid w:val="00D547E0"/>
    <w:rsid w:val="00D56822"/>
    <w:rsid w:val="00D56C3B"/>
    <w:rsid w:val="00D571E3"/>
    <w:rsid w:val="00D60183"/>
    <w:rsid w:val="00D6737E"/>
    <w:rsid w:val="00D67511"/>
    <w:rsid w:val="00D704D5"/>
    <w:rsid w:val="00D71E1C"/>
    <w:rsid w:val="00D7235F"/>
    <w:rsid w:val="00D724DA"/>
    <w:rsid w:val="00D7367F"/>
    <w:rsid w:val="00D74774"/>
    <w:rsid w:val="00D754EE"/>
    <w:rsid w:val="00D756F3"/>
    <w:rsid w:val="00D75DB9"/>
    <w:rsid w:val="00D76109"/>
    <w:rsid w:val="00D801E3"/>
    <w:rsid w:val="00D80EDC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A1589"/>
    <w:rsid w:val="00DA1A2F"/>
    <w:rsid w:val="00DA1E22"/>
    <w:rsid w:val="00DA1EB2"/>
    <w:rsid w:val="00DA2DD3"/>
    <w:rsid w:val="00DA34D7"/>
    <w:rsid w:val="00DA38BB"/>
    <w:rsid w:val="00DA3D9F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1B12"/>
    <w:rsid w:val="00DC2E82"/>
    <w:rsid w:val="00DC68F9"/>
    <w:rsid w:val="00DD05D1"/>
    <w:rsid w:val="00DD064B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24FA"/>
    <w:rsid w:val="00DF2B91"/>
    <w:rsid w:val="00DF2E0D"/>
    <w:rsid w:val="00DF40EA"/>
    <w:rsid w:val="00E01E4B"/>
    <w:rsid w:val="00E022DF"/>
    <w:rsid w:val="00E03397"/>
    <w:rsid w:val="00E03D0B"/>
    <w:rsid w:val="00E05206"/>
    <w:rsid w:val="00E0642A"/>
    <w:rsid w:val="00E119F6"/>
    <w:rsid w:val="00E133B1"/>
    <w:rsid w:val="00E160A1"/>
    <w:rsid w:val="00E1694D"/>
    <w:rsid w:val="00E177B4"/>
    <w:rsid w:val="00E179DF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0029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BD5"/>
    <w:rsid w:val="00E758E1"/>
    <w:rsid w:val="00E76BA1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592"/>
    <w:rsid w:val="00EA1912"/>
    <w:rsid w:val="00EA2222"/>
    <w:rsid w:val="00EA33C0"/>
    <w:rsid w:val="00EA71C8"/>
    <w:rsid w:val="00EB0A8C"/>
    <w:rsid w:val="00EB153A"/>
    <w:rsid w:val="00EB30D5"/>
    <w:rsid w:val="00EB3E50"/>
    <w:rsid w:val="00EB4A0D"/>
    <w:rsid w:val="00EB5015"/>
    <w:rsid w:val="00EB54D7"/>
    <w:rsid w:val="00EB57E9"/>
    <w:rsid w:val="00EB757C"/>
    <w:rsid w:val="00EB7B5A"/>
    <w:rsid w:val="00EC08C6"/>
    <w:rsid w:val="00EC4B3A"/>
    <w:rsid w:val="00EC5E02"/>
    <w:rsid w:val="00EC6664"/>
    <w:rsid w:val="00ED244B"/>
    <w:rsid w:val="00ED2FA2"/>
    <w:rsid w:val="00ED3E59"/>
    <w:rsid w:val="00ED4312"/>
    <w:rsid w:val="00ED47A5"/>
    <w:rsid w:val="00ED4A61"/>
    <w:rsid w:val="00ED70A2"/>
    <w:rsid w:val="00EE0773"/>
    <w:rsid w:val="00EE217B"/>
    <w:rsid w:val="00EE2F45"/>
    <w:rsid w:val="00EE4744"/>
    <w:rsid w:val="00EE4D12"/>
    <w:rsid w:val="00EE6594"/>
    <w:rsid w:val="00EE6789"/>
    <w:rsid w:val="00EE70E7"/>
    <w:rsid w:val="00EF0020"/>
    <w:rsid w:val="00EF18EE"/>
    <w:rsid w:val="00EF33C5"/>
    <w:rsid w:val="00EF39B1"/>
    <w:rsid w:val="00EF46D0"/>
    <w:rsid w:val="00EF5985"/>
    <w:rsid w:val="00F0033D"/>
    <w:rsid w:val="00F010A2"/>
    <w:rsid w:val="00F0140A"/>
    <w:rsid w:val="00F01BDB"/>
    <w:rsid w:val="00F02F7C"/>
    <w:rsid w:val="00F032BB"/>
    <w:rsid w:val="00F03AB9"/>
    <w:rsid w:val="00F03F0F"/>
    <w:rsid w:val="00F04E29"/>
    <w:rsid w:val="00F0561E"/>
    <w:rsid w:val="00F064E6"/>
    <w:rsid w:val="00F110AF"/>
    <w:rsid w:val="00F14BDE"/>
    <w:rsid w:val="00F20851"/>
    <w:rsid w:val="00F20977"/>
    <w:rsid w:val="00F20ED0"/>
    <w:rsid w:val="00F21993"/>
    <w:rsid w:val="00F21A69"/>
    <w:rsid w:val="00F2383C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0562"/>
    <w:rsid w:val="00F41E89"/>
    <w:rsid w:val="00F46751"/>
    <w:rsid w:val="00F4706F"/>
    <w:rsid w:val="00F47CCD"/>
    <w:rsid w:val="00F51661"/>
    <w:rsid w:val="00F5177F"/>
    <w:rsid w:val="00F521F9"/>
    <w:rsid w:val="00F5508A"/>
    <w:rsid w:val="00F55143"/>
    <w:rsid w:val="00F5545A"/>
    <w:rsid w:val="00F571A8"/>
    <w:rsid w:val="00F603B6"/>
    <w:rsid w:val="00F606EB"/>
    <w:rsid w:val="00F613E1"/>
    <w:rsid w:val="00F62D80"/>
    <w:rsid w:val="00F6517B"/>
    <w:rsid w:val="00F66F28"/>
    <w:rsid w:val="00F71329"/>
    <w:rsid w:val="00F75529"/>
    <w:rsid w:val="00F76C0C"/>
    <w:rsid w:val="00F76D82"/>
    <w:rsid w:val="00F8013D"/>
    <w:rsid w:val="00F811BC"/>
    <w:rsid w:val="00F8154F"/>
    <w:rsid w:val="00F820BC"/>
    <w:rsid w:val="00F82151"/>
    <w:rsid w:val="00F830CA"/>
    <w:rsid w:val="00F860B8"/>
    <w:rsid w:val="00F86480"/>
    <w:rsid w:val="00F90D7C"/>
    <w:rsid w:val="00F9126C"/>
    <w:rsid w:val="00F920C9"/>
    <w:rsid w:val="00F95E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FDA"/>
    <w:rsid w:val="00FB33DC"/>
    <w:rsid w:val="00FB4C51"/>
    <w:rsid w:val="00FB5B39"/>
    <w:rsid w:val="00FC1A01"/>
    <w:rsid w:val="00FC1BB4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6BAA"/>
    <w:rsid w:val="00FE7309"/>
    <w:rsid w:val="00FE7928"/>
    <w:rsid w:val="00FF1735"/>
    <w:rsid w:val="00FF32F0"/>
    <w:rsid w:val="00FF5731"/>
    <w:rsid w:val="00FF5AE3"/>
    <w:rsid w:val="00FF7EE4"/>
    <w:rsid w:val="02160D42"/>
    <w:rsid w:val="02912370"/>
    <w:rsid w:val="02D62BA5"/>
    <w:rsid w:val="066DE3D0"/>
    <w:rsid w:val="0BE6FA10"/>
    <w:rsid w:val="0DBD51A2"/>
    <w:rsid w:val="100FDB1E"/>
    <w:rsid w:val="104848B2"/>
    <w:rsid w:val="10788AE9"/>
    <w:rsid w:val="123452C6"/>
    <w:rsid w:val="1500C03E"/>
    <w:rsid w:val="1520407B"/>
    <w:rsid w:val="155B6C66"/>
    <w:rsid w:val="16D11B27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4C04D6"/>
    <w:rsid w:val="36A0ED72"/>
    <w:rsid w:val="373718D0"/>
    <w:rsid w:val="3D1162F8"/>
    <w:rsid w:val="3D963DB0"/>
    <w:rsid w:val="4223C713"/>
    <w:rsid w:val="432FF2B2"/>
    <w:rsid w:val="440EAB6C"/>
    <w:rsid w:val="487B3E41"/>
    <w:rsid w:val="492C6506"/>
    <w:rsid w:val="4C206D89"/>
    <w:rsid w:val="4D6C3151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/>
      <w:sz w:val="24"/>
      <w:szCs w:val="20"/>
    </w:rPr>
  </w:style>
  <w:style w:type="paragraph" w:styleId="3">
    <w:name w:val="heading 2"/>
    <w:basedOn w:val="1"/>
    <w:next w:val="1"/>
    <w:link w:val="4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8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8">
    <w:name w:val="Body Text"/>
    <w:basedOn w:val="1"/>
    <w:link w:val="35"/>
    <w:unhideWhenUsed/>
    <w:qFormat/>
    <w:uiPriority w:val="99"/>
    <w:pPr>
      <w:spacing w:after="120"/>
    </w:pPr>
  </w:style>
  <w:style w:type="paragraph" w:styleId="9">
    <w:name w:val="Body Text Indent"/>
    <w:basedOn w:val="1"/>
    <w:link w:val="30"/>
    <w:qFormat/>
    <w:uiPriority w:val="0"/>
    <w:pPr>
      <w:spacing w:after="0" w:line="240" w:lineRule="auto"/>
      <w:ind w:firstLine="708"/>
    </w:pPr>
    <w:rPr>
      <w:rFonts w:ascii="Times New Roman" w:hAnsi="Times New Roman" w:eastAsia="Times New Roman"/>
      <w:sz w:val="24"/>
      <w:szCs w:val="20"/>
      <w:lang w:eastAsia="pl-PL"/>
    </w:rPr>
  </w:style>
  <w:style w:type="character" w:styleId="10">
    <w:name w:val="annotation reference"/>
    <w:basedOn w:val="5"/>
    <w:unhideWhenUsed/>
    <w:qFormat/>
    <w:uiPriority w:val="99"/>
    <w:rPr>
      <w:sz w:val="16"/>
      <w:szCs w:val="16"/>
    </w:rPr>
  </w:style>
  <w:style w:type="paragraph" w:styleId="11">
    <w:name w:val="annotation text"/>
    <w:basedOn w:val="1"/>
    <w:link w:val="3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39"/>
    <w:semiHidden/>
    <w:unhideWhenUsed/>
    <w:qFormat/>
    <w:uiPriority w:val="99"/>
    <w:rPr>
      <w:b/>
      <w:bCs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paragraph" w:styleId="14">
    <w:name w:val="endnote text"/>
    <w:basedOn w:val="1"/>
    <w:link w:val="3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5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6">
    <w:name w:val="footer"/>
    <w:basedOn w:val="1"/>
    <w:link w:val="27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17">
    <w:name w:val="footnote reference"/>
    <w:qFormat/>
    <w:uiPriority w:val="99"/>
    <w:rPr>
      <w:vertAlign w:val="superscript"/>
    </w:rPr>
  </w:style>
  <w:style w:type="paragraph" w:styleId="18">
    <w:name w:val="footnote text"/>
    <w:basedOn w:val="1"/>
    <w:link w:val="33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4"/>
      <w:lang w:eastAsia="pl-PL"/>
    </w:rPr>
  </w:style>
  <w:style w:type="paragraph" w:styleId="19">
    <w:name w:val="header"/>
    <w:basedOn w:val="1"/>
    <w:link w:val="26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20">
    <w:name w:val="Hyperlink"/>
    <w:basedOn w:val="21"/>
    <w:qFormat/>
    <w:uiPriority w:val="99"/>
    <w:rPr>
      <w:color w:val="0000FF"/>
      <w:u w:val="single"/>
    </w:rPr>
  </w:style>
  <w:style w:type="character" w:customStyle="1" w:styleId="21">
    <w:name w:val="Domyślna czcionka akapitu1"/>
    <w:qFormat/>
    <w:uiPriority w:val="0"/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23">
    <w:name w:val="Strong"/>
    <w:qFormat/>
    <w:uiPriority w:val="22"/>
    <w:rPr>
      <w:b/>
      <w:bCs/>
    </w:rPr>
  </w:style>
  <w:style w:type="table" w:styleId="24">
    <w:name w:val="Table Grid"/>
    <w:basedOn w:val="6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toc 5"/>
    <w:basedOn w:val="1"/>
    <w:next w:val="1"/>
    <w:semiHidden/>
    <w:qFormat/>
    <w:uiPriority w:val="0"/>
    <w:pPr>
      <w:spacing w:before="200" w:after="0" w:line="320" w:lineRule="atLeast"/>
      <w:ind w:left="880"/>
    </w:pPr>
    <w:rPr>
      <w:rFonts w:ascii="Arial" w:hAnsi="Arial" w:eastAsia="Times New Roman"/>
      <w:szCs w:val="20"/>
      <w:lang w:eastAsia="pl-PL"/>
    </w:rPr>
  </w:style>
  <w:style w:type="character" w:customStyle="1" w:styleId="26">
    <w:name w:val="Nagłówek Znak"/>
    <w:basedOn w:val="5"/>
    <w:link w:val="19"/>
    <w:qFormat/>
    <w:uiPriority w:val="0"/>
  </w:style>
  <w:style w:type="character" w:customStyle="1" w:styleId="27">
    <w:name w:val="Stopka Znak"/>
    <w:basedOn w:val="5"/>
    <w:link w:val="16"/>
    <w:qFormat/>
    <w:uiPriority w:val="0"/>
  </w:style>
  <w:style w:type="character" w:customStyle="1" w:styleId="28">
    <w:name w:val="Tekst dymka Znak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29">
    <w:name w:val="List Paragraph"/>
    <w:basedOn w:val="1"/>
    <w:link w:val="37"/>
    <w:qFormat/>
    <w:uiPriority w:val="34"/>
    <w:pPr>
      <w:ind w:left="720"/>
      <w:contextualSpacing/>
    </w:pPr>
  </w:style>
  <w:style w:type="character" w:customStyle="1" w:styleId="30">
    <w:name w:val="Tekst podstawowy wcięty Znak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customStyle="1" w:styleId="31">
    <w:name w:val="Nagłówek Znak1"/>
    <w:qFormat/>
    <w:locked/>
    <w:uiPriority w:val="99"/>
    <w:rPr>
      <w:rFonts w:ascii="Arial" w:hAnsi="Arial"/>
      <w:sz w:val="22"/>
    </w:rPr>
  </w:style>
  <w:style w:type="character" w:customStyle="1" w:styleId="32">
    <w:name w:val="Tekst przypisu końcowego Znak"/>
    <w:link w:val="14"/>
    <w:semiHidden/>
    <w:qFormat/>
    <w:uiPriority w:val="99"/>
    <w:rPr>
      <w:sz w:val="20"/>
      <w:szCs w:val="20"/>
    </w:rPr>
  </w:style>
  <w:style w:type="character" w:customStyle="1" w:styleId="33">
    <w:name w:val="Tekst przypisu dolnego Znak"/>
    <w:link w:val="18"/>
    <w:qFormat/>
    <w:uiPriority w:val="99"/>
    <w:rPr>
      <w:rFonts w:ascii="Times New Roman" w:hAnsi="Times New Roman" w:eastAsia="Times New Roman" w:cs="Times New Roman"/>
      <w:sz w:val="20"/>
      <w:szCs w:val="24"/>
      <w:lang w:eastAsia="pl-PL"/>
    </w:rPr>
  </w:style>
  <w:style w:type="character" w:customStyle="1" w:styleId="34">
    <w:name w:val="Nagłówek 1 Znak"/>
    <w:link w:val="2"/>
    <w:qFormat/>
    <w:uiPriority w:val="9"/>
    <w:rPr>
      <w:rFonts w:ascii="Times New Roman" w:hAnsi="Times New Roman" w:eastAsia="Times New Roman"/>
      <w:sz w:val="24"/>
    </w:rPr>
  </w:style>
  <w:style w:type="character" w:customStyle="1" w:styleId="35">
    <w:name w:val="Tekst podstawowy Znak"/>
    <w:basedOn w:val="5"/>
    <w:link w:val="8"/>
    <w:qFormat/>
    <w:uiPriority w:val="99"/>
    <w:rPr>
      <w:sz w:val="22"/>
      <w:szCs w:val="22"/>
      <w:lang w:eastAsia="en-US"/>
    </w:rPr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l-PL" w:eastAsia="pl-PL" w:bidi="ar-SA"/>
    </w:rPr>
  </w:style>
  <w:style w:type="character" w:customStyle="1" w:styleId="37">
    <w:name w:val="Akapit z listą Znak"/>
    <w:link w:val="29"/>
    <w:qFormat/>
    <w:locked/>
    <w:uiPriority w:val="34"/>
    <w:rPr>
      <w:sz w:val="22"/>
      <w:szCs w:val="22"/>
      <w:lang w:eastAsia="en-US"/>
    </w:rPr>
  </w:style>
  <w:style w:type="character" w:customStyle="1" w:styleId="38">
    <w:name w:val="Tekst komentarza Znak"/>
    <w:basedOn w:val="5"/>
    <w:link w:val="11"/>
    <w:qFormat/>
    <w:uiPriority w:val="99"/>
    <w:rPr>
      <w:lang w:eastAsia="en-US"/>
    </w:rPr>
  </w:style>
  <w:style w:type="character" w:customStyle="1" w:styleId="39">
    <w:name w:val="Temat komentarza Znak"/>
    <w:basedOn w:val="38"/>
    <w:link w:val="12"/>
    <w:semiHidden/>
    <w:qFormat/>
    <w:uiPriority w:val="99"/>
    <w:rPr>
      <w:b/>
      <w:bCs/>
      <w:lang w:eastAsia="en-US"/>
    </w:rPr>
  </w:style>
  <w:style w:type="paragraph" w:customStyle="1" w:styleId="40">
    <w:name w:val="Data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customStyle="1" w:styleId="41">
    <w:name w:val="Nagłówek 2 Znak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  <w14:textFill>
        <w14:solidFill>
          <w14:schemeClr w14:val="accent1"/>
        </w14:solidFill>
      </w14:textFill>
    </w:rPr>
  </w:style>
  <w:style w:type="paragraph" w:customStyle="1" w:styleId="42">
    <w:name w:val="Data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customStyle="1" w:styleId="43">
    <w:name w:val="Dodatkowe"/>
    <w:next w:val="8"/>
    <w:link w:val="44"/>
    <w:qFormat/>
    <w:uiPriority w:val="0"/>
    <w:pPr>
      <w:tabs>
        <w:tab w:val="left" w:pos="3555"/>
      </w:tabs>
      <w:spacing w:before="100" w:beforeAutospacing="1" w:after="100" w:afterAutospacing="1"/>
    </w:pPr>
    <w:rPr>
      <w:rFonts w:ascii="Calibri" w:hAnsi="Calibri" w:eastAsia="Calibri" w:cs="Arial"/>
      <w:color w:val="404040" w:themeColor="text1" w:themeTint="BF"/>
      <w:sz w:val="18"/>
      <w:szCs w:val="16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Dodatkowe Znak"/>
    <w:basedOn w:val="5"/>
    <w:link w:val="43"/>
    <w:qFormat/>
    <w:uiPriority w:val="0"/>
    <w:rPr>
      <w:rFonts w:cs="Arial"/>
      <w:color w:val="404040" w:themeColor="text1" w:themeTint="BF"/>
      <w:sz w:val="18"/>
      <w:szCs w:val="16"/>
      <w:lang w:val="en-US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Font Style31"/>
    <w:basedOn w:val="5"/>
    <w:qFormat/>
    <w:uiPriority w:val="99"/>
    <w:rPr>
      <w:rFonts w:hint="eastAsia" w:ascii="Arial Unicode MS" w:hAnsi="Arial Unicode MS" w:eastAsia="Arial Unicode MS" w:cs="Arial Unicode MS"/>
      <w:color w:val="000000"/>
    </w:rPr>
  </w:style>
  <w:style w:type="paragraph" w:customStyle="1" w:styleId="46">
    <w:name w:val="Poprawka1"/>
    <w:hidden/>
    <w:semiHidden/>
    <w:qFormat/>
    <w:uiPriority w:val="99"/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customStyle="1" w:styleId="47">
    <w:name w:val="file-details"/>
    <w:basedOn w:val="5"/>
    <w:qFormat/>
    <w:uiPriority w:val="0"/>
  </w:style>
  <w:style w:type="character" w:customStyle="1" w:styleId="48">
    <w:name w:val="Nagłówek 3 Znak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en-US"/>
    </w:rPr>
  </w:style>
  <w:style w:type="character" w:customStyle="1" w:styleId="49">
    <w:name w:val="cf01"/>
    <w:basedOn w:val="5"/>
    <w:qFormat/>
    <w:uiPriority w:val="0"/>
    <w:rPr>
      <w:rFonts w:hint="default" w:ascii="Segoe UI" w:hAnsi="Segoe UI" w:cs="Segoe UI"/>
    </w:rPr>
  </w:style>
  <w:style w:type="paragraph" w:customStyle="1" w:styleId="50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customStyle="1" w:styleId="51">
    <w:name w:val="normaltextrun"/>
    <w:basedOn w:val="5"/>
    <w:qFormat/>
    <w:uiPriority w:val="0"/>
  </w:style>
  <w:style w:type="character" w:customStyle="1" w:styleId="52">
    <w:name w:val="eop"/>
    <w:basedOn w:val="5"/>
    <w:qFormat/>
    <w:uiPriority w:val="0"/>
  </w:style>
  <w:style w:type="character" w:customStyle="1" w:styleId="53">
    <w:name w:val="markedcontent"/>
    <w:basedOn w:val="5"/>
    <w:qFormat/>
    <w:uiPriority w:val="0"/>
  </w:style>
  <w:style w:type="paragraph" w:customStyle="1" w:styleId="5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72"/>
    </w:pPr>
    <w:rPr>
      <w:rFonts w:ascii="Arial" w:hAnsi="Arial" w:eastAsia="Arial" w:cs="Arial"/>
    </w:rPr>
  </w:style>
  <w:style w:type="table" w:customStyle="1" w:styleId="55">
    <w:name w:val="Normal Table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7">
    <w:name w:val="Poprawka2"/>
    <w:hidden/>
    <w:unhideWhenUsed/>
    <w:qFormat/>
    <w:uiPriority w:val="99"/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customStyle="1" w:styleId="58">
    <w:name w:val="Normalny1"/>
    <w:qFormat/>
    <w:uiPriority w:val="0"/>
    <w:pPr>
      <w:spacing w:before="100" w:beforeAutospacing="1" w:after="100" w:afterAutospacing="1" w:line="256" w:lineRule="auto"/>
    </w:pPr>
    <w:rPr>
      <w:rFonts w:ascii="Calibri" w:hAnsi="Calibri" w:eastAsia="MS Mincho" w:cs="Arial"/>
      <w:sz w:val="24"/>
      <w:szCs w:val="24"/>
      <w:lang w:val="pl-PL" w:eastAsia="pl-PL" w:bidi="ar-SA"/>
    </w:rPr>
  </w:style>
  <w:style w:type="paragraph" w:customStyle="1" w:styleId="59">
    <w:name w:val="Revision"/>
    <w:hidden/>
    <w:unhideWhenUsed/>
    <w:qFormat/>
    <w:uiPriority w:val="99"/>
    <w:rPr>
      <w:rFonts w:ascii="Calibri" w:hAnsi="Calibri" w:eastAsia="Calibri" w:cs="Times New Roman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0" ma:contentTypeDescription="Utwórz nowy dokument." ma:contentTypeScope="" ma:versionID="b48bcc9439a8d940f2e2fb41559d1e41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471ea8072657e9bcbe4610493012e4ed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dr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dres" ma:index="26" nillable="true" ma:displayName="adres" ma:format="Hyperlink" ma:internalName="adr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adres xmlns="153e0a85-a7de-4c25-b915-33607e7cdfca">
      <Url xsi:nil="true"/>
      <Description xsi:nil="true"/>
    </adre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1E8B7-43E2-4EA9-A790-7069143F9725}">
  <ds:schemaRefs/>
</ds:datastoreItem>
</file>

<file path=customXml/itemProps3.xml><?xml version="1.0" encoding="utf-8"?>
<ds:datastoreItem xmlns:ds="http://schemas.openxmlformats.org/officeDocument/2006/customXml" ds:itemID="{1E1A0C96-D452-4785-B06E-6C3BD9EBEC5A}">
  <ds:schemaRefs/>
</ds:datastoreItem>
</file>

<file path=customXml/itemProps4.xml><?xml version="1.0" encoding="utf-8"?>
<ds:datastoreItem xmlns:ds="http://schemas.openxmlformats.org/officeDocument/2006/customXml" ds:itemID="{D2A2BF6C-D3C9-4C62-A1DE-A6F290E8AFC8}">
  <ds:schemaRefs/>
</ds:datastoreItem>
</file>

<file path=customXml/itemProps5.xml><?xml version="1.0" encoding="utf-8"?>
<ds:datastoreItem xmlns:ds="http://schemas.openxmlformats.org/officeDocument/2006/customXml" ds:itemID="{826876E9-0BC7-49C2-9705-95F205F33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MJWPU</Company>
  <Pages>6</Pages>
  <Words>1695</Words>
  <Characters>10170</Characters>
  <Lines>84</Lines>
  <Paragraphs>23</Paragraphs>
  <TotalTime>77</TotalTime>
  <ScaleCrop>false</ScaleCrop>
  <LinksUpToDate>false</LinksUpToDate>
  <CharactersWithSpaces>11842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2025-06-23T09:43:00Z</dcterms:created>
  <dc:creator>mzacharzewska</dc:creator>
  <cp:lastModifiedBy>Emilia Kroczek-Rydzewska</cp:lastModifiedBy>
  <cp:lastPrinted>2023-08-28T09:55:00Z</cp:lastPrinted>
  <dcterms:modified xsi:type="dcterms:W3CDTF">2026-02-20T10:13:24Z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1045-12.2.0.23196</vt:lpwstr>
  </property>
  <property fmtid="{D5CDD505-2E9C-101B-9397-08002B2CF9AE}" pid="6" name="ICV">
    <vt:lpwstr>8229AF2998604DF9B3E6B5EC4A7AC64F_13</vt:lpwstr>
  </property>
</Properties>
</file>