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053D11FE" w14:textId="77777777" w:rsidR="00C2146F" w:rsidRDefault="00C2146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651588B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C2146F">
        <w:rPr>
          <w:rFonts w:ascii="Arial" w:eastAsia="Arial" w:hAnsi="Arial" w:cs="Arial"/>
          <w:b/>
          <w:sz w:val="18"/>
        </w:rPr>
        <w:t>106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408BB422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C2146F">
        <w:rPr>
          <w:rFonts w:ascii="Arial" w:eastAsia="Arial" w:hAnsi="Arial" w:cs="Arial"/>
          <w:b/>
          <w:sz w:val="18"/>
        </w:rPr>
        <w:t xml:space="preserve">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3A68DD70" w14:textId="5A353D5C" w:rsidR="00924809" w:rsidRDefault="00510649" w:rsidP="00DB43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B4351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="000F6732" w:rsidRPr="00DB4351">
        <w:rPr>
          <w:rFonts w:ascii="Arial" w:eastAsia="Arial" w:hAnsi="Arial" w:cs="Arial"/>
          <w:b/>
          <w:sz w:val="18"/>
          <w:szCs w:val="18"/>
        </w:rPr>
        <w:t xml:space="preserve">zatwierdzenia </w:t>
      </w:r>
      <w:r w:rsidR="00DB4351" w:rsidRPr="00DB4351">
        <w:rPr>
          <w:rFonts w:ascii="Arial" w:eastAsia="Arial" w:hAnsi="Arial" w:cs="Arial"/>
          <w:b/>
          <w:sz w:val="18"/>
          <w:szCs w:val="18"/>
        </w:rPr>
        <w:t xml:space="preserve">kryteriów </w:t>
      </w:r>
      <w:bookmarkStart w:id="1" w:name="_Hlk214962206"/>
      <w:r w:rsidR="00DB4351" w:rsidRPr="00DB4351">
        <w:rPr>
          <w:rFonts w:ascii="Arial" w:eastAsia="Arial" w:hAnsi="Arial" w:cs="Arial"/>
          <w:b/>
          <w:sz w:val="18"/>
          <w:szCs w:val="18"/>
        </w:rPr>
        <w:t xml:space="preserve">dostępu dla naboru niekonkurencyjnego w ramach Priorytetu VI Fundusze Europejskie dla aktywnego zawodowo Mazowsza, Działanie 6.1 Aktywizacja zawodowa osób bezrobotnych, typ projektu: Aktywizacja zawodowa osób bezrobotnych przez PUP, w szczególności znajdujących się w trudnej sytuacji na rynku pracy tj. osób młodych, długotrwale bezrobotnych, </w:t>
      </w:r>
      <w:r w:rsidR="00DB4351">
        <w:rPr>
          <w:rFonts w:ascii="Arial" w:eastAsia="Arial" w:hAnsi="Arial" w:cs="Arial"/>
          <w:b/>
          <w:sz w:val="18"/>
          <w:szCs w:val="18"/>
        </w:rPr>
        <w:br/>
      </w:r>
      <w:r w:rsidR="00DB4351" w:rsidRPr="00DB4351">
        <w:rPr>
          <w:rFonts w:ascii="Arial" w:eastAsia="Arial" w:hAnsi="Arial" w:cs="Arial"/>
          <w:b/>
          <w:sz w:val="18"/>
          <w:szCs w:val="18"/>
        </w:rPr>
        <w:t>z niepełnosprawnością, z wykształceniem odpowiadającym poziomowi ISCED 3 i niższym, kobiet i osób, które ukończyły 50 lat oraz migrantów</w:t>
      </w:r>
      <w:bookmarkEnd w:id="1"/>
    </w:p>
    <w:p w14:paraId="7495EBF8" w14:textId="77777777" w:rsidR="000F6732" w:rsidRDefault="000F6732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38EA74A7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>Zatwierdza się kryteria</w:t>
      </w:r>
      <w:r w:rsidR="00806276">
        <w:rPr>
          <w:rFonts w:ascii="Arial" w:eastAsia="Arial" w:hAnsi="Arial" w:cs="Arial"/>
          <w:sz w:val="18"/>
        </w:rPr>
        <w:t xml:space="preserve"> </w:t>
      </w:r>
      <w:r w:rsidR="00DB4351" w:rsidRPr="00DB4351">
        <w:rPr>
          <w:rFonts w:ascii="Arial" w:eastAsia="Arial" w:hAnsi="Arial" w:cs="Arial"/>
          <w:sz w:val="18"/>
        </w:rPr>
        <w:t>dostępu dla naboru niekonkurencyjnego w ramach Priorytetu VI Fundusze Europejskie dla aktywnego zawodowo Mazowsza, Działanie 6.1 Aktywizacja zawodowa osób bezrobotnych, typ projektu: 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2146F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860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53</cp:revision>
  <cp:lastPrinted>2025-12-12T09:44:00Z</cp:lastPrinted>
  <dcterms:created xsi:type="dcterms:W3CDTF">2024-10-08T07:28:00Z</dcterms:created>
  <dcterms:modified xsi:type="dcterms:W3CDTF">2025-12-12T09:44:00Z</dcterms:modified>
</cp:coreProperties>
</file>