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770" w14:textId="222F25BB" w:rsidR="00FF12B5" w:rsidRPr="00EE58D5" w:rsidRDefault="00210E86" w:rsidP="003C51D0">
      <w:pPr>
        <w:pStyle w:val="Nagwek4"/>
        <w:spacing w:line="240" w:lineRule="auto"/>
        <w:rPr>
          <w:rFonts w:cs="Arial"/>
        </w:rPr>
      </w:pPr>
      <w:r w:rsidRPr="00EE58D5">
        <w:rPr>
          <w:rFonts w:cs="Arial"/>
        </w:rPr>
        <w:t>KRYTERIA WYBORU PROJEKTÓW</w:t>
      </w:r>
      <w:r w:rsidR="00067C99" w:rsidRPr="00EE58D5">
        <w:rPr>
          <w:rFonts w:cs="Arial"/>
        </w:rPr>
        <w:t xml:space="preserve"> EFS+</w:t>
      </w:r>
    </w:p>
    <w:p w14:paraId="35286117" w14:textId="77777777" w:rsidR="00FF12B5" w:rsidRPr="00EE58D5" w:rsidRDefault="00FF12B5" w:rsidP="003C51D0">
      <w:pPr>
        <w:spacing w:line="240" w:lineRule="auto"/>
        <w:rPr>
          <w:rFonts w:cs="Arial"/>
        </w:rPr>
      </w:pPr>
      <w:r w:rsidRPr="00EE58D5">
        <w:rPr>
          <w:rFonts w:cs="Arial"/>
        </w:rPr>
        <w:t>Kryteria szczegółowe</w:t>
      </w:r>
      <w:r w:rsidR="0028470D" w:rsidRPr="00EE58D5">
        <w:rPr>
          <w:rFonts w:cs="Arial"/>
        </w:rPr>
        <w:t xml:space="preserve"> </w:t>
      </w:r>
      <w:r w:rsidRPr="00EE58D5">
        <w:rPr>
          <w:rFonts w:cs="Arial"/>
        </w:rPr>
        <w:t>- właściwe dla danego typu operacji</w:t>
      </w:r>
    </w:p>
    <w:p w14:paraId="69217B2E" w14:textId="77777777" w:rsidR="00FF12B5" w:rsidRPr="00EE58D5" w:rsidRDefault="00FF12B5" w:rsidP="003C51D0">
      <w:pPr>
        <w:spacing w:line="240" w:lineRule="auto"/>
        <w:rPr>
          <w:rFonts w:cs="Arial"/>
        </w:rPr>
      </w:pPr>
    </w:p>
    <w:p w14:paraId="447F8D05" w14:textId="21BDF960" w:rsidR="00FF12B5" w:rsidRPr="00EE58D5" w:rsidRDefault="00210E86" w:rsidP="003C51D0">
      <w:pPr>
        <w:spacing w:line="240" w:lineRule="auto"/>
        <w:rPr>
          <w:rFonts w:cs="Arial"/>
        </w:rPr>
      </w:pPr>
      <w:r w:rsidRPr="00EE58D5">
        <w:rPr>
          <w:rFonts w:cs="Arial"/>
          <w:b/>
          <w:bCs/>
        </w:rPr>
        <w:t>PRIORYTET</w:t>
      </w:r>
      <w:r w:rsidR="00842A53" w:rsidRPr="00EE58D5">
        <w:rPr>
          <w:rFonts w:cs="Arial"/>
        </w:rPr>
        <w:t xml:space="preserve"> </w:t>
      </w:r>
      <w:sdt>
        <w:sdtPr>
          <w:rPr>
            <w:rFonts w:cs="Arial"/>
          </w:rPr>
          <w:id w:val="-1523782572"/>
          <w:placeholder>
            <w:docPart w:val="B5985D39E83644D1838DD1F1086E4CDD"/>
          </w:placeholder>
          <w:comboBox>
            <w:listItem w:value="Wybierz element."/>
            <w:listItem w:displayText="FEMA.06 Fundusze Europejskie dla aktywnego zawodowo Mazowsza" w:value="6"/>
            <w:listItem w:displayText="FEMA.07 Fundusze Europejskie dla nowoczesnej i dostępnej edukacji na Mazowszu" w:value="7"/>
            <w:listItem w:displayText="FEMA.08 Fundusze Europejskie dla aktywnej integracji oraz rozwoju usług społecznych i zdrowotnych na Mazowszu" w:value="8"/>
          </w:comboBox>
        </w:sdtPr>
        <w:sdtEndPr/>
        <w:sdtContent>
          <w:r w:rsidR="00E55F2C">
            <w:rPr>
              <w:rFonts w:cs="Arial"/>
            </w:rPr>
            <w:t>FEMA.08 Fundusze Europejskie dla aktywnej integracji oraz rozwoju usług społecznych i zdrowotnych na Mazowszu</w:t>
          </w:r>
        </w:sdtContent>
      </w:sdt>
    </w:p>
    <w:p w14:paraId="6C51D593" w14:textId="03577DA6" w:rsidR="00FF12B5" w:rsidRPr="00EE58D5" w:rsidRDefault="00210E86" w:rsidP="003C51D0">
      <w:pPr>
        <w:spacing w:line="240" w:lineRule="auto"/>
        <w:rPr>
          <w:rFonts w:eastAsia="Arial Unicode MS" w:cs="Arial"/>
        </w:rPr>
      </w:pPr>
      <w:r w:rsidRPr="00EE58D5">
        <w:rPr>
          <w:rFonts w:cs="Arial"/>
          <w:b/>
          <w:bCs/>
        </w:rPr>
        <w:t>DZIAŁANIE</w:t>
      </w:r>
      <w:r w:rsidR="00FF12B5" w:rsidRPr="00EE58D5">
        <w:rPr>
          <w:rFonts w:cs="Arial"/>
        </w:rPr>
        <w:t xml:space="preserve"> </w:t>
      </w:r>
      <w:sdt>
        <w:sdtPr>
          <w:rPr>
            <w:rFonts w:cs="Arial"/>
          </w:rPr>
          <w:id w:val="-1405374874"/>
          <w:placeholder>
            <w:docPart w:val="87191DA6F8AF47AB84F68017EBB74796"/>
          </w:placeholder>
          <w:comboBox>
            <w:listItem w:value="Wybierz element."/>
            <w:listItem w:displayText="FEMA.06.01 Aktywizacja zawodowa osób bezrobotnych" w:value="6.1"/>
            <w:listItem w:displayText="FEMA.06.02 Aktywizacja zawodowa osób młodych przez OHP" w:value="6.2"/>
            <w:listItem w:displayText="FEMA.06.03 Nowoczesne, regionalne służby zatrudnienia" w:value="6.3"/>
            <w:listItem w:displayText="FEMA.06.04 Aktywizacja zawodowa biernych zawodowo kobiet" w:value="6.4"/>
            <w:listItem w:displayText="FEMA.06.05 Wsparcie dla pracodawców i pracowników" w:value="6.5"/>
            <w:listItem w:displayText="FEMA.06.06 Zdrowie pracowników" w:value="6.6"/>
            <w:listItem w:displayText="FEMA.07.01 Edukacja przedszkolna" w:value="7.1"/>
            <w:listItem w:displayText="FEMA.07.02 Wzmocnienie kompetencji uczniów" w:value="7.2"/>
            <w:listItem w:displayText="FEMA.07.03 Wzmocnienie kompetencji uczniów w ZIT" w:value="7.3"/>
            <w:listItem w:displayText="FEMA.07.04 Edukacja osób dorosłych" w:value="7.4"/>
            <w:listItem w:displayText="FEMA.07.05 Edukacja osób dorosłych poza PSF" w:value="7.5"/>
            <w:listItem w:displayText="FEMA.08.01 Aktywizacja społeczna i zawodowa" w:value="8.1"/>
            <w:listItem w:displayText="FEMA.08.02 Ekonomia społeczna" w:value="8.2"/>
            <w:listItem w:displayText="FEMA.08.03 Potencjał partnerów społecznych i organizacji pozarządowych" w:value="8.3"/>
            <w:listItem w:displayText="FEMA.08.04 Integracja społeczno-zawodowa obywateli państw trzecich" w:value="8.4"/>
            <w:listItem w:displayText="FEMA.08.05 Usługi społeczne i zdrowotne" w:value="8.5"/>
            <w:listItem w:displayText="FEMA.08.06 Usługi społeczne na rzecz rodzin" w:value="8.6"/>
            <w:listItem w:displayText="FEMA.08.07 Integracja społeczna osób w kryzysie bezdomności i zagrożonych bezdomnością" w:value="8.7"/>
            <w:listItem w:displayText="FEMA.08.08 Integracja społeczna Romów" w:value="8.8"/>
          </w:comboBox>
        </w:sdtPr>
        <w:sdtEndPr/>
        <w:sdtContent>
          <w:r w:rsidR="00E55F2C">
            <w:rPr>
              <w:rFonts w:cs="Arial"/>
            </w:rPr>
            <w:t>FEMA.08.05 Usługi społeczne i zdrowotne</w:t>
          </w:r>
        </w:sdtContent>
      </w:sdt>
    </w:p>
    <w:p w14:paraId="7401E730" w14:textId="3BCFACFF" w:rsidR="00835BBE" w:rsidRPr="00835BBE" w:rsidRDefault="00835BBE" w:rsidP="00835BBE">
      <w:pPr>
        <w:spacing w:line="240" w:lineRule="auto"/>
        <w:rPr>
          <w:rFonts w:cs="Arial"/>
          <w:b/>
          <w:bCs/>
        </w:rPr>
      </w:pPr>
      <w:r w:rsidRPr="00835BBE">
        <w:rPr>
          <w:rFonts w:cs="Arial"/>
          <w:b/>
          <w:bCs/>
        </w:rPr>
        <w:t xml:space="preserve">NABÓR </w:t>
      </w:r>
      <w:r w:rsidRPr="00835BBE">
        <w:rPr>
          <w:rFonts w:cs="Arial"/>
        </w:rPr>
        <w:t>konkurencyjny</w:t>
      </w:r>
    </w:p>
    <w:p w14:paraId="1A7B63A9" w14:textId="77777777" w:rsidR="00FF12B5" w:rsidRPr="00EE58D5" w:rsidRDefault="00FF12B5" w:rsidP="003C51D0">
      <w:pPr>
        <w:spacing w:line="240" w:lineRule="auto"/>
        <w:rPr>
          <w:rFonts w:cs="Arial"/>
        </w:rPr>
      </w:pPr>
    </w:p>
    <w:p w14:paraId="0AAB1C98" w14:textId="79546354" w:rsidR="00FF12B5" w:rsidRPr="00EE58D5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>Typ projektów</w:t>
      </w:r>
      <w:r w:rsidR="00210E86" w:rsidRPr="00EE58D5">
        <w:rPr>
          <w:rFonts w:cs="Arial"/>
          <w:b/>
          <w:bCs/>
        </w:rPr>
        <w:t>:</w:t>
      </w:r>
    </w:p>
    <w:p w14:paraId="40EBF10F" w14:textId="77777777" w:rsidR="0025130D" w:rsidRPr="00EE58D5" w:rsidRDefault="0025130D" w:rsidP="003C51D0">
      <w:pPr>
        <w:pStyle w:val="Akapitzlist"/>
        <w:numPr>
          <w:ilvl w:val="0"/>
          <w:numId w:val="17"/>
        </w:numPr>
        <w:spacing w:line="240" w:lineRule="auto"/>
        <w:rPr>
          <w:rFonts w:cs="Arial"/>
        </w:rPr>
      </w:pPr>
      <w:r w:rsidRPr="00EE58D5">
        <w:rPr>
          <w:rFonts w:cs="Arial"/>
        </w:rPr>
        <w:t>TYP I Rozwój usług społecznych świadczonych w społeczności lokalnej</w:t>
      </w:r>
    </w:p>
    <w:p w14:paraId="1CDFDC18" w14:textId="77777777" w:rsidR="00DD00A3" w:rsidRPr="006704AB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 xml:space="preserve">Zakres wsparcia: </w:t>
      </w:r>
    </w:p>
    <w:p w14:paraId="1DC00001" w14:textId="63E2A993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Rozwój usług opiekuńczych świadczonych w społeczności lokalnej, w formach dziennych i całodobowych świadczonych dla osób potrzebujących wsparcia w codziennym funkcjonowaniu.</w:t>
      </w:r>
    </w:p>
    <w:p w14:paraId="75C1DCC3" w14:textId="3A2C1DCB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Rozwój usług asystenckich wspierających aktywność społeczną, edukacyjną lub zawodową osób z niepełnosprawnościami.</w:t>
      </w:r>
    </w:p>
    <w:p w14:paraId="13A4AF74" w14:textId="68139A90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62BC32EF">
        <w:rPr>
          <w:rFonts w:cs="Arial"/>
        </w:rPr>
        <w:t xml:space="preserve">Wsparcie opiekunów faktycznych (nieformalnych) osób potrzebujących wsparcia w codziennym funkcjonowaniu, w tym opieka </w:t>
      </w:r>
      <w:proofErr w:type="spellStart"/>
      <w:r w:rsidRPr="62BC32EF">
        <w:rPr>
          <w:rFonts w:cs="Arial"/>
        </w:rPr>
        <w:t>wytchnieniow</w:t>
      </w:r>
      <w:r w:rsidR="00B038A2">
        <w:rPr>
          <w:rFonts w:cs="Arial"/>
        </w:rPr>
        <w:t>a</w:t>
      </w:r>
      <w:proofErr w:type="spellEnd"/>
      <w:r w:rsidR="00565D82">
        <w:rPr>
          <w:rFonts w:cs="Arial"/>
        </w:rPr>
        <w:t xml:space="preserve"> </w:t>
      </w:r>
      <w:r w:rsidRPr="62BC32EF">
        <w:rPr>
          <w:rFonts w:cs="Arial"/>
        </w:rPr>
        <w:t>.</w:t>
      </w:r>
    </w:p>
    <w:p w14:paraId="6B1F4C7C" w14:textId="787E71AE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procesu usamodzielniania osób przebywających w placówkach całodobowych na podstawie indywidualnych planów usamodzielniania z</w:t>
      </w:r>
      <w:r w:rsidR="00920090">
        <w:rPr>
          <w:rFonts w:cs="Arial"/>
        </w:rPr>
        <w:t> </w:t>
      </w:r>
      <w:r w:rsidRPr="00EE58D5">
        <w:rPr>
          <w:rFonts w:cs="Arial"/>
        </w:rPr>
        <w:t>wykorzystaniem mieszkalnictwa wspomaganego, usług opiekuńczych, asystentury osobistej, kręgów wsparcia i innych usług specjalistycznych.</w:t>
      </w:r>
    </w:p>
    <w:p w14:paraId="607FF8A4" w14:textId="7C6A4C9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Umożliwienie pozostania osób z niepełnosprawnościami i osób potrzebujących wsparcia w codziennym funkcjonowaniu w społeczności lokalnej, dostosowanie wsparcia do indywidualnych potrzeb tych osób, pozwalające na samodzielne funkcjonowanie.</w:t>
      </w:r>
    </w:p>
    <w:p w14:paraId="4CA32979" w14:textId="1DEB0BC1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działań zapobiegających umieszczaniu osób wymagających wsparcia w placówkach instytucjonalnych.</w:t>
      </w:r>
    </w:p>
    <w:p w14:paraId="5B391D5B" w14:textId="531D7A73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dla mieszkań treningowych i wspomaganych oraz mieszkań z usługami/ze wsparciem polega</w:t>
      </w:r>
      <w:r w:rsidR="00B038A2">
        <w:rPr>
          <w:rFonts w:cs="Arial"/>
        </w:rPr>
        <w:t>jące</w:t>
      </w:r>
      <w:r w:rsidRPr="00EE58D5">
        <w:rPr>
          <w:rFonts w:cs="Arial"/>
        </w:rPr>
        <w:t xml:space="preserve"> na tworzeniu miejsc w nowo tworzonych lub istniejących mieszkaniach treningowych lub wspomaganych oraz mieszkaniach z usługami/ ze wsparciem wyłącznie pod warunkiem zwiększenia liczby miejsc w danym mieszkaniu.</w:t>
      </w:r>
    </w:p>
    <w:p w14:paraId="502C3214" w14:textId="02A58B8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Wsparcie prowadzące do powstania CUS i rozwój dostarczanych przez nie usług, będąc</w:t>
      </w:r>
      <w:r w:rsidR="00B038A2">
        <w:rPr>
          <w:rFonts w:cs="Arial"/>
        </w:rPr>
        <w:t>e</w:t>
      </w:r>
      <w:r w:rsidRPr="00EE58D5">
        <w:rPr>
          <w:rFonts w:cs="Arial"/>
        </w:rPr>
        <w:t xml:space="preserve"> częścią projektu przy zapewnieniu realizacji usług społecznych świadczonych w społeczności lokalnej.</w:t>
      </w:r>
    </w:p>
    <w:p w14:paraId="545B0EBE" w14:textId="625B826D" w:rsidR="0035618B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Szkolenia kadr na potrzeby świadczenia usług w społeczności lokalnej, w tym zamiana/dostosowanie kompetencji pracowników placówek całodobowych w działaniach na rzecz opieki środowiskowej.</w:t>
      </w:r>
    </w:p>
    <w:p w14:paraId="0B031757" w14:textId="5FCE1329" w:rsidR="004C425A" w:rsidRPr="00EE58D5" w:rsidRDefault="004C425A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Zwiększenie samodzielności seniorów i przeciwdziałanie zagrożeniu marginalizacją społeczną, </w:t>
      </w:r>
      <w:r w:rsidR="00B038A2">
        <w:rPr>
          <w:rFonts w:cs="Arial"/>
        </w:rPr>
        <w:t xml:space="preserve">wzmacnianie </w:t>
      </w:r>
      <w:r w:rsidRPr="00EE58D5">
        <w:rPr>
          <w:rFonts w:cs="Arial"/>
        </w:rPr>
        <w:t>partycypacj</w:t>
      </w:r>
      <w:r w:rsidR="00B038A2">
        <w:rPr>
          <w:rFonts w:cs="Arial"/>
        </w:rPr>
        <w:t>i</w:t>
      </w:r>
      <w:r w:rsidRPr="00EE58D5">
        <w:rPr>
          <w:rFonts w:cs="Arial"/>
        </w:rPr>
        <w:t xml:space="preserve"> seniorów w życiu społecznym.</w:t>
      </w:r>
    </w:p>
    <w:p w14:paraId="401B1064" w14:textId="06FFC943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Zwiększenie liczby miejsc świadczenia usług opiekuńczych w formach stacjonarnych dla stałego lub krótkookresowego pobytu dziennego oraz w</w:t>
      </w:r>
      <w:r w:rsidR="00920090">
        <w:rPr>
          <w:rFonts w:cs="Arial"/>
        </w:rPr>
        <w:t> </w:t>
      </w:r>
      <w:r w:rsidRPr="00EE58D5">
        <w:rPr>
          <w:rFonts w:cs="Arial"/>
        </w:rPr>
        <w:t>placówkach pobytu całodobowego (w których realizowane są usługi społeczne świadczone w społeczności lokalnej).</w:t>
      </w:r>
    </w:p>
    <w:p w14:paraId="2FEE2ECB" w14:textId="22939C9F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>Sfinansowanie działań placówkom świadczącym opiekę instytucjonalną pozwalających na rozszerzenie oferty o prowadzenie usług świadczonych w</w:t>
      </w:r>
      <w:r w:rsidR="00920090">
        <w:rPr>
          <w:rFonts w:cs="Arial"/>
        </w:rPr>
        <w:t> </w:t>
      </w:r>
      <w:r w:rsidRPr="00EE58D5">
        <w:rPr>
          <w:rFonts w:cs="Arial"/>
        </w:rPr>
        <w:t>społeczności lokalnej, o ile przyczyni się to do zwiększenia liczby miejsc świadczenia usług w społeczności lokalnej oraz liczby osób objętych usługami świadczonymi w społeczności lokalnej.</w:t>
      </w:r>
    </w:p>
    <w:p w14:paraId="1EFFFBFD" w14:textId="77777777" w:rsidR="00A16AC8" w:rsidRPr="00EE58D5" w:rsidRDefault="00A16AC8" w:rsidP="003C51D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Umożliwienie transportu indywidualnego typu </w:t>
      </w:r>
      <w:proofErr w:type="spellStart"/>
      <w:r w:rsidRPr="00EE58D5">
        <w:rPr>
          <w:rFonts w:cs="Arial"/>
        </w:rPr>
        <w:t>door</w:t>
      </w:r>
      <w:proofErr w:type="spellEnd"/>
      <w:r w:rsidRPr="00EE58D5">
        <w:rPr>
          <w:rFonts w:cs="Arial"/>
        </w:rPr>
        <w:t>-to-</w:t>
      </w:r>
      <w:proofErr w:type="spellStart"/>
      <w:r w:rsidRPr="00EE58D5">
        <w:rPr>
          <w:rFonts w:cs="Arial"/>
        </w:rPr>
        <w:t>door</w:t>
      </w:r>
      <w:proofErr w:type="spellEnd"/>
      <w:r w:rsidRPr="00EE58D5">
        <w:rPr>
          <w:rFonts w:cs="Arial"/>
        </w:rPr>
        <w:t xml:space="preserve"> dla osób potrzebujących wsparcia w zakresie mobilności wyłącznie jako elementu wsparcia pod warunkiem kompleksowości usługi opiekuńczej.</w:t>
      </w:r>
    </w:p>
    <w:p w14:paraId="6DF2BAB3" w14:textId="4B42200F" w:rsidR="009D1075" w:rsidRPr="00920090" w:rsidRDefault="00A16AC8" w:rsidP="00920090">
      <w:pPr>
        <w:pStyle w:val="Akapitzlist"/>
        <w:numPr>
          <w:ilvl w:val="0"/>
          <w:numId w:val="55"/>
        </w:numPr>
        <w:spacing w:line="240" w:lineRule="auto"/>
        <w:rPr>
          <w:rFonts w:cs="Arial"/>
        </w:rPr>
      </w:pPr>
      <w:r w:rsidRPr="00EE58D5">
        <w:rPr>
          <w:rFonts w:cs="Arial"/>
        </w:rPr>
        <w:t xml:space="preserve">Rozwój usług opiekuńczych w oparciu o nowoczesne technologie informacyjno-komunikacyjne np. </w:t>
      </w:r>
      <w:proofErr w:type="spellStart"/>
      <w:r w:rsidRPr="00EE58D5">
        <w:rPr>
          <w:rFonts w:cs="Arial"/>
        </w:rPr>
        <w:t>teleopiekę</w:t>
      </w:r>
      <w:proofErr w:type="spellEnd"/>
      <w:r w:rsidRPr="00EE58D5">
        <w:rPr>
          <w:rFonts w:cs="Arial"/>
        </w:rPr>
        <w:t>, systemy przywoławcze wyłącznie jako element wsparcia pod warunkiem kompleksowości usługi opiekuńczej.</w:t>
      </w:r>
    </w:p>
    <w:p w14:paraId="05B689F5" w14:textId="117EB8AB" w:rsidR="000F52D1" w:rsidRPr="00920090" w:rsidRDefault="000F52D1" w:rsidP="003C51D0">
      <w:pPr>
        <w:spacing w:after="0" w:line="240" w:lineRule="auto"/>
        <w:ind w:left="360"/>
        <w:rPr>
          <w:rFonts w:eastAsia="Aptos" w:cs="Arial"/>
        </w:rPr>
      </w:pPr>
      <w:r w:rsidRPr="00920090">
        <w:rPr>
          <w:rFonts w:eastAsia="Aptos" w:cs="Arial"/>
        </w:rPr>
        <w:lastRenderedPageBreak/>
        <w:t xml:space="preserve">Działania określone w punktach </w:t>
      </w:r>
      <w:r w:rsidR="009D1075" w:rsidRPr="00920090">
        <w:rPr>
          <w:rFonts w:eastAsia="Aptos" w:cs="Arial"/>
        </w:rPr>
        <w:t>11-14</w:t>
      </w:r>
      <w:r w:rsidRPr="00920090">
        <w:rPr>
          <w:rFonts w:eastAsia="Aptos" w:cs="Arial"/>
        </w:rPr>
        <w:t xml:space="preserve"> mogą być realizowane jedynie</w:t>
      </w:r>
      <w:r w:rsidR="00A00314" w:rsidRPr="00920090">
        <w:rPr>
          <w:rFonts w:eastAsia="Aptos" w:cs="Arial"/>
        </w:rPr>
        <w:t>,</w:t>
      </w:r>
      <w:r w:rsidRPr="00920090">
        <w:rPr>
          <w:rFonts w:eastAsia="Aptos" w:cs="Arial"/>
        </w:rPr>
        <w:t xml:space="preserve"> jako wsparcie towarzyszące dla działań określonych w punktach 1</w:t>
      </w:r>
      <w:r w:rsidR="009D1075" w:rsidRPr="00920090">
        <w:rPr>
          <w:rFonts w:eastAsia="Aptos" w:cs="Arial"/>
        </w:rPr>
        <w:t>-10.</w:t>
      </w:r>
    </w:p>
    <w:p w14:paraId="71A7D6AF" w14:textId="77777777" w:rsidR="00A16AC8" w:rsidRPr="00EE58D5" w:rsidRDefault="00A16AC8" w:rsidP="003C51D0">
      <w:pPr>
        <w:spacing w:line="240" w:lineRule="auto"/>
        <w:ind w:left="360"/>
        <w:rPr>
          <w:rFonts w:cs="Arial"/>
        </w:rPr>
      </w:pPr>
    </w:p>
    <w:p w14:paraId="37C3E623" w14:textId="25E6316E" w:rsidR="00FF12B5" w:rsidRPr="00EE58D5" w:rsidRDefault="00FF12B5" w:rsidP="003C51D0">
      <w:pPr>
        <w:spacing w:line="240" w:lineRule="auto"/>
        <w:rPr>
          <w:rFonts w:cs="Arial"/>
          <w:b/>
          <w:bCs/>
        </w:rPr>
      </w:pPr>
      <w:r w:rsidRPr="00EE58D5">
        <w:rPr>
          <w:rFonts w:cs="Arial"/>
          <w:b/>
          <w:bCs/>
        </w:rPr>
        <w:t xml:space="preserve">Adresaci wsparcia:  </w:t>
      </w:r>
    </w:p>
    <w:p w14:paraId="31C7A309" w14:textId="387ADA28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potrzebujące wsparcia w codziennym funkcjonowaniu (w tym z powodu wieku, stanu zdrowia, niepełnosprawności);</w:t>
      </w:r>
    </w:p>
    <w:p w14:paraId="52C64E76" w14:textId="77777777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z niepełnosprawnościami;</w:t>
      </w:r>
    </w:p>
    <w:p w14:paraId="1359E735" w14:textId="3818DB9A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inne osoby narażone na umieszczenie w instytucjach całodobowych lub przebywające w tych instytucjach;</w:t>
      </w:r>
    </w:p>
    <w:p w14:paraId="6CABC465" w14:textId="63CABAF3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seniorzy, rodziny sprawujące opiekę nad seniorami, osobami z niepełnosprawnościami i innymi osobami wymagającymi wsparcia w codziennym funkcjonowaniu;</w:t>
      </w:r>
    </w:p>
    <w:p w14:paraId="149A509A" w14:textId="77777777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otoczenie ww. grup docelowych;</w:t>
      </w:r>
    </w:p>
    <w:p w14:paraId="13ECF8BC" w14:textId="1DD67F12" w:rsidR="006A6525" w:rsidRPr="00EE58D5" w:rsidRDefault="006A6525" w:rsidP="003C51D0">
      <w:pPr>
        <w:pStyle w:val="Bezodstpw"/>
        <w:numPr>
          <w:ilvl w:val="0"/>
          <w:numId w:val="42"/>
        </w:numPr>
        <w:spacing w:before="0" w:after="0"/>
        <w:rPr>
          <w:rFonts w:cs="Arial"/>
          <w:b w:val="0"/>
          <w:color w:val="auto"/>
          <w:sz w:val="20"/>
        </w:rPr>
      </w:pPr>
      <w:r w:rsidRPr="00EE58D5">
        <w:rPr>
          <w:rFonts w:cs="Arial"/>
          <w:b w:val="0"/>
          <w:color w:val="auto"/>
          <w:sz w:val="20"/>
        </w:rPr>
        <w:t>osoby zagrożone ubóstwem lub wykluczeniem społecznym oraz ich rodziny i inne osoby z ich otoczenia.</w:t>
      </w:r>
    </w:p>
    <w:p w14:paraId="59103D31" w14:textId="77777777" w:rsidR="004C425A" w:rsidRPr="00EE58D5" w:rsidRDefault="004C425A" w:rsidP="003C51D0">
      <w:pPr>
        <w:pStyle w:val="Bezodstpw"/>
        <w:spacing w:before="0" w:after="0"/>
        <w:ind w:left="720"/>
        <w:rPr>
          <w:rFonts w:cs="Arial"/>
          <w:b w:val="0"/>
          <w:color w:val="auto"/>
          <w:sz w:val="20"/>
        </w:rPr>
      </w:pPr>
    </w:p>
    <w:p w14:paraId="5DB840B0" w14:textId="77777777" w:rsidR="004C425A" w:rsidRPr="00EE58D5" w:rsidRDefault="004C425A" w:rsidP="003C51D0">
      <w:pPr>
        <w:pStyle w:val="Bezodstpw"/>
        <w:spacing w:before="0" w:after="0"/>
        <w:ind w:left="720"/>
        <w:rPr>
          <w:rFonts w:cs="Arial"/>
          <w:b w:val="0"/>
          <w:color w:val="auto"/>
          <w:sz w:val="20"/>
        </w:rPr>
      </w:pPr>
    </w:p>
    <w:p w14:paraId="2842A1E6" w14:textId="4DDC13F0" w:rsidR="004C1FB9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1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</w:t>
      </w:r>
      <w:bookmarkStart w:id="0" w:name="_Hlk210648125"/>
      <w:r w:rsidRPr="00EE58D5">
        <w:rPr>
          <w:rFonts w:cs="Arial"/>
          <w:sz w:val="24"/>
          <w:szCs w:val="24"/>
        </w:rPr>
        <w:t xml:space="preserve">YTERIA DOSTĘPU </w:t>
      </w:r>
      <w:bookmarkStart w:id="1" w:name="_Hlk147911470"/>
      <w:bookmarkEnd w:id="0"/>
      <w:r w:rsidR="00AB3A29" w:rsidRPr="00EE58D5">
        <w:rPr>
          <w:rFonts w:cs="Arial"/>
          <w:sz w:val="24"/>
          <w:szCs w:val="24"/>
        </w:rPr>
        <w:t>WERYFIKOWANE NA ETAPIE OCENY FORMALNEJ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6"/>
        <w:gridCol w:w="2945"/>
        <w:gridCol w:w="6175"/>
        <w:gridCol w:w="4677"/>
      </w:tblGrid>
      <w:tr w:rsidR="0034263E" w:rsidRPr="005609D7" w14:paraId="1A87F533" w14:textId="77777777" w:rsidTr="7FCF19E0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5EE60592" w14:textId="542E995E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0DCD576" w14:textId="6A2F9530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DOSTĘPU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2F5D660" w14:textId="3F7B600F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4C2DF7CB" w14:textId="034B4CE5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OPIS ZNACZENIA KRYTERIUM</w:t>
            </w:r>
          </w:p>
        </w:tc>
      </w:tr>
      <w:tr w:rsidR="00B17F6C" w:rsidRPr="005609D7" w14:paraId="102D7E0F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E901F48" w14:textId="77777777" w:rsidR="00B17F6C" w:rsidRPr="005609D7" w:rsidRDefault="00B17F6C" w:rsidP="003C51D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0D1573" w14:textId="624BD8D7" w:rsidR="00B17F6C" w:rsidRPr="005609D7" w:rsidDel="000F52D1" w:rsidRDefault="00B17F6C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</w:rPr>
              <w:t>Działania w projekcie nie mogą generować ryzyka podwójnego finansowania.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07C6AAF" w14:textId="77777777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Wnioskodawca zapewnia, że działania dedykowane uczestnikom nie mogą generować ryzyka podwójnego finansowania tj.:</w:t>
            </w:r>
          </w:p>
          <w:p w14:paraId="4015666F" w14:textId="3AB59048" w:rsidR="00B17F6C" w:rsidRPr="005609D7" w:rsidRDefault="005E6731" w:rsidP="003C51D0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u</w:t>
            </w:r>
            <w:r w:rsidR="00B17F6C" w:rsidRPr="005609D7">
              <w:rPr>
                <w:rFonts w:eastAsia="Times New Roman" w:cs="Arial"/>
                <w:lang w:eastAsia="pl-PL"/>
              </w:rPr>
              <w:t>czestnik projektu nie otrzymuje jednocześnie tego samego wsparcia ze środków EFS+ w innym projekcie z</w:t>
            </w:r>
            <w:r w:rsidR="00920090">
              <w:rPr>
                <w:rFonts w:eastAsia="Times New Roman" w:cs="Arial"/>
                <w:lang w:eastAsia="pl-PL"/>
              </w:rPr>
              <w:t> </w:t>
            </w:r>
            <w:r w:rsidR="00B17F6C" w:rsidRPr="005609D7">
              <w:rPr>
                <w:rFonts w:eastAsia="Times New Roman" w:cs="Arial"/>
                <w:lang w:eastAsia="pl-PL"/>
              </w:rPr>
              <w:t>zakresu usług społecznych;</w:t>
            </w:r>
          </w:p>
          <w:p w14:paraId="10078645" w14:textId="77777777" w:rsidR="00B17F6C" w:rsidRPr="005609D7" w:rsidRDefault="00B17F6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oraz</w:t>
            </w:r>
          </w:p>
          <w:p w14:paraId="0BB6D11F" w14:textId="77777777" w:rsidR="00B17F6C" w:rsidRPr="005609D7" w:rsidRDefault="00B17F6C" w:rsidP="003C51D0">
            <w:pPr>
              <w:pStyle w:val="Akapitzlist"/>
              <w:numPr>
                <w:ilvl w:val="0"/>
                <w:numId w:val="48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działania i wsparcie realizowane w projekcie nie są finansowane z innych środków publicznych.</w:t>
            </w:r>
          </w:p>
          <w:p w14:paraId="7F8153BF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1F76BD26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94330E6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11B7B615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D5AAC00" w14:textId="77777777" w:rsidR="009836B0" w:rsidRPr="00DB5E92" w:rsidRDefault="0CD620BB" w:rsidP="009836B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9836B0">
              <w:rPr>
                <w:rFonts w:cs="Arial"/>
              </w:rPr>
              <w:t xml:space="preserve">zapisów Wnioskodawcy </w:t>
            </w:r>
            <w:r w:rsidR="009836B0" w:rsidRPr="00920090">
              <w:rPr>
                <w:rFonts w:cs="Arial"/>
              </w:rPr>
              <w:t>wniosku o dofinansowanie</w:t>
            </w:r>
            <w:r w:rsidR="009836B0">
              <w:rPr>
                <w:rFonts w:cs="Arial"/>
              </w:rPr>
              <w:t xml:space="preserve"> projektu, w szczególności w </w:t>
            </w:r>
            <w:r w:rsidR="009836B0" w:rsidRPr="00920090">
              <w:rPr>
                <w:rFonts w:cs="Arial"/>
              </w:rPr>
              <w:t xml:space="preserve">sekcji C.8 </w:t>
            </w:r>
            <w:r w:rsidR="009836B0" w:rsidRPr="00502C87">
              <w:rPr>
                <w:rFonts w:cs="Arial"/>
                <w:i/>
                <w:iCs/>
              </w:rPr>
              <w:t>Wybrane kryteria oceny</w:t>
            </w:r>
            <w:r w:rsidR="009836B0" w:rsidRPr="00DB5E92">
              <w:rPr>
                <w:rFonts w:cs="Arial"/>
                <w:lang w:eastAsia="pl-PL"/>
              </w:rPr>
              <w:t>.</w:t>
            </w:r>
          </w:p>
          <w:p w14:paraId="5CE17839" w14:textId="04B3933D" w:rsidR="00E54FFE" w:rsidRDefault="00E54FFE" w:rsidP="003C51D0">
            <w:pPr>
              <w:spacing w:line="240" w:lineRule="auto"/>
              <w:rPr>
                <w:rFonts w:cs="Arial"/>
                <w:kern w:val="24"/>
              </w:rPr>
            </w:pPr>
          </w:p>
          <w:p w14:paraId="62FCC633" w14:textId="78243425" w:rsidR="00B17F6C" w:rsidRPr="00920090" w:rsidDel="000F52D1" w:rsidRDefault="00E74FED" w:rsidP="003C51D0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Pr="005609D7">
              <w:rPr>
                <w:rFonts w:cs="Arial"/>
                <w:kern w:val="24"/>
              </w:rPr>
              <w:lastRenderedPageBreak/>
              <w:t xml:space="preserve">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09BC01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422552A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2CDFB245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1CC6DB5C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U</w:t>
            </w:r>
            <w:r w:rsidRPr="005609D7">
              <w:rPr>
                <w:rFonts w:cs="Arial"/>
              </w:rPr>
              <w:t xml:space="preserve"> – do uzupełnienia </w:t>
            </w:r>
          </w:p>
          <w:p w14:paraId="13DA072E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2E523060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2216A35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59856A5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164C8240" w14:textId="77CF06CA" w:rsidR="00B17F6C" w:rsidRPr="005609D7" w:rsidDel="000F52D1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>Projekty niespełniające kryterium są kierowane do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zawarto niepełną i/lub niejasną informację, a jej brzmienie nie pozwala na jednoznaczne potwierdzenie spełnienia kryterium).</w:t>
            </w:r>
          </w:p>
        </w:tc>
      </w:tr>
      <w:tr w:rsidR="00B17F6C" w:rsidRPr="005609D7" w14:paraId="2F18B426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65DD0AC7" w14:textId="77777777" w:rsidR="00B17F6C" w:rsidRPr="005609D7" w:rsidRDefault="00B17F6C" w:rsidP="003C51D0">
            <w:pPr>
              <w:pStyle w:val="Akapitzlist"/>
              <w:numPr>
                <w:ilvl w:val="0"/>
                <w:numId w:val="20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BF35AB8" w14:textId="17E8943D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</w:rPr>
              <w:t>Cross-</w:t>
            </w:r>
            <w:proofErr w:type="spellStart"/>
            <w:r w:rsidRPr="005609D7">
              <w:rPr>
                <w:rFonts w:cs="Arial"/>
              </w:rPr>
              <w:t>financing</w:t>
            </w:r>
            <w:proofErr w:type="spellEnd"/>
            <w:r w:rsidR="005E6731">
              <w:rPr>
                <w:rFonts w:cs="Arial"/>
              </w:rPr>
              <w:t>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22EE40D1" w14:textId="07FDD90A" w:rsidR="00B17F6C" w:rsidRPr="005609D7" w:rsidRDefault="00B17F6C" w:rsidP="003C51D0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projektów, których zakres wsparcia obejmuje </w:t>
            </w:r>
            <w:r w:rsidR="00AF0E67">
              <w:rPr>
                <w:rFonts w:ascii="Arial" w:hAnsi="Arial" w:cs="Arial"/>
                <w:sz w:val="20"/>
                <w:szCs w:val="20"/>
              </w:rPr>
              <w:t xml:space="preserve">tworzenie miejsc w mieszkaniach wspomaganych/treningowych/z usługami/ze wsparciem 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(zgodnie z kryterium premiującym </w:t>
            </w:r>
            <w:r w:rsidRPr="002A3040">
              <w:rPr>
                <w:rFonts w:ascii="Arial" w:hAnsi="Arial"/>
                <w:sz w:val="20"/>
              </w:rPr>
              <w:t>nr 1</w:t>
            </w:r>
            <w:r w:rsidRPr="005609D7">
              <w:rPr>
                <w:rFonts w:ascii="Arial" w:hAnsi="Arial" w:cs="Arial"/>
                <w:sz w:val="20"/>
                <w:szCs w:val="20"/>
              </w:rPr>
              <w:t>) dopuszczalny limit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może zostać zwiększony do</w:t>
            </w:r>
            <w:r w:rsidR="00920090">
              <w:rPr>
                <w:rFonts w:ascii="Arial" w:hAnsi="Arial" w:cs="Arial"/>
                <w:sz w:val="20"/>
                <w:szCs w:val="20"/>
              </w:rPr>
              <w:t> </w:t>
            </w:r>
            <w:r w:rsidRPr="005609D7">
              <w:rPr>
                <w:rFonts w:ascii="Arial" w:hAnsi="Arial" w:cs="Arial"/>
                <w:sz w:val="20"/>
                <w:szCs w:val="20"/>
              </w:rPr>
              <w:t>30%.</w:t>
            </w:r>
          </w:p>
          <w:p w14:paraId="2939592F" w14:textId="77777777" w:rsidR="00B17F6C" w:rsidRPr="005609D7" w:rsidRDefault="00B17F6C" w:rsidP="003C51D0">
            <w:pPr>
              <w:pStyle w:val="xxxmsonormal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>W ramach kryterium weryfikowane będzie czy Wnioskodawca prawidłowo określił poziom wydatków w ramach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tj.:</w:t>
            </w:r>
          </w:p>
          <w:p w14:paraId="181F2FF3" w14:textId="1F5635A3" w:rsidR="00B17F6C" w:rsidRPr="005609D7" w:rsidRDefault="00B17F6C" w:rsidP="003C51D0">
            <w:pPr>
              <w:pStyle w:val="xxxmsonormal"/>
              <w:numPr>
                <w:ilvl w:val="0"/>
                <w:numId w:val="51"/>
              </w:numPr>
              <w:ind w:left="401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 </w:t>
            </w:r>
            <w:r w:rsidRPr="005609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nieprzewidujących 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w swoim zakresie </w:t>
            </w:r>
            <w:r w:rsidR="00AF0E67" w:rsidRPr="00257D28">
              <w:rPr>
                <w:rFonts w:ascii="Arial" w:hAnsi="Arial" w:cs="Arial"/>
                <w:sz w:val="20"/>
                <w:szCs w:val="20"/>
              </w:rPr>
              <w:t>tworzenia miejsc w mieszkaniach</w:t>
            </w:r>
            <w:r w:rsidRPr="007D6775">
              <w:rPr>
                <w:rFonts w:ascii="Arial" w:hAnsi="Arial"/>
                <w:sz w:val="20"/>
              </w:rPr>
              <w:t xml:space="preserve"> </w:t>
            </w:r>
            <w:r w:rsidRPr="005609D7">
              <w:rPr>
                <w:rFonts w:ascii="Arial" w:hAnsi="Arial" w:cs="Arial"/>
                <w:sz w:val="20"/>
                <w:szCs w:val="20"/>
              </w:rPr>
              <w:t>(zgodnie z kryterium premiującym nr 1) 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nie przekracza 15% wydatków kwalifikowanych projektu;</w:t>
            </w:r>
          </w:p>
          <w:p w14:paraId="7F7F48E0" w14:textId="45C44E82" w:rsidR="00B17F6C" w:rsidRPr="005609D7" w:rsidRDefault="00B17F6C" w:rsidP="003C51D0">
            <w:pPr>
              <w:pStyle w:val="xxxmsonormal"/>
              <w:numPr>
                <w:ilvl w:val="0"/>
                <w:numId w:val="51"/>
              </w:numPr>
              <w:ind w:left="401"/>
              <w:rPr>
                <w:rFonts w:ascii="Arial" w:hAnsi="Arial" w:cs="Arial"/>
                <w:sz w:val="20"/>
                <w:szCs w:val="20"/>
              </w:rPr>
            </w:pPr>
            <w:r w:rsidRPr="005609D7">
              <w:rPr>
                <w:rFonts w:ascii="Arial" w:hAnsi="Arial" w:cs="Arial"/>
                <w:sz w:val="20"/>
                <w:szCs w:val="20"/>
              </w:rPr>
              <w:t xml:space="preserve">w przypadku projektów </w:t>
            </w:r>
            <w:r w:rsidRPr="005609D7">
              <w:rPr>
                <w:rFonts w:ascii="Arial" w:hAnsi="Arial" w:cs="Arial"/>
                <w:b/>
                <w:bCs/>
                <w:sz w:val="20"/>
                <w:szCs w:val="20"/>
              </w:rPr>
              <w:t>przewidujących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 w swoim zakresie </w:t>
            </w:r>
            <w:r w:rsidR="00AF0E67">
              <w:rPr>
                <w:rFonts w:ascii="Arial" w:hAnsi="Arial" w:cs="Arial"/>
                <w:sz w:val="20"/>
                <w:szCs w:val="20"/>
              </w:rPr>
              <w:t>tworzenie miejsc w mieszkaniach</w:t>
            </w:r>
            <w:r w:rsidRPr="005609D7">
              <w:rPr>
                <w:rFonts w:ascii="Arial" w:hAnsi="Arial" w:cs="Arial"/>
                <w:sz w:val="20"/>
                <w:szCs w:val="20"/>
              </w:rPr>
              <w:t xml:space="preserve"> (zgodnie z kryterium premiującym nr 1)</w:t>
            </w:r>
            <w:r w:rsidR="003479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09D7">
              <w:rPr>
                <w:rFonts w:ascii="Arial" w:hAnsi="Arial" w:cs="Arial"/>
                <w:sz w:val="20"/>
                <w:szCs w:val="20"/>
              </w:rPr>
              <w:t>cross-</w:t>
            </w:r>
            <w:proofErr w:type="spellStart"/>
            <w:r w:rsidRPr="005609D7">
              <w:rPr>
                <w:rFonts w:ascii="Arial" w:hAnsi="Arial" w:cs="Arial"/>
                <w:sz w:val="20"/>
                <w:szCs w:val="20"/>
              </w:rPr>
              <w:t>financing</w:t>
            </w:r>
            <w:proofErr w:type="spellEnd"/>
            <w:r w:rsidRPr="005609D7">
              <w:rPr>
                <w:rFonts w:ascii="Arial" w:hAnsi="Arial" w:cs="Arial"/>
                <w:sz w:val="20"/>
                <w:szCs w:val="20"/>
              </w:rPr>
              <w:t xml:space="preserve"> nie przekracza 30% wydatków kwalifikowanych projektu. </w:t>
            </w:r>
          </w:p>
          <w:p w14:paraId="511BC424" w14:textId="77777777" w:rsidR="00B17F6C" w:rsidRPr="005609D7" w:rsidRDefault="00B17F6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02B7FB8F" w14:textId="77777777" w:rsidR="00B17F6C" w:rsidRPr="005609D7" w:rsidRDefault="00B17F6C" w:rsidP="003C51D0">
            <w:pPr>
              <w:pStyle w:val="xxxmsonormal"/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</w:pPr>
            <w:r w:rsidRPr="005609D7">
              <w:rPr>
                <w:rFonts w:ascii="Arial" w:hAnsi="Arial" w:cs="Arial"/>
                <w:b/>
                <w:bCs/>
                <w:kern w:val="24"/>
                <w:sz w:val="20"/>
                <w:szCs w:val="20"/>
              </w:rPr>
              <w:t>Spełnienie kryterium zostanie zweryfikowane na podstawie:</w:t>
            </w:r>
          </w:p>
          <w:p w14:paraId="692B9C28" w14:textId="688A46AE" w:rsidR="00F302A4" w:rsidRDefault="00B17F6C" w:rsidP="003C51D0">
            <w:pPr>
              <w:spacing w:before="0" w:after="0" w:line="240" w:lineRule="auto"/>
              <w:rPr>
                <w:rFonts w:cs="Arial"/>
                <w:kern w:val="24"/>
              </w:rPr>
            </w:pPr>
            <w:r w:rsidRPr="005609D7">
              <w:rPr>
                <w:rFonts w:cs="Arial"/>
                <w:kern w:val="24"/>
              </w:rPr>
              <w:t xml:space="preserve">zapisów Wnioskodawcy we wniosku o dofinansowanie projektu, </w:t>
            </w:r>
            <w:r w:rsidR="00801A0E" w:rsidRPr="005609D7">
              <w:rPr>
                <w:rFonts w:cs="Arial"/>
                <w:kern w:val="24"/>
              </w:rPr>
              <w:t>w</w:t>
            </w:r>
            <w:r w:rsidR="00920090">
              <w:rPr>
                <w:rFonts w:cs="Arial"/>
                <w:kern w:val="24"/>
              </w:rPr>
              <w:t> </w:t>
            </w:r>
            <w:r w:rsidRPr="005609D7">
              <w:rPr>
                <w:rFonts w:cs="Arial"/>
                <w:kern w:val="24"/>
              </w:rPr>
              <w:t xml:space="preserve">szczególności </w:t>
            </w:r>
            <w:r w:rsidR="00EF21F7">
              <w:rPr>
                <w:rFonts w:cs="Arial"/>
                <w:kern w:val="24"/>
              </w:rPr>
              <w:t xml:space="preserve">w </w:t>
            </w:r>
            <w:r w:rsidRPr="005609D7">
              <w:rPr>
                <w:rFonts w:cs="Arial"/>
                <w:kern w:val="24"/>
              </w:rPr>
              <w:t xml:space="preserve">sekcji </w:t>
            </w:r>
            <w:r w:rsidRPr="005609D7">
              <w:rPr>
                <w:rFonts w:cs="Arial"/>
                <w:i/>
                <w:iCs/>
                <w:kern w:val="24"/>
              </w:rPr>
              <w:t>Budżet</w:t>
            </w:r>
            <w:r w:rsidR="00801A0E" w:rsidRPr="005609D7">
              <w:rPr>
                <w:rFonts w:cs="Arial"/>
                <w:i/>
                <w:iCs/>
                <w:kern w:val="24"/>
              </w:rPr>
              <w:t xml:space="preserve"> </w:t>
            </w:r>
            <w:r w:rsidR="00801A0E" w:rsidRPr="00920090">
              <w:rPr>
                <w:rFonts w:cs="Arial"/>
                <w:kern w:val="24"/>
              </w:rPr>
              <w:t xml:space="preserve">oraz w </w:t>
            </w:r>
            <w:r w:rsidR="00E74FED" w:rsidRPr="00920090">
              <w:rPr>
                <w:rFonts w:cs="Arial"/>
              </w:rPr>
              <w:t>punk</w:t>
            </w:r>
            <w:r w:rsidR="001D7D2D" w:rsidRPr="00920090">
              <w:rPr>
                <w:rFonts w:cs="Arial"/>
              </w:rPr>
              <w:t>cie</w:t>
            </w:r>
            <w:r w:rsidR="00E74FED" w:rsidRPr="53BCBFC7">
              <w:rPr>
                <w:rFonts w:cs="Arial"/>
                <w:i/>
              </w:rPr>
              <w:t xml:space="preserve"> </w:t>
            </w:r>
            <w:r w:rsidR="00801A0E" w:rsidRPr="005609D7">
              <w:rPr>
                <w:rFonts w:cs="Arial"/>
                <w:i/>
                <w:iCs/>
                <w:kern w:val="24"/>
              </w:rPr>
              <w:t>Uzasadnienie dla</w:t>
            </w:r>
            <w:r w:rsidR="00920090">
              <w:rPr>
                <w:rFonts w:cs="Arial"/>
                <w:i/>
                <w:iCs/>
                <w:kern w:val="24"/>
              </w:rPr>
              <w:t> </w:t>
            </w:r>
            <w:r w:rsidR="00801A0E" w:rsidRPr="005609D7">
              <w:rPr>
                <w:rFonts w:cs="Arial"/>
                <w:i/>
                <w:iCs/>
                <w:kern w:val="24"/>
              </w:rPr>
              <w:t>cross-</w:t>
            </w:r>
            <w:proofErr w:type="spellStart"/>
            <w:r w:rsidR="00801A0E" w:rsidRPr="005609D7">
              <w:rPr>
                <w:rFonts w:cs="Arial"/>
                <w:i/>
                <w:iCs/>
                <w:kern w:val="24"/>
              </w:rPr>
              <w:t>financingu</w:t>
            </w:r>
            <w:proofErr w:type="spellEnd"/>
            <w:r w:rsidR="00E74FED" w:rsidRPr="53BCBFC7">
              <w:rPr>
                <w:rFonts w:cs="Arial"/>
              </w:rPr>
              <w:t xml:space="preserve"> w sekcji I.4</w:t>
            </w:r>
            <w:r w:rsidR="00920090">
              <w:rPr>
                <w:rFonts w:cs="Arial"/>
              </w:rPr>
              <w:t>.</w:t>
            </w:r>
            <w:r w:rsidRPr="005609D7">
              <w:rPr>
                <w:rFonts w:cs="Arial"/>
                <w:kern w:val="24"/>
              </w:rPr>
              <w:t xml:space="preserve"> </w:t>
            </w:r>
          </w:p>
          <w:p w14:paraId="6DF9D1D4" w14:textId="77777777" w:rsidR="00920090" w:rsidRDefault="00920090" w:rsidP="003C51D0">
            <w:pPr>
              <w:spacing w:before="0" w:after="0" w:line="240" w:lineRule="auto"/>
              <w:rPr>
                <w:rFonts w:cs="Arial"/>
                <w:kern w:val="24"/>
              </w:rPr>
            </w:pPr>
          </w:p>
          <w:p w14:paraId="71EC2A4B" w14:textId="1FF156FF" w:rsidR="00B17F6C" w:rsidRPr="005609D7" w:rsidRDefault="00B17F6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>Wnioskodawca powinien przedstawić uzasadnienie spełnienia kryterium w sposób jednoznaczny, wyczerpujący, niepozostawiający wątpliwości w ocenie i spójny w całej</w:t>
            </w:r>
            <w:r w:rsidR="00920090">
              <w:rPr>
                <w:rFonts w:cs="Arial"/>
                <w:kern w:val="24"/>
              </w:rPr>
              <w:t xml:space="preserve">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51D67B4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3420644B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59B46D68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79D618A7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257CB1C3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projekt nie przewiduje cross-</w:t>
            </w:r>
            <w:proofErr w:type="spellStart"/>
            <w:r w:rsidRPr="005609D7">
              <w:rPr>
                <w:rFonts w:cs="Arial"/>
                <w:lang w:eastAsia="pl-PL"/>
              </w:rPr>
              <w:t>financingu</w:t>
            </w:r>
            <w:proofErr w:type="spellEnd"/>
          </w:p>
          <w:p w14:paraId="3BBC3951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3EEFAA19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0B5D5A7A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1764A22F" w14:textId="77777777" w:rsidR="00B17F6C" w:rsidRPr="005609D7" w:rsidRDefault="00B17F6C" w:rsidP="003C51D0">
            <w:pPr>
              <w:spacing w:before="0" w:after="0" w:line="240" w:lineRule="auto"/>
              <w:rPr>
                <w:rFonts w:cs="Arial"/>
              </w:rPr>
            </w:pPr>
          </w:p>
          <w:p w14:paraId="0C1F7D5B" w14:textId="27E011A3" w:rsidR="00B17F6C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>Projekty niespełniające kryterium są kierowane do</w:t>
            </w:r>
            <w:r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jednorazowej poprawy lub uzupełnienia (dotyczy wniosku, w którym znajduje się częściowe odniesienie do spełnienia kryterium tj.</w:t>
            </w:r>
            <w:r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>zawarto niepełną i/lub niejasną informację, a jej brzmienie nie pozwala na jednoznaczne potwierdzenie spełnienia kryterium).</w:t>
            </w:r>
          </w:p>
        </w:tc>
      </w:tr>
    </w:tbl>
    <w:p w14:paraId="6BB3DF0E" w14:textId="77777777" w:rsidR="004C1FB9" w:rsidRPr="00EE58D5" w:rsidRDefault="004C1FB9" w:rsidP="003C51D0">
      <w:pPr>
        <w:spacing w:before="0" w:after="0" w:line="240" w:lineRule="auto"/>
        <w:rPr>
          <w:rFonts w:cs="Arial"/>
          <w:b/>
          <w:bCs/>
          <w:sz w:val="28"/>
          <w:szCs w:val="28"/>
        </w:rPr>
      </w:pPr>
    </w:p>
    <w:p w14:paraId="3771DFC2" w14:textId="0BBC29C9" w:rsidR="0034263E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lastRenderedPageBreak/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2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KRYTERIA DOSTĘPU WERYFIKOWANE NA ETAPIE OCENY MERYTORYCZNEJ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dostępu "/>
        <w:tblDescription w:val="Tabela określa kryteria dostępu wraz z definicjami kryteriów i zasadami oceny spełnienia kryteriów."/>
      </w:tblPr>
      <w:tblGrid>
        <w:gridCol w:w="519"/>
        <w:gridCol w:w="3243"/>
        <w:gridCol w:w="6183"/>
        <w:gridCol w:w="4368"/>
      </w:tblGrid>
      <w:tr w:rsidR="00A00314" w:rsidRPr="005609D7" w14:paraId="40C9E166" w14:textId="77777777" w:rsidTr="7FCF19E0">
        <w:trPr>
          <w:trHeight w:val="674"/>
          <w:tblHeader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5575E56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33CAF092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DOSTĘPU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B7BD71A" w14:textId="238C07F3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28F7AD8E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OPIS ZNACZENIA KRYTERIUM</w:t>
            </w:r>
          </w:p>
        </w:tc>
      </w:tr>
      <w:tr w:rsidR="00A00314" w:rsidRPr="005609D7" w14:paraId="2473B659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E134928" w14:textId="77777777" w:rsidR="00D76425" w:rsidRPr="005609D7" w:rsidRDefault="00D76425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4EA7AE5" w14:textId="19519CF2" w:rsidR="00D76425" w:rsidRPr="005609D7" w:rsidRDefault="00D76425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</w:rPr>
              <w:t>Spójność zakresu wsparcia z Lokalną Strategią Rozwoju (LSR) opracowaną przez Lokalną Grupę Działania (LGD).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FE9DD8" w14:textId="337F7331" w:rsidR="00D76425" w:rsidRPr="00257D28" w:rsidRDefault="00D76425" w:rsidP="003C51D0">
            <w:pPr>
              <w:spacing w:line="240" w:lineRule="auto"/>
            </w:pPr>
            <w:r w:rsidRPr="00257D28">
              <w:rPr>
                <w:rFonts w:cs="Arial"/>
              </w:rPr>
              <w:t xml:space="preserve">Kryterium weryfikowane w sytuacji, kiedy </w:t>
            </w:r>
            <w:r w:rsidR="004C0794" w:rsidRPr="00257D28">
              <w:rPr>
                <w:rFonts w:cs="Arial"/>
              </w:rPr>
              <w:t>potrzeba</w:t>
            </w:r>
            <w:r w:rsidRPr="00257D28">
              <w:rPr>
                <w:rFonts w:cs="Arial"/>
              </w:rPr>
              <w:t xml:space="preserve"> realizacj</w:t>
            </w:r>
            <w:r w:rsidR="004C0794" w:rsidRPr="00257D28">
              <w:rPr>
                <w:rFonts w:cs="Arial"/>
              </w:rPr>
              <w:t>i</w:t>
            </w:r>
            <w:r w:rsidRPr="00257D28">
              <w:rPr>
                <w:rFonts w:cs="Arial"/>
              </w:rPr>
              <w:t xml:space="preserve"> </w:t>
            </w:r>
            <w:r w:rsidR="004C0794" w:rsidRPr="00257D28">
              <w:rPr>
                <w:rFonts w:cs="Arial"/>
              </w:rPr>
              <w:t>wsparcia w obszarze usług społecznych</w:t>
            </w:r>
            <w:r w:rsidRPr="00257D28">
              <w:rPr>
                <w:rFonts w:cs="Arial"/>
              </w:rPr>
              <w:t xml:space="preserve">  </w:t>
            </w:r>
            <w:r w:rsidRPr="00257D28">
              <w:t>wynika z Lokalnej Strategii Rozwoju</w:t>
            </w:r>
            <w:r w:rsidR="004C0794" w:rsidRPr="00257D28">
              <w:rPr>
                <w:rFonts w:cs="Arial"/>
              </w:rPr>
              <w:t xml:space="preserve"> dla obszaru</w:t>
            </w:r>
            <w:r w:rsidR="005D5C9C" w:rsidRPr="00257D28">
              <w:rPr>
                <w:rFonts w:cs="Arial"/>
              </w:rPr>
              <w:t>, na którym realizowany będzie projekt</w:t>
            </w:r>
            <w:r w:rsidRPr="00257D28">
              <w:t xml:space="preserve">. </w:t>
            </w:r>
          </w:p>
          <w:p w14:paraId="44FA4E9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51A50E7B" w14:textId="26DB0DC8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Wnioskodawca w treści wniosku </w:t>
            </w:r>
            <w:r w:rsidRPr="00257D28">
              <w:t>zobowiązany jest wskazać, z</w:t>
            </w:r>
            <w:r w:rsidR="00920090">
              <w:t> </w:t>
            </w:r>
            <w:r w:rsidRPr="00257D28">
              <w:t xml:space="preserve">której Lokalnej Strategii Rozwoju </w:t>
            </w:r>
            <w:r w:rsidRPr="00257D28">
              <w:rPr>
                <w:rFonts w:cs="Arial"/>
              </w:rPr>
              <w:t>wynika zakres proponowanego w</w:t>
            </w:r>
            <w:r w:rsidR="00920090">
              <w:rPr>
                <w:rFonts w:cs="Arial"/>
              </w:rPr>
              <w:t> </w:t>
            </w:r>
            <w:r w:rsidRPr="00257D28">
              <w:rPr>
                <w:rFonts w:cs="Arial"/>
              </w:rPr>
              <w:t>projekcie wsparcia oraz że uczestnicy projektu zamieszkują na obszarze objętym daną LSR.</w:t>
            </w:r>
          </w:p>
          <w:p w14:paraId="44295D8C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W przypadku LSR obejmujących zasięgiem jednocześnie województwo mazowieckie i inne województwa, projekt może obejmować tylko mieszkańców gmin z terenu województwa mazowieckiego.</w:t>
            </w:r>
          </w:p>
          <w:p w14:paraId="01F6AE09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231EE126" w14:textId="2E5C5447" w:rsidR="007631B9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W przypadku LSR obejmujących zasięgiem mieszkańców gmin z</w:t>
            </w:r>
            <w:r w:rsidR="00920090">
              <w:rPr>
                <w:rFonts w:cs="Arial"/>
              </w:rPr>
              <w:t> </w:t>
            </w:r>
            <w:r w:rsidRPr="00257D28">
              <w:rPr>
                <w:rFonts w:cs="Arial"/>
              </w:rPr>
              <w:t xml:space="preserve">obu regionów (RWS i RMR) Wnioskodawca zobowiązany jest złożyć 2 wnioski o dofinansowanie odrębnie dla każdego regionu. </w:t>
            </w:r>
          </w:p>
          <w:p w14:paraId="38B78B4E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Poprzez miejsce zamieszkania osoby fizycznej należy rozumieć miejscowość, w której osoba ta przebywa z zamiarem stałego pobytu (zgodnie z brzmieniem art. 25 Kodeksu cywilnego). </w:t>
            </w:r>
          </w:p>
          <w:p w14:paraId="7467F19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</w:p>
          <w:p w14:paraId="52AB74C2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 xml:space="preserve">Lista Lokalnych Grup Działania z Mazowsza, które posiadają zatwierdzone Lokalne Strategie Rozwoju. </w:t>
            </w:r>
          </w:p>
          <w:p w14:paraId="16AB2719" w14:textId="77777777" w:rsidR="00D76425" w:rsidRPr="00257D28" w:rsidRDefault="00D76425" w:rsidP="003C51D0">
            <w:pPr>
              <w:spacing w:line="240" w:lineRule="auto"/>
              <w:rPr>
                <w:rFonts w:cs="Arial"/>
              </w:rPr>
            </w:pPr>
            <w:hyperlink r:id="rId11" w:history="1">
              <w:r w:rsidRPr="00257D28">
                <w:rPr>
                  <w:rStyle w:val="Hipercze"/>
                  <w:rFonts w:cs="Arial"/>
                  <w:color w:val="auto"/>
                </w:rPr>
                <w:t>https://mazovia.pl/pl/wsparcie-unijne/wspolna-polityka-rolna-2023-2027/lokalne-grupy-dzialania.html</w:t>
              </w:r>
            </w:hyperlink>
            <w:r w:rsidRPr="00257D28">
              <w:rPr>
                <w:rFonts w:cs="Arial"/>
              </w:rPr>
              <w:t xml:space="preserve"> </w:t>
            </w:r>
          </w:p>
          <w:p w14:paraId="223CE83C" w14:textId="6BF8B23D" w:rsidR="00D76425" w:rsidRPr="00257D28" w:rsidRDefault="00D76425" w:rsidP="003C51D0">
            <w:pPr>
              <w:spacing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</w:rPr>
              <w:t>W przypadku, kiedy Lokalna Grupa Działania nie znajduje się na liście Lokalnych Grup Działania z Mazowsza wskazanej powyżej Wnioskodawca zobowiązany jest wskazać wprost we wniosku LSR z której wynika, możliwość objęcia wsparciem mieszkańców województwa mazowieckiego.</w:t>
            </w:r>
          </w:p>
          <w:p w14:paraId="15A612D3" w14:textId="77777777" w:rsidR="00D76425" w:rsidRPr="00257D28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A4E603B" w14:textId="01CDD531" w:rsidR="7FCF19E0" w:rsidRPr="00257D28" w:rsidRDefault="00D76425" w:rsidP="002A3040">
            <w:pPr>
              <w:spacing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257D28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C27AAB" w:rsidRPr="00257D28">
              <w:rPr>
                <w:rFonts w:cs="Arial"/>
                <w:kern w:val="24"/>
                <w:lang w:eastAsia="pl-PL"/>
              </w:rPr>
              <w:t>.</w:t>
            </w:r>
          </w:p>
          <w:p w14:paraId="6803E908" w14:textId="77777777" w:rsidR="00920090" w:rsidRDefault="00920090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279643A" w14:textId="08A32951" w:rsidR="00D76425" w:rsidRPr="00257D28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257D28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41EDBAD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lastRenderedPageBreak/>
              <w:t>Możliwe warianty oceny:</w:t>
            </w:r>
          </w:p>
          <w:p w14:paraId="6EDE41E7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b/>
                <w:bCs/>
              </w:rPr>
              <w:t>0</w:t>
            </w:r>
            <w:r w:rsidRPr="00257D28">
              <w:rPr>
                <w:rFonts w:cs="Arial"/>
              </w:rPr>
              <w:t xml:space="preserve"> – nie spełnia</w:t>
            </w:r>
          </w:p>
          <w:p w14:paraId="5F9334C0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b/>
                <w:bCs/>
              </w:rPr>
              <w:t>1</w:t>
            </w:r>
            <w:r w:rsidRPr="00257D28">
              <w:rPr>
                <w:rFonts w:cs="Arial"/>
              </w:rPr>
              <w:t xml:space="preserve"> – spełnia</w:t>
            </w:r>
          </w:p>
          <w:p w14:paraId="2D5B9114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t>U</w:t>
            </w:r>
            <w:r w:rsidRPr="00257D28">
              <w:rPr>
                <w:rFonts w:cs="Arial"/>
                <w:lang w:eastAsia="pl-PL"/>
              </w:rPr>
              <w:t xml:space="preserve"> </w:t>
            </w:r>
            <w:r w:rsidRPr="00257D28">
              <w:rPr>
                <w:rFonts w:cs="Arial"/>
              </w:rPr>
              <w:t xml:space="preserve">– </w:t>
            </w:r>
            <w:r w:rsidRPr="00257D28">
              <w:rPr>
                <w:rFonts w:cs="Arial"/>
                <w:lang w:eastAsia="pl-PL"/>
              </w:rPr>
              <w:t>do uzupełnienia</w:t>
            </w:r>
          </w:p>
          <w:p w14:paraId="2CD97240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b/>
              </w:rPr>
              <w:t>Nie dotyczy</w:t>
            </w:r>
            <w:r w:rsidRPr="00257D28">
              <w:t xml:space="preserve"> </w:t>
            </w:r>
            <w:r w:rsidRPr="00257D28">
              <w:rPr>
                <w:rFonts w:cs="Arial"/>
                <w:lang w:eastAsia="pl-PL"/>
              </w:rPr>
              <w:t>– gdy realizacja projektu nie wynika z LSR</w:t>
            </w:r>
          </w:p>
          <w:p w14:paraId="2D00CDC1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2E22A0D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Spełnienie kryterium, uzyskanie oceny „</w:t>
            </w:r>
            <w:r w:rsidRPr="00257D28">
              <w:rPr>
                <w:rFonts w:cs="Arial"/>
                <w:b/>
                <w:bCs/>
              </w:rPr>
              <w:t>1 – spełnia”/ „Nie dotyczy</w:t>
            </w:r>
            <w:r w:rsidRPr="00257D28">
              <w:rPr>
                <w:rFonts w:cs="Arial"/>
              </w:rPr>
              <w:t xml:space="preserve">”, jest warunkiem koniecznym do otrzymania dofinansowania. </w:t>
            </w:r>
          </w:p>
          <w:p w14:paraId="0973EC66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</w:rPr>
              <w:t>Uzyskanie oceny „</w:t>
            </w:r>
            <w:r w:rsidRPr="00257D28">
              <w:rPr>
                <w:rFonts w:cs="Arial"/>
                <w:b/>
                <w:bCs/>
              </w:rPr>
              <w:t>0 – nie spełnia</w:t>
            </w:r>
            <w:r w:rsidRPr="00257D28">
              <w:rPr>
                <w:rFonts w:cs="Arial"/>
              </w:rPr>
              <w:t>” skutkuje odrzuceniem wniosku.</w:t>
            </w:r>
          </w:p>
          <w:p w14:paraId="3F40B6F5" w14:textId="77777777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606F863" w14:textId="30B7ADCC" w:rsidR="00D76425" w:rsidRPr="00257D28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257D28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257D28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A00314" w:rsidRPr="005609D7" w14:paraId="239682DD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4AFEA9F" w14:textId="77777777" w:rsidR="00D76425" w:rsidRPr="005609D7" w:rsidRDefault="00D76425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BC8C4CD" w14:textId="07140223" w:rsidR="00D76425" w:rsidRPr="005609D7" w:rsidRDefault="00D76425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 ramach realizacji projektu Wnioskodawca zobowiązany jest do utworzenia nowych miejsc </w:t>
            </w:r>
            <w:r w:rsidRPr="005609D7">
              <w:rPr>
                <w:rFonts w:cs="Arial"/>
              </w:rPr>
              <w:t xml:space="preserve">stacjonarnego </w:t>
            </w:r>
            <w:r w:rsidRPr="005609D7">
              <w:rPr>
                <w:rFonts w:cs="Arial"/>
                <w:lang w:eastAsia="pl-PL"/>
              </w:rPr>
              <w:t xml:space="preserve">świadczenia usług w społeczności lokalnej. 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5A2A0CE" w14:textId="40CF8B90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W ramach realizacji projektu Wnioskodawca zobowiązany jest do</w:t>
            </w:r>
            <w:r w:rsidR="00920090">
              <w:rPr>
                <w:rFonts w:cs="Arial"/>
                <w:lang w:eastAsia="pl-PL"/>
              </w:rPr>
              <w:t> </w:t>
            </w:r>
            <w:r w:rsidRPr="005609D7">
              <w:rPr>
                <w:rFonts w:cs="Arial"/>
                <w:lang w:eastAsia="pl-PL"/>
              </w:rPr>
              <w:t xml:space="preserve">utworzenia </w:t>
            </w:r>
            <w:r w:rsidRPr="005609D7">
              <w:rPr>
                <w:rFonts w:cs="Arial"/>
                <w:b/>
                <w:bCs/>
                <w:lang w:eastAsia="pl-PL"/>
              </w:rPr>
              <w:t xml:space="preserve">nowych miejsc </w:t>
            </w:r>
            <w:r w:rsidRPr="005609D7">
              <w:rPr>
                <w:rFonts w:cs="Arial"/>
                <w:b/>
                <w:bCs/>
              </w:rPr>
              <w:t xml:space="preserve">stacjonarnego </w:t>
            </w:r>
            <w:r w:rsidRPr="005609D7">
              <w:rPr>
                <w:rFonts w:cs="Arial"/>
                <w:b/>
                <w:bCs/>
                <w:lang w:eastAsia="pl-PL"/>
              </w:rPr>
              <w:t>świadczenia usług</w:t>
            </w:r>
            <w:r w:rsidRPr="005609D7">
              <w:rPr>
                <w:rFonts w:cs="Arial"/>
                <w:lang w:eastAsia="pl-PL"/>
              </w:rPr>
              <w:t xml:space="preserve"> w społeczności lokalnej w ramach nowopowstających lub istniejących placówek/ośrodków/mieszkań itp. będących już w zasobach Wnioskodawcy.</w:t>
            </w:r>
          </w:p>
          <w:p w14:paraId="6AFFB921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 </w:t>
            </w:r>
          </w:p>
          <w:p w14:paraId="6F6E0CF7" w14:textId="0899F362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>Spełnienie kryterium będzie oceniane w oparciu o definicję wskaźnika</w:t>
            </w:r>
            <w:r w:rsidRPr="005609D7">
              <w:rPr>
                <w:rFonts w:cs="Arial"/>
                <w:i/>
                <w:iCs/>
                <w:lang w:eastAsia="pl-PL"/>
              </w:rPr>
              <w:t xml:space="preserve"> </w:t>
            </w:r>
            <w:r w:rsidRPr="005609D7">
              <w:rPr>
                <w:rFonts w:cs="Arial"/>
                <w:b/>
                <w:bCs/>
                <w:i/>
                <w:iCs/>
                <w:lang w:eastAsia="pl-PL"/>
              </w:rPr>
              <w:t>Liczba utworzonych miejsc świadczenia usług w społeczności lokalnej (sztuki)</w:t>
            </w:r>
            <w:r w:rsidRPr="005609D7">
              <w:rPr>
                <w:rFonts w:cs="Arial"/>
                <w:lang w:eastAsia="pl-PL"/>
              </w:rPr>
              <w:t xml:space="preserve"> zgodne z Listą Wskaźników Kluczowych dla EFS+. W projekcie powinny być uwzględniane wyłącznie nowo utworzone dzięki wsparciu EFS+ miejsca </w:t>
            </w:r>
            <w:r w:rsidRPr="005609D7">
              <w:rPr>
                <w:rFonts w:cs="Arial"/>
                <w:b/>
                <w:bCs/>
                <w:lang w:eastAsia="pl-PL"/>
              </w:rPr>
              <w:t>stacjonarnego</w:t>
            </w:r>
            <w:r w:rsidRPr="005609D7">
              <w:rPr>
                <w:rFonts w:cs="Arial"/>
                <w:lang w:eastAsia="pl-PL"/>
              </w:rPr>
              <w:t xml:space="preserve"> świadczenia usług społecznych w społeczności lokalnej np. liczba miejsc w mieszkaniu czy rodzinnym domu pomocy.</w:t>
            </w:r>
          </w:p>
          <w:p w14:paraId="6BF441CF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748EA6E" w14:textId="6696CC4B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Poprzez liczbę </w:t>
            </w:r>
            <w:r w:rsidRPr="005609D7">
              <w:rPr>
                <w:rFonts w:cs="Arial"/>
                <w:b/>
                <w:bCs/>
                <w:lang w:eastAsia="pl-PL"/>
              </w:rPr>
              <w:t>nowopowstałych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  <w:b/>
                <w:bCs/>
              </w:rPr>
              <w:t>stacjonarnych</w:t>
            </w:r>
            <w:r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  <w:lang w:eastAsia="pl-PL"/>
              </w:rPr>
              <w:t>miejsc należy rozumieć potencjał danej placówki/ośrodka/mieszkania itp. do świadczenia usług tj. liczbę osób, które mogą w tym samym momencie jednocześnie skorzystać z oferowanych usług (a nie miejsce jako obiekt, w którym dana usługa jest świadczona).</w:t>
            </w:r>
          </w:p>
          <w:p w14:paraId="221C7DFB" w14:textId="77777777" w:rsidR="007631B9" w:rsidRPr="005609D7" w:rsidRDefault="007631B9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3562B84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lang w:eastAsia="pl-PL"/>
              </w:rPr>
              <w:t xml:space="preserve">Przykład: w przypadku utworzonego w projekcie mieszkania wspomaganego, mogącego jednocześnie przyjąć 3 osoby, należy wykazać 3 utworzone miejsca świadczenia usług. </w:t>
            </w:r>
          </w:p>
          <w:p w14:paraId="7BD05193" w14:textId="77777777" w:rsidR="00D76425" w:rsidRPr="005609D7" w:rsidRDefault="00D76425" w:rsidP="003C51D0">
            <w:pPr>
              <w:spacing w:line="240" w:lineRule="auto"/>
              <w:rPr>
                <w:rFonts w:cs="Arial"/>
                <w:lang w:eastAsia="pl-PL"/>
              </w:rPr>
            </w:pPr>
          </w:p>
          <w:p w14:paraId="01D66074" w14:textId="5A7183E5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określa w treści wniosku o dofinansowanie </w:t>
            </w:r>
            <w:r w:rsidR="008B6C36">
              <w:rPr>
                <w:rFonts w:cs="Arial"/>
                <w:lang w:eastAsia="pl-PL"/>
              </w:rPr>
              <w:t xml:space="preserve">projektu </w:t>
            </w:r>
            <w:r w:rsidRPr="005609D7">
              <w:rPr>
                <w:rFonts w:cs="Arial"/>
                <w:lang w:eastAsia="pl-PL"/>
              </w:rPr>
              <w:t>liczbę planow</w:t>
            </w:r>
            <w:r w:rsidR="0085608C">
              <w:rPr>
                <w:rFonts w:cs="Arial"/>
                <w:lang w:eastAsia="pl-PL"/>
              </w:rPr>
              <w:t>an</w:t>
            </w:r>
            <w:r w:rsidRPr="005609D7">
              <w:rPr>
                <w:rFonts w:cs="Arial"/>
                <w:lang w:eastAsia="pl-PL"/>
              </w:rPr>
              <w:t>ych do utworzenia miejsc stacjonarnego świadczenia usług w społeczność lokalnej.</w:t>
            </w:r>
          </w:p>
          <w:p w14:paraId="183EF2EC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41FA04BB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F943EDE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i/>
                <w:iCs/>
              </w:rPr>
            </w:pPr>
            <w:r w:rsidRPr="005609D7">
              <w:rPr>
                <w:rFonts w:cs="Arial"/>
              </w:rPr>
              <w:t>Programu</w:t>
            </w:r>
            <w:r w:rsidRPr="005609D7">
              <w:rPr>
                <w:rFonts w:cs="Arial"/>
                <w:i/>
                <w:iCs/>
              </w:rPr>
              <w:t xml:space="preserve"> Fundusze Europejskie dla Mazowsza 2021-2027.</w:t>
            </w:r>
          </w:p>
          <w:p w14:paraId="653CA8AE" w14:textId="77777777" w:rsidR="00D76425" w:rsidRPr="005609D7" w:rsidRDefault="00D76425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32019D7" w14:textId="7A5E20E1" w:rsidR="00D76425" w:rsidRPr="005609D7" w:rsidRDefault="00D76425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E74FED" w:rsidRPr="063DBDC6">
              <w:rPr>
                <w:rFonts w:cs="Arial"/>
                <w:lang w:eastAsia="pl-PL"/>
              </w:rPr>
              <w:t>, w</w:t>
            </w:r>
            <w:r w:rsidR="00920090">
              <w:rPr>
                <w:rFonts w:cs="Arial"/>
                <w:lang w:eastAsia="pl-PL"/>
              </w:rPr>
              <w:t> </w:t>
            </w:r>
            <w:r w:rsidR="00E74FED" w:rsidRPr="063DBDC6">
              <w:rPr>
                <w:rFonts w:cs="Arial"/>
                <w:lang w:eastAsia="pl-PL"/>
              </w:rPr>
              <w:t xml:space="preserve">szczególności </w:t>
            </w:r>
            <w:r w:rsidR="0085608C">
              <w:rPr>
                <w:rFonts w:cs="Arial"/>
                <w:kern w:val="24"/>
                <w:lang w:eastAsia="pl-PL"/>
              </w:rPr>
              <w:t xml:space="preserve"> sekcji </w:t>
            </w:r>
            <w:r w:rsidR="0085608C" w:rsidRPr="7FCF19E0">
              <w:rPr>
                <w:rFonts w:cs="Arial"/>
                <w:i/>
                <w:iCs/>
                <w:kern w:val="24"/>
                <w:lang w:eastAsia="pl-PL"/>
              </w:rPr>
              <w:t>Wskaźniki</w:t>
            </w:r>
            <w:r w:rsidRPr="005609D7">
              <w:rPr>
                <w:rFonts w:cs="Arial"/>
                <w:kern w:val="24"/>
                <w:lang w:eastAsia="pl-PL"/>
              </w:rPr>
              <w:t>.</w:t>
            </w:r>
          </w:p>
          <w:p w14:paraId="3F99CEC0" w14:textId="233C54C8" w:rsidR="7FCF19E0" w:rsidRDefault="7FCF19E0" w:rsidP="7FCF19E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6032F404" w14:textId="7674B023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896A565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2654006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7FA0AB7C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51DFB11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0D9A126F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6AC1D396" w14:textId="48B978CA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</w:t>
            </w:r>
            <w:r w:rsidR="00B05CF3">
              <w:rPr>
                <w:rFonts w:cs="Arial"/>
                <w:b/>
                <w:bCs/>
              </w:rPr>
              <w:t>”</w:t>
            </w:r>
            <w:r w:rsidRPr="005609D7">
              <w:rPr>
                <w:rFonts w:cs="Arial"/>
              </w:rPr>
              <w:t>,</w:t>
            </w:r>
            <w:r w:rsidR="0067626A">
              <w:rPr>
                <w:rFonts w:cs="Arial"/>
              </w:rPr>
              <w:t xml:space="preserve"> </w:t>
            </w:r>
            <w:r w:rsidRPr="7FCF19E0">
              <w:rPr>
                <w:rFonts w:cs="Arial"/>
              </w:rPr>
              <w:t xml:space="preserve">jest warunkiem koniecznym do otrzymania dofinansowania. </w:t>
            </w:r>
          </w:p>
          <w:p w14:paraId="28DF023A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0E6531A8" w14:textId="77777777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</w:p>
          <w:p w14:paraId="1DC82DEC" w14:textId="5B2EB18D" w:rsidR="00D76425" w:rsidRPr="005609D7" w:rsidRDefault="00D7642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506E79B5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DAC3F29" w14:textId="77777777" w:rsidR="00B4271A" w:rsidRPr="005609D7" w:rsidRDefault="00B4271A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FFD7EC" w14:textId="5F6DC1F0" w:rsidR="00B4271A" w:rsidRPr="005609D7" w:rsidRDefault="00466803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P</w:t>
            </w:r>
            <w:r w:rsidR="00B4271A" w:rsidRPr="005609D7">
              <w:rPr>
                <w:rFonts w:cs="Arial"/>
                <w:kern w:val="24"/>
                <w:lang w:eastAsia="pl-PL"/>
              </w:rPr>
              <w:t>rojekt nie zakłada tworzenia nowych ani wspierania istniejących miejsc opieki w placówkach opieki instytucjonalnej.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F51938" w14:textId="4984B2CA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Kryterium ma na celu weryfikację, czy projekt nie zakłada tworzenia nowych ani wspierania istniejących miejsc opieki w</w:t>
            </w:r>
            <w:r w:rsidR="00920090">
              <w:rPr>
                <w:rFonts w:eastAsia="Times New Roman" w:cs="Arial"/>
                <w:lang w:eastAsia="pl-PL"/>
              </w:rPr>
              <w:t> </w:t>
            </w:r>
            <w:r w:rsidRPr="005609D7">
              <w:rPr>
                <w:rFonts w:eastAsia="Times New Roman" w:cs="Arial"/>
                <w:lang w:eastAsia="pl-PL"/>
              </w:rPr>
              <w:t xml:space="preserve">placówkach świadczących opiekę instytucjonalną, chyba że dotyczą one działań mających na celu otwieranie się istniejących placówek realizujących usługi w formie instytucjonalnej na usługi świadczone w społeczności lokalnej oraz realizację opieki </w:t>
            </w:r>
            <w:proofErr w:type="spellStart"/>
            <w:r w:rsidRPr="005609D7">
              <w:rPr>
                <w:rFonts w:eastAsia="Times New Roman" w:cs="Arial"/>
                <w:lang w:eastAsia="pl-PL"/>
              </w:rPr>
              <w:t>wytchnieniowej</w:t>
            </w:r>
            <w:proofErr w:type="spellEnd"/>
            <w:r w:rsidRPr="005609D7">
              <w:rPr>
                <w:rFonts w:eastAsia="Times New Roman" w:cs="Arial"/>
                <w:lang w:eastAsia="pl-PL"/>
              </w:rPr>
              <w:t xml:space="preserve"> w formie krótkookresowego pobytu zgodnie z ustawą z dnia 12 marca 2004 r. o pomocy społecznej oraz z warunkami zawartymi w </w:t>
            </w:r>
            <w:r w:rsidR="00C16C67"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>.</w:t>
            </w:r>
          </w:p>
          <w:p w14:paraId="27D57B59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43E9BE81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93E250A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601FEA17" w14:textId="77777777" w:rsidR="00B4271A" w:rsidRPr="005609D7" w:rsidRDefault="00B4271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47AE55E" w14:textId="766F6C66" w:rsidR="003B4B94" w:rsidRDefault="00B4271A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projektu. </w:t>
            </w:r>
          </w:p>
          <w:p w14:paraId="0EAD1174" w14:textId="77777777" w:rsidR="00920090" w:rsidRDefault="00920090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590B2BE9" w14:textId="759612E4" w:rsidR="00B4271A" w:rsidRPr="005609D7" w:rsidRDefault="00B4271A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</w:t>
            </w:r>
            <w:r w:rsidRPr="005609D7">
              <w:rPr>
                <w:rFonts w:cs="Arial"/>
                <w:lang w:eastAsia="pl-PL"/>
              </w:rPr>
              <w:lastRenderedPageBreak/>
              <w:t xml:space="preserve">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CA2489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78C8576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38CEA07A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69EF44DB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1B316BEA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</w:p>
          <w:p w14:paraId="5205A821" w14:textId="6B117B9A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>,</w:t>
            </w:r>
            <w:r w:rsidR="0067626A">
              <w:rPr>
                <w:rFonts w:cs="Arial"/>
              </w:rPr>
              <w:t xml:space="preserve"> </w:t>
            </w:r>
            <w:r w:rsidRPr="7FCF19E0">
              <w:rPr>
                <w:rFonts w:cs="Arial"/>
              </w:rPr>
              <w:t xml:space="preserve">jest warunkiem koniecznym do otrzymania dofinansowania. </w:t>
            </w:r>
          </w:p>
          <w:p w14:paraId="3E0FD5B3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00861A75" w14:textId="77777777" w:rsidR="00B4271A" w:rsidRPr="005609D7" w:rsidRDefault="00B4271A" w:rsidP="003C51D0">
            <w:pPr>
              <w:spacing w:before="0" w:after="0" w:line="240" w:lineRule="auto"/>
              <w:rPr>
                <w:rFonts w:cs="Arial"/>
              </w:rPr>
            </w:pPr>
          </w:p>
          <w:p w14:paraId="1CA065CF" w14:textId="33B1B998" w:rsidR="00B4271A" w:rsidRPr="005609D7" w:rsidRDefault="00B4271A" w:rsidP="003C51D0">
            <w:pPr>
              <w:spacing w:line="240" w:lineRule="auto"/>
              <w:rPr>
                <w:rFonts w:eastAsia="Times New Roman" w:cs="Arial"/>
                <w:kern w:val="24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84FE9DF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2C022D6" w14:textId="77777777" w:rsidR="006C585C" w:rsidRPr="005609D7" w:rsidRDefault="006C585C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0537B8" w14:textId="5B7D6541" w:rsidR="006C585C" w:rsidRPr="005609D7" w:rsidRDefault="006C585C" w:rsidP="003C51D0">
            <w:pPr>
              <w:spacing w:before="0" w:after="0" w:line="240" w:lineRule="auto"/>
              <w:rPr>
                <w:rFonts w:cs="Arial"/>
                <w:highlight w:val="yellow"/>
                <w:lang w:eastAsia="pl-PL"/>
              </w:rPr>
            </w:pPr>
            <w:r w:rsidRPr="005609D7">
              <w:rPr>
                <w:rFonts w:cs="Arial"/>
                <w:bCs/>
              </w:rPr>
              <w:t>Wsparcie w projekcie będzie uwzględniało prognozowane zapotrzebowanie gmin i powiatów w zakresie rozwoju usług świadczonych w społeczności lokalnej.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1663472" w14:textId="24B85D71" w:rsidR="006C585C" w:rsidRPr="005609D7" w:rsidRDefault="006C585C" w:rsidP="003C51D0">
            <w:pPr>
              <w:spacing w:line="240" w:lineRule="auto"/>
              <w:rPr>
                <w:rFonts w:cs="Arial"/>
                <w:bCs/>
                <w:color w:val="000000"/>
              </w:rPr>
            </w:pPr>
            <w:r w:rsidRPr="005609D7">
              <w:rPr>
                <w:rFonts w:eastAsia="Times New Roman" w:cs="Arial"/>
              </w:rPr>
              <w:t xml:space="preserve">Działania zaplanowane w projekcie będą uwzględniały prognozowane zapotrzebowanie gmin i powiatów </w:t>
            </w:r>
            <w:r w:rsidRPr="005609D7">
              <w:rPr>
                <w:rFonts w:cs="Arial"/>
                <w:bCs/>
                <w:color w:val="000000"/>
              </w:rPr>
              <w:t>w zakresie rozwoju usług świadczonych w społeczności lokalnej określone w</w:t>
            </w:r>
            <w:r w:rsidR="00920090">
              <w:rPr>
                <w:rFonts w:cs="Arial"/>
                <w:bCs/>
                <w:color w:val="000000"/>
              </w:rPr>
              <w:t> R</w:t>
            </w:r>
            <w:r w:rsidRPr="005609D7">
              <w:rPr>
                <w:rFonts w:cs="Arial"/>
                <w:bCs/>
                <w:color w:val="000000"/>
              </w:rPr>
              <w:t xml:space="preserve">egionalnym Planie Rozwoju Usług Społecznych i Deinstytucjonalizacji dla Województwa Mazowieckiego. Dokument znajduje się pod adresem:  </w:t>
            </w:r>
            <w:hyperlink r:id="rId12" w:history="1">
              <w:r w:rsidRPr="005609D7">
                <w:rPr>
                  <w:rStyle w:val="Hipercze"/>
                  <w:rFonts w:cs="Arial"/>
                  <w:bCs/>
                </w:rPr>
                <w:t>https://bip.mcps.com.pl/dokumenty-strategiczne-2/</w:t>
              </w:r>
            </w:hyperlink>
          </w:p>
          <w:p w14:paraId="18F6A7CC" w14:textId="306EDF4D" w:rsidR="006C585C" w:rsidRPr="005609D7" w:rsidRDefault="006C585C" w:rsidP="7FCF19E0">
            <w:pPr>
              <w:spacing w:line="240" w:lineRule="auto"/>
              <w:rPr>
                <w:rFonts w:cs="Arial"/>
                <w:color w:val="000000"/>
              </w:rPr>
            </w:pPr>
            <w:r w:rsidRPr="00257D28">
              <w:rPr>
                <w:color w:val="000000" w:themeColor="text1"/>
              </w:rPr>
              <w:t>Wnioskodawca w treści wniosku wskazuje zakres działań</w:t>
            </w:r>
            <w:r w:rsidR="007F2FE8">
              <w:rPr>
                <w:rFonts w:cs="Arial"/>
                <w:color w:val="000000" w:themeColor="text1"/>
              </w:rPr>
              <w:t xml:space="preserve"> spójny </w:t>
            </w:r>
            <w:r w:rsidRPr="00257D28">
              <w:rPr>
                <w:color w:val="000000" w:themeColor="text1"/>
              </w:rPr>
              <w:t>z</w:t>
            </w:r>
            <w:r w:rsidR="00920090">
              <w:rPr>
                <w:color w:val="000000" w:themeColor="text1"/>
              </w:rPr>
              <w:t> </w:t>
            </w:r>
            <w:r w:rsidRPr="00257D28">
              <w:rPr>
                <w:color w:val="000000" w:themeColor="text1"/>
              </w:rPr>
              <w:t xml:space="preserve">prognozowanym </w:t>
            </w:r>
            <w:r w:rsidR="003458ED">
              <w:rPr>
                <w:rFonts w:cs="Arial"/>
                <w:color w:val="000000" w:themeColor="text1"/>
              </w:rPr>
              <w:t xml:space="preserve">w powyższym dokumencie </w:t>
            </w:r>
            <w:r w:rsidRPr="00257D28">
              <w:rPr>
                <w:color w:val="000000" w:themeColor="text1"/>
              </w:rPr>
              <w:t>zapotrzebowaniem dla gmin/powiatów objętych</w:t>
            </w:r>
            <w:r w:rsidR="0074623A" w:rsidRPr="00257D28">
              <w:rPr>
                <w:color w:val="000000" w:themeColor="text1"/>
              </w:rPr>
              <w:t xml:space="preserve"> </w:t>
            </w:r>
            <w:r w:rsidRPr="00257D28">
              <w:rPr>
                <w:color w:val="000000" w:themeColor="text1"/>
              </w:rPr>
              <w:t xml:space="preserve">wsparciem w projekcie. </w:t>
            </w:r>
          </w:p>
          <w:p w14:paraId="4990014B" w14:textId="77777777" w:rsidR="006C585C" w:rsidRPr="005609D7" w:rsidRDefault="006C585C" w:rsidP="003C51D0">
            <w:pPr>
              <w:spacing w:line="240" w:lineRule="auto"/>
              <w:rPr>
                <w:rFonts w:cs="Arial"/>
                <w:bCs/>
                <w:color w:val="000000"/>
              </w:rPr>
            </w:pPr>
          </w:p>
          <w:p w14:paraId="348E7F53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59B76E44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6D0DFBBF" w14:textId="77777777" w:rsidR="006C585C" w:rsidRPr="005609D7" w:rsidRDefault="006C585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6A97BF5" w14:textId="528CE0B4" w:rsidR="005E4355" w:rsidRPr="005609D7" w:rsidRDefault="006C585C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5E4355" w:rsidRPr="005609D7">
              <w:rPr>
                <w:rFonts w:cs="Arial"/>
                <w:kern w:val="24"/>
                <w:lang w:eastAsia="pl-PL"/>
              </w:rPr>
              <w:t>zapisów Wnioskodawcy we wniosku o dofinansowanie projektu</w:t>
            </w:r>
            <w:r w:rsidR="00ED680D" w:rsidRPr="005609D7">
              <w:rPr>
                <w:rFonts w:cs="Arial"/>
                <w:kern w:val="24"/>
                <w:lang w:eastAsia="pl-PL"/>
              </w:rPr>
              <w:t xml:space="preserve"> oraz deklaracji, że projekt </w:t>
            </w:r>
            <w:r w:rsidR="00ED680D" w:rsidRPr="005609D7">
              <w:rPr>
                <w:rFonts w:eastAsia="Times New Roman" w:cs="Arial"/>
              </w:rPr>
              <w:t>uwzględnia potrzeby wynikające z</w:t>
            </w:r>
            <w:r w:rsidR="00920090">
              <w:rPr>
                <w:rFonts w:eastAsia="Times New Roman" w:cs="Arial"/>
              </w:rPr>
              <w:t> </w:t>
            </w:r>
            <w:r w:rsidR="00ED680D" w:rsidRPr="005609D7">
              <w:rPr>
                <w:rFonts w:eastAsia="Times New Roman" w:cs="Arial"/>
              </w:rPr>
              <w:t xml:space="preserve">Regionalnego Planu Rozwoju Usług Społecznych i </w:t>
            </w:r>
            <w:proofErr w:type="spellStart"/>
            <w:r w:rsidR="00ED680D" w:rsidRPr="005609D7">
              <w:rPr>
                <w:rFonts w:eastAsia="Times New Roman" w:cs="Arial"/>
              </w:rPr>
              <w:t>Deinstytucjonalizacji</w:t>
            </w:r>
            <w:proofErr w:type="spellEnd"/>
            <w:r w:rsidR="00ED680D" w:rsidRPr="005609D7">
              <w:rPr>
                <w:rFonts w:eastAsia="Times New Roman" w:cs="Arial"/>
              </w:rPr>
              <w:t xml:space="preserve"> dla Województwa Mazowieckiego</w:t>
            </w:r>
            <w:r w:rsidR="008A4F95">
              <w:rPr>
                <w:rFonts w:eastAsia="Times New Roman" w:cs="Arial"/>
              </w:rPr>
              <w:t>.</w:t>
            </w:r>
          </w:p>
          <w:p w14:paraId="30E399E8" w14:textId="5F9E97D9" w:rsidR="7FCF19E0" w:rsidRDefault="7FCF19E0" w:rsidP="7FCF19E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13376EBB" w14:textId="195FAF7D" w:rsidR="006C585C" w:rsidRPr="005609D7" w:rsidRDefault="005E435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093AFC6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Możliwe warianty oceny:</w:t>
            </w:r>
          </w:p>
          <w:p w14:paraId="7CCB2295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7FA9E4D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0497A04E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7ECF69C1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</w:p>
          <w:p w14:paraId="76191C54" w14:textId="557693DC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 xml:space="preserve">, jest warunkiem koniecznym do otrzymania dofinansowania. </w:t>
            </w:r>
          </w:p>
          <w:p w14:paraId="3C60AF3D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42F8037" w14:textId="77777777" w:rsidR="005E4355" w:rsidRPr="005609D7" w:rsidRDefault="005E4355" w:rsidP="003C51D0">
            <w:pPr>
              <w:spacing w:before="0" w:after="0" w:line="240" w:lineRule="auto"/>
              <w:rPr>
                <w:rFonts w:cs="Arial"/>
                <w:color w:val="FF0000"/>
              </w:rPr>
            </w:pPr>
          </w:p>
          <w:p w14:paraId="509FAA2A" w14:textId="0D569BA5" w:rsidR="006C585C" w:rsidRPr="005609D7" w:rsidRDefault="005E4355" w:rsidP="003C51D0">
            <w:pPr>
              <w:spacing w:before="0" w:after="0" w:line="240" w:lineRule="auto"/>
              <w:rPr>
                <w:rFonts w:eastAsia="Times New Roman" w:cs="Arial"/>
                <w:kern w:val="24"/>
                <w:highlight w:val="yellow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7F38D52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F375993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9740DC8" w14:textId="7D26E221" w:rsidR="00593E78" w:rsidRPr="005609D7" w:rsidRDefault="00593E78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zapewnia, że wsparcie usług realizowanych przez Centra Usług Społecznych (CUS) będzie możliwe wyłącznie w zakresie działań finansowanych w ramach EFS+.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C82E1C7" w14:textId="79834741" w:rsidR="00593E78" w:rsidRPr="00920090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</w:rPr>
              <w:t xml:space="preserve">Kryterium podlega ocenie jedynie w przypadku, kiedy wnioskodawcą jest </w:t>
            </w:r>
            <w:r w:rsidRPr="005609D7">
              <w:rPr>
                <w:rFonts w:cs="Arial"/>
                <w:kern w:val="24"/>
                <w:lang w:eastAsia="pl-PL"/>
              </w:rPr>
              <w:t>Centrum Usług Społecznych (CUS).</w:t>
            </w:r>
          </w:p>
          <w:p w14:paraId="341C514E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Wsparcie usług świadczonych przez CUS będzie realizowane zgodnie z ustawą z dnia 19 lipca 2019 r. o realizowaniu usług społecznych przez centrum usług społecznych. </w:t>
            </w:r>
          </w:p>
          <w:p w14:paraId="3D67F826" w14:textId="20F98295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lastRenderedPageBreak/>
              <w:t xml:space="preserve">W ramach interwencji EFS+ usługi realizowane przez CUS, mogą obejmować wyłącznie poniższy zakres wsparcia </w:t>
            </w:r>
            <w:r w:rsidR="0067626A">
              <w:rPr>
                <w:rFonts w:cs="Arial"/>
                <w:kern w:val="24"/>
                <w:lang w:eastAsia="pl-PL"/>
              </w:rPr>
              <w:t xml:space="preserve">(co najmniej 1, </w:t>
            </w:r>
            <w:r w:rsidRPr="005609D7">
              <w:rPr>
                <w:rFonts w:cs="Arial"/>
                <w:kern w:val="24"/>
                <w:lang w:eastAsia="pl-PL"/>
              </w:rPr>
              <w:t>do wyboru):</w:t>
            </w:r>
          </w:p>
          <w:p w14:paraId="58A7A956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rodziny i pieczy zastępczej, </w:t>
            </w:r>
          </w:p>
          <w:p w14:paraId="331838C9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osób z niepełnosprawnościami, </w:t>
            </w:r>
          </w:p>
          <w:p w14:paraId="43474A1D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osób starszych, </w:t>
            </w:r>
          </w:p>
          <w:p w14:paraId="20F3253C" w14:textId="2EE21B5D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osób w kryzysie bezdomności, dotkniętych wykluczeniem z</w:t>
            </w:r>
            <w:r w:rsidR="002C6556">
              <w:rPr>
                <w:rFonts w:cs="Arial"/>
                <w:kern w:val="24"/>
                <w:lang w:eastAsia="pl-PL"/>
              </w:rPr>
              <w:t> </w:t>
            </w:r>
            <w:r w:rsidRPr="005609D7">
              <w:rPr>
                <w:rFonts w:cs="Arial"/>
                <w:kern w:val="24"/>
                <w:lang w:eastAsia="pl-PL"/>
              </w:rPr>
              <w:t xml:space="preserve">dostępu do mieszkań lub zagrożonych bezdomnością, </w:t>
            </w:r>
          </w:p>
          <w:p w14:paraId="2AE83B73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aktywizacji zawodowej,</w:t>
            </w:r>
          </w:p>
          <w:p w14:paraId="2A3D7DA6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w mieszkaniach wspomaganych, treningowych oraz mieszkaniach z usługami/ze wsparciem, </w:t>
            </w:r>
          </w:p>
          <w:p w14:paraId="140A1F1A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reintegracji społeczno-zawodowej, </w:t>
            </w:r>
          </w:p>
          <w:p w14:paraId="6357DB18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zdrowotnych (z wyłączeniem leczenia farmakologicznego), </w:t>
            </w:r>
          </w:p>
          <w:p w14:paraId="3C7D1FD4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 opiekuńczych, </w:t>
            </w:r>
          </w:p>
          <w:p w14:paraId="273AE860" w14:textId="77777777" w:rsidR="00593E78" w:rsidRPr="005609D7" w:rsidRDefault="00593E78" w:rsidP="003C51D0">
            <w:pPr>
              <w:pStyle w:val="Akapitzlist"/>
              <w:numPr>
                <w:ilvl w:val="0"/>
                <w:numId w:val="23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opiekunów faktycznych.</w:t>
            </w:r>
          </w:p>
          <w:p w14:paraId="19F174FB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5F218D4F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536FE85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49CF0098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9E59062" w14:textId="3C518C90" w:rsidR="00C324D2" w:rsidRPr="00920090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5E146E12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64418008" w14:textId="06DC0F3A" w:rsidR="00593E78" w:rsidRPr="005609D7" w:rsidRDefault="00593E78" w:rsidP="003C51D0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6E95413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404B0DAE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A58AF9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575421F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51A80E3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Wnioskodawcą jest podmiot inny niż CUS</w:t>
            </w:r>
          </w:p>
          <w:p w14:paraId="37356B9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176DF22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6FF06C2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75722321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color w:val="FF0000"/>
              </w:rPr>
            </w:pPr>
          </w:p>
          <w:p w14:paraId="3FD98C99" w14:textId="36BA98B5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160C36D0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B77EB52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28B7EF5" w14:textId="77B5696D" w:rsidR="00593E78" w:rsidRPr="005609D7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</w:t>
            </w:r>
            <w:r w:rsidR="00B87535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wykorzystanie nowoczesnych technologii informacyjno-komunikacyjnych</w:t>
            </w:r>
            <w:r w:rsidR="00B87535" w:rsidRPr="005609D7">
              <w:rPr>
                <w:rFonts w:cs="Arial"/>
                <w:kern w:val="24"/>
                <w:lang w:eastAsia="pl-PL"/>
              </w:rPr>
              <w:t>, jako element wsparcia.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C01EE3" w14:textId="77777777" w:rsidR="0085608C" w:rsidRPr="005609D7" w:rsidRDefault="0085608C" w:rsidP="003C51D0">
            <w:pPr>
              <w:spacing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Kryterium podlega ocenie jedynie w przypadku, kiedy wnioskodawca zaplanował w projekcie wykorzystanie </w:t>
            </w:r>
            <w:r w:rsidRPr="005609D7">
              <w:rPr>
                <w:rFonts w:cs="Arial"/>
                <w:kern w:val="24"/>
                <w:lang w:eastAsia="pl-PL"/>
              </w:rPr>
              <w:t>technologii informacyjno-komunikacyjnych (TIK).</w:t>
            </w:r>
          </w:p>
          <w:p w14:paraId="2CA921A6" w14:textId="06C826E0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Zastosowanie kryterium ma na celu zwiększenie dostępu do usług społecznych poprzez wykorzystanie nowoczesnych technologii informacyjno-komunikacyjnych, np. </w:t>
            </w:r>
            <w:proofErr w:type="spellStart"/>
            <w:r w:rsidRPr="005609D7">
              <w:rPr>
                <w:rFonts w:cs="Arial"/>
                <w:kern w:val="24"/>
                <w:lang w:eastAsia="pl-PL"/>
              </w:rPr>
              <w:t>teleopieki</w:t>
            </w:r>
            <w:proofErr w:type="spellEnd"/>
            <w:r w:rsidRPr="005609D7">
              <w:rPr>
                <w:rFonts w:cs="Arial"/>
                <w:kern w:val="24"/>
                <w:lang w:eastAsia="pl-PL"/>
              </w:rPr>
              <w:t xml:space="preserve">, systemów </w:t>
            </w:r>
            <w:r w:rsidRPr="005609D7">
              <w:rPr>
                <w:rFonts w:cs="Arial"/>
                <w:kern w:val="24"/>
                <w:lang w:eastAsia="pl-PL"/>
              </w:rPr>
              <w:lastRenderedPageBreak/>
              <w:t>przywoławczych</w:t>
            </w:r>
            <w:r w:rsidR="0085608C">
              <w:rPr>
                <w:rFonts w:cs="Arial"/>
                <w:kern w:val="24"/>
                <w:lang w:eastAsia="pl-PL"/>
              </w:rPr>
              <w:t>. Wsparcie w tym zakresie</w:t>
            </w:r>
            <w:r w:rsidRPr="005609D7">
              <w:rPr>
                <w:rFonts w:cs="Arial"/>
                <w:kern w:val="24"/>
                <w:lang w:eastAsia="pl-PL"/>
              </w:rPr>
              <w:t xml:space="preserve"> będzie realizowane wyłącznie jako element </w:t>
            </w:r>
            <w:r w:rsidR="0085608C">
              <w:rPr>
                <w:rFonts w:cs="Arial"/>
                <w:kern w:val="24"/>
                <w:lang w:eastAsia="pl-PL"/>
              </w:rPr>
              <w:t>uzupełniający usługi podstawowe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85608C">
              <w:rPr>
                <w:rFonts w:cs="Arial"/>
                <w:kern w:val="24"/>
                <w:lang w:eastAsia="pl-PL"/>
              </w:rPr>
              <w:t>oraz</w:t>
            </w:r>
            <w:r w:rsidRPr="005609D7">
              <w:rPr>
                <w:rFonts w:cs="Arial"/>
                <w:kern w:val="24"/>
                <w:lang w:eastAsia="pl-PL"/>
              </w:rPr>
              <w:t xml:space="preserve"> pod warunkiem zagwarantowania kompleksowości usług.</w:t>
            </w:r>
          </w:p>
          <w:p w14:paraId="1EC175A9" w14:textId="77777777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7ECB85E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60DD8B0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3F1F784F" w14:textId="11A480B5" w:rsidR="00B3613F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667D68B8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</w:t>
            </w:r>
            <w:r w:rsidR="00B3613F" w:rsidRPr="4A493FEC">
              <w:rPr>
                <w:rFonts w:cs="Arial"/>
                <w:lang w:eastAsia="pl-PL"/>
              </w:rPr>
              <w:t>.</w:t>
            </w:r>
          </w:p>
          <w:p w14:paraId="1DB44FA7" w14:textId="77777777" w:rsidR="00B3613F" w:rsidRDefault="00B3613F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5C92527F" w14:textId="4340DC1E" w:rsidR="00593E78" w:rsidRPr="00920090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F33152A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55BFB6F6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36DAD8E1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04BEFD9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2E13592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Nie dotyczy</w:t>
            </w:r>
            <w:r w:rsidRPr="005609D7">
              <w:rPr>
                <w:rFonts w:cs="Arial"/>
                <w:lang w:eastAsia="pl-PL"/>
              </w:rPr>
              <w:t xml:space="preserve"> – gdy projekt nie zakłada TIK</w:t>
            </w:r>
          </w:p>
          <w:p w14:paraId="374F279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2ADEB0C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spełnia”/ „Nie dotyczy</w:t>
            </w:r>
            <w:r w:rsidRPr="005609D7">
              <w:rPr>
                <w:rFonts w:cs="Arial"/>
              </w:rPr>
              <w:t xml:space="preserve">”, jest warunkiem koniecznym do otrzymania dofinansowania. </w:t>
            </w:r>
          </w:p>
          <w:p w14:paraId="151F117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3EEB210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473B5A3" w14:textId="5731FEDB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190424" w:rsidRPr="005609D7" w14:paraId="47BD28D3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08F7D2E" w14:textId="77777777" w:rsidR="00593E78" w:rsidRPr="005609D7" w:rsidRDefault="00593E78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BC250AF" w14:textId="20D16A62" w:rsidR="00593E78" w:rsidRPr="005609D7" w:rsidRDefault="00593E78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Zakres wsparcia w projekcie wynika z indywidualnych potrzeb, potencjału i osobistych preferencji odbiorców usług.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09E5F1" w14:textId="378B5E2F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>Wnioskodawca zobowiązany jest przeprowadzić indywidualną diagnozę potrzeb, potencjału i osobistych preferencji odbiorców potencjalnego wsparcia (zwłaszcza w przypadku osób potrzebujących wsparcia w codziennym funkcjonowaniu i osób z niepełnosprawnościami), na</w:t>
            </w:r>
            <w:r w:rsidR="7228C534" w:rsidRPr="7FCF19E0">
              <w:rPr>
                <w:rFonts w:eastAsia="Times New Roman" w:cs="Arial"/>
                <w:lang w:eastAsia="pl-PL"/>
              </w:rPr>
              <w:t xml:space="preserve"> </w:t>
            </w:r>
            <w:r w:rsidRPr="7FCF19E0">
              <w:rPr>
                <w:rFonts w:eastAsia="Times New Roman" w:cs="Arial"/>
                <w:lang w:eastAsia="pl-PL"/>
              </w:rPr>
              <w:t>podstawie której zostanie określony zakres dedykowanego wsparcia. Ponadto niezbędne jest dostosowanie wsparcia dla osób wykluczonych komunikacyjnie.</w:t>
            </w:r>
          </w:p>
          <w:p w14:paraId="68C75AF7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42F99EDB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D500B53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02CF7235" w14:textId="77777777" w:rsidR="00593E78" w:rsidRPr="005609D7" w:rsidRDefault="00593E78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44CC02F" w14:textId="637E5FA9" w:rsidR="00B3613F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2C526902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347EDE55" w14:textId="77777777" w:rsidR="00B3613F" w:rsidRDefault="00B3613F" w:rsidP="003C51D0">
            <w:pPr>
              <w:spacing w:line="240" w:lineRule="auto"/>
              <w:rPr>
                <w:rFonts w:cs="Arial"/>
                <w:lang w:eastAsia="pl-PL"/>
              </w:rPr>
            </w:pPr>
          </w:p>
          <w:p w14:paraId="789E36E4" w14:textId="2A493FA5" w:rsidR="00593E78" w:rsidRPr="005609D7" w:rsidRDefault="00593E78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lastRenderedPageBreak/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AD4E90D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04FD7563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0A8D0C8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1</w:t>
            </w:r>
            <w:r w:rsidRPr="005609D7">
              <w:rPr>
                <w:rFonts w:cs="Arial"/>
              </w:rPr>
              <w:t xml:space="preserve"> – spełnia</w:t>
            </w:r>
          </w:p>
          <w:p w14:paraId="6026DF1A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lang w:eastAsia="pl-PL"/>
              </w:rPr>
              <w:t>U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cs="Arial"/>
              </w:rPr>
              <w:t xml:space="preserve">– </w:t>
            </w:r>
            <w:r w:rsidRPr="005609D7">
              <w:rPr>
                <w:rFonts w:cs="Arial"/>
                <w:lang w:eastAsia="pl-PL"/>
              </w:rPr>
              <w:t>do uzupełnienia</w:t>
            </w:r>
          </w:p>
          <w:p w14:paraId="4E49C189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7E927D7B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kryterium, uzyskanie oceny „</w:t>
            </w:r>
            <w:r w:rsidRPr="005609D7">
              <w:rPr>
                <w:rFonts w:cs="Arial"/>
                <w:b/>
                <w:bCs/>
              </w:rPr>
              <w:t>1 – spełnia”</w:t>
            </w:r>
            <w:r w:rsidRPr="005609D7">
              <w:rPr>
                <w:rFonts w:cs="Arial"/>
              </w:rPr>
              <w:t xml:space="preserve">, jest warunkiem koniecznym do otrzymania dofinansowania. </w:t>
            </w:r>
          </w:p>
          <w:p w14:paraId="54E4DA48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6A96ED12" w14:textId="77777777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</w:p>
          <w:p w14:paraId="68ACC98E" w14:textId="3B11C17A" w:rsidR="00593E78" w:rsidRPr="005609D7" w:rsidRDefault="00593E78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 xml:space="preserve">oraz wniosek w wyniku </w:t>
            </w:r>
            <w:r w:rsidRPr="005609D7">
              <w:rPr>
                <w:rFonts w:cs="Arial"/>
              </w:rPr>
              <w:lastRenderedPageBreak/>
              <w:t>oceny uzyskał co najmniej 60 punktów ogółem oraz 60% punktów w każdym kryterium merytorycznym od każdego z oceniających).</w:t>
            </w:r>
          </w:p>
        </w:tc>
      </w:tr>
      <w:tr w:rsidR="00190424" w:rsidRPr="005609D7" w14:paraId="0EC8DF5E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4766307" w14:textId="77777777" w:rsidR="0025130D" w:rsidRPr="005609D7" w:rsidRDefault="0025130D" w:rsidP="003C51D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CC1D1D8" w14:textId="41C9FB07" w:rsidR="0025130D" w:rsidRPr="005609D7" w:rsidRDefault="00B4023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  <w:lang w:eastAsia="pl-PL"/>
              </w:rPr>
              <w:t>W</w:t>
            </w:r>
            <w:r w:rsidR="0025130D" w:rsidRPr="005609D7">
              <w:rPr>
                <w:rFonts w:cs="Arial"/>
                <w:kern w:val="24"/>
                <w:lang w:eastAsia="pl-PL"/>
              </w:rPr>
              <w:t>sparcie dla usług opiekuńczych lub asystenckich będzie prowadziło do zwiększenia liczby osób objętych usługami świadczonymi w społeczności lokalnej.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B6081C4" w14:textId="159FB6AF" w:rsidR="00B4023D" w:rsidRPr="00920090" w:rsidRDefault="00B4023D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Wnioskodawca zapewnia, że wsparcie dla usług opiekuńczych lub asystenckich będzie prowadziło do zwiększenia liczby osób objętych usługami świadczonymi w społeczności lokalnej.</w:t>
            </w:r>
          </w:p>
          <w:p w14:paraId="4C2FECA0" w14:textId="13FA9646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Liczba osób objętych wsparciem w ramach usług opiekuńczych jest zwiększana wyłącznie w ramach usług świadczonych w społeczności lokalnej</w:t>
            </w:r>
            <w:r w:rsidRPr="005609D7">
              <w:rPr>
                <w:rFonts w:cs="Arial"/>
                <w:lang w:eastAsia="pl-PL"/>
              </w:rPr>
              <w:t xml:space="preserve"> </w:t>
            </w:r>
            <w:r w:rsidRPr="005609D7">
              <w:rPr>
                <w:rFonts w:eastAsia="Times New Roman" w:cs="Arial"/>
                <w:lang w:eastAsia="pl-PL"/>
              </w:rPr>
              <w:t xml:space="preserve">w stosunku do danych z roku poprzedzającego rok złożenia wniosku o dofinansowanie projektu. </w:t>
            </w:r>
          </w:p>
          <w:p w14:paraId="6595828D" w14:textId="65EDD4C8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celu weryfikacji spełnienia kryterium Wnioskodawca i/lub Partnerzy są zobowiązani do wskazania we wniosku o dofinansowanie </w:t>
            </w:r>
            <w:r w:rsidR="008B6C36">
              <w:rPr>
                <w:rFonts w:eastAsia="Times New Roman" w:cs="Arial"/>
                <w:lang w:eastAsia="pl-PL"/>
              </w:rPr>
              <w:t xml:space="preserve">projektu </w:t>
            </w:r>
            <w:r w:rsidRPr="005609D7">
              <w:rPr>
                <w:rFonts w:eastAsia="Times New Roman" w:cs="Arial"/>
                <w:lang w:eastAsia="pl-PL"/>
              </w:rPr>
              <w:t xml:space="preserve">liczby osób, które obejmowali wsparciem w roku poprzedzającym złożenie wniosku o dofinansowanie projektu. </w:t>
            </w:r>
          </w:p>
          <w:p w14:paraId="33BE3F8D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7262FA82" w14:textId="77777777" w:rsidR="00972FEC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 xml:space="preserve">Obowiązek zwiększania liczby osób objętych tymi usługami </w:t>
            </w:r>
            <w:r w:rsidRPr="7FCF19E0">
              <w:rPr>
                <w:rFonts w:eastAsia="Times New Roman" w:cs="Arial"/>
                <w:b/>
                <w:bCs/>
                <w:lang w:eastAsia="pl-PL"/>
              </w:rPr>
              <w:t>nie</w:t>
            </w:r>
            <w:r w:rsidRPr="7FCF19E0">
              <w:rPr>
                <w:rFonts w:eastAsia="Times New Roman" w:cs="Arial"/>
                <w:lang w:eastAsia="pl-PL"/>
              </w:rPr>
              <w:t xml:space="preserve"> dotyczy wsparcia dla usług opiekuńczych świadczonych przez opiekunów faktycznych oraz wsparcia realizowanego przez CUS</w:t>
            </w:r>
          </w:p>
          <w:p w14:paraId="2498E661" w14:textId="544B9369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 xml:space="preserve"> (którego skala powinna wynikać z lokalnej diagnozy potrzeb). </w:t>
            </w:r>
          </w:p>
          <w:p w14:paraId="7D124DE9" w14:textId="079D8F2D" w:rsidR="7FCF19E0" w:rsidRDefault="7FCF19E0" w:rsidP="7FCF19E0">
            <w:pPr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8CAEF22" w14:textId="1F13454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7FCF19E0">
              <w:rPr>
                <w:rFonts w:eastAsia="Times New Roman" w:cs="Arial"/>
                <w:lang w:eastAsia="pl-PL"/>
              </w:rPr>
              <w:t>Zwiększenie liczby osób objętych usługami odbywa się poprzez objęcie nowych osób usługami opiekuńczymi/asystenckimi realizowanymi niestacjonarnie</w:t>
            </w:r>
            <w:r w:rsidR="00C12F03">
              <w:rPr>
                <w:rFonts w:eastAsia="Times New Roman" w:cs="Arial"/>
                <w:lang w:eastAsia="pl-PL"/>
              </w:rPr>
              <w:t xml:space="preserve">, </w:t>
            </w:r>
            <w:r w:rsidRPr="7FCF19E0">
              <w:rPr>
                <w:rFonts w:eastAsia="Times New Roman" w:cs="Arial"/>
                <w:lang w:eastAsia="pl-PL"/>
              </w:rPr>
              <w:t xml:space="preserve">w miejscu zamieszkania. </w:t>
            </w:r>
          </w:p>
          <w:p w14:paraId="3C44A14D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5609D7">
              <w:rPr>
                <w:rFonts w:eastAsia="Times New Roman" w:cs="Arial"/>
                <w:lang w:eastAsia="pl-PL"/>
              </w:rPr>
              <w:t>Jednocześnie Wnioskodawca zapewnia, że wsparcie w ramach projektu nie spowoduje:</w:t>
            </w:r>
            <w:r w:rsidRPr="005609D7">
              <w:rPr>
                <w:rFonts w:cs="Arial"/>
              </w:rPr>
              <w:t xml:space="preserve"> </w:t>
            </w:r>
          </w:p>
          <w:p w14:paraId="2FECD86C" w14:textId="77777777" w:rsidR="0025130D" w:rsidRPr="005609D7" w:rsidRDefault="0025130D" w:rsidP="003C51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zmniejszenia dotychczasowego finansowania usług asystenckich lub opiekuńczych przez beneficjenta oraz</w:t>
            </w:r>
          </w:p>
          <w:p w14:paraId="2C376BB8" w14:textId="77777777" w:rsidR="0025130D" w:rsidRPr="005609D7" w:rsidRDefault="0025130D" w:rsidP="003C51D0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zastąpienia środkami projektu dotychczasowego finansowania usług ze środków innych niż europejskie (powyższe nie dotyczą kontynuacji wsparcia realizowanego ze środków EFS+).</w:t>
            </w:r>
          </w:p>
          <w:p w14:paraId="652C4C6E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F7D08F3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ACD4F2F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2163901F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4FFB348" w14:textId="172D3727" w:rsidR="008B7F8B" w:rsidRDefault="0025130D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210276" w:rsidRPr="005609D7">
              <w:rPr>
                <w:rFonts w:cs="Arial"/>
                <w:kern w:val="24"/>
                <w:lang w:eastAsia="pl-PL"/>
              </w:rPr>
              <w:t>zapisów Wnioskodawcy</w:t>
            </w:r>
            <w:r w:rsidR="184FC837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210276"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23460785" w14:textId="77777777" w:rsidR="008B7F8B" w:rsidRDefault="008B7F8B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</w:p>
          <w:p w14:paraId="729C1E30" w14:textId="571B6120" w:rsidR="0025130D" w:rsidRPr="005609D7" w:rsidRDefault="00210276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12990F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22AB6E16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25AAFC5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  <w:b/>
                <w:bCs/>
              </w:rPr>
              <w:t>1</w:t>
            </w:r>
            <w:r w:rsidRPr="7FCF19E0">
              <w:rPr>
                <w:rFonts w:cs="Arial"/>
              </w:rPr>
              <w:t xml:space="preserve"> – spełnia</w:t>
            </w:r>
          </w:p>
          <w:p w14:paraId="2BA0425F" w14:textId="77777777" w:rsidR="0025130D" w:rsidRDefault="0025130D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b/>
                <w:bCs/>
                <w:lang w:eastAsia="pl-PL"/>
              </w:rPr>
              <w:t>U</w:t>
            </w:r>
            <w:r w:rsidRPr="7FCF19E0">
              <w:rPr>
                <w:rFonts w:cs="Arial"/>
                <w:lang w:eastAsia="pl-PL"/>
              </w:rPr>
              <w:t xml:space="preserve"> </w:t>
            </w:r>
            <w:r w:rsidRPr="7FCF19E0">
              <w:rPr>
                <w:rFonts w:cs="Arial"/>
              </w:rPr>
              <w:t xml:space="preserve">– </w:t>
            </w:r>
            <w:r w:rsidRPr="7FCF19E0">
              <w:rPr>
                <w:rFonts w:cs="Arial"/>
                <w:lang w:eastAsia="pl-PL"/>
              </w:rPr>
              <w:t>do uzupełnienia</w:t>
            </w:r>
          </w:p>
          <w:p w14:paraId="577FD328" w14:textId="0881C338" w:rsidR="009908D9" w:rsidRPr="005609D7" w:rsidRDefault="009908D9" w:rsidP="003C51D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t>Nie dotyczy</w:t>
            </w:r>
            <w:r>
              <w:rPr>
                <w:rFonts w:cs="Arial"/>
                <w:lang w:eastAsia="pl-PL"/>
              </w:rPr>
              <w:t xml:space="preserve"> – </w:t>
            </w:r>
            <w:r w:rsidR="00AF7FAC">
              <w:rPr>
                <w:rFonts w:cs="Arial"/>
                <w:lang w:eastAsia="pl-PL"/>
              </w:rPr>
              <w:t xml:space="preserve">w przypadku </w:t>
            </w:r>
            <w:r w:rsidR="00AF7FAC" w:rsidRPr="7FCF19E0">
              <w:rPr>
                <w:rFonts w:eastAsia="Times New Roman" w:cs="Arial"/>
                <w:lang w:eastAsia="pl-PL"/>
              </w:rPr>
              <w:t>wsparcia dla usług opiekuńczych świadczonych przez opiekunów faktycznych oraz wsparcia realizowanego przez CUS</w:t>
            </w:r>
          </w:p>
          <w:p w14:paraId="439E999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3677639D" w14:textId="752AF58F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 w:rsidR="007631B9">
              <w:rPr>
                <w:rFonts w:cs="Arial"/>
                <w:b/>
                <w:bCs/>
              </w:rPr>
              <w:t>/</w:t>
            </w:r>
            <w:r w:rsidRPr="7FCF19E0">
              <w:rPr>
                <w:rFonts w:cs="Arial"/>
                <w:b/>
                <w:bCs/>
              </w:rPr>
              <w:t>„Nie dotyczy</w:t>
            </w:r>
            <w:r w:rsidRPr="7FCF19E0">
              <w:rPr>
                <w:rFonts w:cs="Arial"/>
              </w:rPr>
              <w:t xml:space="preserve">”, jest warunkiem koniecznym do otrzymania dofinansowania. </w:t>
            </w:r>
          </w:p>
          <w:p w14:paraId="1D35607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23C38F2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6A3F05A8" w14:textId="20587D2D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>oraz wniosek w wyniku oceny uzyskał co najmniej 60 punktów ogółem oraz 60% punktów w każdym kryterium merytorycznym od każdego z oceniających).</w:t>
            </w:r>
          </w:p>
        </w:tc>
      </w:tr>
      <w:tr w:rsidR="002A3040" w:rsidRPr="005609D7" w14:paraId="7E565A04" w14:textId="77777777" w:rsidTr="7FCF19E0">
        <w:trPr>
          <w:trHeight w:val="280"/>
        </w:trPr>
        <w:tc>
          <w:tcPr>
            <w:tcW w:w="181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37A87BBC" w14:textId="77777777" w:rsidR="002A3040" w:rsidRPr="005609D7" w:rsidRDefault="002A3040" w:rsidP="002A3040">
            <w:pPr>
              <w:pStyle w:val="Akapitzlist"/>
              <w:numPr>
                <w:ilvl w:val="0"/>
                <w:numId w:val="21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133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59FAE04" w14:textId="50EDD8D8" w:rsidR="002A3040" w:rsidRPr="005609D7" w:rsidRDefault="002A3040" w:rsidP="002A304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</w:rPr>
              <w:t>Dostęp do procesu świadczenia usług przez 7 dni w tygodniu.</w:t>
            </w:r>
          </w:p>
        </w:tc>
        <w:tc>
          <w:tcPr>
            <w:tcW w:w="216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FA4B733" w14:textId="77777777" w:rsidR="002A3040" w:rsidRPr="005609D7" w:rsidRDefault="002A3040" w:rsidP="002A3040">
            <w:pPr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ramach kryterium ocenie podlegać będzie, czy Wnioskodawca </w:t>
            </w:r>
          </w:p>
          <w:p w14:paraId="7D150C78" w14:textId="77777777" w:rsidR="002A3040" w:rsidRPr="005609D7" w:rsidRDefault="002A3040" w:rsidP="002A304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zapewni dostępność do nieprzerwanego i właściwego pod względem jakości procesu świadczenia usług przez 7 dni w tygodniu poprzez właściwe ustalenie z osobami świadczącymi </w:t>
            </w:r>
            <w:r w:rsidRPr="002A3040">
              <w:rPr>
                <w:rFonts w:cs="Arial"/>
                <w:kern w:val="24"/>
                <w:lang w:eastAsia="pl-PL"/>
              </w:rPr>
              <w:t>usługi opiekuńcze</w:t>
            </w:r>
            <w:r w:rsidRPr="005609D7">
              <w:rPr>
                <w:rFonts w:cs="Arial"/>
                <w:kern w:val="24"/>
                <w:lang w:eastAsia="pl-PL"/>
              </w:rPr>
              <w:t xml:space="preserve"> godzin oraz zleconego wymiaru i zakresu usług.</w:t>
            </w:r>
          </w:p>
          <w:p w14:paraId="2B8C5BD8" w14:textId="77777777" w:rsidR="002A3040" w:rsidRPr="005609D7" w:rsidRDefault="002A3040" w:rsidP="002A304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Zastosowanie kryterium ma na celu zwiększenie dostępu do wysokiej jakości </w:t>
            </w:r>
            <w:r w:rsidRPr="00595F2A">
              <w:rPr>
                <w:rFonts w:cs="Arial"/>
                <w:b/>
                <w:bCs/>
                <w:kern w:val="24"/>
                <w:lang w:eastAsia="pl-PL"/>
              </w:rPr>
              <w:t>usług opiekuńczych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</w:p>
          <w:p w14:paraId="42AC37DF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Usługa opiekuńcza świadczona jest przez osoby posiadające kwalifikacje do wykonywania zawodu lub posiadające doświadczenie w realizacji usług opiekuńczych, w tym zawodowe lub </w:t>
            </w:r>
            <w:proofErr w:type="spellStart"/>
            <w:r w:rsidRPr="005609D7">
              <w:rPr>
                <w:rFonts w:cs="Arial"/>
                <w:kern w:val="24"/>
                <w:lang w:eastAsia="pl-PL"/>
              </w:rPr>
              <w:t>wolontariackie</w:t>
            </w:r>
            <w:proofErr w:type="spellEnd"/>
            <w:r w:rsidRPr="005609D7">
              <w:rPr>
                <w:rFonts w:cs="Arial"/>
                <w:kern w:val="24"/>
                <w:lang w:eastAsia="pl-PL"/>
              </w:rPr>
              <w:t xml:space="preserve"> lub osobiste.</w:t>
            </w:r>
          </w:p>
          <w:p w14:paraId="63E84E03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6205A76C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DF4CE60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039E012F" w14:textId="77777777" w:rsidR="002A3040" w:rsidRPr="005609D7" w:rsidRDefault="002A3040" w:rsidP="002A304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1DFEC16F" w14:textId="43A4604F" w:rsidR="002255E0" w:rsidRDefault="002A3040" w:rsidP="002A3040">
            <w:pPr>
              <w:spacing w:line="240" w:lineRule="auto"/>
              <w:rPr>
                <w:rFonts w:cs="Arial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3B0DC8">
              <w:rPr>
                <w:rFonts w:cs="Arial"/>
                <w:kern w:val="24"/>
                <w:lang w:eastAsia="pl-PL"/>
              </w:rPr>
              <w:t xml:space="preserve">deklaracji </w:t>
            </w:r>
            <w:r w:rsidRPr="005609D7">
              <w:rPr>
                <w:rFonts w:cs="Arial"/>
                <w:kern w:val="24"/>
                <w:lang w:eastAsia="pl-PL"/>
              </w:rPr>
              <w:t>Wnioskodawcy we wniosku o dofinansowanie projektu</w:t>
            </w:r>
            <w:r>
              <w:rPr>
                <w:rFonts w:cs="Arial"/>
                <w:kern w:val="24"/>
                <w:lang w:eastAsia="pl-PL"/>
              </w:rPr>
              <w:t xml:space="preserve"> w sekcji  </w:t>
            </w:r>
            <w:r w:rsidRPr="008F7E4E">
              <w:rPr>
                <w:rFonts w:cs="Arial"/>
                <w:b/>
                <w:bCs/>
                <w:kern w:val="24"/>
                <w:lang w:eastAsia="pl-PL"/>
              </w:rPr>
              <w:t xml:space="preserve">C.1 </w:t>
            </w:r>
            <w:r w:rsidRPr="002A3040">
              <w:rPr>
                <w:rFonts w:cs="Arial"/>
                <w:i/>
                <w:iCs/>
                <w:kern w:val="24"/>
                <w:lang w:eastAsia="pl-PL"/>
              </w:rPr>
              <w:t>Opis projektu</w:t>
            </w:r>
            <w:r w:rsidR="002255E0">
              <w:rPr>
                <w:rFonts w:cs="Arial"/>
                <w:lang w:eastAsia="pl-PL"/>
              </w:rPr>
              <w:t>.</w:t>
            </w:r>
          </w:p>
          <w:p w14:paraId="52B911C0" w14:textId="77777777" w:rsidR="00920090" w:rsidRDefault="00920090" w:rsidP="002A3040">
            <w:pPr>
              <w:spacing w:line="240" w:lineRule="auto"/>
              <w:rPr>
                <w:rFonts w:cs="Arial"/>
                <w:lang w:eastAsia="pl-PL"/>
              </w:rPr>
            </w:pPr>
          </w:p>
          <w:p w14:paraId="69E3BDAC" w14:textId="5069EDB4" w:rsidR="002A3040" w:rsidRPr="005609D7" w:rsidRDefault="009D7C4B" w:rsidP="0092009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526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07C66A5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Możliwe warianty oceny:</w:t>
            </w:r>
          </w:p>
          <w:p w14:paraId="7F7A944A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</w:rPr>
              <w:t>0</w:t>
            </w:r>
            <w:r w:rsidRPr="005609D7">
              <w:rPr>
                <w:rFonts w:cs="Arial"/>
              </w:rPr>
              <w:t xml:space="preserve"> – nie spełnia</w:t>
            </w:r>
          </w:p>
          <w:p w14:paraId="1C97DE9C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  <w:b/>
                <w:bCs/>
              </w:rPr>
              <w:t>1</w:t>
            </w:r>
            <w:r w:rsidRPr="7FCF19E0">
              <w:rPr>
                <w:rFonts w:cs="Arial"/>
              </w:rPr>
              <w:t xml:space="preserve"> – spełnia</w:t>
            </w:r>
          </w:p>
          <w:p w14:paraId="0943C6BD" w14:textId="77777777" w:rsidR="002A3040" w:rsidRDefault="002A3040" w:rsidP="002A304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7FCF19E0">
              <w:rPr>
                <w:rFonts w:cs="Arial"/>
                <w:b/>
                <w:bCs/>
                <w:lang w:eastAsia="pl-PL"/>
              </w:rPr>
              <w:t>U</w:t>
            </w:r>
            <w:r w:rsidRPr="7FCF19E0">
              <w:rPr>
                <w:rFonts w:cs="Arial"/>
                <w:lang w:eastAsia="pl-PL"/>
              </w:rPr>
              <w:t xml:space="preserve"> </w:t>
            </w:r>
            <w:r w:rsidRPr="7FCF19E0">
              <w:rPr>
                <w:rFonts w:cs="Arial"/>
              </w:rPr>
              <w:t xml:space="preserve">– </w:t>
            </w:r>
            <w:r w:rsidRPr="7FCF19E0">
              <w:rPr>
                <w:rFonts w:cs="Arial"/>
                <w:lang w:eastAsia="pl-PL"/>
              </w:rPr>
              <w:t>do uzupełnienia</w:t>
            </w:r>
          </w:p>
          <w:p w14:paraId="082BFFC1" w14:textId="43349BA6" w:rsidR="002A3040" w:rsidRPr="005609D7" w:rsidRDefault="002A3040" w:rsidP="002A3040">
            <w:pPr>
              <w:spacing w:before="0" w:after="0" w:line="240" w:lineRule="auto"/>
              <w:rPr>
                <w:rFonts w:cs="Arial"/>
                <w:lang w:eastAsia="pl-PL"/>
              </w:rPr>
            </w:pPr>
            <w:r w:rsidRPr="00257D28">
              <w:rPr>
                <w:rFonts w:cs="Arial"/>
                <w:b/>
                <w:bCs/>
                <w:lang w:eastAsia="pl-PL"/>
              </w:rPr>
              <w:t>Nie dotyczy</w:t>
            </w:r>
            <w:r>
              <w:rPr>
                <w:rFonts w:cs="Arial"/>
                <w:lang w:eastAsia="pl-PL"/>
              </w:rPr>
              <w:t xml:space="preserve"> – w przypadku </w:t>
            </w:r>
            <w:r>
              <w:rPr>
                <w:rFonts w:eastAsia="Times New Roman" w:cs="Arial"/>
                <w:lang w:eastAsia="pl-PL"/>
              </w:rPr>
              <w:t>wsparcia usług innych niż usługi opiekuńcze</w:t>
            </w:r>
          </w:p>
          <w:p w14:paraId="1AFF4058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</w:p>
          <w:p w14:paraId="4D543068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7FCF19E0">
              <w:rPr>
                <w:rFonts w:cs="Arial"/>
              </w:rPr>
              <w:t>Spełnienie kryterium, uzyskanie oceny „</w:t>
            </w:r>
            <w:r w:rsidRPr="7FCF19E0">
              <w:rPr>
                <w:rFonts w:cs="Arial"/>
                <w:b/>
                <w:bCs/>
              </w:rPr>
              <w:t>1 – spełnia”</w:t>
            </w:r>
            <w:r>
              <w:rPr>
                <w:rFonts w:cs="Arial"/>
                <w:b/>
                <w:bCs/>
              </w:rPr>
              <w:t>/</w:t>
            </w:r>
            <w:r w:rsidRPr="7FCF19E0">
              <w:rPr>
                <w:rFonts w:cs="Arial"/>
                <w:b/>
                <w:bCs/>
              </w:rPr>
              <w:t>„Nie dotyczy</w:t>
            </w:r>
            <w:r w:rsidRPr="7FCF19E0">
              <w:rPr>
                <w:rFonts w:cs="Arial"/>
              </w:rPr>
              <w:t xml:space="preserve">”, jest warunkiem koniecznym do otrzymania dofinansowania. </w:t>
            </w:r>
          </w:p>
          <w:p w14:paraId="31D1E7B7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Uzyskanie oceny „</w:t>
            </w:r>
            <w:r w:rsidRPr="005609D7">
              <w:rPr>
                <w:rFonts w:cs="Arial"/>
                <w:b/>
                <w:bCs/>
              </w:rPr>
              <w:t>0 – nie spełnia</w:t>
            </w:r>
            <w:r w:rsidRPr="005609D7">
              <w:rPr>
                <w:rFonts w:cs="Arial"/>
              </w:rPr>
              <w:t>” skutkuje odrzuceniem wniosku.</w:t>
            </w:r>
          </w:p>
          <w:p w14:paraId="5CB31A77" w14:textId="7777777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</w:p>
          <w:p w14:paraId="60F050BD" w14:textId="5E0B2FE7" w:rsidR="002A3040" w:rsidRPr="005609D7" w:rsidRDefault="002A3040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lang w:eastAsia="pl-PL"/>
              </w:rPr>
              <w:t xml:space="preserve">Projekty niespełniające kryterium są kierowane do jednorazowej poprawy lub uzupełnienia (dotyczy wniosku, w którym znajduje się częściowe odniesienie do spełnienia kryterium tj. zawarto niepełną i/lub niejasną informację, a jej brzmienie nie pozwala na jednoznaczne potwierdzenie spełnienia kryterium </w:t>
            </w:r>
            <w:r w:rsidRPr="005609D7">
              <w:rPr>
                <w:rFonts w:cs="Arial"/>
              </w:rPr>
              <w:t xml:space="preserve">oraz wniosek w wyniku oceny uzyskał co najmniej 60 punktów ogółem </w:t>
            </w:r>
            <w:r w:rsidRPr="005609D7">
              <w:rPr>
                <w:rFonts w:cs="Arial"/>
              </w:rPr>
              <w:lastRenderedPageBreak/>
              <w:t>oraz 60% punktów w każdym kryterium merytorycznym od każdego z oceniających).</w:t>
            </w:r>
          </w:p>
        </w:tc>
      </w:tr>
    </w:tbl>
    <w:p w14:paraId="1383729B" w14:textId="77777777" w:rsidR="0032579D" w:rsidRPr="00EE58D5" w:rsidRDefault="0032579D" w:rsidP="003C51D0">
      <w:pPr>
        <w:spacing w:before="0" w:after="0" w:line="240" w:lineRule="auto"/>
        <w:rPr>
          <w:rFonts w:cs="Arial"/>
          <w:sz w:val="18"/>
          <w:szCs w:val="18"/>
        </w:rPr>
      </w:pPr>
    </w:p>
    <w:p w14:paraId="25193C88" w14:textId="431F2173" w:rsidR="0034263E" w:rsidRPr="00EE58D5" w:rsidRDefault="00E40496" w:rsidP="003C51D0">
      <w:pPr>
        <w:pStyle w:val="Legenda"/>
        <w:keepNext/>
        <w:rPr>
          <w:rFonts w:cs="Arial"/>
          <w:sz w:val="24"/>
          <w:szCs w:val="24"/>
        </w:rPr>
      </w:pPr>
      <w:r w:rsidRPr="00EE58D5">
        <w:rPr>
          <w:rFonts w:cs="Arial"/>
          <w:i w:val="0"/>
          <w:iCs w:val="0"/>
          <w:sz w:val="24"/>
          <w:szCs w:val="24"/>
        </w:rPr>
        <w:t xml:space="preserve">Tabela </w:t>
      </w:r>
      <w:r w:rsidRPr="00EE58D5">
        <w:rPr>
          <w:rFonts w:cs="Arial"/>
          <w:i w:val="0"/>
          <w:iCs w:val="0"/>
          <w:sz w:val="24"/>
          <w:szCs w:val="24"/>
        </w:rPr>
        <w:fldChar w:fldCharType="begin"/>
      </w:r>
      <w:r w:rsidRPr="00EE58D5">
        <w:rPr>
          <w:rFonts w:cs="Arial"/>
          <w:i w:val="0"/>
          <w:iCs w:val="0"/>
          <w:sz w:val="24"/>
          <w:szCs w:val="24"/>
        </w:rPr>
        <w:instrText xml:space="preserve"> SEQ Tabela \* ARABIC </w:instrText>
      </w:r>
      <w:r w:rsidRPr="00EE58D5">
        <w:rPr>
          <w:rFonts w:cs="Arial"/>
          <w:i w:val="0"/>
          <w:iCs w:val="0"/>
          <w:sz w:val="24"/>
          <w:szCs w:val="24"/>
        </w:rPr>
        <w:fldChar w:fldCharType="separate"/>
      </w:r>
      <w:r w:rsidR="00D935E7">
        <w:rPr>
          <w:rFonts w:cs="Arial"/>
          <w:i w:val="0"/>
          <w:iCs w:val="0"/>
          <w:noProof/>
          <w:sz w:val="24"/>
          <w:szCs w:val="24"/>
        </w:rPr>
        <w:t>3</w:t>
      </w:r>
      <w:r w:rsidRPr="00EE58D5">
        <w:rPr>
          <w:rFonts w:cs="Arial"/>
          <w:i w:val="0"/>
          <w:iCs w:val="0"/>
          <w:sz w:val="24"/>
          <w:szCs w:val="24"/>
        </w:rPr>
        <w:fldChar w:fldCharType="end"/>
      </w:r>
      <w:r w:rsidRPr="00EE58D5">
        <w:rPr>
          <w:rFonts w:cs="Arial"/>
          <w:sz w:val="24"/>
          <w:szCs w:val="24"/>
        </w:rPr>
        <w:t xml:space="preserve"> KRYTERIA PREMIUJĄCE</w:t>
      </w:r>
    </w:p>
    <w:tbl>
      <w:tblPr>
        <w:tblW w:w="5114" w:type="pct"/>
        <w:tblBorders>
          <w:top w:val="single" w:sz="4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single" w:sz="4" w:space="0" w:color="660066"/>
          <w:insideV w:val="single" w:sz="4" w:space="0" w:color="660066"/>
        </w:tblBorders>
        <w:tblLook w:val="04A0" w:firstRow="1" w:lastRow="0" w:firstColumn="1" w:lastColumn="0" w:noHBand="0" w:noVBand="1"/>
        <w:tblCaption w:val="Kryteria premiujące"/>
        <w:tblDescription w:val="Tabela określa kryteria premiujące wraz z definicjami kryteriów i zasadami przyznawania punktów"/>
      </w:tblPr>
      <w:tblGrid>
        <w:gridCol w:w="516"/>
        <w:gridCol w:w="2945"/>
        <w:gridCol w:w="6175"/>
        <w:gridCol w:w="4677"/>
      </w:tblGrid>
      <w:tr w:rsidR="0034263E" w:rsidRPr="005609D7" w14:paraId="61AD1CFB" w14:textId="77777777" w:rsidTr="7FCF19E0">
        <w:trPr>
          <w:trHeight w:val="674"/>
          <w:tblHeader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749AD7D6" w14:textId="77777777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  <w:bCs/>
              </w:rPr>
              <w:t>Lp.</w:t>
            </w: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735717D0" w14:textId="7717188A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KRYTERIA PREMIUJĄCE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6F397621" w14:textId="3C0BDBEB" w:rsidR="0034263E" w:rsidRPr="005609D7" w:rsidRDefault="00AB3A29" w:rsidP="003C51D0">
            <w:pPr>
              <w:spacing w:before="0" w:after="0" w:line="240" w:lineRule="auto"/>
              <w:rPr>
                <w:rFonts w:cs="Arial"/>
                <w:b/>
              </w:rPr>
            </w:pPr>
            <w:r w:rsidRPr="005609D7">
              <w:rPr>
                <w:rFonts w:cs="Arial"/>
                <w:b/>
              </w:rPr>
              <w:t>OPIS</w:t>
            </w:r>
            <w:r w:rsidR="0034263E" w:rsidRPr="005609D7">
              <w:rPr>
                <w:rFonts w:cs="Arial"/>
                <w:b/>
              </w:rPr>
              <w:t xml:space="preserve"> KRYTERIUM  </w:t>
            </w:r>
            <w:r w:rsidR="0034263E" w:rsidRPr="005609D7">
              <w:rPr>
                <w:rFonts w:cs="Arial"/>
                <w:bCs/>
              </w:rPr>
              <w:t>(informacja o zasadach oceny)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  <w:hideMark/>
          </w:tcPr>
          <w:p w14:paraId="0A75BBAA" w14:textId="57D27A6C" w:rsidR="0034263E" w:rsidRPr="005609D7" w:rsidRDefault="0034263E" w:rsidP="003C51D0">
            <w:pPr>
              <w:spacing w:before="0" w:after="0" w:line="240" w:lineRule="auto"/>
              <w:rPr>
                <w:rFonts w:cs="Arial"/>
                <w:b/>
                <w:bCs/>
              </w:rPr>
            </w:pPr>
            <w:r w:rsidRPr="005609D7">
              <w:rPr>
                <w:rFonts w:cs="Arial"/>
                <w:b/>
              </w:rPr>
              <w:t>PUNKTACJA</w:t>
            </w:r>
          </w:p>
        </w:tc>
      </w:tr>
      <w:tr w:rsidR="0025130D" w:rsidRPr="005609D7" w14:paraId="79E6416D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493DBA2D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0873DAA" w14:textId="6E7E1A88" w:rsidR="00207AB4" w:rsidRPr="005609D7" w:rsidRDefault="00207AB4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Zakres projektu uwzględnia </w:t>
            </w:r>
            <w:r w:rsidR="00C33DF9" w:rsidRPr="005609D7">
              <w:rPr>
                <w:rFonts w:cs="Arial"/>
              </w:rPr>
              <w:t>rozwój mieszkalnictwa</w:t>
            </w:r>
            <w:r w:rsidR="0028225F" w:rsidRPr="005609D7">
              <w:rPr>
                <w:rFonts w:cs="Arial"/>
              </w:rPr>
              <w:t>.</w:t>
            </w:r>
          </w:p>
          <w:p w14:paraId="601C26E3" w14:textId="3C822790" w:rsidR="006D5FA9" w:rsidRPr="005609D7" w:rsidRDefault="006D5FA9" w:rsidP="003C51D0">
            <w:p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2AF2B5F" w14:textId="77777777" w:rsidR="00816BA8" w:rsidRPr="005609D7" w:rsidRDefault="006D58A5" w:rsidP="003C51D0">
            <w:p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W ramach kryterium weryfikowane będzie czy Wnioskodawca</w:t>
            </w:r>
            <w:r w:rsidR="00816BA8" w:rsidRPr="005609D7">
              <w:rPr>
                <w:rFonts w:eastAsia="Times New Roman" w:cs="Arial"/>
                <w:kern w:val="24"/>
                <w:lang w:eastAsia="pl-PL"/>
              </w:rPr>
              <w:t>: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</w:t>
            </w:r>
          </w:p>
          <w:p w14:paraId="7C599352" w14:textId="677200E8" w:rsidR="006D58A5" w:rsidRPr="00E463B9" w:rsidRDefault="00C33DF9" w:rsidP="00E463B9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E463B9">
              <w:rPr>
                <w:rFonts w:eastAsia="Times New Roman" w:cs="Arial"/>
                <w:kern w:val="24"/>
                <w:lang w:eastAsia="pl-PL"/>
              </w:rPr>
              <w:t>U</w:t>
            </w:r>
            <w:r w:rsidR="006D58A5" w:rsidRPr="00E463B9">
              <w:rPr>
                <w:rFonts w:eastAsia="Times New Roman" w:cs="Arial"/>
                <w:kern w:val="24"/>
                <w:lang w:eastAsia="pl-PL"/>
              </w:rPr>
              <w:t>względnił w projekcie usługi społeczne świadczone w:</w:t>
            </w:r>
          </w:p>
          <w:p w14:paraId="0BF1BD01" w14:textId="6D2EDAAA" w:rsidR="006D58A5" w:rsidRPr="005609D7" w:rsidRDefault="00F92C15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m</w:t>
            </w:r>
            <w:r w:rsidR="006D58A5" w:rsidRPr="005609D7">
              <w:rPr>
                <w:rFonts w:eastAsia="Times New Roman" w:cs="Arial"/>
                <w:kern w:val="24"/>
                <w:lang w:eastAsia="pl-PL"/>
              </w:rPr>
              <w:t>ieszkaniu</w:t>
            </w:r>
            <w:r>
              <w:rPr>
                <w:rFonts w:eastAsia="Times New Roman" w:cs="Arial"/>
                <w:kern w:val="24"/>
                <w:lang w:eastAsia="pl-PL"/>
              </w:rPr>
              <w:t>/ach</w:t>
            </w:r>
            <w:r w:rsidR="006D58A5" w:rsidRPr="005609D7">
              <w:rPr>
                <w:rFonts w:eastAsia="Times New Roman" w:cs="Arial"/>
                <w:kern w:val="24"/>
                <w:lang w:eastAsia="pl-PL"/>
              </w:rPr>
              <w:t xml:space="preserve"> wspomaganym</w:t>
            </w:r>
            <w:r>
              <w:rPr>
                <w:rFonts w:eastAsia="Times New Roman" w:cs="Arial"/>
                <w:kern w:val="24"/>
                <w:lang w:eastAsia="pl-PL"/>
              </w:rPr>
              <w:t>/</w:t>
            </w:r>
            <w:proofErr w:type="spellStart"/>
            <w:r>
              <w:rPr>
                <w:rFonts w:eastAsia="Times New Roman" w:cs="Arial"/>
                <w:kern w:val="24"/>
                <w:lang w:eastAsia="pl-PL"/>
              </w:rPr>
              <w:t>ch</w:t>
            </w:r>
            <w:proofErr w:type="spellEnd"/>
            <w:r w:rsidR="006D58A5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1B8FDB63" w14:textId="3987A7C4" w:rsidR="005561BB" w:rsidRPr="005609D7" w:rsidRDefault="006D58A5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treningowym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</w:t>
            </w:r>
            <w:proofErr w:type="spellStart"/>
            <w:r w:rsidR="00F92C15">
              <w:rPr>
                <w:rFonts w:eastAsia="Times New Roman" w:cs="Arial"/>
                <w:kern w:val="24"/>
                <w:lang w:eastAsia="pl-PL"/>
              </w:rPr>
              <w:t>ch</w:t>
            </w:r>
            <w:proofErr w:type="spellEnd"/>
            <w:r w:rsidR="005561BB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35ED9211" w14:textId="2674E505" w:rsidR="00542D44" w:rsidRPr="005609D7" w:rsidRDefault="005561BB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z usługami</w:t>
            </w:r>
            <w:r w:rsidR="00542D44" w:rsidRPr="005609D7">
              <w:rPr>
                <w:rFonts w:eastAsia="Times New Roman" w:cs="Arial"/>
                <w:kern w:val="24"/>
                <w:lang w:eastAsia="pl-PL"/>
              </w:rPr>
              <w:t xml:space="preserve"> i/</w:t>
            </w:r>
            <w:r w:rsidR="001754D7">
              <w:rPr>
                <w:rFonts w:eastAsia="Times New Roman" w:cs="Arial"/>
                <w:kern w:val="24"/>
                <w:lang w:eastAsia="pl-PL"/>
              </w:rPr>
              <w:t>albo</w:t>
            </w:r>
          </w:p>
          <w:p w14:paraId="5D61BFE7" w14:textId="74E0C8AF" w:rsidR="005561BB" w:rsidRPr="005609D7" w:rsidRDefault="00C33DF9" w:rsidP="003C51D0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eastAsia="Times New Roman" w:cs="Arial"/>
                <w:kern w:val="24"/>
                <w:lang w:eastAsia="pl-PL"/>
              </w:rPr>
              <w:t>mieszkaniu</w:t>
            </w:r>
            <w:r w:rsidR="00F92C15">
              <w:rPr>
                <w:rFonts w:eastAsia="Times New Roman" w:cs="Arial"/>
                <w:kern w:val="24"/>
                <w:lang w:eastAsia="pl-PL"/>
              </w:rPr>
              <w:t>/ach</w:t>
            </w:r>
            <w:r w:rsidRPr="005609D7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5561BB" w:rsidRPr="005609D7">
              <w:rPr>
                <w:rFonts w:eastAsia="Times New Roman" w:cs="Arial"/>
                <w:kern w:val="24"/>
                <w:lang w:eastAsia="pl-PL"/>
              </w:rPr>
              <w:t>ze wsparciem,</w:t>
            </w:r>
          </w:p>
          <w:p w14:paraId="15A71252" w14:textId="12D2BA57" w:rsidR="00E463B9" w:rsidRDefault="00E463B9" w:rsidP="00E463B9">
            <w:pPr>
              <w:pStyle w:val="Akapitzlist"/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 xml:space="preserve">o </w:t>
            </w:r>
            <w:r w:rsidR="004E292E" w:rsidRPr="00E463B9">
              <w:rPr>
                <w:rFonts w:eastAsia="Times New Roman" w:cs="Arial"/>
                <w:kern w:val="24"/>
                <w:lang w:eastAsia="pl-PL"/>
              </w:rPr>
              <w:t xml:space="preserve">zakresie dostosowanym do potrzeb mieszkających w nich </w:t>
            </w:r>
            <w:r w:rsidR="004E292E" w:rsidRPr="002921A3">
              <w:rPr>
                <w:rFonts w:eastAsia="Times New Roman" w:cs="Arial"/>
                <w:kern w:val="24"/>
                <w:lang w:eastAsia="pl-PL"/>
              </w:rPr>
              <w:t>osób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zgodnie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ze standardami określonymi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>w pkt</w:t>
            </w:r>
            <w:r w:rsidR="0022128C" w:rsidRPr="002921A3">
              <w:rPr>
                <w:rFonts w:eastAsia="Times New Roman" w:cs="Arial"/>
                <w:kern w:val="24"/>
                <w:lang w:eastAsia="pl-PL"/>
              </w:rPr>
              <w:t xml:space="preserve"> III USŁUGI W MIESZKANIACH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F92C15" w:rsidRPr="002921A3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F92C15" w:rsidRPr="002921A3">
              <w:rPr>
                <w:rFonts w:eastAsia="Times New Roman" w:cs="Arial"/>
                <w:i/>
                <w:iCs/>
                <w:kern w:val="24"/>
                <w:lang w:eastAsia="pl-PL"/>
              </w:rPr>
              <w:t>Zasad</w:t>
            </w:r>
            <w:r w:rsidR="00F92C15" w:rsidRPr="00257D28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realizacji wsparcia </w:t>
            </w:r>
            <w:r w:rsidR="00E07BBF" w:rsidRPr="002A3040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w projektach </w:t>
            </w:r>
            <w:r w:rsidR="00E07BBF" w:rsidRPr="00736153">
              <w:rPr>
                <w:rFonts w:eastAsia="Times New Roman" w:cs="Arial"/>
                <w:i/>
                <w:iCs/>
                <w:kern w:val="24"/>
                <w:lang w:eastAsia="pl-PL"/>
              </w:rPr>
              <w:t>z udziałem środków Europejskiego Funduszu Społecznego Plus (EFS +) dla Działań 8.5 Usługi społeczne i zdrowotne</w:t>
            </w:r>
            <w:r w:rsidR="00E07BBF" w:rsidRPr="00257D28" w:rsidDel="00E07BBF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</w:t>
            </w:r>
            <w:r w:rsidR="00802FF8">
              <w:rPr>
                <w:rFonts w:eastAsia="Times New Roman" w:cs="Arial"/>
                <w:kern w:val="24"/>
                <w:lang w:eastAsia="pl-PL"/>
              </w:rPr>
              <w:t xml:space="preserve">stanowiących </w:t>
            </w:r>
            <w:r w:rsidR="00802FF8" w:rsidRPr="00257D28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  <w:kern w:val="24"/>
                <w:lang w:eastAsia="pl-PL"/>
              </w:rPr>
              <w:t>wyboru projektów</w:t>
            </w:r>
            <w:r w:rsidR="00802FF8">
              <w:rPr>
                <w:rFonts w:eastAsia="Times New Roman" w:cs="Arial"/>
                <w:kern w:val="24"/>
                <w:lang w:eastAsia="pl-PL"/>
              </w:rPr>
              <w:t xml:space="preserve">. </w:t>
            </w:r>
          </w:p>
          <w:p w14:paraId="7E2BF30A" w14:textId="3E652876" w:rsidR="00FF0816" w:rsidRDefault="00FF0816" w:rsidP="00E463B9">
            <w:pPr>
              <w:pStyle w:val="Akapitzlist"/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>
              <w:rPr>
                <w:rFonts w:eastAsia="Times New Roman" w:cs="Arial"/>
                <w:kern w:val="24"/>
                <w:lang w:eastAsia="pl-PL"/>
              </w:rPr>
              <w:t>oraz</w:t>
            </w:r>
          </w:p>
          <w:p w14:paraId="10AA5781" w14:textId="762CCAFF" w:rsidR="0028225F" w:rsidRPr="005609D7" w:rsidRDefault="00816BA8" w:rsidP="002A3040">
            <w:pPr>
              <w:pStyle w:val="Akapitzlist"/>
              <w:numPr>
                <w:ilvl w:val="0"/>
                <w:numId w:val="57"/>
              </w:num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E463B9">
              <w:rPr>
                <w:rFonts w:eastAsia="Times New Roman" w:cs="Arial"/>
                <w:kern w:val="24"/>
                <w:lang w:eastAsia="pl-PL"/>
              </w:rPr>
              <w:t>Uwzględnił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,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 xml:space="preserve"> w budżecie</w:t>
            </w:r>
            <w:r w:rsidR="005561BB" w:rsidRPr="00E463B9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>projektu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,</w:t>
            </w:r>
            <w:r w:rsidRPr="00E463B9">
              <w:rPr>
                <w:rFonts w:eastAsia="Times New Roman" w:cs="Arial"/>
                <w:kern w:val="24"/>
                <w:lang w:eastAsia="pl-PL"/>
              </w:rPr>
              <w:t xml:space="preserve"> </w:t>
            </w:r>
            <w:r w:rsidR="005561BB" w:rsidRPr="00E463B9">
              <w:rPr>
                <w:rFonts w:eastAsia="Times New Roman" w:cs="Arial"/>
                <w:kern w:val="24"/>
                <w:lang w:eastAsia="pl-PL"/>
              </w:rPr>
              <w:t>ponoszenie w związku z tym adekwatnych i niezbędnych wydatków</w:t>
            </w:r>
            <w:r w:rsidR="00C33DF9" w:rsidRPr="00E463B9">
              <w:rPr>
                <w:rFonts w:eastAsia="Times New Roman" w:cs="Arial"/>
                <w:kern w:val="24"/>
                <w:lang w:eastAsia="pl-PL"/>
              </w:rPr>
              <w:t>.</w:t>
            </w:r>
            <w:bookmarkStart w:id="2" w:name="_Hlk211938526"/>
          </w:p>
          <w:bookmarkEnd w:id="2"/>
          <w:p w14:paraId="62BFF434" w14:textId="77777777" w:rsidR="0028225F" w:rsidRPr="005609D7" w:rsidRDefault="0028225F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</w:p>
          <w:p w14:paraId="64258E24" w14:textId="77777777" w:rsidR="00920090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715DAC27" w14:textId="3C0698ED" w:rsidR="0025130D" w:rsidRPr="00920090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31A24024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A0C3F77" w14:textId="4959FCA8" w:rsidR="00042AA8" w:rsidRPr="005609D7" w:rsidRDefault="0025130D" w:rsidP="003C51D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12A27411" w:rsidRPr="005609D7">
              <w:rPr>
                <w:rFonts w:cs="Arial"/>
                <w:kern w:val="24"/>
                <w:lang w:eastAsia="pl-PL"/>
              </w:rPr>
              <w:t>w</w:t>
            </w:r>
            <w:r w:rsidR="4D1DC921" w:rsidRPr="005609D7">
              <w:rPr>
                <w:rFonts w:cs="Arial"/>
                <w:kern w:val="24"/>
                <w:lang w:eastAsia="pl-PL"/>
              </w:rPr>
              <w:t>ykazania</w:t>
            </w:r>
            <w:r w:rsidR="069D1326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1D7D2D" w:rsidRPr="6A3F5F7D">
              <w:rPr>
                <w:rFonts w:cs="Arial"/>
                <w:lang w:eastAsia="pl-PL"/>
              </w:rPr>
              <w:t xml:space="preserve">przez Wnioskodawcę </w:t>
            </w:r>
            <w:r w:rsidR="00802FF8">
              <w:rPr>
                <w:rFonts w:cs="Arial"/>
                <w:kern w:val="24"/>
                <w:lang w:eastAsia="pl-PL"/>
              </w:rPr>
              <w:t xml:space="preserve">spełnienia </w:t>
            </w:r>
            <w:r w:rsidR="069D1326" w:rsidRPr="005609D7">
              <w:rPr>
                <w:rFonts w:cs="Arial"/>
                <w:kern w:val="24"/>
                <w:lang w:eastAsia="pl-PL"/>
              </w:rPr>
              <w:t xml:space="preserve">łącznie </w:t>
            </w:r>
            <w:r w:rsidR="00AE2CBD" w:rsidRPr="00920090">
              <w:rPr>
                <w:rFonts w:cs="Arial"/>
                <w:b/>
                <w:lang w:eastAsia="pl-PL"/>
              </w:rPr>
              <w:t>TRZECH WARUNKÓW</w:t>
            </w:r>
            <w:r w:rsidR="069D1326" w:rsidRPr="00920090">
              <w:rPr>
                <w:rFonts w:cs="Arial"/>
                <w:b/>
                <w:bCs/>
                <w:kern w:val="24"/>
                <w:lang w:eastAsia="pl-PL"/>
              </w:rPr>
              <w:t>:</w:t>
            </w:r>
          </w:p>
          <w:p w14:paraId="1CBC4A5D" w14:textId="5A116066" w:rsidR="00042AA8" w:rsidRPr="00595F2A" w:rsidRDefault="00042AA8" w:rsidP="002A304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eastAsia="Times New Roman" w:cs="Arial"/>
                <w:i/>
                <w:iCs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>D</w:t>
            </w:r>
            <w:r w:rsidR="0025130D" w:rsidRPr="005609D7">
              <w:rPr>
                <w:rFonts w:cs="Arial"/>
                <w:kern w:val="24"/>
                <w:lang w:eastAsia="pl-PL"/>
              </w:rPr>
              <w:t>eklaracji Wnioskodawcy we wniosku o dofinansowanie projektu</w:t>
            </w:r>
            <w:r w:rsidR="00802FF8">
              <w:rPr>
                <w:rFonts w:cs="Arial"/>
                <w:kern w:val="24"/>
                <w:lang w:eastAsia="pl-PL"/>
              </w:rPr>
              <w:t xml:space="preserve">, </w:t>
            </w:r>
            <w:r w:rsidRPr="005609D7">
              <w:rPr>
                <w:rFonts w:cs="Arial"/>
                <w:kern w:val="24"/>
                <w:lang w:eastAsia="pl-PL"/>
              </w:rPr>
              <w:t>że tworzone wsparcie w mieszkaniach</w:t>
            </w:r>
            <w:r w:rsidR="00802FF8">
              <w:rPr>
                <w:rFonts w:cs="Arial"/>
                <w:kern w:val="24"/>
                <w:lang w:eastAsia="pl-PL"/>
              </w:rPr>
              <w:t xml:space="preserve"> </w:t>
            </w:r>
            <w:r w:rsidRPr="00257D28">
              <w:rPr>
                <w:kern w:val="24"/>
              </w:rPr>
              <w:t xml:space="preserve">będzie zgodne </w:t>
            </w:r>
            <w:r w:rsidRPr="002921A3">
              <w:rPr>
                <w:kern w:val="24"/>
              </w:rPr>
              <w:t xml:space="preserve">ze </w:t>
            </w:r>
            <w:r w:rsidRPr="002921A3">
              <w:rPr>
                <w:rFonts w:cs="Arial"/>
                <w:kern w:val="24"/>
                <w:lang w:eastAsia="pl-PL"/>
              </w:rPr>
              <w:t xml:space="preserve">standardami określonymi w 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>pkt</w:t>
            </w:r>
            <w:r w:rsidR="0022128C" w:rsidRPr="002921A3">
              <w:rPr>
                <w:rFonts w:eastAsia="Times New Roman" w:cs="Arial"/>
                <w:kern w:val="24"/>
                <w:lang w:eastAsia="pl-PL"/>
              </w:rPr>
              <w:t xml:space="preserve"> III USŁUGI W MIESZKANIACH</w:t>
            </w:r>
            <w:r w:rsidR="00802FF8" w:rsidRPr="002921A3">
              <w:rPr>
                <w:rFonts w:eastAsia="Times New Roman" w:cs="Arial"/>
                <w:kern w:val="24"/>
                <w:lang w:eastAsia="pl-PL"/>
              </w:rPr>
              <w:t xml:space="preserve">  </w:t>
            </w:r>
            <w:r w:rsidR="00802FF8" w:rsidRPr="002921A3">
              <w:rPr>
                <w:rFonts w:eastAsia="Times New Roman" w:cs="Arial"/>
                <w:i/>
                <w:iCs/>
                <w:kern w:val="24"/>
                <w:lang w:eastAsia="pl-PL"/>
              </w:rPr>
              <w:t>Zasad</w:t>
            </w:r>
            <w:r w:rsidR="00802FF8" w:rsidRPr="009E4C25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 realizacji </w:t>
            </w:r>
            <w:r w:rsidR="002A3040" w:rsidRPr="002A3040">
              <w:rPr>
                <w:rFonts w:eastAsia="Times New Roman" w:cs="Arial"/>
                <w:i/>
                <w:iCs/>
                <w:kern w:val="24"/>
                <w:lang w:eastAsia="pl-PL"/>
              </w:rPr>
              <w:t xml:space="preserve">w projektach </w:t>
            </w:r>
            <w:r w:rsidR="002A3040" w:rsidRPr="00595F2A">
              <w:rPr>
                <w:rFonts w:eastAsia="Times New Roman" w:cs="Arial"/>
                <w:i/>
                <w:iCs/>
                <w:kern w:val="24"/>
                <w:lang w:eastAsia="pl-PL"/>
              </w:rPr>
              <w:t>z udziałem środków Europejskiego Funduszu Społecznego Plus (EFS +) dla Działań 8.5 Usługi społeczne i zdrowotne</w:t>
            </w:r>
            <w:r w:rsidR="00802FF8" w:rsidRPr="00595F2A">
              <w:rPr>
                <w:rFonts w:eastAsia="Times New Roman" w:cs="Arial"/>
                <w:kern w:val="24"/>
                <w:lang w:eastAsia="pl-PL"/>
              </w:rPr>
              <w:t xml:space="preserve"> stanowiących </w:t>
            </w:r>
            <w:r w:rsidR="00802FF8" w:rsidRPr="00595F2A">
              <w:rPr>
                <w:rFonts w:eastAsia="Times New Roman" w:cs="Arial"/>
                <w:b/>
                <w:bCs/>
                <w:kern w:val="24"/>
                <w:lang w:eastAsia="pl-PL"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  <w:kern w:val="24"/>
                <w:lang w:eastAsia="pl-PL"/>
              </w:rPr>
              <w:t>wyboru projektów</w:t>
            </w:r>
            <w:r w:rsidR="00802FF8" w:rsidRPr="00595F2A">
              <w:rPr>
                <w:rFonts w:eastAsia="Times New Roman" w:cs="Arial"/>
                <w:kern w:val="24"/>
                <w:lang w:eastAsia="pl-PL"/>
              </w:rPr>
              <w:t xml:space="preserve">. </w:t>
            </w:r>
          </w:p>
          <w:p w14:paraId="1DF09857" w14:textId="1744791D" w:rsidR="00AD37AF" w:rsidRPr="005609D7" w:rsidRDefault="00305456" w:rsidP="003C51D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bookmarkStart w:id="3" w:name="_Hlk212716610"/>
            <w:r w:rsidRPr="005609D7">
              <w:rPr>
                <w:rFonts w:cs="Arial"/>
                <w:kern w:val="24"/>
                <w:lang w:eastAsia="pl-PL"/>
              </w:rPr>
              <w:t>Od</w:t>
            </w:r>
            <w:r w:rsidR="00AD37AF" w:rsidRPr="005609D7">
              <w:rPr>
                <w:rFonts w:cs="Arial"/>
                <w:kern w:val="24"/>
                <w:lang w:eastAsia="pl-PL"/>
              </w:rPr>
              <w:t>zwierciedleniu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AD37AF" w:rsidRPr="005609D7">
              <w:rPr>
                <w:rFonts w:cs="Arial"/>
                <w:kern w:val="24"/>
                <w:lang w:eastAsia="pl-PL"/>
              </w:rPr>
              <w:t xml:space="preserve">planowanych działań </w:t>
            </w:r>
            <w:r w:rsidR="00A16AC8" w:rsidRPr="005609D7">
              <w:rPr>
                <w:rFonts w:cs="Arial"/>
                <w:kern w:val="24"/>
                <w:lang w:eastAsia="pl-PL"/>
              </w:rPr>
              <w:t>w postaci dodatkowo utworzonego wskaźnika własnego</w:t>
            </w:r>
            <w:r w:rsidR="00FF0816">
              <w:rPr>
                <w:rFonts w:cs="Arial"/>
                <w:kern w:val="24"/>
                <w:lang w:eastAsia="pl-PL"/>
              </w:rPr>
              <w:t xml:space="preserve">, w sekcji H.2 </w:t>
            </w:r>
            <w:r w:rsidR="00FF0816" w:rsidRPr="002A3040">
              <w:rPr>
                <w:rFonts w:cs="Arial"/>
                <w:i/>
                <w:iCs/>
                <w:kern w:val="24"/>
                <w:lang w:eastAsia="pl-PL"/>
              </w:rPr>
              <w:t>Wskaźniki rezultatu</w:t>
            </w:r>
            <w:r w:rsidR="0025130D" w:rsidRPr="005609D7">
              <w:rPr>
                <w:rFonts w:cs="Arial"/>
                <w:kern w:val="24"/>
                <w:lang w:eastAsia="pl-PL"/>
              </w:rPr>
              <w:t xml:space="preserve">: </w:t>
            </w:r>
            <w:r w:rsidR="0025130D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Liczb</w:t>
            </w:r>
            <w:r w:rsidR="00AD37AF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a utworzonych miejsc świadczenia usług w społeczności lokalnej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 w mieszkaniu wspomaganym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treningowym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z usługami</w:t>
            </w:r>
            <w:r w:rsidR="007631B9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/</w:t>
            </w:r>
            <w:r w:rsidR="00A16AC8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ze wsparciem</w:t>
            </w:r>
            <w:r w:rsidR="002812BF" w:rsidRPr="005609D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 (sztuki).</w:t>
            </w:r>
          </w:p>
          <w:bookmarkEnd w:id="3"/>
          <w:p w14:paraId="483165BA" w14:textId="2E8DEBD1" w:rsidR="00D967E6" w:rsidRDefault="463BF488" w:rsidP="002A3040">
            <w:pPr>
              <w:pStyle w:val="Akapitzlist"/>
              <w:numPr>
                <w:ilvl w:val="0"/>
                <w:numId w:val="41"/>
              </w:num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Zapisów Wnioskodawcy </w:t>
            </w:r>
            <w:r w:rsidR="00D967E6">
              <w:rPr>
                <w:rFonts w:cs="Arial"/>
                <w:kern w:val="24"/>
                <w:lang w:eastAsia="pl-PL"/>
              </w:rPr>
              <w:t>we</w:t>
            </w:r>
            <w:r w:rsidRPr="005609D7">
              <w:rPr>
                <w:rFonts w:cs="Arial"/>
                <w:kern w:val="24"/>
                <w:lang w:eastAsia="pl-PL"/>
              </w:rPr>
              <w:t xml:space="preserve"> wniosku o dofinansowanie projektu</w:t>
            </w:r>
            <w:r w:rsidR="004E62AA">
              <w:rPr>
                <w:rFonts w:cs="Arial"/>
                <w:kern w:val="24"/>
                <w:lang w:eastAsia="pl-PL"/>
              </w:rPr>
              <w:t xml:space="preserve">, w szczególności sekcji I.1. </w:t>
            </w:r>
            <w:r w:rsidR="004E62AA" w:rsidRPr="00920090">
              <w:rPr>
                <w:rFonts w:cs="Arial"/>
                <w:i/>
                <w:iCs/>
                <w:kern w:val="24"/>
                <w:lang w:eastAsia="pl-PL"/>
              </w:rPr>
              <w:t>Budżet</w:t>
            </w:r>
            <w:r w:rsidR="004E62AA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</w:p>
          <w:p w14:paraId="674EF109" w14:textId="77777777" w:rsidR="00D967E6" w:rsidRDefault="00D967E6" w:rsidP="00D967E6">
            <w:pPr>
              <w:pStyle w:val="Akapitzlist"/>
              <w:spacing w:line="240" w:lineRule="auto"/>
              <w:ind w:left="360"/>
              <w:rPr>
                <w:rFonts w:cs="Arial"/>
                <w:lang w:eastAsia="pl-PL"/>
              </w:rPr>
            </w:pPr>
          </w:p>
          <w:p w14:paraId="5CAE2099" w14:textId="0AD0ED82" w:rsidR="00E8533E" w:rsidRPr="00920090" w:rsidRDefault="463BF488" w:rsidP="00920090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D967E6">
              <w:rPr>
                <w:rFonts w:cs="Arial"/>
                <w:lang w:eastAsia="pl-PL"/>
              </w:rPr>
              <w:t xml:space="preserve">Wnioskodawca powinien przedstawić uzasadnienie spełnienia kryterium w sposób jednoznaczny, </w:t>
            </w:r>
            <w:r w:rsidR="007631B9" w:rsidRPr="00D967E6">
              <w:rPr>
                <w:rFonts w:cs="Arial"/>
                <w:lang w:eastAsia="pl-PL"/>
              </w:rPr>
              <w:t xml:space="preserve">spójny, </w:t>
            </w:r>
            <w:r w:rsidRPr="00D967E6">
              <w:rPr>
                <w:rFonts w:cs="Arial"/>
                <w:lang w:eastAsia="pl-PL"/>
              </w:rPr>
              <w:t xml:space="preserve">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D967E6">
              <w:rPr>
                <w:rFonts w:cs="Arial"/>
                <w:lang w:eastAsia="pl-P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ED693D5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8F21B96" w14:textId="159C8586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921A3">
              <w:rPr>
                <w:rFonts w:cs="Arial"/>
              </w:rPr>
              <w:t>6</w:t>
            </w:r>
            <w:r w:rsidR="002921A3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pkt.</w:t>
            </w:r>
          </w:p>
          <w:p w14:paraId="6B190EB9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3B56C91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0B6E4BC2" w14:textId="152B406C" w:rsidR="0025130D" w:rsidRDefault="002921A3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Pr="7FCF19E0">
              <w:rPr>
                <w:rFonts w:cs="Arial"/>
              </w:rPr>
              <w:t xml:space="preserve"> </w:t>
            </w:r>
            <w:r w:rsidR="0025130D" w:rsidRPr="7FCF19E0">
              <w:rPr>
                <w:rFonts w:cs="Arial"/>
              </w:rPr>
              <w:t xml:space="preserve">pkt – wnioskodawca w projekcie </w:t>
            </w:r>
            <w:r w:rsidR="612A087B" w:rsidRPr="7FCF19E0">
              <w:rPr>
                <w:rFonts w:cs="Arial"/>
              </w:rPr>
              <w:t>uwzględni</w:t>
            </w:r>
            <w:r>
              <w:rPr>
                <w:rFonts w:cs="Arial"/>
              </w:rPr>
              <w:t>ł</w:t>
            </w:r>
            <w:r w:rsidR="612A087B" w:rsidRPr="7FCF19E0">
              <w:rPr>
                <w:rFonts w:cs="Arial"/>
              </w:rPr>
              <w:t xml:space="preserve"> mieszkalnictwo wspomagane i/</w:t>
            </w:r>
            <w:r w:rsidR="001754D7">
              <w:rPr>
                <w:rFonts w:cs="Arial"/>
              </w:rPr>
              <w:t>albo</w:t>
            </w:r>
            <w:r w:rsidR="612A087B" w:rsidRPr="7FCF19E0">
              <w:rPr>
                <w:rFonts w:cs="Arial"/>
              </w:rPr>
              <w:t xml:space="preserve"> treningowe i</w:t>
            </w:r>
            <w:r w:rsidR="62F2B9B1" w:rsidRPr="7FCF19E0">
              <w:rPr>
                <w:rFonts w:cs="Arial"/>
              </w:rPr>
              <w:t>/</w:t>
            </w:r>
            <w:r w:rsidR="001754D7">
              <w:rPr>
                <w:rFonts w:cs="Arial"/>
              </w:rPr>
              <w:t>albo</w:t>
            </w:r>
            <w:r w:rsidR="612A087B" w:rsidRPr="7FCF19E0">
              <w:rPr>
                <w:rFonts w:cs="Arial"/>
              </w:rPr>
              <w:t xml:space="preserve"> z </w:t>
            </w:r>
            <w:r w:rsidR="009908D9">
              <w:rPr>
                <w:rFonts w:cs="Arial"/>
              </w:rPr>
              <w:t>usługami i/albo</w:t>
            </w:r>
            <w:r w:rsidR="006406A1">
              <w:rPr>
                <w:rFonts w:cs="Arial"/>
              </w:rPr>
              <w:t xml:space="preserve"> </w:t>
            </w:r>
            <w:r w:rsidR="612A087B" w:rsidRPr="7FCF19E0">
              <w:rPr>
                <w:rFonts w:cs="Arial"/>
              </w:rPr>
              <w:t>ze wsparciem</w:t>
            </w:r>
            <w:r w:rsidR="004E62AA">
              <w:rPr>
                <w:rFonts w:cs="Arial"/>
              </w:rPr>
              <w:t xml:space="preserve"> i ponosi w związku z tym wydatki, co zostanie potwierdzone poprzez </w:t>
            </w:r>
            <w:r w:rsidR="00AE2CBD">
              <w:rPr>
                <w:rFonts w:cs="Arial"/>
              </w:rPr>
              <w:t>spełn</w:t>
            </w:r>
            <w:r w:rsidR="004E62AA">
              <w:rPr>
                <w:rFonts w:cs="Arial"/>
              </w:rPr>
              <w:t>ienie</w:t>
            </w:r>
            <w:r w:rsidR="00AE2CBD">
              <w:rPr>
                <w:rFonts w:cs="Arial"/>
              </w:rPr>
              <w:t xml:space="preserve"> 3 warun</w:t>
            </w:r>
            <w:r w:rsidR="004E62AA">
              <w:rPr>
                <w:rFonts w:cs="Arial"/>
              </w:rPr>
              <w:t>ków</w:t>
            </w:r>
            <w:r w:rsidR="00AE2CBD">
              <w:rPr>
                <w:rFonts w:cs="Arial"/>
              </w:rPr>
              <w:t xml:space="preserve"> zawart</w:t>
            </w:r>
            <w:r w:rsidR="004E62AA">
              <w:rPr>
                <w:rFonts w:cs="Arial"/>
              </w:rPr>
              <w:t>ych</w:t>
            </w:r>
            <w:r w:rsidR="00AE2CBD">
              <w:rPr>
                <w:rFonts w:cs="Arial"/>
              </w:rPr>
              <w:t xml:space="preserve"> w opisie kryterium</w:t>
            </w:r>
          </w:p>
          <w:p w14:paraId="55F47560" w14:textId="77777777" w:rsidR="002921A3" w:rsidRPr="005609D7" w:rsidRDefault="002921A3" w:rsidP="0092009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215D0C5F" w14:textId="0C12790E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09B06983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4FCC87A1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1F256D7E" w14:textId="4A9C3B68" w:rsidR="0025130D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2812BF" w:rsidRPr="005609D7" w14:paraId="4FB4BD6E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FD0EDE1" w14:textId="77777777" w:rsidR="002812BF" w:rsidRPr="005609D7" w:rsidRDefault="002812BF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D42A389" w14:textId="5A19319A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Wnioskodawca prowadzi centrum usług społecznych (CUS) na terenie województwa mazowieckiego.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390D490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Preferowane będą CUS, które działają w województwie mazowieckim zgodnie z ustawą z dnia 19 lipca</w:t>
            </w:r>
          </w:p>
          <w:p w14:paraId="36375634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2019 r. o realizowaniu usług społecznych przez centrum usług społecznych (Dz. U. poz. 1818), w tym te, które powstały w ramach pilotażu ze środków POWER.</w:t>
            </w:r>
          </w:p>
          <w:p w14:paraId="03F2E415" w14:textId="77777777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Zastosowanie kryterium ma na celu promowanie skutecznych i efektywnych rozwiązań, instrumentów, narzędzi i metod pracy wypracowanych w ramach projektów POWER. Wnioskodawca w treści wniosku zobowiązany jest podać dane teleadresowe prowadzonego </w:t>
            </w:r>
            <w:r w:rsidRPr="005609D7">
              <w:rPr>
                <w:rFonts w:cs="Arial"/>
                <w:bCs/>
                <w:color w:val="000000"/>
              </w:rPr>
              <w:t>w województwie mazowieckim CUS wraz z informacją czy powstał on w ramach programów POWER.</w:t>
            </w:r>
            <w:r w:rsidRPr="005609D7">
              <w:rPr>
                <w:rFonts w:eastAsia="Times New Roman" w:cs="Arial"/>
                <w:lang w:eastAsia="pl-PL"/>
              </w:rPr>
              <w:t xml:space="preserve"> </w:t>
            </w:r>
          </w:p>
          <w:p w14:paraId="1824AF48" w14:textId="77777777" w:rsidR="002812BF" w:rsidRPr="005609D7" w:rsidRDefault="002812BF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4054704" w14:textId="6B5093D7" w:rsidR="7FCF19E0" w:rsidRDefault="3B04361C" w:rsidP="002A304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037CC30F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20888D99" w14:textId="0C3442E9" w:rsidR="002812BF" w:rsidRPr="005609D7" w:rsidRDefault="002812BF" w:rsidP="003C51D0">
            <w:pPr>
              <w:spacing w:line="240" w:lineRule="auto"/>
              <w:rPr>
                <w:rFonts w:eastAsia="Times New Roman"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707CB02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1103E472" w14:textId="19E5EACD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AE2CBD">
              <w:rPr>
                <w:rFonts w:cs="Arial"/>
              </w:rPr>
              <w:t>5</w:t>
            </w:r>
            <w:r w:rsidR="00AE2CBD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pkt.</w:t>
            </w:r>
          </w:p>
          <w:p w14:paraId="5D5F9F49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386EA45D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07A44C65" w14:textId="15A6EEE0" w:rsidR="002812BF" w:rsidRPr="005609D7" w:rsidRDefault="00AE2CBD" w:rsidP="003C51D0">
            <w:pPr>
              <w:pStyle w:val="Akapitzlist"/>
              <w:numPr>
                <w:ilvl w:val="0"/>
                <w:numId w:val="32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5609D7">
              <w:rPr>
                <w:rFonts w:cs="Arial"/>
              </w:rPr>
              <w:t xml:space="preserve"> </w:t>
            </w:r>
            <w:r w:rsidR="002812BF" w:rsidRPr="005609D7">
              <w:rPr>
                <w:rFonts w:cs="Arial"/>
              </w:rPr>
              <w:t>pkt – Wnioskodawca w projekcie zawarł informację na temat prowadzenia CUS na terenie województwa mazowieckiego w tym, powstałych w ramach programów POWER;</w:t>
            </w:r>
          </w:p>
          <w:p w14:paraId="4513728B" w14:textId="29FA5C61" w:rsidR="002812BF" w:rsidRPr="005609D7" w:rsidRDefault="002812BF" w:rsidP="003C51D0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161E0CA6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0EAE9F75" w14:textId="10273155" w:rsidR="002812BF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31ACDD5B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25130D" w:rsidRPr="005609D7" w14:paraId="5DC74EC8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  <w:hideMark/>
          </w:tcPr>
          <w:p w14:paraId="1168FDD1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3DE014A" w14:textId="1D9CC10C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Wsparcie w projekcie skierowane jest do</w:t>
            </w:r>
            <w:r w:rsidR="0042684C" w:rsidRPr="005609D7">
              <w:rPr>
                <w:rFonts w:cs="Arial"/>
              </w:rPr>
              <w:t>,</w:t>
            </w:r>
            <w:r w:rsidRPr="005609D7">
              <w:rPr>
                <w:rFonts w:cs="Arial"/>
              </w:rPr>
              <w:t xml:space="preserve"> co najmniej 3 grup odbiorców.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1809AC8" w14:textId="7B3DC5EF" w:rsidR="0025130D" w:rsidRPr="005609D7" w:rsidRDefault="0025130D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Preferowane są projekty, </w:t>
            </w:r>
            <w:r w:rsidR="002A3040">
              <w:rPr>
                <w:rFonts w:cs="Arial"/>
              </w:rPr>
              <w:t>które kierują wsparcie do osób</w:t>
            </w:r>
            <w:r w:rsidRPr="005609D7">
              <w:rPr>
                <w:rFonts w:cs="Arial"/>
              </w:rPr>
              <w:t xml:space="preserve">, z </w:t>
            </w:r>
            <w:bookmarkStart w:id="4" w:name="_Hlk211246145"/>
            <w:r w:rsidRPr="005609D7">
              <w:rPr>
                <w:rFonts w:cs="Arial"/>
              </w:rPr>
              <w:t>co najmniej 3 spośród wymienionych poniżej grup odbiorców:</w:t>
            </w:r>
            <w:bookmarkEnd w:id="4"/>
          </w:p>
          <w:p w14:paraId="1DBED31C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bookmarkStart w:id="5" w:name="_Hlk211246157"/>
            <w:r w:rsidRPr="005609D7">
              <w:rPr>
                <w:rFonts w:cs="Arial"/>
              </w:rPr>
              <w:t xml:space="preserve">o znacznym lub umiarkowanym stopniu niepełnosprawności; </w:t>
            </w:r>
          </w:p>
          <w:p w14:paraId="3CB59497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z niepełnosprawnością sprzężoną; </w:t>
            </w:r>
          </w:p>
          <w:p w14:paraId="1D124045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 chorobami psychicznymi;</w:t>
            </w:r>
          </w:p>
          <w:p w14:paraId="6038619E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z niepełnosprawnością intelektualną; </w:t>
            </w:r>
          </w:p>
          <w:p w14:paraId="6E05E055" w14:textId="1E90FF04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spacing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 całościowymi zaburzeniami rozwojowymi</w:t>
            </w:r>
            <w:r w:rsidR="00B55350" w:rsidRPr="005609D7">
              <w:rPr>
                <w:rFonts w:cs="Arial"/>
              </w:rPr>
              <w:t xml:space="preserve"> (w rozumieniu zgodnym z Międzynarodową Statystyczną Klasyfikacją Chorób i Problemów Zdrowotnych ICD10);</w:t>
            </w:r>
          </w:p>
          <w:p w14:paraId="727C1955" w14:textId="77777777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korzystające z programu Fundusze Europejskie na Pomoc Żywnościową 2021-2027;</w:t>
            </w:r>
          </w:p>
          <w:p w14:paraId="1DE4C6D8" w14:textId="5FBC5204" w:rsidR="0025130D" w:rsidRPr="005609D7" w:rsidRDefault="0025130D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zamieszkujące samotnie</w:t>
            </w:r>
            <w:r w:rsidR="00B55350" w:rsidRPr="005609D7">
              <w:rPr>
                <w:rFonts w:cs="Arial"/>
              </w:rPr>
              <w:t>;</w:t>
            </w:r>
          </w:p>
          <w:p w14:paraId="51EB9B77" w14:textId="6AA09F2B" w:rsidR="00B55350" w:rsidRPr="005609D7" w:rsidRDefault="00B55350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>w kryzysie bezdomności, dotknięte wykluczeniem z dostępu do mieszkań lub</w:t>
            </w:r>
            <w:r w:rsidR="00372E2C" w:rsidRPr="005609D7">
              <w:rPr>
                <w:rFonts w:cs="Arial"/>
              </w:rPr>
              <w:t xml:space="preserve"> </w:t>
            </w:r>
            <w:r w:rsidRPr="005609D7">
              <w:rPr>
                <w:rFonts w:cs="Arial"/>
              </w:rPr>
              <w:t>zagrożone bezdomnością (w zakresie wsparcia mieszkaniowego)</w:t>
            </w:r>
            <w:r w:rsidR="00372E2C" w:rsidRPr="005609D7">
              <w:rPr>
                <w:rFonts w:cs="Arial"/>
              </w:rPr>
              <w:t>;</w:t>
            </w:r>
          </w:p>
          <w:p w14:paraId="1DA243DC" w14:textId="40B3516D" w:rsidR="00372E2C" w:rsidRPr="005609D7" w:rsidRDefault="00372E2C" w:rsidP="003C51D0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</w:rPr>
              <w:t xml:space="preserve">dzieci wychowujące się poza rodziną biologiczną. </w:t>
            </w:r>
          </w:p>
          <w:bookmarkEnd w:id="5"/>
          <w:p w14:paraId="78303FE9" w14:textId="77777777" w:rsidR="00B55350" w:rsidRPr="005609D7" w:rsidRDefault="00B55350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</w:p>
          <w:p w14:paraId="4702D4A2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52A4297C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7ED863B1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078C5629" w14:textId="3A369B36" w:rsidR="009B1581" w:rsidRPr="00920090" w:rsidRDefault="0025130D" w:rsidP="7FCF19E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0C37E829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76E4167F" w14:textId="4BF79E57" w:rsidR="0042684C" w:rsidRPr="005609D7" w:rsidRDefault="0042684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Pr="005609D7">
              <w:rPr>
                <w:rFonts w:cs="Arial"/>
                <w:kern w:val="24"/>
              </w:rPr>
              <w:lastRenderedPageBreak/>
              <w:t xml:space="preserve">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03481D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51F231B0" w14:textId="34D3418B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A37E9" w:rsidRPr="005609D7"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</w:t>
            </w:r>
          </w:p>
          <w:p w14:paraId="53690CC5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001BC79F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44C5E15F" w14:textId="63251505" w:rsidR="0025130D" w:rsidRPr="005609D7" w:rsidRDefault="002A37E9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2</w:t>
            </w:r>
            <w:r w:rsidR="0025130D" w:rsidRPr="005609D7">
              <w:rPr>
                <w:rFonts w:cs="Arial"/>
              </w:rPr>
              <w:t xml:space="preserve"> pkt – wnioskodawca w projekcie kieruje wsparcie</w:t>
            </w:r>
            <w:r w:rsidR="00372E2C" w:rsidRPr="005609D7">
              <w:rPr>
                <w:rFonts w:cs="Arial"/>
              </w:rPr>
              <w:t>,</w:t>
            </w:r>
            <w:r w:rsidR="0025130D" w:rsidRPr="005609D7">
              <w:rPr>
                <w:rFonts w:cs="Arial"/>
              </w:rPr>
              <w:t xml:space="preserve"> do</w:t>
            </w:r>
            <w:r w:rsidR="00372E2C" w:rsidRPr="005609D7">
              <w:rPr>
                <w:rFonts w:cs="Arial"/>
              </w:rPr>
              <w:t xml:space="preserve"> co</w:t>
            </w:r>
            <w:r w:rsidR="0025130D" w:rsidRPr="005609D7">
              <w:rPr>
                <w:rFonts w:cs="Arial"/>
              </w:rPr>
              <w:t xml:space="preserve"> najmniej 3</w:t>
            </w:r>
            <w:r w:rsidR="00372E2C" w:rsidRPr="005609D7">
              <w:rPr>
                <w:rFonts w:cs="Arial"/>
              </w:rPr>
              <w:t xml:space="preserve"> wymienionych w kryterium</w:t>
            </w:r>
            <w:r w:rsidR="0025130D" w:rsidRPr="005609D7">
              <w:rPr>
                <w:rFonts w:cs="Arial"/>
              </w:rPr>
              <w:t xml:space="preserve"> grup odbiorców;</w:t>
            </w:r>
          </w:p>
          <w:p w14:paraId="71704411" w14:textId="063E0493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7AF02EF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27400332" w14:textId="7F08D02C" w:rsidR="0025130D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372E2C" w:rsidRPr="005609D7" w14:paraId="43C04907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76050614" w14:textId="77777777" w:rsidR="00372E2C" w:rsidRPr="005609D7" w:rsidRDefault="00372E2C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39C71F75" w14:textId="03FD7B0A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Projekt jest realizowany przez podmiot ekonomii społecznej (PES).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61E9828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Preferowane do dofinansowania są projekty realizowane:</w:t>
            </w:r>
          </w:p>
          <w:p w14:paraId="2EBFF40C" w14:textId="77777777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przez PES </w:t>
            </w:r>
          </w:p>
          <w:p w14:paraId="15024F12" w14:textId="77777777" w:rsidR="00372E2C" w:rsidRPr="005609D7" w:rsidRDefault="00372E2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lub</w:t>
            </w:r>
          </w:p>
          <w:p w14:paraId="14A02FCC" w14:textId="77777777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w partnerstwie tworzonym przez podmiot z sektora administracji publicznej z PES </w:t>
            </w:r>
          </w:p>
          <w:p w14:paraId="605658CF" w14:textId="77777777" w:rsidR="00372E2C" w:rsidRPr="005609D7" w:rsidRDefault="00372E2C" w:rsidP="003C51D0">
            <w:pPr>
              <w:pStyle w:val="Akapitzlist"/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lub</w:t>
            </w:r>
          </w:p>
          <w:p w14:paraId="6B99E3C6" w14:textId="75824432" w:rsidR="00372E2C" w:rsidRPr="005609D7" w:rsidRDefault="00372E2C" w:rsidP="003C51D0">
            <w:pPr>
              <w:pStyle w:val="Akapitzlist"/>
              <w:numPr>
                <w:ilvl w:val="0"/>
                <w:numId w:val="31"/>
              </w:num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w partnerstwie wielosektorowym z PES</w:t>
            </w:r>
            <w:r w:rsidR="009836B0">
              <w:rPr>
                <w:rFonts w:eastAsia="Times New Roman" w:cs="Arial"/>
                <w:lang w:eastAsia="pl-PL"/>
              </w:rPr>
              <w:t xml:space="preserve"> (przez </w:t>
            </w:r>
            <w:r w:rsidR="009836B0" w:rsidRPr="002740AE">
              <w:rPr>
                <w:rFonts w:eastAsia="Times New Roman" w:cs="Arial"/>
                <w:lang w:eastAsia="pl-PL"/>
              </w:rPr>
              <w:t xml:space="preserve">partnerstwo wielosektorowe należy rozumieć </w:t>
            </w:r>
            <w:r w:rsidR="009836B0" w:rsidRPr="00B14E79">
              <w:rPr>
                <w:rFonts w:eastAsia="Times New Roman" w:cs="Arial"/>
                <w:lang w:eastAsia="pl-PL"/>
              </w:rPr>
              <w:t>partnerstwo składające się z minimum 2 podmiotów, z których jeden stanowi PES np. sektor prywatny + PES</w:t>
            </w:r>
            <w:r w:rsidR="009836B0">
              <w:rPr>
                <w:rFonts w:eastAsia="Times New Roman" w:cs="Arial"/>
                <w:lang w:eastAsia="pl-PL"/>
              </w:rPr>
              <w:t>).</w:t>
            </w:r>
          </w:p>
          <w:p w14:paraId="09C41653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2991723" w14:textId="77777777" w:rsidR="00372E2C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>Zastosowanie kryterium ma na celu wzmocnienie potencjału PES oraz zwiększenie ich udziału w realizacji zadań w ramach naboru.</w:t>
            </w:r>
          </w:p>
          <w:p w14:paraId="7C800928" w14:textId="33408D3C" w:rsidR="009836B0" w:rsidRPr="005609D7" w:rsidRDefault="009836B0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 myśl</w:t>
            </w:r>
            <w:r w:rsidR="002C6556">
              <w:rPr>
                <w:rFonts w:eastAsia="Times New Roman" w:cs="Arial"/>
                <w:lang w:eastAsia="pl-PL"/>
              </w:rPr>
              <w:t xml:space="preserve">, niżej wymienionych, </w:t>
            </w:r>
            <w:r>
              <w:rPr>
                <w:rFonts w:eastAsia="Times New Roman" w:cs="Arial"/>
                <w:lang w:eastAsia="pl-PL"/>
              </w:rPr>
              <w:t xml:space="preserve">Wytycznych </w:t>
            </w:r>
            <w:r w:rsidRPr="002740AE">
              <w:rPr>
                <w:rFonts w:eastAsia="Times New Roman" w:cs="Arial"/>
                <w:b/>
                <w:bCs/>
                <w:lang w:eastAsia="pl-PL"/>
              </w:rPr>
              <w:t xml:space="preserve">podmiot ekonomii społecznej (PES) </w:t>
            </w:r>
            <w:r>
              <w:rPr>
                <w:rFonts w:eastAsia="Times New Roman" w:cs="Arial"/>
                <w:lang w:eastAsia="pl-PL"/>
              </w:rPr>
              <w:t>to</w:t>
            </w:r>
            <w:r w:rsidRPr="002740AE">
              <w:rPr>
                <w:rFonts w:eastAsia="Times New Roman" w:cs="Arial"/>
                <w:lang w:eastAsia="pl-PL"/>
              </w:rPr>
              <w:t xml:space="preserve"> podmiot ekonomii społecznej, o którym</w:t>
            </w:r>
            <w:r>
              <w:rPr>
                <w:rFonts w:eastAsia="Times New Roman" w:cs="Arial"/>
                <w:lang w:eastAsia="pl-PL"/>
              </w:rPr>
              <w:t xml:space="preserve"> </w:t>
            </w:r>
            <w:r w:rsidRPr="002740AE">
              <w:rPr>
                <w:rFonts w:eastAsia="Times New Roman" w:cs="Arial"/>
                <w:lang w:eastAsia="pl-PL"/>
              </w:rPr>
              <w:t>mowa w art. 2 pkt 5 ustawy z dnia 5 sierpnia 2022 r. o ekonomii społecznej</w:t>
            </w:r>
            <w:r>
              <w:rPr>
                <w:rFonts w:eastAsia="Times New Roman" w:cs="Arial"/>
                <w:lang w:eastAsia="pl-PL"/>
              </w:rPr>
              <w:t>.</w:t>
            </w:r>
          </w:p>
          <w:p w14:paraId="06198145" w14:textId="77777777" w:rsidR="00372E2C" w:rsidRPr="005609D7" w:rsidRDefault="00372E2C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1B80E898" w14:textId="77777777" w:rsidR="00372E2C" w:rsidRPr="005609D7" w:rsidRDefault="00372E2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3B67CF5C" w14:textId="77777777" w:rsidR="00372E2C" w:rsidRPr="005609D7" w:rsidRDefault="00372E2C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56BF7B30" w14:textId="77777777" w:rsidR="009B1581" w:rsidRPr="005609D7" w:rsidRDefault="009B1581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2BA29679" w14:textId="77777777" w:rsidR="009836B0" w:rsidRDefault="2E3DFA32" w:rsidP="009836B0">
            <w:pPr>
              <w:autoSpaceDE w:val="0"/>
              <w:autoSpaceDN w:val="0"/>
              <w:adjustRightInd w:val="0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="009836B0">
              <w:rPr>
                <w:rFonts w:cs="Arial"/>
                <w:kern w:val="24"/>
                <w:lang w:eastAsia="pl-PL"/>
              </w:rPr>
              <w:t>z</w:t>
            </w:r>
            <w:r w:rsidR="009836B0">
              <w:rPr>
                <w:rFonts w:cs="Arial"/>
              </w:rPr>
              <w:t xml:space="preserve">apisów Wnioskodawcy we </w:t>
            </w:r>
            <w:r w:rsidR="009836B0" w:rsidRPr="00920090">
              <w:rPr>
                <w:rFonts w:cs="Arial"/>
              </w:rPr>
              <w:t>wniosku o dofinansowanie</w:t>
            </w:r>
            <w:r w:rsidR="009836B0">
              <w:rPr>
                <w:rFonts w:cs="Arial"/>
              </w:rPr>
              <w:t xml:space="preserve"> projektu, w szczególności w </w:t>
            </w:r>
            <w:r w:rsidR="009836B0" w:rsidRPr="00920090">
              <w:rPr>
                <w:rFonts w:cs="Arial"/>
              </w:rPr>
              <w:t xml:space="preserve">sekcji C.8 </w:t>
            </w:r>
            <w:r w:rsidR="009836B0" w:rsidRPr="009405E0">
              <w:rPr>
                <w:rFonts w:cs="Arial"/>
                <w:i/>
                <w:iCs/>
              </w:rPr>
              <w:t>Wybrane kryteria oceny</w:t>
            </w:r>
            <w:r w:rsidR="009836B0">
              <w:rPr>
                <w:rFonts w:cs="Arial"/>
                <w:i/>
                <w:iCs/>
              </w:rPr>
              <w:t>.</w:t>
            </w:r>
          </w:p>
          <w:p w14:paraId="17736F4F" w14:textId="77777777" w:rsidR="009836B0" w:rsidRDefault="009836B0" w:rsidP="009836B0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r>
              <w:rPr>
                <w:rFonts w:cs="Arial"/>
                <w:kern w:val="24"/>
                <w:lang w:eastAsia="pl-PL"/>
              </w:rPr>
              <w:t xml:space="preserve">Wnioskodawca ma obowiązek wykazać, że jest PES w myśl </w:t>
            </w:r>
            <w:r w:rsidRPr="002740AE">
              <w:rPr>
                <w:rFonts w:eastAsia="Times New Roman" w:cs="Arial"/>
                <w:lang w:eastAsia="pl-PL"/>
              </w:rPr>
              <w:t>w art. 2 pkt 5 ustawy z dnia 5 sierpnia 2022 r. o ekonomii społecznej</w:t>
            </w:r>
            <w:r>
              <w:rPr>
                <w:rFonts w:eastAsia="Times New Roman" w:cs="Arial"/>
                <w:lang w:eastAsia="pl-PL"/>
              </w:rPr>
              <w:t xml:space="preserve"> (dotyczy sytuacji, w której Wnioskodawcą jest PES).</w:t>
            </w:r>
          </w:p>
          <w:p w14:paraId="38B80506" w14:textId="6531CCA2" w:rsidR="009B1581" w:rsidRDefault="009B1581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  <w:kern w:val="24"/>
                <w:lang w:eastAsia="pl-PL"/>
              </w:rPr>
            </w:pPr>
          </w:p>
          <w:p w14:paraId="270E9E74" w14:textId="42843EF0" w:rsidR="00372E2C" w:rsidRPr="005609D7" w:rsidRDefault="2E3DFA32" w:rsidP="003C51D0">
            <w:pPr>
              <w:autoSpaceDE w:val="0"/>
              <w:autoSpaceDN w:val="0"/>
              <w:spacing w:before="0" w:after="0" w:line="240" w:lineRule="auto"/>
              <w:jc w:val="both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</w:t>
            </w:r>
            <w:r w:rsidRPr="005609D7">
              <w:rPr>
                <w:rFonts w:cs="Arial"/>
                <w:kern w:val="24"/>
              </w:rPr>
              <w:lastRenderedPageBreak/>
              <w:t xml:space="preserve">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D660B59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1ECE0D61" w14:textId="2B057DE5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2A531A" w:rsidRPr="005609D7">
              <w:rPr>
                <w:rFonts w:cs="Arial"/>
              </w:rPr>
              <w:t xml:space="preserve">2 </w:t>
            </w:r>
            <w:r w:rsidRPr="005609D7">
              <w:rPr>
                <w:rFonts w:cs="Arial"/>
              </w:rPr>
              <w:t>pkt</w:t>
            </w:r>
          </w:p>
          <w:p w14:paraId="61E416FB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  <w:p w14:paraId="065285BC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26E13C04" w14:textId="282A4C88" w:rsidR="00372E2C" w:rsidRPr="005609D7" w:rsidRDefault="002A531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2</w:t>
            </w:r>
            <w:r w:rsidR="00372E2C" w:rsidRPr="005609D7">
              <w:rPr>
                <w:rFonts w:cs="Arial"/>
              </w:rPr>
              <w:t xml:space="preserve"> pkt – realizacja projektu przez PES lub </w:t>
            </w:r>
            <w:r w:rsidR="001F143B">
              <w:rPr>
                <w:rFonts w:cs="Arial"/>
              </w:rPr>
              <w:t>w</w:t>
            </w:r>
            <w:r w:rsidR="00E622DF">
              <w:rPr>
                <w:rFonts w:cs="Arial"/>
              </w:rPr>
              <w:t xml:space="preserve"> opisanym w kryterium </w:t>
            </w:r>
            <w:r w:rsidR="001F143B">
              <w:rPr>
                <w:rFonts w:cs="Arial"/>
              </w:rPr>
              <w:t xml:space="preserve"> partnerstwie z</w:t>
            </w:r>
            <w:r w:rsidR="00372E2C" w:rsidRPr="005609D7">
              <w:rPr>
                <w:rFonts w:cs="Arial"/>
              </w:rPr>
              <w:t xml:space="preserve"> PES;</w:t>
            </w:r>
          </w:p>
          <w:p w14:paraId="29C81A34" w14:textId="5F82AEBF" w:rsidR="00372E2C" w:rsidRPr="005609D7" w:rsidRDefault="00372E2C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7CA211EE" w14:textId="77777777" w:rsidR="00372E2C" w:rsidRPr="005609D7" w:rsidRDefault="00372E2C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6CAFBD8" w14:textId="523965F2" w:rsidR="00372E2C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142C7818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  <w:p w14:paraId="76E17E89" w14:textId="77777777" w:rsidR="00372E2C" w:rsidRPr="005609D7" w:rsidRDefault="00372E2C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AF0E67" w:rsidRPr="005609D7" w14:paraId="2F14985A" w14:textId="77777777" w:rsidTr="005A3831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C965E97" w14:textId="77777777" w:rsidR="00AF0E67" w:rsidRPr="005609D7" w:rsidRDefault="00AF0E67" w:rsidP="00AF0E67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FB79262" w14:textId="12D35E67" w:rsidR="00AF0E67" w:rsidRPr="005609D7" w:rsidRDefault="00AF0E67" w:rsidP="00AF0E6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eastAsia="Times New Roman" w:cs="Arial"/>
              </w:rPr>
              <w:t xml:space="preserve">Projekt obejmie swoim zasięgiem gminę, w której nie są świadczone usługi </w:t>
            </w:r>
            <w:r w:rsidR="00AE2CBD">
              <w:rPr>
                <w:rFonts w:eastAsia="Times New Roman" w:cs="Arial"/>
              </w:rPr>
              <w:t>opiekuńcze</w:t>
            </w:r>
            <w:r w:rsidRPr="005609D7">
              <w:rPr>
                <w:rFonts w:eastAsia="Times New Roman" w:cs="Arial"/>
              </w:rPr>
              <w:t xml:space="preserve"> lub dostęp do nich jest utrudniony.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68709298" w14:textId="51D9593A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Spełnieniem kryterium będzie objęcie wsparciem mieszkańców z przynajmniej jednej gminy, w której nie są świadczone usługi </w:t>
            </w:r>
            <w:r w:rsidR="00AE2CBD">
              <w:rPr>
                <w:rFonts w:eastAsia="Times New Roman" w:cs="Arial"/>
              </w:rPr>
              <w:t>opiekuńcze</w:t>
            </w:r>
            <w:r w:rsidR="00AE2CBD" w:rsidRPr="005609D7">
              <w:rPr>
                <w:rFonts w:eastAsia="Times New Roman" w:cs="Arial"/>
              </w:rPr>
              <w:t xml:space="preserve"> </w:t>
            </w:r>
            <w:r w:rsidR="00BF3729">
              <w:rPr>
                <w:rFonts w:eastAsia="Times New Roman" w:cs="Arial"/>
              </w:rPr>
              <w:t>albo</w:t>
            </w:r>
            <w:r w:rsidRPr="005609D7">
              <w:rPr>
                <w:rFonts w:eastAsia="Times New Roman" w:cs="Arial"/>
              </w:rPr>
              <w:t xml:space="preserve"> mieszkańców jednej gminy wykluczonej komunikacyjnie. W treści wniosku należy zawrzeć zapisy, z których jasno będzie wynikać na terenie jakich gmin będą świadczone usługi opiekuńcze.</w:t>
            </w:r>
          </w:p>
          <w:p w14:paraId="41B4AF41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4BB428E1" w14:textId="1A40EEAC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Zastosowanie kryterium przyczyni się do wsparcia mieszkańców gmin, w których występują zidentyfikowane potrzeby i deficyty w zakresie dostępności do usług </w:t>
            </w:r>
            <w:r w:rsidR="001D7D2D">
              <w:rPr>
                <w:rFonts w:eastAsia="Times New Roman" w:cs="Arial"/>
              </w:rPr>
              <w:t>opiekuńczych</w:t>
            </w:r>
            <w:r w:rsidRPr="005609D7">
              <w:rPr>
                <w:rFonts w:eastAsia="Times New Roman" w:cs="Arial"/>
              </w:rPr>
              <w:t>.</w:t>
            </w:r>
          </w:p>
          <w:p w14:paraId="59911887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</w:p>
          <w:p w14:paraId="2E66D640" w14:textId="481105D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</w:rPr>
            </w:pPr>
            <w:r w:rsidRPr="005609D7">
              <w:rPr>
                <w:rFonts w:eastAsia="Times New Roman" w:cs="Arial"/>
              </w:rPr>
              <w:t xml:space="preserve">Lista gmin, w których nie są świadczone usługi opiekuńcze oraz lista gmin wykluczonych komunikacyjnie </w:t>
            </w:r>
            <w:r w:rsidR="00BF3729">
              <w:rPr>
                <w:rFonts w:eastAsia="Times New Roman" w:cs="Arial"/>
              </w:rPr>
              <w:t>stanowi</w:t>
            </w:r>
            <w:r w:rsidRPr="005609D7">
              <w:rPr>
                <w:rFonts w:eastAsia="Times New Roman" w:cs="Arial"/>
              </w:rPr>
              <w:t xml:space="preserve"> </w:t>
            </w:r>
            <w:r w:rsidRPr="005609D7">
              <w:rPr>
                <w:rFonts w:eastAsia="Times New Roman" w:cs="Arial"/>
                <w:b/>
                <w:bCs/>
              </w:rPr>
              <w:t xml:space="preserve">załącznik do Regulaminu </w:t>
            </w:r>
            <w:r w:rsidR="002921A3">
              <w:rPr>
                <w:rFonts w:eastAsia="Times New Roman" w:cs="Arial"/>
                <w:b/>
                <w:bCs/>
              </w:rPr>
              <w:t>wyboru projektów</w:t>
            </w:r>
            <w:r w:rsidRPr="005609D7">
              <w:rPr>
                <w:rFonts w:eastAsia="Times New Roman" w:cs="Arial"/>
              </w:rPr>
              <w:t>.</w:t>
            </w:r>
          </w:p>
          <w:p w14:paraId="3A361B9C" w14:textId="7777777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</w:p>
          <w:p w14:paraId="48CDF8A7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20C8F55D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i/>
                <w:iCs/>
                <w:lang w:eastAsia="pl-PL"/>
              </w:rPr>
              <w:t>Wytycznych dotyczących realizacji projektów z udziałem środków Europejskiego Funduszu Społecznego Plus w regionalnych programach na lata 2021–2027</w:t>
            </w:r>
            <w:r w:rsidRPr="005609D7">
              <w:rPr>
                <w:rFonts w:eastAsia="Times New Roman" w:cs="Arial"/>
                <w:lang w:eastAsia="pl-PL"/>
              </w:rPr>
              <w:t xml:space="preserve">. </w:t>
            </w:r>
          </w:p>
          <w:p w14:paraId="5879AA54" w14:textId="77777777" w:rsidR="00AF0E67" w:rsidRPr="005609D7" w:rsidRDefault="00AF0E67" w:rsidP="00AF0E67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3EC1EEA1" w14:textId="5BED2987" w:rsidR="00BE2F0A" w:rsidRPr="005609D7" w:rsidRDefault="00AF0E67" w:rsidP="00AF0E67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 we wniosku o dofinansowanie projektu</w:t>
            </w:r>
            <w:r w:rsidR="00BE2F0A">
              <w:rPr>
                <w:rFonts w:cs="Arial"/>
                <w:kern w:val="24"/>
                <w:lang w:eastAsia="pl-PL"/>
              </w:rPr>
              <w:t>.</w:t>
            </w:r>
          </w:p>
          <w:p w14:paraId="50779709" w14:textId="666F6017" w:rsidR="00AF0E67" w:rsidRPr="005609D7" w:rsidRDefault="00AF0E67" w:rsidP="00AF0E67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lang w:eastAsia="pl-PL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lang w:eastAsia="pl-PL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A44B329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Punktacja możliwa do uzyskania:</w:t>
            </w:r>
          </w:p>
          <w:p w14:paraId="0899E704" w14:textId="4B4BD25A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</w:t>
            </w:r>
          </w:p>
          <w:p w14:paraId="134043FF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</w:p>
          <w:p w14:paraId="237D4250" w14:textId="77777777" w:rsidR="00565977" w:rsidRPr="005609D7" w:rsidRDefault="00565977" w:rsidP="0056597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765C524" w14:textId="7C420421" w:rsidR="00565977" w:rsidRDefault="00565977" w:rsidP="0056597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5609D7">
              <w:rPr>
                <w:rFonts w:cs="Arial"/>
              </w:rPr>
              <w:t xml:space="preserve"> pkt – </w:t>
            </w:r>
            <w:r w:rsidRPr="00565977">
              <w:rPr>
                <w:rFonts w:cs="Arial"/>
              </w:rPr>
              <w:t>Wnioskodawca w projekcie obejmie swoim zasięgiem</w:t>
            </w:r>
            <w:r>
              <w:rPr>
                <w:rFonts w:cs="Arial"/>
              </w:rPr>
              <w:t xml:space="preserve"> 1</w:t>
            </w:r>
            <w:r w:rsidRPr="00565977">
              <w:rPr>
                <w:rFonts w:cs="Arial"/>
              </w:rPr>
              <w:t xml:space="preserve"> gminę, w której nie są świadczone usługi </w:t>
            </w:r>
            <w:r w:rsidR="00AE2CBD">
              <w:rPr>
                <w:rFonts w:cs="Arial"/>
              </w:rPr>
              <w:t>opiekuńcze</w:t>
            </w:r>
            <w:r w:rsidRPr="00565977">
              <w:rPr>
                <w:rFonts w:cs="Arial"/>
              </w:rPr>
              <w:t xml:space="preserve"> </w:t>
            </w:r>
            <w:r w:rsidR="00BF3729">
              <w:rPr>
                <w:rFonts w:cs="Arial"/>
                <w:b/>
                <w:bCs/>
              </w:rPr>
              <w:t xml:space="preserve">albo </w:t>
            </w:r>
            <w:r w:rsidR="00BF3729" w:rsidRPr="00257D28">
              <w:rPr>
                <w:rFonts w:cs="Arial"/>
              </w:rPr>
              <w:t>1 gminę wykluczoną komunikacyjnie.</w:t>
            </w:r>
            <w:r w:rsidR="00BF3729">
              <w:rPr>
                <w:rFonts w:cs="Arial"/>
                <w:b/>
                <w:bCs/>
              </w:rPr>
              <w:t xml:space="preserve"> </w:t>
            </w:r>
          </w:p>
          <w:p w14:paraId="3648B3E5" w14:textId="418DB8B7" w:rsidR="00565977" w:rsidRPr="005609D7" w:rsidRDefault="00565977" w:rsidP="00565977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1E2A2C6A" w14:textId="77777777" w:rsidR="00565977" w:rsidRPr="005609D7" w:rsidRDefault="00565977" w:rsidP="00565977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16EA2185" w14:textId="3C48DC54" w:rsidR="00AF0E67" w:rsidRPr="005609D7" w:rsidRDefault="00920090" w:rsidP="00AF0E67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2812BF" w:rsidRPr="005609D7" w14:paraId="13A17A51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499E5944" w14:textId="77777777" w:rsidR="002812BF" w:rsidRPr="005609D7" w:rsidRDefault="002812BF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5AD362D6" w14:textId="090A3B9C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Grupa docelowa z obszarów wiejskich.  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DF977C2" w14:textId="0E7E7126" w:rsidR="002812BF" w:rsidRPr="002A3040" w:rsidRDefault="3B04361C" w:rsidP="003C51D0">
            <w:pPr>
              <w:autoSpaceDE w:val="0"/>
              <w:autoSpaceDN w:val="0"/>
              <w:adjustRightInd w:val="0"/>
              <w:spacing w:before="0" w:after="0" w:line="240" w:lineRule="auto"/>
              <w:rPr>
                <w:color w:val="000000"/>
              </w:rPr>
            </w:pPr>
            <w:r w:rsidRPr="00257D28">
              <w:rPr>
                <w:color w:val="000000" w:themeColor="text1"/>
              </w:rPr>
              <w:t>Kryterium zostanie uznane za spełnione, jeżeli grupa docelowa odbiorców projektu obejmie</w:t>
            </w:r>
            <w:r w:rsidR="00AE2CBD">
              <w:rPr>
                <w:color w:val="000000" w:themeColor="text1"/>
              </w:rPr>
              <w:t>,</w:t>
            </w:r>
            <w:r w:rsidRPr="00257D28">
              <w:rPr>
                <w:color w:val="000000" w:themeColor="text1"/>
              </w:rPr>
              <w:t xml:space="preserve"> co najmniej 20% uczestniczek/uczestników z obszarów wiejskich. Weryfikowane na podstawie miejsca zamieszkania uczestnika/uczestniczki</w:t>
            </w:r>
            <w:r w:rsidR="007631B9">
              <w:rPr>
                <w:color w:val="000000" w:themeColor="text1"/>
              </w:rPr>
              <w:t xml:space="preserve"> (</w:t>
            </w:r>
            <w:r w:rsidR="007631B9" w:rsidRPr="00AE2CBD">
              <w:rPr>
                <w:color w:val="000000" w:themeColor="text1"/>
              </w:rPr>
              <w:t>DEGURBA 3)</w:t>
            </w:r>
            <w:r w:rsidRPr="00AE2CBD">
              <w:rPr>
                <w:color w:val="000000" w:themeColor="text1"/>
              </w:rPr>
              <w:t>.</w:t>
            </w:r>
            <w:r w:rsidRPr="00257D28">
              <w:rPr>
                <w:color w:val="000000" w:themeColor="text1"/>
              </w:rPr>
              <w:t xml:space="preserve"> </w:t>
            </w:r>
          </w:p>
          <w:p w14:paraId="66744369" w14:textId="77777777" w:rsidR="002812BF" w:rsidRPr="005609D7" w:rsidRDefault="002812BF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77DBA11" w14:textId="61B6E1E8" w:rsidR="004F6C97" w:rsidRPr="00CB2ED4" w:rsidRDefault="3B04361C" w:rsidP="004F6C97">
            <w:pPr>
              <w:spacing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lastRenderedPageBreak/>
              <w:t>Spełnienie kryterium zostanie zweryfikowane na podstawie</w:t>
            </w:r>
            <w:r w:rsidR="008B40ED">
              <w:rPr>
                <w:rFonts w:cs="Arial"/>
                <w:kern w:val="24"/>
                <w:lang w:eastAsia="pl-PL"/>
              </w:rPr>
              <w:t xml:space="preserve">: zapisów Wnioskodawcy we wniosku o </w:t>
            </w:r>
            <w:r w:rsidR="00003482">
              <w:rPr>
                <w:rFonts w:cs="Arial"/>
                <w:kern w:val="24"/>
                <w:lang w:eastAsia="pl-PL"/>
              </w:rPr>
              <w:t>dofinansowanie</w:t>
            </w:r>
            <w:r w:rsidR="008B40ED">
              <w:rPr>
                <w:rFonts w:cs="Arial"/>
                <w:kern w:val="24"/>
                <w:lang w:eastAsia="pl-PL"/>
              </w:rPr>
              <w:t xml:space="preserve"> </w:t>
            </w:r>
            <w:r w:rsidR="00E202FB">
              <w:rPr>
                <w:rFonts w:cs="Arial"/>
                <w:kern w:val="24"/>
                <w:lang w:eastAsia="pl-PL"/>
              </w:rPr>
              <w:t xml:space="preserve">projektu </w:t>
            </w:r>
            <w:r w:rsidR="00AE2CBD">
              <w:rPr>
                <w:rFonts w:cs="Arial"/>
                <w:kern w:val="24"/>
                <w:lang w:eastAsia="pl-PL"/>
              </w:rPr>
              <w:t xml:space="preserve">oraz </w:t>
            </w:r>
            <w:r w:rsidR="004F6C97">
              <w:rPr>
                <w:rFonts w:cs="Arial"/>
                <w:kern w:val="24"/>
                <w:lang w:eastAsia="pl-PL"/>
              </w:rPr>
              <w:t>o</w:t>
            </w:r>
            <w:r w:rsidR="004F6C97" w:rsidRPr="00CB2ED4">
              <w:rPr>
                <w:rFonts w:cs="Arial"/>
                <w:kern w:val="24"/>
                <w:lang w:eastAsia="pl-PL"/>
              </w:rPr>
              <w:t xml:space="preserve">dzwierciedleniu planowanych działań w postaci dodatkowo utworzonego wskaźnika własnego, w sekcji H.1 </w:t>
            </w:r>
            <w:r w:rsidR="004F6C97" w:rsidRPr="00CB2ED4">
              <w:rPr>
                <w:rFonts w:cs="Arial"/>
                <w:i/>
                <w:iCs/>
                <w:kern w:val="24"/>
                <w:lang w:eastAsia="pl-PL"/>
              </w:rPr>
              <w:t>Wskaźniki produktu</w:t>
            </w:r>
            <w:r w:rsidR="004F6C97" w:rsidRPr="00CB2ED4">
              <w:rPr>
                <w:rFonts w:cs="Arial"/>
                <w:kern w:val="24"/>
                <w:lang w:eastAsia="pl-PL"/>
              </w:rPr>
              <w:t xml:space="preserve">: 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Liczba </w:t>
            </w:r>
            <w:r w:rsidR="004F6C9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 xml:space="preserve">osób z obszarów wiejskich objętych wsparciem w projekcie 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(</w:t>
            </w:r>
            <w:r w:rsidR="004F6C97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osoby</w:t>
            </w:r>
            <w:r w:rsidR="004F6C97" w:rsidRPr="00CB2ED4">
              <w:rPr>
                <w:rFonts w:cs="Arial"/>
                <w:b/>
                <w:bCs/>
                <w:i/>
                <w:iCs/>
                <w:kern w:val="24"/>
                <w:lang w:eastAsia="pl-PL"/>
              </w:rPr>
              <w:t>).</w:t>
            </w:r>
          </w:p>
          <w:p w14:paraId="5E45D5DF" w14:textId="0873CD21" w:rsidR="7FCF19E0" w:rsidRDefault="7FCF19E0" w:rsidP="7FCF19E0">
            <w:pPr>
              <w:spacing w:before="0" w:after="0" w:line="240" w:lineRule="auto"/>
              <w:rPr>
                <w:rFonts w:cs="Arial"/>
              </w:rPr>
            </w:pPr>
          </w:p>
          <w:p w14:paraId="7A83A379" w14:textId="59C64991" w:rsidR="002812BF" w:rsidRPr="005609D7" w:rsidRDefault="002812BF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7A4297FF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67CE1AAE" w14:textId="4A54FB18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AF0E67">
              <w:rPr>
                <w:rFonts w:cs="Arial"/>
              </w:rPr>
              <w:t>1</w:t>
            </w:r>
            <w:r w:rsidRPr="005609D7">
              <w:rPr>
                <w:rFonts w:cs="Arial"/>
              </w:rPr>
              <w:t xml:space="preserve"> pkt</w:t>
            </w:r>
          </w:p>
          <w:p w14:paraId="68E26797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</w:p>
          <w:p w14:paraId="50ACF8A7" w14:textId="77777777" w:rsidR="002812BF" w:rsidRPr="005609D7" w:rsidRDefault="002812BF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6CBEE9F" w14:textId="5D910D14" w:rsidR="002812BF" w:rsidRPr="005609D7" w:rsidRDefault="00AF0E67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2812BF" w:rsidRPr="005609D7">
              <w:rPr>
                <w:rFonts w:cs="Arial"/>
              </w:rPr>
              <w:t xml:space="preserve"> pkt – projekt obejmuje, co najmniej 20 % uczestniczek/uczestników z obszarów </w:t>
            </w:r>
            <w:r w:rsidR="002812BF" w:rsidRPr="005609D7">
              <w:rPr>
                <w:rFonts w:cs="Arial"/>
              </w:rPr>
              <w:lastRenderedPageBreak/>
              <w:t>wiejskich</w:t>
            </w:r>
            <w:r w:rsidR="004F6C97">
              <w:rPr>
                <w:rFonts w:cs="Arial"/>
              </w:rPr>
              <w:t>, co zostało potwierdzone wskaźnikiem produktu (wskaźnik własny);</w:t>
            </w:r>
          </w:p>
          <w:p w14:paraId="288DF5F9" w14:textId="48E4EB6A" w:rsidR="002812BF" w:rsidRPr="005609D7" w:rsidRDefault="002812BF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– 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69220B60" w14:textId="77777777" w:rsidR="002812BF" w:rsidRPr="005609D7" w:rsidRDefault="002812BF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27236334" w14:textId="614557DE" w:rsidR="002812BF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  <w:tr w:rsidR="0088326A" w:rsidRPr="005609D7" w14:paraId="28D9F95D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5BA04311" w14:textId="77777777" w:rsidR="0088326A" w:rsidRPr="005609D7" w:rsidRDefault="0088326A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2E39CD80" w14:textId="4F261C79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:lang w:eastAsia="pl-PL"/>
              </w:rPr>
              <w:t>R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</w:rPr>
              <w:t xml:space="preserve">ealizacja projektu na </w:t>
            </w:r>
            <w:r w:rsidRPr="005609D7">
              <w:rPr>
                <w:rFonts w:cs="Arial"/>
                <w:lang w:eastAsia="pl-PL"/>
              </w:rPr>
              <w:t>Obszarach Strategicznej Interwencji (OSI).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41F281A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Wnioskodawca deklaruje, że projekt będzie realizowany na Obszarach Strategicznej Interwencji (OSI) wyznaczonych w Krajowej Strategii Rozwoju Regionalnego i wynikających ze Strategii Rozwoju Województwa Mazowieckiego 2030+. Innowacyjne Mazowsze. </w:t>
            </w:r>
          </w:p>
          <w:p w14:paraId="0C1BB83A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</w:p>
          <w:p w14:paraId="5E8BCABC" w14:textId="77777777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eastAsia="Times New Roman" w:cs="Arial"/>
                <w:lang w:eastAsia="pl-PL"/>
              </w:rPr>
              <w:t xml:space="preserve">Obszar strategicznej interwencji (OSI) to obszar o zidentyfikowanych lub potencjalnych powiązaniach funkcjonalnych lub o szczególnych warunkach społecznych, gospodarczych lub przestrzennych, decydujących o występowaniu barier rozwoju lub trwałych, możliwych do aktywowania, potencjałów rozwojowych, do którego kierowana jest interwencja publiczna łącząca inwestycje finansowane z różnych źródeł, w tym w szczególności gospodarcze, infrastrukturalne i w zasoby ludzkie lub rozwiązania regulacyjne. </w:t>
            </w:r>
          </w:p>
          <w:p w14:paraId="78FA0F9B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</w:p>
          <w:p w14:paraId="2C35A36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Obszary strategicznej interwencji z punktu widzenia realizacji polityki regionalnej zostały wskazane w </w:t>
            </w:r>
            <w:r w:rsidRPr="002A3040">
              <w:rPr>
                <w:i/>
                <w14:ligatures w14:val="standardContextual"/>
              </w:rPr>
              <w:t>Krajowej Strategii Rozwoju Regionalnego 2030</w:t>
            </w:r>
            <w:r w:rsidRPr="005609D7">
              <w:rPr>
                <w:rFonts w:cs="Arial"/>
                <w14:ligatures w14:val="standardContextual"/>
              </w:rPr>
              <w:t xml:space="preserve"> oraz </w:t>
            </w:r>
            <w:r w:rsidRPr="002A3040">
              <w:rPr>
                <w:i/>
                <w14:ligatures w14:val="standardContextual"/>
              </w:rPr>
              <w:t>Strategii Rozwoju Województwa Mazowieckiego 2030+. Innowacyjne Mazowsze</w:t>
            </w:r>
            <w:r w:rsidRPr="005609D7">
              <w:rPr>
                <w:rFonts w:cs="Arial"/>
                <w14:ligatures w14:val="standardContextual"/>
              </w:rPr>
              <w:t xml:space="preserve">. </w:t>
            </w:r>
          </w:p>
          <w:p w14:paraId="20CA3DB9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Są to m.in.:</w:t>
            </w:r>
          </w:p>
          <w:p w14:paraId="09AEA87E" w14:textId="77777777" w:rsidR="0088326A" w:rsidRPr="005609D7" w:rsidRDefault="0088326A" w:rsidP="003C51D0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gminy zagrożone trwałą marginalizacją, </w:t>
            </w:r>
          </w:p>
          <w:p w14:paraId="0C82ABCA" w14:textId="77777777" w:rsidR="0088326A" w:rsidRPr="005609D7" w:rsidRDefault="0088326A" w:rsidP="003C51D0">
            <w:pPr>
              <w:pStyle w:val="Akapitzlist"/>
              <w:numPr>
                <w:ilvl w:val="0"/>
                <w:numId w:val="30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miasta średnie tracące funkcje społeczno-gospodarcze.</w:t>
            </w:r>
          </w:p>
          <w:p w14:paraId="0C0518D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Lista ww. gmin i miast znajduje się pod adresem:</w:t>
            </w:r>
          </w:p>
          <w:p w14:paraId="3A9682EA" w14:textId="77777777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hyperlink r:id="rId13" w:history="1">
              <w:r w:rsidRPr="005609D7">
                <w:rPr>
                  <w:rStyle w:val="Hipercze"/>
                  <w:rFonts w:eastAsia="Times New Roman" w:cs="Arial"/>
                  <w:lang w:eastAsia="pl-PL"/>
                </w:rPr>
                <w:t>https://www.gov.pl/web/fundusze-regiony/krajowa-strategia-rozwoju-regionalnego</w:t>
              </w:r>
            </w:hyperlink>
            <w:r w:rsidRPr="005609D7">
              <w:rPr>
                <w:rFonts w:eastAsia="Times New Roman" w:cs="Arial"/>
                <w:lang w:eastAsia="pl-PL"/>
              </w:rPr>
              <w:t xml:space="preserve"> (Pliki: Lista gmin zagrożonych trwałą marginalizacją: programowanie 2021-2027 oraz Imienna lista 139 miast średnich tracących funkcje społeczno-gospodarcze).</w:t>
            </w:r>
          </w:p>
          <w:p w14:paraId="7599D0F8" w14:textId="77777777" w:rsidR="0088326A" w:rsidRPr="005609D7" w:rsidRDefault="0088326A" w:rsidP="003C51D0">
            <w:pPr>
              <w:spacing w:before="0" w:after="0"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28F2B0EF" w14:textId="77777777" w:rsidR="0088326A" w:rsidRPr="005609D7" w:rsidRDefault="0088326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017A779A" w14:textId="77777777" w:rsidR="0088326A" w:rsidRPr="005609D7" w:rsidRDefault="0088326A" w:rsidP="003C51D0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524AF9F4" w14:textId="77777777" w:rsidR="0088326A" w:rsidRPr="005609D7" w:rsidRDefault="0088326A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6674545A" w14:textId="5E49EAE0" w:rsidR="00F832A0" w:rsidRDefault="41073D47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podstawie: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3C77E5A6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 xml:space="preserve">we wniosku o dofinansowanie projektu. </w:t>
            </w:r>
          </w:p>
          <w:p w14:paraId="12F85970" w14:textId="77777777" w:rsidR="00F832A0" w:rsidRDefault="00F832A0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</w:p>
          <w:p w14:paraId="0BF93FB7" w14:textId="7DF09E5D" w:rsidR="0088326A" w:rsidRPr="005609D7" w:rsidRDefault="41073D47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kern w:val="24"/>
                <w:lang w:eastAsia="pl-PL"/>
              </w:rPr>
              <w:t xml:space="preserve">Kryterium zostanie uznane za spełnione, jeżeli w treści wniosku o dofinansowanie </w:t>
            </w:r>
            <w:r w:rsidR="008B6C36">
              <w:rPr>
                <w:rFonts w:cs="Arial"/>
                <w:kern w:val="24"/>
                <w:lang w:eastAsia="pl-PL"/>
              </w:rPr>
              <w:t xml:space="preserve">projektu </w:t>
            </w:r>
            <w:r w:rsidRPr="005609D7">
              <w:rPr>
                <w:rFonts w:cs="Arial"/>
                <w:kern w:val="24"/>
                <w:lang w:eastAsia="pl-PL"/>
              </w:rPr>
              <w:t xml:space="preserve">zostaną zawarte zapisy jednoznacznie potwierdzające, że projekt będzie realizowany na Obszarach Strategicznej Interwencji (OSI) wyznaczonych w </w:t>
            </w:r>
            <w:r w:rsidRPr="002A3040">
              <w:rPr>
                <w:i/>
                <w:kern w:val="24"/>
              </w:rPr>
              <w:t>Krajowej Strategii Rozwoju Regionalnego</w:t>
            </w:r>
            <w:r w:rsidRPr="005609D7">
              <w:rPr>
                <w:rFonts w:cs="Arial"/>
                <w:kern w:val="24"/>
                <w:lang w:eastAsia="pl-PL"/>
              </w:rPr>
              <w:t xml:space="preserve"> i wynikających ze </w:t>
            </w:r>
            <w:r w:rsidRPr="002A3040">
              <w:rPr>
                <w:i/>
                <w:kern w:val="24"/>
              </w:rPr>
              <w:t>Strategii Rozwoju Województwa Mazowieckiego 2030+</w:t>
            </w:r>
            <w:r w:rsidRPr="005609D7">
              <w:rPr>
                <w:rFonts w:cs="Arial"/>
                <w:kern w:val="24"/>
                <w:lang w:eastAsia="pl-PL"/>
              </w:rPr>
              <w:t xml:space="preserve">. </w:t>
            </w:r>
            <w:r w:rsidRPr="002A3040">
              <w:rPr>
                <w:i/>
                <w:kern w:val="24"/>
              </w:rPr>
              <w:t>Innowacyjne Mazowsze</w:t>
            </w:r>
            <w:r w:rsidRPr="005609D7">
              <w:rPr>
                <w:rFonts w:cs="Arial"/>
                <w:kern w:val="24"/>
                <w:lang w:eastAsia="pl-PL"/>
              </w:rPr>
              <w:t xml:space="preserve"> i będzie weryfikowane w oparciu o listę gmin i miast zagrożonych trwałą marginalizacją.</w:t>
            </w:r>
          </w:p>
          <w:p w14:paraId="7A8D77AC" w14:textId="27011924" w:rsidR="0088326A" w:rsidRPr="005609D7" w:rsidRDefault="0088326A" w:rsidP="003C51D0">
            <w:pPr>
              <w:spacing w:before="0" w:after="0" w:line="240" w:lineRule="auto"/>
              <w:rPr>
                <w:rFonts w:eastAsia="Times New Roman" w:cs="Arial"/>
                <w:lang w:eastAsia="pl-P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11027D7E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7950D03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0 pkt lub 1 pkt</w:t>
            </w:r>
          </w:p>
          <w:p w14:paraId="1C20F572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3774E99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1B31EACC" w14:textId="6F855E71" w:rsidR="0088326A" w:rsidRPr="005609D7" w:rsidRDefault="0088326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1 pkt – projekt będzie realizowany na terenie, co najmniej jednej/jednego:</w:t>
            </w:r>
          </w:p>
          <w:p w14:paraId="0A6B5FF5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 xml:space="preserve">• gminy zagrożonej trwałą marginalizacją tj. znajdującej się na liście gmin zagrożonych trwałą marginalizacją </w:t>
            </w:r>
          </w:p>
          <w:p w14:paraId="65095CA3" w14:textId="6A84F9AD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 xml:space="preserve">lub </w:t>
            </w:r>
          </w:p>
          <w:p w14:paraId="3333D2D3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  <w:r w:rsidRPr="005609D7">
              <w:rPr>
                <w:rFonts w:cs="Arial"/>
              </w:rPr>
              <w:t>• średniego miasta zagrożonego utratą funkcji społeczno-gospodarczych tj. znajdującego się na Imiennej liście 139 miast średnich tracących funkcje społeczno-gospodarcze;;</w:t>
            </w:r>
          </w:p>
          <w:p w14:paraId="768D71F2" w14:textId="7B05A536" w:rsidR="00AD0CB1" w:rsidRPr="005609D7" w:rsidRDefault="0088326A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E8533E" w:rsidRPr="005609D7">
              <w:rPr>
                <w:rFonts w:cs="Arial"/>
              </w:rPr>
              <w:t>.</w:t>
            </w:r>
          </w:p>
          <w:p w14:paraId="662BBAEC" w14:textId="2B593F6F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36AEDA82" w14:textId="77777777" w:rsidR="0088326A" w:rsidRPr="005609D7" w:rsidRDefault="0088326A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6DB8D394" w14:textId="5A0DDF88" w:rsidR="0088326A" w:rsidRPr="005609D7" w:rsidRDefault="00920090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  <w:p w14:paraId="2034E8F6" w14:textId="7446C96F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</w:tc>
      </w:tr>
      <w:tr w:rsidR="0025130D" w:rsidRPr="005609D7" w14:paraId="033D3565" w14:textId="77777777" w:rsidTr="7FCF19E0">
        <w:trPr>
          <w:trHeight w:val="280"/>
        </w:trPr>
        <w:tc>
          <w:tcPr>
            <w:tcW w:w="180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vAlign w:val="center"/>
          </w:tcPr>
          <w:p w14:paraId="1CFD939B" w14:textId="77777777" w:rsidR="0025130D" w:rsidRPr="005609D7" w:rsidRDefault="0025130D" w:rsidP="003C51D0">
            <w:pPr>
              <w:pStyle w:val="Akapitzlist"/>
              <w:numPr>
                <w:ilvl w:val="0"/>
                <w:numId w:val="22"/>
              </w:numPr>
              <w:spacing w:before="0" w:after="0" w:line="240" w:lineRule="auto"/>
              <w:rPr>
                <w:rFonts w:cs="Arial"/>
              </w:rPr>
            </w:pPr>
          </w:p>
        </w:tc>
        <w:tc>
          <w:tcPr>
            <w:tcW w:w="1029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7145276" w14:textId="5D5150A4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>Projekt realizowany jest na obszarze objętym Mazowieckimi Strukturalnymi Inwestycjami Terytorialnymi (MSIT) lub Gminnym Programem Rewitalizacji (GPR).</w:t>
            </w:r>
          </w:p>
        </w:tc>
        <w:tc>
          <w:tcPr>
            <w:tcW w:w="2157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0F0062EC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Ocenie podlega czy projekt: </w:t>
            </w:r>
          </w:p>
          <w:p w14:paraId="1CDFC284" w14:textId="77777777" w:rsidR="001E6958" w:rsidRPr="005609D7" w:rsidRDefault="001E6958" w:rsidP="003C51D0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właściwej strategii rozwoju ponadlokalnego lub strategii terytorialnej będącej podstawą realizacji MSIT, pozytywnie zaopiniowanej przez IZ FEM 2021-2027,</w:t>
            </w:r>
          </w:p>
          <w:p w14:paraId="4F360011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lub</w:t>
            </w:r>
          </w:p>
          <w:p w14:paraId="65AD7C44" w14:textId="77777777" w:rsidR="001E6958" w:rsidRPr="005609D7" w:rsidRDefault="001E6958" w:rsidP="003C51D0">
            <w:pPr>
              <w:pStyle w:val="Akapitzlist"/>
              <w:numPr>
                <w:ilvl w:val="0"/>
                <w:numId w:val="35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wynika z gminnego programu rewitalizacji wpisanego do Wykazu gminnych programów rewitalizacji województwa mazowieckiego.</w:t>
            </w:r>
          </w:p>
          <w:p w14:paraId="4B8532B7" w14:textId="77777777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Wykaz właściwych strategii rozwoju ponadlokalnego lub strategii terytorialnych służących realizacji MSIT obejmuje:</w:t>
            </w:r>
          </w:p>
          <w:p w14:paraId="4FF7738A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lastRenderedPageBreak/>
              <w:t>Strategię rozwoju ponadlokalnego Ostrołęckiego Obszaru Strategicznej Interwencji;</w:t>
            </w:r>
          </w:p>
          <w:p w14:paraId="631865E6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Ponadlokalną Radomskiego Obszaru Funkcjonalnego;</w:t>
            </w:r>
          </w:p>
          <w:p w14:paraId="3A0A108E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terytorialną Żyrardowskiego Obszaru Funkcjonalnego na lata 2021-2027;</w:t>
            </w:r>
          </w:p>
          <w:p w14:paraId="2F29F5EC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dla Partnerstwa „Obszar Funkcjonalny Miasta Płocka”;</w:t>
            </w:r>
          </w:p>
          <w:p w14:paraId="77CC2C82" w14:textId="77777777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Partnerstwa Miejskiego Obszaru Funkcjonalnego Ciechanowa;</w:t>
            </w:r>
          </w:p>
          <w:p w14:paraId="6555E6F8" w14:textId="5D69CA5C" w:rsidR="001E6958" w:rsidRPr="005609D7" w:rsidRDefault="001E6958" w:rsidP="003C51D0">
            <w:pPr>
              <w:pStyle w:val="Akapitzlist"/>
              <w:numPr>
                <w:ilvl w:val="0"/>
                <w:numId w:val="36"/>
              </w:num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>Strategię Rozwoju Ponadlokalnego Gmin Miejskiego Obszaru Funkcjonalnego Miasta Siedlce na lata 2022-2030.</w:t>
            </w:r>
          </w:p>
          <w:p w14:paraId="2B8A9DC6" w14:textId="4EA951F2" w:rsidR="001E6958" w:rsidRPr="005609D7" w:rsidRDefault="001E6958" w:rsidP="003C51D0">
            <w:pPr>
              <w:spacing w:line="240" w:lineRule="auto"/>
              <w:rPr>
                <w:rFonts w:cs="Arial"/>
              </w:rPr>
            </w:pPr>
            <w:r w:rsidRPr="005609D7">
              <w:rPr>
                <w:rFonts w:cs="Arial"/>
                <w14:ligatures w14:val="standardContextual"/>
              </w:rPr>
              <w:t xml:space="preserve">Ww. dokumenty są dostępne pod adresem: </w:t>
            </w:r>
            <w:hyperlink r:id="rId14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Dokumenty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102AE37" w14:textId="77777777" w:rsidR="006C44BD" w:rsidRPr="005609D7" w:rsidRDefault="006C44BD" w:rsidP="003C51D0">
            <w:pPr>
              <w:spacing w:line="240" w:lineRule="auto"/>
              <w:rPr>
                <w:rFonts w:cs="Arial"/>
                <w14:ligatures w14:val="standardContextual"/>
              </w:rPr>
            </w:pPr>
          </w:p>
          <w:p w14:paraId="7FD37B0F" w14:textId="72ACF50A" w:rsidR="001E6958" w:rsidRPr="005609D7" w:rsidRDefault="001E6958" w:rsidP="003C51D0">
            <w:pPr>
              <w:spacing w:line="240" w:lineRule="auto"/>
              <w:rPr>
                <w:rFonts w:cs="Arial"/>
                <w14:ligatures w14:val="standardContextual"/>
              </w:rPr>
            </w:pPr>
            <w:r w:rsidRPr="005609D7">
              <w:rPr>
                <w:rFonts w:cs="Arial"/>
                <w14:ligatures w14:val="standardContextual"/>
              </w:rPr>
              <w:t xml:space="preserve">Wykaz gminnych programów rewitalizacji województwa mazowieckiego dostępny jest pod adresem: </w:t>
            </w:r>
            <w:hyperlink r:id="rId15" w:history="1">
              <w:r w:rsidRPr="005609D7">
                <w:rPr>
                  <w:rStyle w:val="Hipercze"/>
                  <w:rFonts w:eastAsia="Times New Roman" w:cs="Arial"/>
                  <w:color w:val="auto"/>
                </w:rPr>
                <w:t>Wykaz gminnych programów rewitalizacji województwa mazowieckiego - Fundusze Europejskie dla Mazowsza</w:t>
              </w:r>
            </w:hyperlink>
            <w:r w:rsidRPr="005609D7">
              <w:rPr>
                <w:rFonts w:cs="Arial"/>
              </w:rPr>
              <w:t>.</w:t>
            </w:r>
          </w:p>
          <w:p w14:paraId="3BD2F732" w14:textId="77777777" w:rsidR="00920090" w:rsidRDefault="00920090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</w:p>
          <w:p w14:paraId="64BE1464" w14:textId="345F01C0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bCs/>
                <w:lang w:eastAsia="pl-PL"/>
              </w:rPr>
            </w:pPr>
            <w:r w:rsidRPr="005609D7">
              <w:rPr>
                <w:rFonts w:eastAsia="Times New Roman" w:cs="Arial"/>
                <w:b/>
                <w:bCs/>
                <w:lang w:eastAsia="pl-PL"/>
              </w:rPr>
              <w:t>Kryterium wynika z:</w:t>
            </w:r>
          </w:p>
          <w:p w14:paraId="6B212567" w14:textId="77777777" w:rsidR="0025130D" w:rsidRPr="005609D7" w:rsidRDefault="0025130D" w:rsidP="003C51D0">
            <w:pPr>
              <w:spacing w:line="240" w:lineRule="auto"/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Programu</w:t>
            </w:r>
            <w:r w:rsidRPr="005609D7">
              <w:rPr>
                <w:rStyle w:val="cf01"/>
                <w:rFonts w:ascii="Arial" w:hAnsi="Arial" w:cs="Arial"/>
                <w:i/>
                <w:iCs/>
                <w:sz w:val="20"/>
                <w:szCs w:val="20"/>
                <w14:ligatures w14:val="standardContextual"/>
              </w:rPr>
              <w:t xml:space="preserve"> Fundusze Europejskie dla Mazowsza 2021-2027.</w:t>
            </w:r>
          </w:p>
          <w:p w14:paraId="71A4E1E4" w14:textId="77777777" w:rsidR="0025130D" w:rsidRPr="005609D7" w:rsidRDefault="0025130D" w:rsidP="003C51D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lang w:eastAsia="pl-PL"/>
              </w:rPr>
            </w:pPr>
          </w:p>
          <w:p w14:paraId="5175A5B3" w14:textId="28C1EDF2" w:rsidR="0025130D" w:rsidRPr="005609D7" w:rsidRDefault="0025130D" w:rsidP="003C51D0">
            <w:pPr>
              <w:spacing w:before="0" w:after="0" w:line="240" w:lineRule="auto"/>
              <w:rPr>
                <w:rFonts w:cs="Arial"/>
                <w:kern w:val="24"/>
                <w:lang w:eastAsia="pl-PL"/>
              </w:rPr>
            </w:pPr>
            <w:r w:rsidRPr="005609D7">
              <w:rPr>
                <w:rFonts w:cs="Arial"/>
                <w:b/>
                <w:bCs/>
                <w:kern w:val="24"/>
                <w:lang w:eastAsia="pl-PL"/>
              </w:rPr>
              <w:t>Spełnienie kryterium zostanie zweryfikowane na podstawie</w:t>
            </w:r>
            <w:r w:rsidRPr="005609D7">
              <w:rPr>
                <w:rFonts w:cs="Arial"/>
                <w:kern w:val="24"/>
                <w:lang w:eastAsia="pl-PL"/>
              </w:rPr>
              <w:t xml:space="preserve"> zapisów Wnioskodawcy</w:t>
            </w:r>
            <w:r w:rsidR="316D3E6B" w:rsidRPr="005609D7">
              <w:rPr>
                <w:rFonts w:cs="Arial"/>
                <w:kern w:val="24"/>
                <w:lang w:eastAsia="pl-PL"/>
              </w:rPr>
              <w:t xml:space="preserve"> </w:t>
            </w:r>
            <w:r w:rsidRPr="005609D7">
              <w:rPr>
                <w:rFonts w:cs="Arial"/>
                <w:kern w:val="24"/>
                <w:lang w:eastAsia="pl-PL"/>
              </w:rPr>
              <w:t>we wniosku o dofinansowanie projektu.</w:t>
            </w:r>
          </w:p>
          <w:p w14:paraId="471B61A6" w14:textId="77777777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</w:p>
          <w:p w14:paraId="7B0C1D48" w14:textId="4E2B8D70" w:rsidR="0088326A" w:rsidRPr="005609D7" w:rsidRDefault="0088326A" w:rsidP="003C51D0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 xml:space="preserve">Wnioskodawca we wniosku o dofinansowanie </w:t>
            </w:r>
            <w:r w:rsidR="00E8533E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</w:t>
            </w:r>
            <w:r w:rsidR="00E8533E">
              <w:rPr>
                <w:rStyle w:val="cf01"/>
                <w:rFonts w:ascii="Arial" w:hAnsi="Arial"/>
                <w:sz w:val="20"/>
                <w:szCs w:val="20"/>
                <w14:ligatures w14:val="standardContextual"/>
              </w:rPr>
              <w:t xml:space="preserve">rojektu </w:t>
            </w: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t>powinien wprost powołać się na przyjętą strategię rozwoju ponadlokalnego lub strategię terytorialną i wskazać nazwę projektu/przedsięwzięcia znajdującego się na liście projektów/przedsięwzięć w ramach przyjętej strategii.</w:t>
            </w:r>
          </w:p>
          <w:p w14:paraId="08E75019" w14:textId="77777777" w:rsidR="007631B9" w:rsidRPr="005609D7" w:rsidRDefault="007631B9" w:rsidP="003C51D0">
            <w:pPr>
              <w:spacing w:line="240" w:lineRule="auto"/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</w:pPr>
          </w:p>
          <w:p w14:paraId="1D56DC1A" w14:textId="520EA179" w:rsidR="0088326A" w:rsidRPr="002A3040" w:rsidRDefault="0088326A" w:rsidP="002A3040">
            <w:pPr>
              <w:spacing w:line="240" w:lineRule="auto"/>
              <w:rPr>
                <w:rStyle w:val="cf01"/>
                <w:rFonts w:ascii="Arial" w:hAnsi="Arial"/>
                <w:sz w:val="20"/>
                <w14:ligatures w14:val="standardContextual"/>
              </w:rPr>
            </w:pPr>
            <w:r w:rsidRPr="005609D7">
              <w:rPr>
                <w:rStyle w:val="cf01"/>
                <w:rFonts w:ascii="Arial" w:hAnsi="Arial" w:cs="Arial"/>
                <w:sz w:val="20"/>
                <w:szCs w:val="20"/>
                <w14:ligatures w14:val="standardContextual"/>
              </w:rPr>
              <w:lastRenderedPageBreak/>
              <w:t>W przypadku gminnego programu rewitalizacji Wnioskodawca powinien powołać się na projekt/przedsięwzięcie wynikające z właściwego GPR tj. z listy podstawowych przedsięwzięć rewitalizacyjnych lub charakterystyki pozostałych dopuszczalnych przedsięwzięć rewitalizacyjnych (uzupełniających), zgodnie z art.15 ust.1 pkt 5 Ustawy z dnia 9 października 2015 r. o rewitalizacji.</w:t>
            </w:r>
          </w:p>
          <w:p w14:paraId="52F22DED" w14:textId="77777777" w:rsidR="007631B9" w:rsidRPr="007631B9" w:rsidRDefault="007631B9" w:rsidP="007631B9">
            <w:pPr>
              <w:spacing w:line="240" w:lineRule="auto"/>
              <w:rPr>
                <w:rFonts w:cs="Arial"/>
                <w14:ligatures w14:val="standardContextual"/>
              </w:rPr>
            </w:pPr>
          </w:p>
          <w:p w14:paraId="71AC58B3" w14:textId="702E4F45" w:rsidR="0088326A" w:rsidRPr="005609D7" w:rsidRDefault="0088326A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  <w:kern w:val="24"/>
              </w:rPr>
              <w:t xml:space="preserve">Wnioskodawca powinien przedstawić uzasadnienie spełnienia kryterium w sposób jednoznaczny, wyczerpujący, niepozostawiający wątpliwości w ocenie i spójny w całej </w:t>
            </w:r>
            <w:r w:rsidR="009836B0">
              <w:rPr>
                <w:rFonts w:cs="Arial"/>
                <w:kern w:val="24"/>
              </w:rPr>
              <w:t>treści wniosku o dofinansowanie projektu</w:t>
            </w:r>
            <w:r w:rsidRPr="005609D7">
              <w:rPr>
                <w:rFonts w:cs="Arial"/>
                <w:kern w:val="24"/>
              </w:rPr>
              <w:t>.</w:t>
            </w:r>
          </w:p>
        </w:tc>
        <w:tc>
          <w:tcPr>
            <w:tcW w:w="1634" w:type="pct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</w:tcPr>
          <w:p w14:paraId="4E6C54EE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lastRenderedPageBreak/>
              <w:t>Punktacja możliwa do uzyskania:</w:t>
            </w:r>
          </w:p>
          <w:p w14:paraId="2D030A06" w14:textId="44992F3C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lub </w:t>
            </w:r>
            <w:r w:rsidR="00494B70" w:rsidRPr="005609D7">
              <w:rPr>
                <w:rFonts w:cs="Arial"/>
              </w:rPr>
              <w:t xml:space="preserve">1 </w:t>
            </w:r>
            <w:r w:rsidRPr="005609D7">
              <w:rPr>
                <w:rFonts w:cs="Arial"/>
              </w:rPr>
              <w:t>pkt</w:t>
            </w:r>
          </w:p>
          <w:p w14:paraId="68A460AB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</w:p>
          <w:p w14:paraId="051D6DD2" w14:textId="77777777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Zasady przyznawania punktów: </w:t>
            </w:r>
          </w:p>
          <w:p w14:paraId="550AC1C4" w14:textId="43B5FCD8" w:rsidR="0025130D" w:rsidRPr="005609D7" w:rsidRDefault="00494B70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1</w:t>
            </w:r>
            <w:r w:rsidR="0025130D" w:rsidRPr="005609D7">
              <w:rPr>
                <w:rFonts w:cs="Arial"/>
              </w:rPr>
              <w:t xml:space="preserve"> pkt – </w:t>
            </w:r>
            <w:r w:rsidR="009322C1" w:rsidRPr="005609D7">
              <w:rPr>
                <w:rFonts w:cs="Arial"/>
              </w:rPr>
              <w:t>projekt znajduje się na liście projektów we właściwej strategii rozwoju ponadlokalnego/strategii terytorialnej w ramach MSIT lub na liście przedsięwzięć gminnego programu rewitalizacji;</w:t>
            </w:r>
          </w:p>
          <w:p w14:paraId="75C93323" w14:textId="55864F5B" w:rsidR="0025130D" w:rsidRPr="005609D7" w:rsidRDefault="0025130D" w:rsidP="003C51D0">
            <w:pPr>
              <w:pStyle w:val="Akapitzlist"/>
              <w:numPr>
                <w:ilvl w:val="0"/>
                <w:numId w:val="13"/>
              </w:num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 xml:space="preserve">0 pkt – </w:t>
            </w:r>
            <w:r w:rsidR="00AD0CB1" w:rsidRPr="005609D7">
              <w:rPr>
                <w:rFonts w:cs="Arial"/>
              </w:rPr>
              <w:t>brak spełnienia warunku lub brak informacji w tym zakresie we wniosku o dofinansowanie</w:t>
            </w:r>
            <w:r w:rsidR="00E8533E">
              <w:rPr>
                <w:rFonts w:cs="Arial"/>
              </w:rPr>
              <w:t xml:space="preserve"> projektu</w:t>
            </w:r>
            <w:r w:rsidR="00AD0CB1" w:rsidRPr="005609D7">
              <w:rPr>
                <w:rFonts w:cs="Arial"/>
              </w:rPr>
              <w:t>.</w:t>
            </w:r>
          </w:p>
          <w:p w14:paraId="5CA835B9" w14:textId="77777777" w:rsidR="009322C1" w:rsidRPr="005609D7" w:rsidRDefault="009322C1" w:rsidP="003C51D0">
            <w:pPr>
              <w:pStyle w:val="Akapitzlist"/>
              <w:spacing w:before="0" w:after="0" w:line="240" w:lineRule="auto"/>
              <w:ind w:left="360"/>
              <w:rPr>
                <w:rFonts w:eastAsia="Calibri" w:cs="Arial"/>
                <w:lang w:eastAsia="pl-PL"/>
              </w:rPr>
            </w:pPr>
          </w:p>
          <w:p w14:paraId="7BBC0067" w14:textId="77777777" w:rsidR="009322C1" w:rsidRPr="005609D7" w:rsidRDefault="009322C1" w:rsidP="003C51D0">
            <w:pPr>
              <w:pStyle w:val="Akapitzlist"/>
              <w:spacing w:before="0" w:after="0" w:line="240" w:lineRule="auto"/>
              <w:ind w:left="360"/>
              <w:rPr>
                <w:rFonts w:cs="Arial"/>
              </w:rPr>
            </w:pPr>
          </w:p>
          <w:p w14:paraId="7BD3B114" w14:textId="76D3924D" w:rsidR="0025130D" w:rsidRPr="005609D7" w:rsidRDefault="0025130D" w:rsidP="003C51D0">
            <w:pPr>
              <w:spacing w:before="0" w:after="0" w:line="240" w:lineRule="auto"/>
              <w:rPr>
                <w:rFonts w:cs="Arial"/>
              </w:rPr>
            </w:pPr>
            <w:r w:rsidRPr="005609D7">
              <w:rPr>
                <w:rFonts w:cs="Arial"/>
              </w:rPr>
              <w:t>Spełnienie kryterium nie jest warunkiem koniecznym do otrzymania dofinansowania, a</w:t>
            </w:r>
            <w:r w:rsidR="00920090">
              <w:rPr>
                <w:rFonts w:cs="Arial"/>
              </w:rPr>
              <w:t> </w:t>
            </w:r>
            <w:r w:rsidRPr="005609D7">
              <w:rPr>
                <w:rFonts w:cs="Arial"/>
              </w:rPr>
              <w:t>otrzymanie 0 pkt nie skutkuje odrzuceniem wniosku.</w:t>
            </w:r>
          </w:p>
        </w:tc>
      </w:tr>
    </w:tbl>
    <w:p w14:paraId="3B2E540E" w14:textId="77777777" w:rsidR="002067A9" w:rsidRPr="00E463B9" w:rsidRDefault="002067A9" w:rsidP="003C51D0">
      <w:pPr>
        <w:spacing w:before="0" w:after="0" w:line="240" w:lineRule="auto"/>
        <w:rPr>
          <w:rFonts w:cs="Arial"/>
        </w:rPr>
      </w:pPr>
    </w:p>
    <w:p w14:paraId="05255CA4" w14:textId="20C46483" w:rsidR="001A08EA" w:rsidRPr="00E463B9" w:rsidRDefault="00067C99" w:rsidP="003C51D0">
      <w:pPr>
        <w:spacing w:before="0" w:after="0" w:line="240" w:lineRule="auto"/>
        <w:rPr>
          <w:rFonts w:cs="Arial"/>
        </w:rPr>
      </w:pPr>
      <w:r w:rsidRPr="00E463B9">
        <w:rPr>
          <w:rFonts w:cs="Arial"/>
        </w:rPr>
        <w:t>M</w:t>
      </w:r>
      <w:r w:rsidR="005D1E67" w:rsidRPr="00E463B9">
        <w:rPr>
          <w:rFonts w:cs="Arial"/>
        </w:rPr>
        <w:t>ożna uzyskać</w:t>
      </w:r>
      <w:r w:rsidRPr="00E463B9">
        <w:rPr>
          <w:rFonts w:cs="Arial"/>
        </w:rPr>
        <w:t xml:space="preserve"> maksymalnie</w:t>
      </w:r>
      <w:r w:rsidR="005D1E67" w:rsidRPr="00E463B9">
        <w:rPr>
          <w:rFonts w:cs="Arial"/>
        </w:rPr>
        <w:t xml:space="preserve"> </w:t>
      </w:r>
      <w:r w:rsidR="0025130D" w:rsidRPr="00E463B9">
        <w:rPr>
          <w:rFonts w:cs="Arial"/>
          <w:b/>
          <w:bCs/>
        </w:rPr>
        <w:t xml:space="preserve">20 </w:t>
      </w:r>
      <w:r w:rsidR="005D1E67" w:rsidRPr="00E463B9">
        <w:rPr>
          <w:rFonts w:cs="Arial"/>
          <w:b/>
          <w:bCs/>
        </w:rPr>
        <w:t>punktów</w:t>
      </w:r>
      <w:r w:rsidR="005D1E67" w:rsidRPr="00E463B9">
        <w:rPr>
          <w:rFonts w:cs="Arial"/>
        </w:rPr>
        <w:t xml:space="preserve"> za spełnienie kryteriów premiujących.</w:t>
      </w:r>
      <w:bookmarkEnd w:id="1"/>
    </w:p>
    <w:sectPr w:rsidR="001A08EA" w:rsidRPr="00E463B9" w:rsidSect="00005433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0F95" w14:textId="77777777" w:rsidR="002E7862" w:rsidRDefault="002E7862" w:rsidP="0066328B">
      <w:pPr>
        <w:spacing w:before="0" w:after="0" w:line="240" w:lineRule="auto"/>
      </w:pPr>
      <w:r>
        <w:separator/>
      </w:r>
    </w:p>
  </w:endnote>
  <w:endnote w:type="continuationSeparator" w:id="0">
    <w:p w14:paraId="6F53DE9C" w14:textId="77777777" w:rsidR="002E7862" w:rsidRDefault="002E7862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4FAA3C0F" w14:textId="77777777" w:rsidR="002E7862" w:rsidRDefault="002E78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1372190"/>
      <w:docPartObj>
        <w:docPartGallery w:val="Page Numbers (Bottom of Page)"/>
        <w:docPartUnique/>
      </w:docPartObj>
    </w:sdtPr>
    <w:sdtEndPr/>
    <w:sdtContent>
      <w:p w14:paraId="5A1BA96C" w14:textId="77777777" w:rsidR="00736192" w:rsidRDefault="007361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23F8BD1" w14:textId="77777777" w:rsidR="00736192" w:rsidRDefault="007361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F5431" w14:textId="77777777" w:rsidR="002E7862" w:rsidRDefault="002E7862" w:rsidP="0066328B">
      <w:pPr>
        <w:spacing w:before="0" w:after="0" w:line="240" w:lineRule="auto"/>
      </w:pPr>
      <w:r>
        <w:separator/>
      </w:r>
    </w:p>
  </w:footnote>
  <w:footnote w:type="continuationSeparator" w:id="0">
    <w:p w14:paraId="1A34FB9C" w14:textId="77777777" w:rsidR="002E7862" w:rsidRDefault="002E7862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476721FA" w14:textId="77777777" w:rsidR="002E7862" w:rsidRDefault="002E78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8FD" w14:textId="77777777" w:rsidR="00685A41" w:rsidRDefault="00685A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D30CF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C2D12"/>
    <w:multiLevelType w:val="hybridMultilevel"/>
    <w:tmpl w:val="00E48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03A52"/>
    <w:multiLevelType w:val="hybridMultilevel"/>
    <w:tmpl w:val="A7DC31CA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846D9"/>
    <w:multiLevelType w:val="hybridMultilevel"/>
    <w:tmpl w:val="D8CE0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D584A"/>
    <w:multiLevelType w:val="hybridMultilevel"/>
    <w:tmpl w:val="90E4ED9A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5E1"/>
    <w:multiLevelType w:val="hybridMultilevel"/>
    <w:tmpl w:val="318401C8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D7762"/>
    <w:multiLevelType w:val="hybridMultilevel"/>
    <w:tmpl w:val="65689C4C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F0618E"/>
    <w:multiLevelType w:val="hybridMultilevel"/>
    <w:tmpl w:val="F73EACF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807A15"/>
    <w:multiLevelType w:val="hybridMultilevel"/>
    <w:tmpl w:val="B08A0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54B59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C70DB8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AA661D"/>
    <w:multiLevelType w:val="hybridMultilevel"/>
    <w:tmpl w:val="4DBA68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F986977"/>
    <w:multiLevelType w:val="hybridMultilevel"/>
    <w:tmpl w:val="58DC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B2806"/>
    <w:multiLevelType w:val="hybridMultilevel"/>
    <w:tmpl w:val="D46A70E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76E29"/>
    <w:multiLevelType w:val="hybridMultilevel"/>
    <w:tmpl w:val="D1843E1A"/>
    <w:lvl w:ilvl="0" w:tplc="E47AD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CE96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AA3E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0C8B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B404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678B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BEA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CC0BC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6900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1CA23467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D82F14"/>
    <w:multiLevelType w:val="multilevel"/>
    <w:tmpl w:val="8332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DFE53BD"/>
    <w:multiLevelType w:val="hybridMultilevel"/>
    <w:tmpl w:val="6524A778"/>
    <w:lvl w:ilvl="0" w:tplc="53AEAE2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1" w:tplc="FC640A4A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2" w:tplc="0FB00FC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3" w:tplc="D05E476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4" w:tplc="EA404B9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5" w:tplc="46CA0FCC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6" w:tplc="5B38E1F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7" w:tplc="2BA82F1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8" w:tplc="0422E734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</w:abstractNum>
  <w:abstractNum w:abstractNumId="18" w15:restartNumberingAfterBreak="0">
    <w:nsid w:val="28D6455F"/>
    <w:multiLevelType w:val="hybridMultilevel"/>
    <w:tmpl w:val="EFDC65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25459"/>
    <w:multiLevelType w:val="hybridMultilevel"/>
    <w:tmpl w:val="1054C1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5579EC"/>
    <w:multiLevelType w:val="hybridMultilevel"/>
    <w:tmpl w:val="326259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01B09"/>
    <w:multiLevelType w:val="hybridMultilevel"/>
    <w:tmpl w:val="2474F7D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D26FD2"/>
    <w:multiLevelType w:val="hybridMultilevel"/>
    <w:tmpl w:val="36747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262865"/>
    <w:multiLevelType w:val="hybridMultilevel"/>
    <w:tmpl w:val="E8161FD2"/>
    <w:lvl w:ilvl="0" w:tplc="44C4A0D4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1" w:tplc="6D5863C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2" w:tplc="9F3EB37C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3" w:tplc="217600DE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4" w:tplc="8370F43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5" w:tplc="5F92CE76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6" w:tplc="0EA41872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7" w:tplc="2DCAEDCA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  <w:lvl w:ilvl="8" w:tplc="E5A23728">
      <w:start w:val="1"/>
      <w:numFmt w:val="bullet"/>
      <w:lvlText w:val=""/>
      <w:lvlJc w:val="left"/>
      <w:pPr>
        <w:ind w:left="1040" w:hanging="360"/>
      </w:pPr>
      <w:rPr>
        <w:rFonts w:ascii="Symbol" w:hAnsi="Symbol"/>
      </w:rPr>
    </w:lvl>
  </w:abstractNum>
  <w:abstractNum w:abstractNumId="24" w15:restartNumberingAfterBreak="0">
    <w:nsid w:val="3C320DDF"/>
    <w:multiLevelType w:val="hybridMultilevel"/>
    <w:tmpl w:val="B59CD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010943"/>
    <w:multiLevelType w:val="hybridMultilevel"/>
    <w:tmpl w:val="7B2A8EBA"/>
    <w:lvl w:ilvl="0" w:tplc="5E869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341D9F"/>
    <w:multiLevelType w:val="hybridMultilevel"/>
    <w:tmpl w:val="3D78700A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A38D3"/>
    <w:multiLevelType w:val="hybridMultilevel"/>
    <w:tmpl w:val="33CC9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D0685"/>
    <w:multiLevelType w:val="hybridMultilevel"/>
    <w:tmpl w:val="BBDA0986"/>
    <w:lvl w:ilvl="0" w:tplc="F79E1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ED1F8D"/>
    <w:multiLevelType w:val="hybridMultilevel"/>
    <w:tmpl w:val="16DEC436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373CC"/>
    <w:multiLevelType w:val="hybridMultilevel"/>
    <w:tmpl w:val="48B0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E2C"/>
    <w:multiLevelType w:val="hybridMultilevel"/>
    <w:tmpl w:val="83E8D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028EE"/>
    <w:multiLevelType w:val="hybridMultilevel"/>
    <w:tmpl w:val="FCF4A80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D50370"/>
    <w:multiLevelType w:val="hybridMultilevel"/>
    <w:tmpl w:val="0F82492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910F14"/>
    <w:multiLevelType w:val="hybridMultilevel"/>
    <w:tmpl w:val="444A2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1590E"/>
    <w:multiLevelType w:val="hybridMultilevel"/>
    <w:tmpl w:val="4DE6D0B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 w15:restartNumberingAfterBreak="0">
    <w:nsid w:val="559B7593"/>
    <w:multiLevelType w:val="hybridMultilevel"/>
    <w:tmpl w:val="A5565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70F40"/>
    <w:multiLevelType w:val="hybridMultilevel"/>
    <w:tmpl w:val="1054C1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1D2840"/>
    <w:multiLevelType w:val="hybridMultilevel"/>
    <w:tmpl w:val="A1605EDA"/>
    <w:lvl w:ilvl="0" w:tplc="19BEF2F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5E3EB5"/>
    <w:multiLevelType w:val="hybridMultilevel"/>
    <w:tmpl w:val="EDF6B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303E64"/>
    <w:multiLevelType w:val="hybridMultilevel"/>
    <w:tmpl w:val="7A626A4E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627991"/>
    <w:multiLevelType w:val="hybridMultilevel"/>
    <w:tmpl w:val="16066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77521"/>
    <w:multiLevelType w:val="hybridMultilevel"/>
    <w:tmpl w:val="A18E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DF37F2"/>
    <w:multiLevelType w:val="hybridMultilevel"/>
    <w:tmpl w:val="0D9C7D6E"/>
    <w:lvl w:ilvl="0" w:tplc="1A9C5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86298"/>
    <w:multiLevelType w:val="hybridMultilevel"/>
    <w:tmpl w:val="6ADCDC4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FC7652"/>
    <w:multiLevelType w:val="hybridMultilevel"/>
    <w:tmpl w:val="DCD431E4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460724"/>
    <w:multiLevelType w:val="hybridMultilevel"/>
    <w:tmpl w:val="F0BE566E"/>
    <w:lvl w:ilvl="0" w:tplc="51943060">
      <w:start w:val="1"/>
      <w:numFmt w:val="decimal"/>
      <w:lvlText w:val="%1"/>
      <w:lvlJc w:val="left"/>
      <w:pPr>
        <w:ind w:left="671" w:hanging="360"/>
      </w:pPr>
      <w:rPr>
        <w:rFonts w:ascii="Arial" w:eastAsiaTheme="minorEastAsia" w:hAnsi="Arial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635BD4"/>
    <w:multiLevelType w:val="hybridMultilevel"/>
    <w:tmpl w:val="56BE4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D06F2A"/>
    <w:multiLevelType w:val="hybridMultilevel"/>
    <w:tmpl w:val="E976F9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595E73"/>
    <w:multiLevelType w:val="hybridMultilevel"/>
    <w:tmpl w:val="49C8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C759FF"/>
    <w:multiLevelType w:val="hybridMultilevel"/>
    <w:tmpl w:val="3640A280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C12030"/>
    <w:multiLevelType w:val="hybridMultilevel"/>
    <w:tmpl w:val="EFDC6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5B1946"/>
    <w:multiLevelType w:val="hybridMultilevel"/>
    <w:tmpl w:val="A6B88984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472DE"/>
    <w:multiLevelType w:val="hybridMultilevel"/>
    <w:tmpl w:val="F7F4CC68"/>
    <w:lvl w:ilvl="0" w:tplc="F79E1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F201E9"/>
    <w:multiLevelType w:val="hybridMultilevel"/>
    <w:tmpl w:val="E28241BE"/>
    <w:lvl w:ilvl="0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55" w15:restartNumberingAfterBreak="0">
    <w:nsid w:val="7F290C42"/>
    <w:multiLevelType w:val="hybridMultilevel"/>
    <w:tmpl w:val="F07C7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400130">
    <w:abstractNumId w:val="24"/>
  </w:num>
  <w:num w:numId="2" w16cid:durableId="332076951">
    <w:abstractNumId w:val="11"/>
  </w:num>
  <w:num w:numId="3" w16cid:durableId="73674648">
    <w:abstractNumId w:val="16"/>
  </w:num>
  <w:num w:numId="4" w16cid:durableId="6038774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1932700">
    <w:abstractNumId w:val="36"/>
  </w:num>
  <w:num w:numId="6" w16cid:durableId="469250919">
    <w:abstractNumId w:val="25"/>
  </w:num>
  <w:num w:numId="7" w16cid:durableId="124196971">
    <w:abstractNumId w:val="49"/>
  </w:num>
  <w:num w:numId="8" w16cid:durableId="1741979527">
    <w:abstractNumId w:val="27"/>
  </w:num>
  <w:num w:numId="9" w16cid:durableId="1560557761">
    <w:abstractNumId w:val="46"/>
  </w:num>
  <w:num w:numId="10" w16cid:durableId="1389108229">
    <w:abstractNumId w:val="38"/>
  </w:num>
  <w:num w:numId="11" w16cid:durableId="1988974456">
    <w:abstractNumId w:val="35"/>
  </w:num>
  <w:num w:numId="12" w16cid:durableId="714502784">
    <w:abstractNumId w:val="42"/>
  </w:num>
  <w:num w:numId="13" w16cid:durableId="1123619999">
    <w:abstractNumId w:val="28"/>
  </w:num>
  <w:num w:numId="14" w16cid:durableId="1245451449">
    <w:abstractNumId w:val="19"/>
  </w:num>
  <w:num w:numId="15" w16cid:durableId="370225394">
    <w:abstractNumId w:val="20"/>
  </w:num>
  <w:num w:numId="16" w16cid:durableId="1426922826">
    <w:abstractNumId w:val="31"/>
  </w:num>
  <w:num w:numId="17" w16cid:durableId="1917812660">
    <w:abstractNumId w:val="1"/>
  </w:num>
  <w:num w:numId="18" w16cid:durableId="1664970386">
    <w:abstractNumId w:val="9"/>
  </w:num>
  <w:num w:numId="19" w16cid:durableId="1640376901">
    <w:abstractNumId w:val="54"/>
  </w:num>
  <w:num w:numId="20" w16cid:durableId="354161464">
    <w:abstractNumId w:val="15"/>
  </w:num>
  <w:num w:numId="21" w16cid:durableId="1872036638">
    <w:abstractNumId w:val="10"/>
  </w:num>
  <w:num w:numId="22" w16cid:durableId="1084187331">
    <w:abstractNumId w:val="37"/>
  </w:num>
  <w:num w:numId="23" w16cid:durableId="1466705251">
    <w:abstractNumId w:val="21"/>
  </w:num>
  <w:num w:numId="24" w16cid:durableId="851379626">
    <w:abstractNumId w:val="13"/>
  </w:num>
  <w:num w:numId="25" w16cid:durableId="1373531973">
    <w:abstractNumId w:val="7"/>
  </w:num>
  <w:num w:numId="26" w16cid:durableId="634457884">
    <w:abstractNumId w:val="2"/>
  </w:num>
  <w:num w:numId="27" w16cid:durableId="132646164">
    <w:abstractNumId w:val="53"/>
  </w:num>
  <w:num w:numId="28" w16cid:durableId="1203127769">
    <w:abstractNumId w:val="52"/>
  </w:num>
  <w:num w:numId="29" w16cid:durableId="250627732">
    <w:abstractNumId w:val="32"/>
  </w:num>
  <w:num w:numId="30" w16cid:durableId="1152060205">
    <w:abstractNumId w:val="44"/>
  </w:num>
  <w:num w:numId="31" w16cid:durableId="509760455">
    <w:abstractNumId w:val="29"/>
  </w:num>
  <w:num w:numId="32" w16cid:durableId="1832871400">
    <w:abstractNumId w:val="26"/>
  </w:num>
  <w:num w:numId="33" w16cid:durableId="1084374702">
    <w:abstractNumId w:val="43"/>
  </w:num>
  <w:num w:numId="34" w16cid:durableId="883717043">
    <w:abstractNumId w:val="4"/>
  </w:num>
  <w:num w:numId="35" w16cid:durableId="1290939237">
    <w:abstractNumId w:val="6"/>
  </w:num>
  <w:num w:numId="36" w16cid:durableId="1758475019">
    <w:abstractNumId w:val="47"/>
  </w:num>
  <w:num w:numId="37" w16cid:durableId="1684866518">
    <w:abstractNumId w:val="0"/>
  </w:num>
  <w:num w:numId="38" w16cid:durableId="27876316">
    <w:abstractNumId w:val="40"/>
  </w:num>
  <w:num w:numId="39" w16cid:durableId="1395591144">
    <w:abstractNumId w:val="5"/>
  </w:num>
  <w:num w:numId="40" w16cid:durableId="1043750710">
    <w:abstractNumId w:val="51"/>
  </w:num>
  <w:num w:numId="41" w16cid:durableId="363674822">
    <w:abstractNumId w:val="22"/>
  </w:num>
  <w:num w:numId="42" w16cid:durableId="251134243">
    <w:abstractNumId w:val="30"/>
  </w:num>
  <w:num w:numId="43" w16cid:durableId="1767575208">
    <w:abstractNumId w:val="8"/>
  </w:num>
  <w:num w:numId="44" w16cid:durableId="1989893440">
    <w:abstractNumId w:val="12"/>
  </w:num>
  <w:num w:numId="45" w16cid:durableId="816608112">
    <w:abstractNumId w:val="45"/>
  </w:num>
  <w:num w:numId="46" w16cid:durableId="743845168">
    <w:abstractNumId w:val="33"/>
  </w:num>
  <w:num w:numId="47" w16cid:durableId="427510825">
    <w:abstractNumId w:val="17"/>
  </w:num>
  <w:num w:numId="48" w16cid:durableId="1385912309">
    <w:abstractNumId w:val="50"/>
  </w:num>
  <w:num w:numId="49" w16cid:durableId="874922120">
    <w:abstractNumId w:val="23"/>
  </w:num>
  <w:num w:numId="50" w16cid:durableId="1153720680">
    <w:abstractNumId w:val="14"/>
  </w:num>
  <w:num w:numId="51" w16cid:durableId="1921324646">
    <w:abstractNumId w:val="39"/>
  </w:num>
  <w:num w:numId="52" w16cid:durableId="2124303040">
    <w:abstractNumId w:val="48"/>
  </w:num>
  <w:num w:numId="53" w16cid:durableId="1539120748">
    <w:abstractNumId w:val="34"/>
  </w:num>
  <w:num w:numId="54" w16cid:durableId="299771546">
    <w:abstractNumId w:val="18"/>
  </w:num>
  <w:num w:numId="55" w16cid:durableId="1225070639">
    <w:abstractNumId w:val="55"/>
  </w:num>
  <w:num w:numId="56" w16cid:durableId="1194423065">
    <w:abstractNumId w:val="41"/>
  </w:num>
  <w:num w:numId="57" w16cid:durableId="684555191">
    <w:abstractNumId w:val="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6328B"/>
    <w:rsid w:val="00000085"/>
    <w:rsid w:val="00001A40"/>
    <w:rsid w:val="000023D0"/>
    <w:rsid w:val="00002493"/>
    <w:rsid w:val="00002802"/>
    <w:rsid w:val="00003482"/>
    <w:rsid w:val="000041DC"/>
    <w:rsid w:val="00004352"/>
    <w:rsid w:val="000043FD"/>
    <w:rsid w:val="00005381"/>
    <w:rsid w:val="00005433"/>
    <w:rsid w:val="00005AA5"/>
    <w:rsid w:val="00006782"/>
    <w:rsid w:val="00007803"/>
    <w:rsid w:val="00007EB3"/>
    <w:rsid w:val="0001286C"/>
    <w:rsid w:val="00012C7A"/>
    <w:rsid w:val="00013BF1"/>
    <w:rsid w:val="00013E87"/>
    <w:rsid w:val="000168DF"/>
    <w:rsid w:val="00016C56"/>
    <w:rsid w:val="000176C5"/>
    <w:rsid w:val="00017EBF"/>
    <w:rsid w:val="00021032"/>
    <w:rsid w:val="000230E1"/>
    <w:rsid w:val="000232DC"/>
    <w:rsid w:val="0002382F"/>
    <w:rsid w:val="00023A42"/>
    <w:rsid w:val="0002784D"/>
    <w:rsid w:val="000315CD"/>
    <w:rsid w:val="00032D2F"/>
    <w:rsid w:val="00032F47"/>
    <w:rsid w:val="00033AA9"/>
    <w:rsid w:val="00033D0C"/>
    <w:rsid w:val="00034191"/>
    <w:rsid w:val="000342B6"/>
    <w:rsid w:val="000353E4"/>
    <w:rsid w:val="000354AA"/>
    <w:rsid w:val="000366EA"/>
    <w:rsid w:val="000368EE"/>
    <w:rsid w:val="000374D9"/>
    <w:rsid w:val="00037E0A"/>
    <w:rsid w:val="00040737"/>
    <w:rsid w:val="0004158F"/>
    <w:rsid w:val="00042AA8"/>
    <w:rsid w:val="00043DD9"/>
    <w:rsid w:val="00044EE7"/>
    <w:rsid w:val="000468F4"/>
    <w:rsid w:val="00047249"/>
    <w:rsid w:val="000479D3"/>
    <w:rsid w:val="00050409"/>
    <w:rsid w:val="000510EC"/>
    <w:rsid w:val="00052C73"/>
    <w:rsid w:val="00053187"/>
    <w:rsid w:val="000532DF"/>
    <w:rsid w:val="00053AE1"/>
    <w:rsid w:val="00053EAC"/>
    <w:rsid w:val="000549C3"/>
    <w:rsid w:val="00054D6D"/>
    <w:rsid w:val="00055389"/>
    <w:rsid w:val="0005613D"/>
    <w:rsid w:val="00056EAE"/>
    <w:rsid w:val="00057331"/>
    <w:rsid w:val="00057E1B"/>
    <w:rsid w:val="000607B8"/>
    <w:rsid w:val="0006150F"/>
    <w:rsid w:val="000621D5"/>
    <w:rsid w:val="000624BA"/>
    <w:rsid w:val="000625C1"/>
    <w:rsid w:val="0006284E"/>
    <w:rsid w:val="00063296"/>
    <w:rsid w:val="00066414"/>
    <w:rsid w:val="00067C99"/>
    <w:rsid w:val="00070EBA"/>
    <w:rsid w:val="00073117"/>
    <w:rsid w:val="00073865"/>
    <w:rsid w:val="000751D8"/>
    <w:rsid w:val="000764E1"/>
    <w:rsid w:val="000771E6"/>
    <w:rsid w:val="0007738E"/>
    <w:rsid w:val="00080A20"/>
    <w:rsid w:val="00081BFB"/>
    <w:rsid w:val="000828B4"/>
    <w:rsid w:val="00082967"/>
    <w:rsid w:val="000832FB"/>
    <w:rsid w:val="0008398C"/>
    <w:rsid w:val="00083D4E"/>
    <w:rsid w:val="00083EB2"/>
    <w:rsid w:val="00085211"/>
    <w:rsid w:val="00086149"/>
    <w:rsid w:val="000868ED"/>
    <w:rsid w:val="00090405"/>
    <w:rsid w:val="0009060B"/>
    <w:rsid w:val="00090C14"/>
    <w:rsid w:val="00090FAD"/>
    <w:rsid w:val="00091931"/>
    <w:rsid w:val="00091B43"/>
    <w:rsid w:val="000923EF"/>
    <w:rsid w:val="00093A5B"/>
    <w:rsid w:val="00094CA5"/>
    <w:rsid w:val="00095A1C"/>
    <w:rsid w:val="000979D5"/>
    <w:rsid w:val="00097A0D"/>
    <w:rsid w:val="000A0CC3"/>
    <w:rsid w:val="000A209F"/>
    <w:rsid w:val="000A2725"/>
    <w:rsid w:val="000A3F63"/>
    <w:rsid w:val="000A599C"/>
    <w:rsid w:val="000A59AC"/>
    <w:rsid w:val="000A59EB"/>
    <w:rsid w:val="000A5EB2"/>
    <w:rsid w:val="000A65ED"/>
    <w:rsid w:val="000A6C04"/>
    <w:rsid w:val="000A6F47"/>
    <w:rsid w:val="000B1202"/>
    <w:rsid w:val="000B3205"/>
    <w:rsid w:val="000B332D"/>
    <w:rsid w:val="000B433A"/>
    <w:rsid w:val="000B4537"/>
    <w:rsid w:val="000B45A9"/>
    <w:rsid w:val="000B520F"/>
    <w:rsid w:val="000B562C"/>
    <w:rsid w:val="000B590E"/>
    <w:rsid w:val="000B5E47"/>
    <w:rsid w:val="000B694B"/>
    <w:rsid w:val="000B70A0"/>
    <w:rsid w:val="000C12FC"/>
    <w:rsid w:val="000C1380"/>
    <w:rsid w:val="000C21CD"/>
    <w:rsid w:val="000C26EC"/>
    <w:rsid w:val="000C307C"/>
    <w:rsid w:val="000C326B"/>
    <w:rsid w:val="000C3321"/>
    <w:rsid w:val="000C4B37"/>
    <w:rsid w:val="000C5751"/>
    <w:rsid w:val="000C5E67"/>
    <w:rsid w:val="000C690C"/>
    <w:rsid w:val="000C79F4"/>
    <w:rsid w:val="000C7B6F"/>
    <w:rsid w:val="000D14A1"/>
    <w:rsid w:val="000D1A11"/>
    <w:rsid w:val="000D23D0"/>
    <w:rsid w:val="000D3731"/>
    <w:rsid w:val="000D382A"/>
    <w:rsid w:val="000D49EF"/>
    <w:rsid w:val="000D51DE"/>
    <w:rsid w:val="000D57D6"/>
    <w:rsid w:val="000D644A"/>
    <w:rsid w:val="000D6B22"/>
    <w:rsid w:val="000D70E3"/>
    <w:rsid w:val="000D78ED"/>
    <w:rsid w:val="000E095E"/>
    <w:rsid w:val="000E1447"/>
    <w:rsid w:val="000E1C21"/>
    <w:rsid w:val="000E2C03"/>
    <w:rsid w:val="000E3585"/>
    <w:rsid w:val="000E3896"/>
    <w:rsid w:val="000E3D15"/>
    <w:rsid w:val="000E6990"/>
    <w:rsid w:val="000F0461"/>
    <w:rsid w:val="000F0D7B"/>
    <w:rsid w:val="000F1BFC"/>
    <w:rsid w:val="000F2E21"/>
    <w:rsid w:val="000F2E99"/>
    <w:rsid w:val="000F4801"/>
    <w:rsid w:val="000F4FF2"/>
    <w:rsid w:val="000F52D1"/>
    <w:rsid w:val="000F539F"/>
    <w:rsid w:val="000F68CF"/>
    <w:rsid w:val="000F73F2"/>
    <w:rsid w:val="000F7D3D"/>
    <w:rsid w:val="00100556"/>
    <w:rsid w:val="00100A4E"/>
    <w:rsid w:val="00100C9C"/>
    <w:rsid w:val="0010129D"/>
    <w:rsid w:val="0010242A"/>
    <w:rsid w:val="00102869"/>
    <w:rsid w:val="001028AC"/>
    <w:rsid w:val="00103246"/>
    <w:rsid w:val="00105813"/>
    <w:rsid w:val="00105AAD"/>
    <w:rsid w:val="001061E8"/>
    <w:rsid w:val="00107C37"/>
    <w:rsid w:val="0011095A"/>
    <w:rsid w:val="00110CD3"/>
    <w:rsid w:val="00111356"/>
    <w:rsid w:val="00111914"/>
    <w:rsid w:val="001119A1"/>
    <w:rsid w:val="00111F4A"/>
    <w:rsid w:val="0011266F"/>
    <w:rsid w:val="001130C7"/>
    <w:rsid w:val="00114825"/>
    <w:rsid w:val="0011533D"/>
    <w:rsid w:val="00115B4D"/>
    <w:rsid w:val="0011623D"/>
    <w:rsid w:val="0011685F"/>
    <w:rsid w:val="001179C0"/>
    <w:rsid w:val="00121B55"/>
    <w:rsid w:val="00121BD5"/>
    <w:rsid w:val="00121D30"/>
    <w:rsid w:val="00122133"/>
    <w:rsid w:val="00122186"/>
    <w:rsid w:val="001236BD"/>
    <w:rsid w:val="001236C1"/>
    <w:rsid w:val="00124CAA"/>
    <w:rsid w:val="0012655F"/>
    <w:rsid w:val="00126EBF"/>
    <w:rsid w:val="00130BE0"/>
    <w:rsid w:val="00131D4D"/>
    <w:rsid w:val="001321F7"/>
    <w:rsid w:val="001324F2"/>
    <w:rsid w:val="0013291B"/>
    <w:rsid w:val="0013318A"/>
    <w:rsid w:val="001335FC"/>
    <w:rsid w:val="001336F7"/>
    <w:rsid w:val="001337A4"/>
    <w:rsid w:val="00135470"/>
    <w:rsid w:val="001360DC"/>
    <w:rsid w:val="00137B2C"/>
    <w:rsid w:val="00137B4F"/>
    <w:rsid w:val="0014034D"/>
    <w:rsid w:val="00141ABF"/>
    <w:rsid w:val="00141BF2"/>
    <w:rsid w:val="00142BD5"/>
    <w:rsid w:val="00144BE6"/>
    <w:rsid w:val="0014502E"/>
    <w:rsid w:val="001505EB"/>
    <w:rsid w:val="00150F4E"/>
    <w:rsid w:val="00151209"/>
    <w:rsid w:val="00152096"/>
    <w:rsid w:val="001525C6"/>
    <w:rsid w:val="00152896"/>
    <w:rsid w:val="00152ACD"/>
    <w:rsid w:val="001545B5"/>
    <w:rsid w:val="00154D6B"/>
    <w:rsid w:val="00154E2C"/>
    <w:rsid w:val="001571E2"/>
    <w:rsid w:val="001601A4"/>
    <w:rsid w:val="001607F7"/>
    <w:rsid w:val="001611F3"/>
    <w:rsid w:val="00161420"/>
    <w:rsid w:val="00161612"/>
    <w:rsid w:val="00161DC9"/>
    <w:rsid w:val="00163FAC"/>
    <w:rsid w:val="00170250"/>
    <w:rsid w:val="001707E8"/>
    <w:rsid w:val="001723A4"/>
    <w:rsid w:val="001727CC"/>
    <w:rsid w:val="00172B4A"/>
    <w:rsid w:val="00173C5F"/>
    <w:rsid w:val="00174BD8"/>
    <w:rsid w:val="001750D3"/>
    <w:rsid w:val="001754D7"/>
    <w:rsid w:val="00175678"/>
    <w:rsid w:val="00175B6E"/>
    <w:rsid w:val="00175D22"/>
    <w:rsid w:val="001763EE"/>
    <w:rsid w:val="00176591"/>
    <w:rsid w:val="00176A16"/>
    <w:rsid w:val="00177005"/>
    <w:rsid w:val="0017735D"/>
    <w:rsid w:val="00180814"/>
    <w:rsid w:val="00180CCE"/>
    <w:rsid w:val="00181295"/>
    <w:rsid w:val="00181D98"/>
    <w:rsid w:val="00181F73"/>
    <w:rsid w:val="001834F1"/>
    <w:rsid w:val="00184589"/>
    <w:rsid w:val="00185165"/>
    <w:rsid w:val="00186EBB"/>
    <w:rsid w:val="00187122"/>
    <w:rsid w:val="00187144"/>
    <w:rsid w:val="00187DF0"/>
    <w:rsid w:val="00190424"/>
    <w:rsid w:val="0019089D"/>
    <w:rsid w:val="00191018"/>
    <w:rsid w:val="00191719"/>
    <w:rsid w:val="00191819"/>
    <w:rsid w:val="00192A58"/>
    <w:rsid w:val="0019373B"/>
    <w:rsid w:val="001946C8"/>
    <w:rsid w:val="00194E1B"/>
    <w:rsid w:val="00194F2B"/>
    <w:rsid w:val="001951AB"/>
    <w:rsid w:val="00195468"/>
    <w:rsid w:val="00195771"/>
    <w:rsid w:val="001A02E4"/>
    <w:rsid w:val="001A08EA"/>
    <w:rsid w:val="001A2155"/>
    <w:rsid w:val="001A3454"/>
    <w:rsid w:val="001A4F84"/>
    <w:rsid w:val="001A54D1"/>
    <w:rsid w:val="001A5A2F"/>
    <w:rsid w:val="001A5A84"/>
    <w:rsid w:val="001A5ACC"/>
    <w:rsid w:val="001A67F6"/>
    <w:rsid w:val="001A6CCE"/>
    <w:rsid w:val="001A754A"/>
    <w:rsid w:val="001A7BAB"/>
    <w:rsid w:val="001A7D13"/>
    <w:rsid w:val="001B025E"/>
    <w:rsid w:val="001B0FD0"/>
    <w:rsid w:val="001B2F8C"/>
    <w:rsid w:val="001B3E07"/>
    <w:rsid w:val="001B4288"/>
    <w:rsid w:val="001B4A21"/>
    <w:rsid w:val="001B4FEE"/>
    <w:rsid w:val="001B5030"/>
    <w:rsid w:val="001B545A"/>
    <w:rsid w:val="001B66CA"/>
    <w:rsid w:val="001C0C0E"/>
    <w:rsid w:val="001C1025"/>
    <w:rsid w:val="001C1121"/>
    <w:rsid w:val="001C122A"/>
    <w:rsid w:val="001C1EC4"/>
    <w:rsid w:val="001C2277"/>
    <w:rsid w:val="001C2280"/>
    <w:rsid w:val="001C30F7"/>
    <w:rsid w:val="001C3C0A"/>
    <w:rsid w:val="001C4CCF"/>
    <w:rsid w:val="001C550B"/>
    <w:rsid w:val="001C7649"/>
    <w:rsid w:val="001D0006"/>
    <w:rsid w:val="001D01E4"/>
    <w:rsid w:val="001D31C1"/>
    <w:rsid w:val="001D3F94"/>
    <w:rsid w:val="001D53F3"/>
    <w:rsid w:val="001D5D1F"/>
    <w:rsid w:val="001D7D2D"/>
    <w:rsid w:val="001E0842"/>
    <w:rsid w:val="001E1645"/>
    <w:rsid w:val="001E23DC"/>
    <w:rsid w:val="001E2DD3"/>
    <w:rsid w:val="001E3368"/>
    <w:rsid w:val="001E364F"/>
    <w:rsid w:val="001E41E1"/>
    <w:rsid w:val="001E43A8"/>
    <w:rsid w:val="001E44E6"/>
    <w:rsid w:val="001E563E"/>
    <w:rsid w:val="001E5FA4"/>
    <w:rsid w:val="001E6365"/>
    <w:rsid w:val="001E647E"/>
    <w:rsid w:val="001E6958"/>
    <w:rsid w:val="001E6B18"/>
    <w:rsid w:val="001E6C00"/>
    <w:rsid w:val="001E7780"/>
    <w:rsid w:val="001E798D"/>
    <w:rsid w:val="001F080F"/>
    <w:rsid w:val="001F0CC1"/>
    <w:rsid w:val="001F0E2B"/>
    <w:rsid w:val="001F0F0B"/>
    <w:rsid w:val="001F143B"/>
    <w:rsid w:val="001F16DE"/>
    <w:rsid w:val="001F1D2A"/>
    <w:rsid w:val="001F2104"/>
    <w:rsid w:val="001F26E3"/>
    <w:rsid w:val="001F2B36"/>
    <w:rsid w:val="001F42F4"/>
    <w:rsid w:val="001F47C3"/>
    <w:rsid w:val="001F4E40"/>
    <w:rsid w:val="001F54F8"/>
    <w:rsid w:val="001F55BE"/>
    <w:rsid w:val="001F645F"/>
    <w:rsid w:val="001F65C9"/>
    <w:rsid w:val="001F6FA5"/>
    <w:rsid w:val="001F70C8"/>
    <w:rsid w:val="001F7143"/>
    <w:rsid w:val="001F71D2"/>
    <w:rsid w:val="002018B6"/>
    <w:rsid w:val="00202626"/>
    <w:rsid w:val="00203807"/>
    <w:rsid w:val="00203A65"/>
    <w:rsid w:val="00204261"/>
    <w:rsid w:val="002067A9"/>
    <w:rsid w:val="00206A16"/>
    <w:rsid w:val="00206DA9"/>
    <w:rsid w:val="00207315"/>
    <w:rsid w:val="002078A5"/>
    <w:rsid w:val="0020790A"/>
    <w:rsid w:val="00207AB4"/>
    <w:rsid w:val="00210276"/>
    <w:rsid w:val="0021049B"/>
    <w:rsid w:val="00210583"/>
    <w:rsid w:val="00210E86"/>
    <w:rsid w:val="00211869"/>
    <w:rsid w:val="002119AC"/>
    <w:rsid w:val="00212B4F"/>
    <w:rsid w:val="00214D5F"/>
    <w:rsid w:val="00214E9F"/>
    <w:rsid w:val="0021501A"/>
    <w:rsid w:val="00217680"/>
    <w:rsid w:val="002201CE"/>
    <w:rsid w:val="0022128C"/>
    <w:rsid w:val="00221D75"/>
    <w:rsid w:val="00222BE7"/>
    <w:rsid w:val="00222F2F"/>
    <w:rsid w:val="002255E0"/>
    <w:rsid w:val="002268CD"/>
    <w:rsid w:val="0023005B"/>
    <w:rsid w:val="0023068F"/>
    <w:rsid w:val="0023115D"/>
    <w:rsid w:val="002317C2"/>
    <w:rsid w:val="002317E7"/>
    <w:rsid w:val="00231C1C"/>
    <w:rsid w:val="00231DAA"/>
    <w:rsid w:val="00232EB0"/>
    <w:rsid w:val="00233547"/>
    <w:rsid w:val="0023357F"/>
    <w:rsid w:val="002347CF"/>
    <w:rsid w:val="00235040"/>
    <w:rsid w:val="0023674E"/>
    <w:rsid w:val="00237AD3"/>
    <w:rsid w:val="00237FB8"/>
    <w:rsid w:val="002410FE"/>
    <w:rsid w:val="00241739"/>
    <w:rsid w:val="00241BA4"/>
    <w:rsid w:val="00242738"/>
    <w:rsid w:val="002427FC"/>
    <w:rsid w:val="00243421"/>
    <w:rsid w:val="00243BB2"/>
    <w:rsid w:val="00244FB8"/>
    <w:rsid w:val="0024549D"/>
    <w:rsid w:val="00245775"/>
    <w:rsid w:val="0025130D"/>
    <w:rsid w:val="00251A2C"/>
    <w:rsid w:val="00252101"/>
    <w:rsid w:val="00252892"/>
    <w:rsid w:val="002558F2"/>
    <w:rsid w:val="00256415"/>
    <w:rsid w:val="00256FB1"/>
    <w:rsid w:val="00257A2B"/>
    <w:rsid w:val="00257D28"/>
    <w:rsid w:val="002609C2"/>
    <w:rsid w:val="0026161F"/>
    <w:rsid w:val="00261689"/>
    <w:rsid w:val="00264C03"/>
    <w:rsid w:val="0026565A"/>
    <w:rsid w:val="00267644"/>
    <w:rsid w:val="00270804"/>
    <w:rsid w:val="00271E43"/>
    <w:rsid w:val="00272681"/>
    <w:rsid w:val="00273FDF"/>
    <w:rsid w:val="002741B9"/>
    <w:rsid w:val="0027512E"/>
    <w:rsid w:val="002776C1"/>
    <w:rsid w:val="00277843"/>
    <w:rsid w:val="00277C24"/>
    <w:rsid w:val="00280558"/>
    <w:rsid w:val="00280B74"/>
    <w:rsid w:val="0028101A"/>
    <w:rsid w:val="002812BF"/>
    <w:rsid w:val="00281589"/>
    <w:rsid w:val="0028225F"/>
    <w:rsid w:val="00283B89"/>
    <w:rsid w:val="0028470D"/>
    <w:rsid w:val="0028555A"/>
    <w:rsid w:val="0028593C"/>
    <w:rsid w:val="002861C0"/>
    <w:rsid w:val="00287C03"/>
    <w:rsid w:val="002910D4"/>
    <w:rsid w:val="002921A3"/>
    <w:rsid w:val="0029288D"/>
    <w:rsid w:val="0029365F"/>
    <w:rsid w:val="0029393E"/>
    <w:rsid w:val="00293A60"/>
    <w:rsid w:val="00294207"/>
    <w:rsid w:val="002949A4"/>
    <w:rsid w:val="00295A19"/>
    <w:rsid w:val="0029605E"/>
    <w:rsid w:val="00296378"/>
    <w:rsid w:val="00297303"/>
    <w:rsid w:val="002973A4"/>
    <w:rsid w:val="00297BD1"/>
    <w:rsid w:val="002A114B"/>
    <w:rsid w:val="002A1C9B"/>
    <w:rsid w:val="002A24C8"/>
    <w:rsid w:val="002A3040"/>
    <w:rsid w:val="002A3169"/>
    <w:rsid w:val="002A37E9"/>
    <w:rsid w:val="002A3E48"/>
    <w:rsid w:val="002A531A"/>
    <w:rsid w:val="002A6021"/>
    <w:rsid w:val="002B0590"/>
    <w:rsid w:val="002B1808"/>
    <w:rsid w:val="002B1831"/>
    <w:rsid w:val="002B271B"/>
    <w:rsid w:val="002B29A4"/>
    <w:rsid w:val="002B31A9"/>
    <w:rsid w:val="002B4910"/>
    <w:rsid w:val="002B5D1F"/>
    <w:rsid w:val="002B5E93"/>
    <w:rsid w:val="002B6DE7"/>
    <w:rsid w:val="002B6F71"/>
    <w:rsid w:val="002C06DA"/>
    <w:rsid w:val="002C13DD"/>
    <w:rsid w:val="002C1766"/>
    <w:rsid w:val="002C1BA4"/>
    <w:rsid w:val="002C1EDB"/>
    <w:rsid w:val="002C32CE"/>
    <w:rsid w:val="002C34D9"/>
    <w:rsid w:val="002C3991"/>
    <w:rsid w:val="002C4903"/>
    <w:rsid w:val="002C4BE7"/>
    <w:rsid w:val="002C529E"/>
    <w:rsid w:val="002C59F3"/>
    <w:rsid w:val="002C5DEC"/>
    <w:rsid w:val="002C6556"/>
    <w:rsid w:val="002C678F"/>
    <w:rsid w:val="002C70CF"/>
    <w:rsid w:val="002D179E"/>
    <w:rsid w:val="002D21EB"/>
    <w:rsid w:val="002D2892"/>
    <w:rsid w:val="002D4321"/>
    <w:rsid w:val="002D6432"/>
    <w:rsid w:val="002D666C"/>
    <w:rsid w:val="002E09B3"/>
    <w:rsid w:val="002E115E"/>
    <w:rsid w:val="002E2B04"/>
    <w:rsid w:val="002E2D5B"/>
    <w:rsid w:val="002E5284"/>
    <w:rsid w:val="002E61EC"/>
    <w:rsid w:val="002E780B"/>
    <w:rsid w:val="002E7862"/>
    <w:rsid w:val="002E7CC6"/>
    <w:rsid w:val="002F2703"/>
    <w:rsid w:val="002F2FEA"/>
    <w:rsid w:val="002F3776"/>
    <w:rsid w:val="002F3F55"/>
    <w:rsid w:val="002F4263"/>
    <w:rsid w:val="002F4B0C"/>
    <w:rsid w:val="002F4CF4"/>
    <w:rsid w:val="002F5E1C"/>
    <w:rsid w:val="002F5E88"/>
    <w:rsid w:val="002F6931"/>
    <w:rsid w:val="002F69FA"/>
    <w:rsid w:val="002F79AE"/>
    <w:rsid w:val="002F7BC6"/>
    <w:rsid w:val="002F7CB9"/>
    <w:rsid w:val="003001E5"/>
    <w:rsid w:val="00300426"/>
    <w:rsid w:val="00305203"/>
    <w:rsid w:val="00305456"/>
    <w:rsid w:val="0030585C"/>
    <w:rsid w:val="00305B79"/>
    <w:rsid w:val="00305F76"/>
    <w:rsid w:val="0030693F"/>
    <w:rsid w:val="003070C1"/>
    <w:rsid w:val="0031003A"/>
    <w:rsid w:val="0031068E"/>
    <w:rsid w:val="00310AD9"/>
    <w:rsid w:val="00310C78"/>
    <w:rsid w:val="0031106C"/>
    <w:rsid w:val="00312832"/>
    <w:rsid w:val="003138A6"/>
    <w:rsid w:val="00314252"/>
    <w:rsid w:val="00314F9E"/>
    <w:rsid w:val="00315A3E"/>
    <w:rsid w:val="00316603"/>
    <w:rsid w:val="00317104"/>
    <w:rsid w:val="00317126"/>
    <w:rsid w:val="003174E1"/>
    <w:rsid w:val="003200AF"/>
    <w:rsid w:val="0032101D"/>
    <w:rsid w:val="003210E9"/>
    <w:rsid w:val="0032246E"/>
    <w:rsid w:val="00322932"/>
    <w:rsid w:val="00322A31"/>
    <w:rsid w:val="003241A3"/>
    <w:rsid w:val="003243C9"/>
    <w:rsid w:val="00325398"/>
    <w:rsid w:val="0032579D"/>
    <w:rsid w:val="003267E7"/>
    <w:rsid w:val="00326BE3"/>
    <w:rsid w:val="00330915"/>
    <w:rsid w:val="003309D0"/>
    <w:rsid w:val="00332376"/>
    <w:rsid w:val="003329C1"/>
    <w:rsid w:val="003350DC"/>
    <w:rsid w:val="003363B6"/>
    <w:rsid w:val="003370A6"/>
    <w:rsid w:val="00340819"/>
    <w:rsid w:val="00340D6C"/>
    <w:rsid w:val="00341494"/>
    <w:rsid w:val="00342555"/>
    <w:rsid w:val="0034263E"/>
    <w:rsid w:val="00342D8B"/>
    <w:rsid w:val="0034380D"/>
    <w:rsid w:val="0034456E"/>
    <w:rsid w:val="003458ED"/>
    <w:rsid w:val="00345F39"/>
    <w:rsid w:val="003464CD"/>
    <w:rsid w:val="00346886"/>
    <w:rsid w:val="00347026"/>
    <w:rsid w:val="00347782"/>
    <w:rsid w:val="003479B3"/>
    <w:rsid w:val="003479FF"/>
    <w:rsid w:val="00351500"/>
    <w:rsid w:val="00351BED"/>
    <w:rsid w:val="00355112"/>
    <w:rsid w:val="00355F26"/>
    <w:rsid w:val="0035618B"/>
    <w:rsid w:val="003564F2"/>
    <w:rsid w:val="0035652B"/>
    <w:rsid w:val="0035666F"/>
    <w:rsid w:val="003569FD"/>
    <w:rsid w:val="00356A9A"/>
    <w:rsid w:val="00357380"/>
    <w:rsid w:val="00357686"/>
    <w:rsid w:val="00360097"/>
    <w:rsid w:val="003603BC"/>
    <w:rsid w:val="003608FF"/>
    <w:rsid w:val="00360F66"/>
    <w:rsid w:val="003633E0"/>
    <w:rsid w:val="00363599"/>
    <w:rsid w:val="003636B6"/>
    <w:rsid w:val="0036649F"/>
    <w:rsid w:val="00366EB9"/>
    <w:rsid w:val="00370AB7"/>
    <w:rsid w:val="00370E1F"/>
    <w:rsid w:val="00371602"/>
    <w:rsid w:val="00371FDD"/>
    <w:rsid w:val="00372323"/>
    <w:rsid w:val="00372E2C"/>
    <w:rsid w:val="003737FB"/>
    <w:rsid w:val="00374D1C"/>
    <w:rsid w:val="003765A5"/>
    <w:rsid w:val="003769C3"/>
    <w:rsid w:val="00376CDD"/>
    <w:rsid w:val="00376F3D"/>
    <w:rsid w:val="00380536"/>
    <w:rsid w:val="003836B0"/>
    <w:rsid w:val="00383A4C"/>
    <w:rsid w:val="00384343"/>
    <w:rsid w:val="00385244"/>
    <w:rsid w:val="003861CA"/>
    <w:rsid w:val="00386259"/>
    <w:rsid w:val="0038678E"/>
    <w:rsid w:val="00387185"/>
    <w:rsid w:val="00390372"/>
    <w:rsid w:val="003905E5"/>
    <w:rsid w:val="003905F3"/>
    <w:rsid w:val="003913DB"/>
    <w:rsid w:val="00393779"/>
    <w:rsid w:val="00394E87"/>
    <w:rsid w:val="003967FE"/>
    <w:rsid w:val="00397CA5"/>
    <w:rsid w:val="00397F01"/>
    <w:rsid w:val="003A14EF"/>
    <w:rsid w:val="003A297C"/>
    <w:rsid w:val="003A3458"/>
    <w:rsid w:val="003A4231"/>
    <w:rsid w:val="003A548B"/>
    <w:rsid w:val="003A60CB"/>
    <w:rsid w:val="003A7066"/>
    <w:rsid w:val="003A72A3"/>
    <w:rsid w:val="003B04A2"/>
    <w:rsid w:val="003B0DC8"/>
    <w:rsid w:val="003B1B7B"/>
    <w:rsid w:val="003B2ABD"/>
    <w:rsid w:val="003B2E65"/>
    <w:rsid w:val="003B3F81"/>
    <w:rsid w:val="003B4B94"/>
    <w:rsid w:val="003B4ECB"/>
    <w:rsid w:val="003B4F3E"/>
    <w:rsid w:val="003B5DEB"/>
    <w:rsid w:val="003B6626"/>
    <w:rsid w:val="003B6A53"/>
    <w:rsid w:val="003B6D58"/>
    <w:rsid w:val="003B6DB2"/>
    <w:rsid w:val="003B7B3E"/>
    <w:rsid w:val="003C0853"/>
    <w:rsid w:val="003C095C"/>
    <w:rsid w:val="003C0D0F"/>
    <w:rsid w:val="003C10B5"/>
    <w:rsid w:val="003C1789"/>
    <w:rsid w:val="003C2455"/>
    <w:rsid w:val="003C2661"/>
    <w:rsid w:val="003C323D"/>
    <w:rsid w:val="003C38E9"/>
    <w:rsid w:val="003C4727"/>
    <w:rsid w:val="003C51D0"/>
    <w:rsid w:val="003C581F"/>
    <w:rsid w:val="003C5CA0"/>
    <w:rsid w:val="003D2037"/>
    <w:rsid w:val="003D2620"/>
    <w:rsid w:val="003D29CF"/>
    <w:rsid w:val="003D345A"/>
    <w:rsid w:val="003D44DA"/>
    <w:rsid w:val="003D49EF"/>
    <w:rsid w:val="003D4FE0"/>
    <w:rsid w:val="003D540A"/>
    <w:rsid w:val="003D5649"/>
    <w:rsid w:val="003D5EE3"/>
    <w:rsid w:val="003D6899"/>
    <w:rsid w:val="003D6CB9"/>
    <w:rsid w:val="003D6E1E"/>
    <w:rsid w:val="003D705F"/>
    <w:rsid w:val="003E13D6"/>
    <w:rsid w:val="003E2CCE"/>
    <w:rsid w:val="003E38F2"/>
    <w:rsid w:val="003E408B"/>
    <w:rsid w:val="003E46D9"/>
    <w:rsid w:val="003E4AE0"/>
    <w:rsid w:val="003E4C18"/>
    <w:rsid w:val="003E5A5F"/>
    <w:rsid w:val="003E652D"/>
    <w:rsid w:val="003E67F5"/>
    <w:rsid w:val="003F054F"/>
    <w:rsid w:val="003F1591"/>
    <w:rsid w:val="003F1EE4"/>
    <w:rsid w:val="003F32BB"/>
    <w:rsid w:val="003F33B2"/>
    <w:rsid w:val="003F41E6"/>
    <w:rsid w:val="003F4446"/>
    <w:rsid w:val="003F5703"/>
    <w:rsid w:val="003F6F72"/>
    <w:rsid w:val="003F7EC0"/>
    <w:rsid w:val="00402977"/>
    <w:rsid w:val="00402CF4"/>
    <w:rsid w:val="00402D00"/>
    <w:rsid w:val="00402E45"/>
    <w:rsid w:val="004048B6"/>
    <w:rsid w:val="00405D61"/>
    <w:rsid w:val="00406EE2"/>
    <w:rsid w:val="004073F0"/>
    <w:rsid w:val="00410B4E"/>
    <w:rsid w:val="00410C13"/>
    <w:rsid w:val="004111E6"/>
    <w:rsid w:val="004119E8"/>
    <w:rsid w:val="00413118"/>
    <w:rsid w:val="00413DFC"/>
    <w:rsid w:val="004143F6"/>
    <w:rsid w:val="00414774"/>
    <w:rsid w:val="00415D98"/>
    <w:rsid w:val="00417C3B"/>
    <w:rsid w:val="0042119A"/>
    <w:rsid w:val="004214A7"/>
    <w:rsid w:val="00422211"/>
    <w:rsid w:val="00423871"/>
    <w:rsid w:val="00424127"/>
    <w:rsid w:val="00424570"/>
    <w:rsid w:val="004255E5"/>
    <w:rsid w:val="0042622F"/>
    <w:rsid w:val="00426627"/>
    <w:rsid w:val="0042684C"/>
    <w:rsid w:val="00427827"/>
    <w:rsid w:val="00430422"/>
    <w:rsid w:val="0043056A"/>
    <w:rsid w:val="00430998"/>
    <w:rsid w:val="00430EFD"/>
    <w:rsid w:val="004314F9"/>
    <w:rsid w:val="00431708"/>
    <w:rsid w:val="00432EB3"/>
    <w:rsid w:val="00433C6E"/>
    <w:rsid w:val="00435998"/>
    <w:rsid w:val="00435FF1"/>
    <w:rsid w:val="00436320"/>
    <w:rsid w:val="004371F9"/>
    <w:rsid w:val="00441B35"/>
    <w:rsid w:val="00444379"/>
    <w:rsid w:val="004461BF"/>
    <w:rsid w:val="00450625"/>
    <w:rsid w:val="00452609"/>
    <w:rsid w:val="00453369"/>
    <w:rsid w:val="004559BF"/>
    <w:rsid w:val="00456BC8"/>
    <w:rsid w:val="0046012B"/>
    <w:rsid w:val="004602BB"/>
    <w:rsid w:val="0046039A"/>
    <w:rsid w:val="004622DA"/>
    <w:rsid w:val="00464286"/>
    <w:rsid w:val="004650E9"/>
    <w:rsid w:val="00466803"/>
    <w:rsid w:val="004669AE"/>
    <w:rsid w:val="00466B4E"/>
    <w:rsid w:val="00466C98"/>
    <w:rsid w:val="00466FF6"/>
    <w:rsid w:val="00467C07"/>
    <w:rsid w:val="004718E9"/>
    <w:rsid w:val="00473DC4"/>
    <w:rsid w:val="0047424C"/>
    <w:rsid w:val="004749C4"/>
    <w:rsid w:val="00474E3B"/>
    <w:rsid w:val="00475030"/>
    <w:rsid w:val="00475182"/>
    <w:rsid w:val="004752FD"/>
    <w:rsid w:val="00475B58"/>
    <w:rsid w:val="004764E5"/>
    <w:rsid w:val="00476932"/>
    <w:rsid w:val="00476960"/>
    <w:rsid w:val="00476D9D"/>
    <w:rsid w:val="004779C7"/>
    <w:rsid w:val="00481462"/>
    <w:rsid w:val="00481E1A"/>
    <w:rsid w:val="00483249"/>
    <w:rsid w:val="0048451E"/>
    <w:rsid w:val="00484F7D"/>
    <w:rsid w:val="00484FC3"/>
    <w:rsid w:val="004851D3"/>
    <w:rsid w:val="00486D89"/>
    <w:rsid w:val="00486DD6"/>
    <w:rsid w:val="004923A3"/>
    <w:rsid w:val="00492981"/>
    <w:rsid w:val="00493DE1"/>
    <w:rsid w:val="00494396"/>
    <w:rsid w:val="00494769"/>
    <w:rsid w:val="00494A97"/>
    <w:rsid w:val="00494B70"/>
    <w:rsid w:val="0049641E"/>
    <w:rsid w:val="004968A5"/>
    <w:rsid w:val="00496BF4"/>
    <w:rsid w:val="00497925"/>
    <w:rsid w:val="00497C52"/>
    <w:rsid w:val="004A0265"/>
    <w:rsid w:val="004A186D"/>
    <w:rsid w:val="004A1BDD"/>
    <w:rsid w:val="004A2209"/>
    <w:rsid w:val="004A23F2"/>
    <w:rsid w:val="004A6F34"/>
    <w:rsid w:val="004B12D1"/>
    <w:rsid w:val="004B192D"/>
    <w:rsid w:val="004B1C3E"/>
    <w:rsid w:val="004B1D9A"/>
    <w:rsid w:val="004B2A89"/>
    <w:rsid w:val="004B32E0"/>
    <w:rsid w:val="004B55DB"/>
    <w:rsid w:val="004B6357"/>
    <w:rsid w:val="004B6ACF"/>
    <w:rsid w:val="004C0794"/>
    <w:rsid w:val="004C1274"/>
    <w:rsid w:val="004C1F17"/>
    <w:rsid w:val="004C1F38"/>
    <w:rsid w:val="004C1FB9"/>
    <w:rsid w:val="004C1FFF"/>
    <w:rsid w:val="004C31A8"/>
    <w:rsid w:val="004C3B38"/>
    <w:rsid w:val="004C425A"/>
    <w:rsid w:val="004C4C7B"/>
    <w:rsid w:val="004C556D"/>
    <w:rsid w:val="004C5CA2"/>
    <w:rsid w:val="004C764D"/>
    <w:rsid w:val="004D065B"/>
    <w:rsid w:val="004D0796"/>
    <w:rsid w:val="004D125E"/>
    <w:rsid w:val="004D2779"/>
    <w:rsid w:val="004D2965"/>
    <w:rsid w:val="004D3886"/>
    <w:rsid w:val="004D53D5"/>
    <w:rsid w:val="004D548A"/>
    <w:rsid w:val="004D65F0"/>
    <w:rsid w:val="004D6705"/>
    <w:rsid w:val="004D6E9E"/>
    <w:rsid w:val="004D76E2"/>
    <w:rsid w:val="004E15D5"/>
    <w:rsid w:val="004E292E"/>
    <w:rsid w:val="004E2DE7"/>
    <w:rsid w:val="004E62AA"/>
    <w:rsid w:val="004E706F"/>
    <w:rsid w:val="004E7929"/>
    <w:rsid w:val="004E7E94"/>
    <w:rsid w:val="004F058F"/>
    <w:rsid w:val="004F125E"/>
    <w:rsid w:val="004F1DE8"/>
    <w:rsid w:val="004F2055"/>
    <w:rsid w:val="004F2058"/>
    <w:rsid w:val="004F3121"/>
    <w:rsid w:val="004F35CB"/>
    <w:rsid w:val="004F38C8"/>
    <w:rsid w:val="004F3CD5"/>
    <w:rsid w:val="004F3DE5"/>
    <w:rsid w:val="004F4802"/>
    <w:rsid w:val="004F564C"/>
    <w:rsid w:val="004F57D0"/>
    <w:rsid w:val="004F5F92"/>
    <w:rsid w:val="004F601E"/>
    <w:rsid w:val="004F67BF"/>
    <w:rsid w:val="004F694A"/>
    <w:rsid w:val="004F6C97"/>
    <w:rsid w:val="004F6D97"/>
    <w:rsid w:val="00500C2D"/>
    <w:rsid w:val="005016BF"/>
    <w:rsid w:val="005016E3"/>
    <w:rsid w:val="0050250F"/>
    <w:rsid w:val="00504977"/>
    <w:rsid w:val="00506846"/>
    <w:rsid w:val="0050711A"/>
    <w:rsid w:val="00510DC6"/>
    <w:rsid w:val="00511334"/>
    <w:rsid w:val="0051318F"/>
    <w:rsid w:val="005136D5"/>
    <w:rsid w:val="00513833"/>
    <w:rsid w:val="00514394"/>
    <w:rsid w:val="0051519A"/>
    <w:rsid w:val="005155BD"/>
    <w:rsid w:val="0051615C"/>
    <w:rsid w:val="00516166"/>
    <w:rsid w:val="005162D9"/>
    <w:rsid w:val="005170F3"/>
    <w:rsid w:val="00520412"/>
    <w:rsid w:val="0052138C"/>
    <w:rsid w:val="00522143"/>
    <w:rsid w:val="00522853"/>
    <w:rsid w:val="005228DA"/>
    <w:rsid w:val="005237D8"/>
    <w:rsid w:val="005242D6"/>
    <w:rsid w:val="0052467D"/>
    <w:rsid w:val="00524751"/>
    <w:rsid w:val="00527D6B"/>
    <w:rsid w:val="005302C0"/>
    <w:rsid w:val="00532738"/>
    <w:rsid w:val="00533387"/>
    <w:rsid w:val="00533708"/>
    <w:rsid w:val="00533961"/>
    <w:rsid w:val="00536BBC"/>
    <w:rsid w:val="00536D21"/>
    <w:rsid w:val="0053740C"/>
    <w:rsid w:val="00540091"/>
    <w:rsid w:val="00541020"/>
    <w:rsid w:val="00542018"/>
    <w:rsid w:val="00542381"/>
    <w:rsid w:val="0054280B"/>
    <w:rsid w:val="00542907"/>
    <w:rsid w:val="00542A99"/>
    <w:rsid w:val="00542D44"/>
    <w:rsid w:val="00543734"/>
    <w:rsid w:val="00544533"/>
    <w:rsid w:val="00545393"/>
    <w:rsid w:val="00545B44"/>
    <w:rsid w:val="00545D0D"/>
    <w:rsid w:val="005472B3"/>
    <w:rsid w:val="00550B74"/>
    <w:rsid w:val="00551433"/>
    <w:rsid w:val="00552FE2"/>
    <w:rsid w:val="00553F13"/>
    <w:rsid w:val="00554597"/>
    <w:rsid w:val="00555464"/>
    <w:rsid w:val="00555FFB"/>
    <w:rsid w:val="005561BB"/>
    <w:rsid w:val="005609D7"/>
    <w:rsid w:val="005615DC"/>
    <w:rsid w:val="0056182E"/>
    <w:rsid w:val="00561B69"/>
    <w:rsid w:val="00561C5D"/>
    <w:rsid w:val="00564DED"/>
    <w:rsid w:val="0056531A"/>
    <w:rsid w:val="00565977"/>
    <w:rsid w:val="00565D82"/>
    <w:rsid w:val="00567D9E"/>
    <w:rsid w:val="00570175"/>
    <w:rsid w:val="00570E70"/>
    <w:rsid w:val="00571412"/>
    <w:rsid w:val="00571D83"/>
    <w:rsid w:val="005722BD"/>
    <w:rsid w:val="00572FE0"/>
    <w:rsid w:val="00573A6F"/>
    <w:rsid w:val="005744E1"/>
    <w:rsid w:val="00574C77"/>
    <w:rsid w:val="00576D21"/>
    <w:rsid w:val="00577D14"/>
    <w:rsid w:val="00581254"/>
    <w:rsid w:val="0058163D"/>
    <w:rsid w:val="0058195C"/>
    <w:rsid w:val="0058294A"/>
    <w:rsid w:val="00582A32"/>
    <w:rsid w:val="00582ADF"/>
    <w:rsid w:val="00584F9E"/>
    <w:rsid w:val="00585539"/>
    <w:rsid w:val="00586198"/>
    <w:rsid w:val="0058683A"/>
    <w:rsid w:val="00586AFF"/>
    <w:rsid w:val="005906DD"/>
    <w:rsid w:val="00590E59"/>
    <w:rsid w:val="00590E86"/>
    <w:rsid w:val="005917D6"/>
    <w:rsid w:val="00591E79"/>
    <w:rsid w:val="00592220"/>
    <w:rsid w:val="00592F90"/>
    <w:rsid w:val="00593E78"/>
    <w:rsid w:val="00594629"/>
    <w:rsid w:val="00594639"/>
    <w:rsid w:val="00594CEA"/>
    <w:rsid w:val="00595F2A"/>
    <w:rsid w:val="005963EB"/>
    <w:rsid w:val="005965DB"/>
    <w:rsid w:val="00596863"/>
    <w:rsid w:val="0059769A"/>
    <w:rsid w:val="00597C4B"/>
    <w:rsid w:val="005A2964"/>
    <w:rsid w:val="005A2CF9"/>
    <w:rsid w:val="005A45B5"/>
    <w:rsid w:val="005B02BE"/>
    <w:rsid w:val="005B1044"/>
    <w:rsid w:val="005B190E"/>
    <w:rsid w:val="005B2D37"/>
    <w:rsid w:val="005B2E7A"/>
    <w:rsid w:val="005B4013"/>
    <w:rsid w:val="005B5819"/>
    <w:rsid w:val="005B5C30"/>
    <w:rsid w:val="005B69EC"/>
    <w:rsid w:val="005B714A"/>
    <w:rsid w:val="005B73AA"/>
    <w:rsid w:val="005B73F2"/>
    <w:rsid w:val="005B7B5E"/>
    <w:rsid w:val="005C0268"/>
    <w:rsid w:val="005C06B2"/>
    <w:rsid w:val="005C09E5"/>
    <w:rsid w:val="005C2848"/>
    <w:rsid w:val="005C460F"/>
    <w:rsid w:val="005C4CBC"/>
    <w:rsid w:val="005C4EBE"/>
    <w:rsid w:val="005C5A70"/>
    <w:rsid w:val="005C6F82"/>
    <w:rsid w:val="005C7F8C"/>
    <w:rsid w:val="005D00A2"/>
    <w:rsid w:val="005D0860"/>
    <w:rsid w:val="005D1E67"/>
    <w:rsid w:val="005D20DA"/>
    <w:rsid w:val="005D31D0"/>
    <w:rsid w:val="005D3E38"/>
    <w:rsid w:val="005D50C9"/>
    <w:rsid w:val="005D5C9C"/>
    <w:rsid w:val="005D689F"/>
    <w:rsid w:val="005D7130"/>
    <w:rsid w:val="005D7B34"/>
    <w:rsid w:val="005E1078"/>
    <w:rsid w:val="005E2394"/>
    <w:rsid w:val="005E34BD"/>
    <w:rsid w:val="005E3C72"/>
    <w:rsid w:val="005E3CF1"/>
    <w:rsid w:val="005E4355"/>
    <w:rsid w:val="005E5537"/>
    <w:rsid w:val="005E594D"/>
    <w:rsid w:val="005E60CD"/>
    <w:rsid w:val="005E6731"/>
    <w:rsid w:val="005E75C4"/>
    <w:rsid w:val="005F432A"/>
    <w:rsid w:val="005F4559"/>
    <w:rsid w:val="005F4870"/>
    <w:rsid w:val="005F49CE"/>
    <w:rsid w:val="005F4C75"/>
    <w:rsid w:val="005F7150"/>
    <w:rsid w:val="005F7510"/>
    <w:rsid w:val="00600A56"/>
    <w:rsid w:val="006023B0"/>
    <w:rsid w:val="00602E94"/>
    <w:rsid w:val="0060306B"/>
    <w:rsid w:val="00603DA4"/>
    <w:rsid w:val="00604895"/>
    <w:rsid w:val="00605C06"/>
    <w:rsid w:val="0060696D"/>
    <w:rsid w:val="00606CAA"/>
    <w:rsid w:val="0061165B"/>
    <w:rsid w:val="006121A2"/>
    <w:rsid w:val="006153D6"/>
    <w:rsid w:val="006156E3"/>
    <w:rsid w:val="0061660F"/>
    <w:rsid w:val="006209F3"/>
    <w:rsid w:val="00622532"/>
    <w:rsid w:val="00625469"/>
    <w:rsid w:val="006315EA"/>
    <w:rsid w:val="00634F84"/>
    <w:rsid w:val="0063528E"/>
    <w:rsid w:val="00640684"/>
    <w:rsid w:val="006406A1"/>
    <w:rsid w:val="0064146A"/>
    <w:rsid w:val="006435B2"/>
    <w:rsid w:val="00643B23"/>
    <w:rsid w:val="006444C0"/>
    <w:rsid w:val="006448DF"/>
    <w:rsid w:val="00644F85"/>
    <w:rsid w:val="00646F48"/>
    <w:rsid w:val="00647614"/>
    <w:rsid w:val="00650415"/>
    <w:rsid w:val="00653A22"/>
    <w:rsid w:val="006551B2"/>
    <w:rsid w:val="00655368"/>
    <w:rsid w:val="0065590E"/>
    <w:rsid w:val="006576F5"/>
    <w:rsid w:val="0066106E"/>
    <w:rsid w:val="00661E2A"/>
    <w:rsid w:val="00662D6C"/>
    <w:rsid w:val="0066328B"/>
    <w:rsid w:val="006637DD"/>
    <w:rsid w:val="00664492"/>
    <w:rsid w:val="00665180"/>
    <w:rsid w:val="00665EE9"/>
    <w:rsid w:val="0066715A"/>
    <w:rsid w:val="006672C7"/>
    <w:rsid w:val="00667327"/>
    <w:rsid w:val="00671A15"/>
    <w:rsid w:val="00671D2C"/>
    <w:rsid w:val="00671DC2"/>
    <w:rsid w:val="00674236"/>
    <w:rsid w:val="00675591"/>
    <w:rsid w:val="0067626A"/>
    <w:rsid w:val="006768D5"/>
    <w:rsid w:val="00677F60"/>
    <w:rsid w:val="00680462"/>
    <w:rsid w:val="00680B71"/>
    <w:rsid w:val="00684404"/>
    <w:rsid w:val="00684ED8"/>
    <w:rsid w:val="00684FC0"/>
    <w:rsid w:val="00685A41"/>
    <w:rsid w:val="00685BB5"/>
    <w:rsid w:val="00687616"/>
    <w:rsid w:val="006876CE"/>
    <w:rsid w:val="00687C8B"/>
    <w:rsid w:val="006914CA"/>
    <w:rsid w:val="00693204"/>
    <w:rsid w:val="00693DE3"/>
    <w:rsid w:val="0069414D"/>
    <w:rsid w:val="00694A3E"/>
    <w:rsid w:val="00695611"/>
    <w:rsid w:val="00695BE7"/>
    <w:rsid w:val="00696770"/>
    <w:rsid w:val="006A051B"/>
    <w:rsid w:val="006A3400"/>
    <w:rsid w:val="006A591A"/>
    <w:rsid w:val="006A5B7A"/>
    <w:rsid w:val="006A5D79"/>
    <w:rsid w:val="006A61C0"/>
    <w:rsid w:val="006A6525"/>
    <w:rsid w:val="006A7185"/>
    <w:rsid w:val="006A7A35"/>
    <w:rsid w:val="006B0190"/>
    <w:rsid w:val="006B0472"/>
    <w:rsid w:val="006B2545"/>
    <w:rsid w:val="006B4CDA"/>
    <w:rsid w:val="006B596F"/>
    <w:rsid w:val="006B5D25"/>
    <w:rsid w:val="006C04F7"/>
    <w:rsid w:val="006C1200"/>
    <w:rsid w:val="006C1374"/>
    <w:rsid w:val="006C15C7"/>
    <w:rsid w:val="006C161B"/>
    <w:rsid w:val="006C3750"/>
    <w:rsid w:val="006C3EC1"/>
    <w:rsid w:val="006C3F72"/>
    <w:rsid w:val="006C44BD"/>
    <w:rsid w:val="006C4A82"/>
    <w:rsid w:val="006C585C"/>
    <w:rsid w:val="006C6B39"/>
    <w:rsid w:val="006D0BCC"/>
    <w:rsid w:val="006D1699"/>
    <w:rsid w:val="006D2A5D"/>
    <w:rsid w:val="006D3702"/>
    <w:rsid w:val="006D3EF8"/>
    <w:rsid w:val="006D3F5E"/>
    <w:rsid w:val="006D3FE6"/>
    <w:rsid w:val="006D4472"/>
    <w:rsid w:val="006D4840"/>
    <w:rsid w:val="006D58A5"/>
    <w:rsid w:val="006D5FA9"/>
    <w:rsid w:val="006D64C9"/>
    <w:rsid w:val="006D7065"/>
    <w:rsid w:val="006D76F7"/>
    <w:rsid w:val="006D7AA0"/>
    <w:rsid w:val="006D7F0F"/>
    <w:rsid w:val="006E045B"/>
    <w:rsid w:val="006E0B07"/>
    <w:rsid w:val="006E0B88"/>
    <w:rsid w:val="006E21B4"/>
    <w:rsid w:val="006E24A0"/>
    <w:rsid w:val="006E3354"/>
    <w:rsid w:val="006E3C14"/>
    <w:rsid w:val="006E4DDE"/>
    <w:rsid w:val="006E5032"/>
    <w:rsid w:val="006E582C"/>
    <w:rsid w:val="006F0AE1"/>
    <w:rsid w:val="006F1E07"/>
    <w:rsid w:val="006F3234"/>
    <w:rsid w:val="006F36B5"/>
    <w:rsid w:val="006F460E"/>
    <w:rsid w:val="006F4757"/>
    <w:rsid w:val="006F4886"/>
    <w:rsid w:val="006F67C7"/>
    <w:rsid w:val="006F6B04"/>
    <w:rsid w:val="006F6F54"/>
    <w:rsid w:val="006F7154"/>
    <w:rsid w:val="006F78F6"/>
    <w:rsid w:val="00700E72"/>
    <w:rsid w:val="0070186E"/>
    <w:rsid w:val="00702D8E"/>
    <w:rsid w:val="007034FF"/>
    <w:rsid w:val="0070381B"/>
    <w:rsid w:val="00704EB2"/>
    <w:rsid w:val="0070529A"/>
    <w:rsid w:val="00706A5D"/>
    <w:rsid w:val="00707D48"/>
    <w:rsid w:val="00710B78"/>
    <w:rsid w:val="00711291"/>
    <w:rsid w:val="0071131E"/>
    <w:rsid w:val="00711993"/>
    <w:rsid w:val="00712220"/>
    <w:rsid w:val="007125A6"/>
    <w:rsid w:val="00713D0A"/>
    <w:rsid w:val="00713DA8"/>
    <w:rsid w:val="00714719"/>
    <w:rsid w:val="007156F4"/>
    <w:rsid w:val="007159C4"/>
    <w:rsid w:val="00716A82"/>
    <w:rsid w:val="00716DF2"/>
    <w:rsid w:val="00716F8C"/>
    <w:rsid w:val="00717781"/>
    <w:rsid w:val="007200A5"/>
    <w:rsid w:val="00720ACF"/>
    <w:rsid w:val="0072333D"/>
    <w:rsid w:val="007236DB"/>
    <w:rsid w:val="00723AAC"/>
    <w:rsid w:val="007244AE"/>
    <w:rsid w:val="00724D2E"/>
    <w:rsid w:val="00725183"/>
    <w:rsid w:val="00726DD2"/>
    <w:rsid w:val="007277FE"/>
    <w:rsid w:val="007278A7"/>
    <w:rsid w:val="0073106C"/>
    <w:rsid w:val="00733BEE"/>
    <w:rsid w:val="00733DD1"/>
    <w:rsid w:val="007341F2"/>
    <w:rsid w:val="00734296"/>
    <w:rsid w:val="00734A30"/>
    <w:rsid w:val="00734A73"/>
    <w:rsid w:val="0073519B"/>
    <w:rsid w:val="00736192"/>
    <w:rsid w:val="00740431"/>
    <w:rsid w:val="007407F2"/>
    <w:rsid w:val="0074266C"/>
    <w:rsid w:val="00742AD4"/>
    <w:rsid w:val="007437C0"/>
    <w:rsid w:val="00743A45"/>
    <w:rsid w:val="0074474B"/>
    <w:rsid w:val="00745D04"/>
    <w:rsid w:val="0074623A"/>
    <w:rsid w:val="0074782F"/>
    <w:rsid w:val="007502D5"/>
    <w:rsid w:val="00750925"/>
    <w:rsid w:val="00751907"/>
    <w:rsid w:val="007523D4"/>
    <w:rsid w:val="00752B5F"/>
    <w:rsid w:val="007533F3"/>
    <w:rsid w:val="0075427D"/>
    <w:rsid w:val="00755ED1"/>
    <w:rsid w:val="00756760"/>
    <w:rsid w:val="00757695"/>
    <w:rsid w:val="00757B75"/>
    <w:rsid w:val="007604FF"/>
    <w:rsid w:val="007609FF"/>
    <w:rsid w:val="00760DA4"/>
    <w:rsid w:val="00761DF0"/>
    <w:rsid w:val="007630FD"/>
    <w:rsid w:val="007631B9"/>
    <w:rsid w:val="00763EE5"/>
    <w:rsid w:val="00764B54"/>
    <w:rsid w:val="00765E3C"/>
    <w:rsid w:val="00766B57"/>
    <w:rsid w:val="00767852"/>
    <w:rsid w:val="007678F7"/>
    <w:rsid w:val="0077034A"/>
    <w:rsid w:val="0077085F"/>
    <w:rsid w:val="00771265"/>
    <w:rsid w:val="00771A4E"/>
    <w:rsid w:val="00772F38"/>
    <w:rsid w:val="0077300A"/>
    <w:rsid w:val="007742B4"/>
    <w:rsid w:val="0077559A"/>
    <w:rsid w:val="00780F8E"/>
    <w:rsid w:val="007819BD"/>
    <w:rsid w:val="00782657"/>
    <w:rsid w:val="00782796"/>
    <w:rsid w:val="007828B9"/>
    <w:rsid w:val="00783696"/>
    <w:rsid w:val="007848B6"/>
    <w:rsid w:val="00785734"/>
    <w:rsid w:val="00786258"/>
    <w:rsid w:val="007911E9"/>
    <w:rsid w:val="007930D5"/>
    <w:rsid w:val="00795C0E"/>
    <w:rsid w:val="00796199"/>
    <w:rsid w:val="00796DA2"/>
    <w:rsid w:val="00796FB6"/>
    <w:rsid w:val="007A00DE"/>
    <w:rsid w:val="007A1062"/>
    <w:rsid w:val="007A1570"/>
    <w:rsid w:val="007A245E"/>
    <w:rsid w:val="007A3297"/>
    <w:rsid w:val="007A37C3"/>
    <w:rsid w:val="007A3862"/>
    <w:rsid w:val="007A4BBB"/>
    <w:rsid w:val="007A5600"/>
    <w:rsid w:val="007A66D3"/>
    <w:rsid w:val="007A6DED"/>
    <w:rsid w:val="007A6E7F"/>
    <w:rsid w:val="007A6F3D"/>
    <w:rsid w:val="007A77E7"/>
    <w:rsid w:val="007A7C36"/>
    <w:rsid w:val="007B03AF"/>
    <w:rsid w:val="007B071A"/>
    <w:rsid w:val="007B20C5"/>
    <w:rsid w:val="007B2155"/>
    <w:rsid w:val="007B3FBF"/>
    <w:rsid w:val="007B4628"/>
    <w:rsid w:val="007B4752"/>
    <w:rsid w:val="007B4DCC"/>
    <w:rsid w:val="007B515D"/>
    <w:rsid w:val="007B61CD"/>
    <w:rsid w:val="007B6ACF"/>
    <w:rsid w:val="007C007B"/>
    <w:rsid w:val="007C220F"/>
    <w:rsid w:val="007C2348"/>
    <w:rsid w:val="007C2FFF"/>
    <w:rsid w:val="007C38CB"/>
    <w:rsid w:val="007C485A"/>
    <w:rsid w:val="007C48D7"/>
    <w:rsid w:val="007C4BAA"/>
    <w:rsid w:val="007C5A7E"/>
    <w:rsid w:val="007D0A6E"/>
    <w:rsid w:val="007D2ABC"/>
    <w:rsid w:val="007D3263"/>
    <w:rsid w:val="007D4A70"/>
    <w:rsid w:val="007D633A"/>
    <w:rsid w:val="007D63AB"/>
    <w:rsid w:val="007D6775"/>
    <w:rsid w:val="007D7408"/>
    <w:rsid w:val="007D7708"/>
    <w:rsid w:val="007D7A66"/>
    <w:rsid w:val="007E05A5"/>
    <w:rsid w:val="007E08B6"/>
    <w:rsid w:val="007E229F"/>
    <w:rsid w:val="007E2EE9"/>
    <w:rsid w:val="007E3FCA"/>
    <w:rsid w:val="007E4765"/>
    <w:rsid w:val="007E5E57"/>
    <w:rsid w:val="007E5F16"/>
    <w:rsid w:val="007E64A1"/>
    <w:rsid w:val="007E6CB8"/>
    <w:rsid w:val="007E71A5"/>
    <w:rsid w:val="007F1CB5"/>
    <w:rsid w:val="007F1ECC"/>
    <w:rsid w:val="007F28B2"/>
    <w:rsid w:val="007F2FE8"/>
    <w:rsid w:val="007F5126"/>
    <w:rsid w:val="007F5C53"/>
    <w:rsid w:val="007F6302"/>
    <w:rsid w:val="007F6CDE"/>
    <w:rsid w:val="007F7D66"/>
    <w:rsid w:val="00800EE9"/>
    <w:rsid w:val="00801045"/>
    <w:rsid w:val="00801062"/>
    <w:rsid w:val="008018A4"/>
    <w:rsid w:val="00801A0E"/>
    <w:rsid w:val="00802FF8"/>
    <w:rsid w:val="0080380F"/>
    <w:rsid w:val="00803BA0"/>
    <w:rsid w:val="00803E2A"/>
    <w:rsid w:val="00804B24"/>
    <w:rsid w:val="008053AB"/>
    <w:rsid w:val="00805416"/>
    <w:rsid w:val="00805D31"/>
    <w:rsid w:val="008063A5"/>
    <w:rsid w:val="00806A9B"/>
    <w:rsid w:val="00811842"/>
    <w:rsid w:val="00812DB9"/>
    <w:rsid w:val="008134A1"/>
    <w:rsid w:val="008135C5"/>
    <w:rsid w:val="00814422"/>
    <w:rsid w:val="008147AD"/>
    <w:rsid w:val="00814EEC"/>
    <w:rsid w:val="00815848"/>
    <w:rsid w:val="00815AEC"/>
    <w:rsid w:val="008166AD"/>
    <w:rsid w:val="00816BA8"/>
    <w:rsid w:val="00817A98"/>
    <w:rsid w:val="008220F9"/>
    <w:rsid w:val="00822897"/>
    <w:rsid w:val="00822B6D"/>
    <w:rsid w:val="0082439D"/>
    <w:rsid w:val="00825BE4"/>
    <w:rsid w:val="0082679B"/>
    <w:rsid w:val="008315F5"/>
    <w:rsid w:val="00831DF1"/>
    <w:rsid w:val="0083307E"/>
    <w:rsid w:val="00835BBE"/>
    <w:rsid w:val="00835CB4"/>
    <w:rsid w:val="00835E00"/>
    <w:rsid w:val="0083621E"/>
    <w:rsid w:val="00837CAD"/>
    <w:rsid w:val="00837ED8"/>
    <w:rsid w:val="008419FE"/>
    <w:rsid w:val="00842688"/>
    <w:rsid w:val="00842A53"/>
    <w:rsid w:val="00842BB5"/>
    <w:rsid w:val="00843035"/>
    <w:rsid w:val="008431DA"/>
    <w:rsid w:val="00844128"/>
    <w:rsid w:val="008459C2"/>
    <w:rsid w:val="008479D5"/>
    <w:rsid w:val="0085098D"/>
    <w:rsid w:val="0085126A"/>
    <w:rsid w:val="00851E0C"/>
    <w:rsid w:val="008521F2"/>
    <w:rsid w:val="00852461"/>
    <w:rsid w:val="00852D10"/>
    <w:rsid w:val="00852FC4"/>
    <w:rsid w:val="008537E5"/>
    <w:rsid w:val="00853A6E"/>
    <w:rsid w:val="00854E5C"/>
    <w:rsid w:val="00855605"/>
    <w:rsid w:val="00855E8F"/>
    <w:rsid w:val="0085608C"/>
    <w:rsid w:val="00856160"/>
    <w:rsid w:val="008562ED"/>
    <w:rsid w:val="00856387"/>
    <w:rsid w:val="0085F897"/>
    <w:rsid w:val="008613A8"/>
    <w:rsid w:val="00862D68"/>
    <w:rsid w:val="00863969"/>
    <w:rsid w:val="00864853"/>
    <w:rsid w:val="00864E93"/>
    <w:rsid w:val="00865EBF"/>
    <w:rsid w:val="00866CF8"/>
    <w:rsid w:val="00867C9F"/>
    <w:rsid w:val="0087111F"/>
    <w:rsid w:val="00871F8D"/>
    <w:rsid w:val="0087561A"/>
    <w:rsid w:val="008806D5"/>
    <w:rsid w:val="0088326A"/>
    <w:rsid w:val="0088410C"/>
    <w:rsid w:val="00884678"/>
    <w:rsid w:val="00884C0A"/>
    <w:rsid w:val="008861E4"/>
    <w:rsid w:val="00886D68"/>
    <w:rsid w:val="00891509"/>
    <w:rsid w:val="00891ABE"/>
    <w:rsid w:val="00892975"/>
    <w:rsid w:val="00893DF1"/>
    <w:rsid w:val="00893E23"/>
    <w:rsid w:val="008A1DE5"/>
    <w:rsid w:val="008A25AF"/>
    <w:rsid w:val="008A2899"/>
    <w:rsid w:val="008A3937"/>
    <w:rsid w:val="008A4051"/>
    <w:rsid w:val="008A4372"/>
    <w:rsid w:val="008A4941"/>
    <w:rsid w:val="008A4F95"/>
    <w:rsid w:val="008A5D92"/>
    <w:rsid w:val="008A5FEE"/>
    <w:rsid w:val="008A6F6A"/>
    <w:rsid w:val="008B030C"/>
    <w:rsid w:val="008B07DC"/>
    <w:rsid w:val="008B2D0C"/>
    <w:rsid w:val="008B40ED"/>
    <w:rsid w:val="008B4C3D"/>
    <w:rsid w:val="008B4CFE"/>
    <w:rsid w:val="008B5A50"/>
    <w:rsid w:val="008B5D8B"/>
    <w:rsid w:val="008B67F6"/>
    <w:rsid w:val="008B6C36"/>
    <w:rsid w:val="008B7F8B"/>
    <w:rsid w:val="008C031F"/>
    <w:rsid w:val="008C246C"/>
    <w:rsid w:val="008C2622"/>
    <w:rsid w:val="008C273A"/>
    <w:rsid w:val="008C30C1"/>
    <w:rsid w:val="008C3E43"/>
    <w:rsid w:val="008C5738"/>
    <w:rsid w:val="008C5CA3"/>
    <w:rsid w:val="008D031C"/>
    <w:rsid w:val="008D0FA7"/>
    <w:rsid w:val="008D1AE8"/>
    <w:rsid w:val="008D311F"/>
    <w:rsid w:val="008D3566"/>
    <w:rsid w:val="008D50D9"/>
    <w:rsid w:val="008D59BF"/>
    <w:rsid w:val="008D5E5C"/>
    <w:rsid w:val="008D6684"/>
    <w:rsid w:val="008D6D4D"/>
    <w:rsid w:val="008D7AA4"/>
    <w:rsid w:val="008D7DB3"/>
    <w:rsid w:val="008E0481"/>
    <w:rsid w:val="008E0C09"/>
    <w:rsid w:val="008E0C4C"/>
    <w:rsid w:val="008E34C9"/>
    <w:rsid w:val="008E40E7"/>
    <w:rsid w:val="008E4178"/>
    <w:rsid w:val="008E4BCC"/>
    <w:rsid w:val="008E5BAC"/>
    <w:rsid w:val="008E64A7"/>
    <w:rsid w:val="008E6ACF"/>
    <w:rsid w:val="008E71E2"/>
    <w:rsid w:val="008E7E8A"/>
    <w:rsid w:val="008F0501"/>
    <w:rsid w:val="008F1940"/>
    <w:rsid w:val="008F2B59"/>
    <w:rsid w:val="008F332B"/>
    <w:rsid w:val="008F4FA1"/>
    <w:rsid w:val="008F6CBD"/>
    <w:rsid w:val="008F7E4E"/>
    <w:rsid w:val="009002EA"/>
    <w:rsid w:val="009009B7"/>
    <w:rsid w:val="00900D9F"/>
    <w:rsid w:val="0090122C"/>
    <w:rsid w:val="00901282"/>
    <w:rsid w:val="00901C1C"/>
    <w:rsid w:val="00901C8D"/>
    <w:rsid w:val="00902079"/>
    <w:rsid w:val="00902B8C"/>
    <w:rsid w:val="00902D90"/>
    <w:rsid w:val="00903626"/>
    <w:rsid w:val="00903AF6"/>
    <w:rsid w:val="00906119"/>
    <w:rsid w:val="00906389"/>
    <w:rsid w:val="00906875"/>
    <w:rsid w:val="009073F6"/>
    <w:rsid w:val="0091040F"/>
    <w:rsid w:val="00911719"/>
    <w:rsid w:val="0091296A"/>
    <w:rsid w:val="0091484E"/>
    <w:rsid w:val="009154F9"/>
    <w:rsid w:val="009158CC"/>
    <w:rsid w:val="009166EF"/>
    <w:rsid w:val="009167DF"/>
    <w:rsid w:val="00920090"/>
    <w:rsid w:val="00920625"/>
    <w:rsid w:val="00920D49"/>
    <w:rsid w:val="00920F6F"/>
    <w:rsid w:val="0092111B"/>
    <w:rsid w:val="00922B65"/>
    <w:rsid w:val="00923507"/>
    <w:rsid w:val="00924390"/>
    <w:rsid w:val="00924F7E"/>
    <w:rsid w:val="00926BC4"/>
    <w:rsid w:val="00926C57"/>
    <w:rsid w:val="00930A0E"/>
    <w:rsid w:val="00931B64"/>
    <w:rsid w:val="009322C1"/>
    <w:rsid w:val="0093246F"/>
    <w:rsid w:val="009325C9"/>
    <w:rsid w:val="00932920"/>
    <w:rsid w:val="00933083"/>
    <w:rsid w:val="00933154"/>
    <w:rsid w:val="00933834"/>
    <w:rsid w:val="009341BD"/>
    <w:rsid w:val="00934664"/>
    <w:rsid w:val="00936C07"/>
    <w:rsid w:val="00937563"/>
    <w:rsid w:val="00937DDE"/>
    <w:rsid w:val="00940088"/>
    <w:rsid w:val="00942358"/>
    <w:rsid w:val="00943291"/>
    <w:rsid w:val="00943471"/>
    <w:rsid w:val="00943D9E"/>
    <w:rsid w:val="00947F61"/>
    <w:rsid w:val="009508BD"/>
    <w:rsid w:val="00951991"/>
    <w:rsid w:val="00952A01"/>
    <w:rsid w:val="00952A94"/>
    <w:rsid w:val="009533C2"/>
    <w:rsid w:val="009544E1"/>
    <w:rsid w:val="00954D2B"/>
    <w:rsid w:val="00954DD2"/>
    <w:rsid w:val="009557BE"/>
    <w:rsid w:val="00956C69"/>
    <w:rsid w:val="0095718C"/>
    <w:rsid w:val="00957962"/>
    <w:rsid w:val="00957E9A"/>
    <w:rsid w:val="009625E9"/>
    <w:rsid w:val="0096317F"/>
    <w:rsid w:val="00963F0D"/>
    <w:rsid w:val="0096457C"/>
    <w:rsid w:val="00964916"/>
    <w:rsid w:val="009679B1"/>
    <w:rsid w:val="00971C73"/>
    <w:rsid w:val="00972EC9"/>
    <w:rsid w:val="00972FEC"/>
    <w:rsid w:val="00977221"/>
    <w:rsid w:val="0097755C"/>
    <w:rsid w:val="0097767F"/>
    <w:rsid w:val="00980CAD"/>
    <w:rsid w:val="00981AC4"/>
    <w:rsid w:val="00981C17"/>
    <w:rsid w:val="009836B0"/>
    <w:rsid w:val="0098382E"/>
    <w:rsid w:val="00983FA4"/>
    <w:rsid w:val="00984507"/>
    <w:rsid w:val="00987768"/>
    <w:rsid w:val="00990365"/>
    <w:rsid w:val="009908D9"/>
    <w:rsid w:val="009909D7"/>
    <w:rsid w:val="00991093"/>
    <w:rsid w:val="00992BFC"/>
    <w:rsid w:val="00996B2B"/>
    <w:rsid w:val="009A140B"/>
    <w:rsid w:val="009A1832"/>
    <w:rsid w:val="009A2546"/>
    <w:rsid w:val="009A2DE2"/>
    <w:rsid w:val="009A3FA2"/>
    <w:rsid w:val="009A4648"/>
    <w:rsid w:val="009A59DA"/>
    <w:rsid w:val="009A71BA"/>
    <w:rsid w:val="009A78CC"/>
    <w:rsid w:val="009A793B"/>
    <w:rsid w:val="009B00F3"/>
    <w:rsid w:val="009B05A9"/>
    <w:rsid w:val="009B1581"/>
    <w:rsid w:val="009B1DF7"/>
    <w:rsid w:val="009B2CC3"/>
    <w:rsid w:val="009B36AA"/>
    <w:rsid w:val="009B39ED"/>
    <w:rsid w:val="009B5412"/>
    <w:rsid w:val="009B54A4"/>
    <w:rsid w:val="009B6077"/>
    <w:rsid w:val="009B6E9F"/>
    <w:rsid w:val="009C16FF"/>
    <w:rsid w:val="009C1DB7"/>
    <w:rsid w:val="009C2179"/>
    <w:rsid w:val="009C54D3"/>
    <w:rsid w:val="009C591C"/>
    <w:rsid w:val="009C6BEF"/>
    <w:rsid w:val="009C7336"/>
    <w:rsid w:val="009C7D81"/>
    <w:rsid w:val="009D1075"/>
    <w:rsid w:val="009D123B"/>
    <w:rsid w:val="009D12A5"/>
    <w:rsid w:val="009D1EFF"/>
    <w:rsid w:val="009D29DD"/>
    <w:rsid w:val="009D2B57"/>
    <w:rsid w:val="009D3DF5"/>
    <w:rsid w:val="009D4833"/>
    <w:rsid w:val="009D5FC1"/>
    <w:rsid w:val="009D7C4B"/>
    <w:rsid w:val="009E168F"/>
    <w:rsid w:val="009E2944"/>
    <w:rsid w:val="009E3301"/>
    <w:rsid w:val="009E3620"/>
    <w:rsid w:val="009E57AE"/>
    <w:rsid w:val="009E6185"/>
    <w:rsid w:val="009E64CE"/>
    <w:rsid w:val="009E6A8C"/>
    <w:rsid w:val="009E7BAA"/>
    <w:rsid w:val="009F011A"/>
    <w:rsid w:val="009F01B5"/>
    <w:rsid w:val="009F106D"/>
    <w:rsid w:val="009F2598"/>
    <w:rsid w:val="009F572F"/>
    <w:rsid w:val="009F7DE3"/>
    <w:rsid w:val="00A00008"/>
    <w:rsid w:val="00A0006C"/>
    <w:rsid w:val="00A00167"/>
    <w:rsid w:val="00A00314"/>
    <w:rsid w:val="00A01095"/>
    <w:rsid w:val="00A011E9"/>
    <w:rsid w:val="00A016EE"/>
    <w:rsid w:val="00A01B10"/>
    <w:rsid w:val="00A042FF"/>
    <w:rsid w:val="00A04C5D"/>
    <w:rsid w:val="00A050C5"/>
    <w:rsid w:val="00A0541D"/>
    <w:rsid w:val="00A05CD5"/>
    <w:rsid w:val="00A06ADE"/>
    <w:rsid w:val="00A11936"/>
    <w:rsid w:val="00A1272E"/>
    <w:rsid w:val="00A128E4"/>
    <w:rsid w:val="00A131AE"/>
    <w:rsid w:val="00A131EF"/>
    <w:rsid w:val="00A14D40"/>
    <w:rsid w:val="00A1512C"/>
    <w:rsid w:val="00A15829"/>
    <w:rsid w:val="00A16AC8"/>
    <w:rsid w:val="00A16E58"/>
    <w:rsid w:val="00A17DAF"/>
    <w:rsid w:val="00A2100A"/>
    <w:rsid w:val="00A246E1"/>
    <w:rsid w:val="00A24D3C"/>
    <w:rsid w:val="00A25088"/>
    <w:rsid w:val="00A25B05"/>
    <w:rsid w:val="00A25D04"/>
    <w:rsid w:val="00A27003"/>
    <w:rsid w:val="00A277A6"/>
    <w:rsid w:val="00A31CA1"/>
    <w:rsid w:val="00A31EE3"/>
    <w:rsid w:val="00A32B64"/>
    <w:rsid w:val="00A34BD6"/>
    <w:rsid w:val="00A352EF"/>
    <w:rsid w:val="00A35A45"/>
    <w:rsid w:val="00A360D8"/>
    <w:rsid w:val="00A36653"/>
    <w:rsid w:val="00A368A9"/>
    <w:rsid w:val="00A37689"/>
    <w:rsid w:val="00A376AD"/>
    <w:rsid w:val="00A37F25"/>
    <w:rsid w:val="00A4048A"/>
    <w:rsid w:val="00A41C7A"/>
    <w:rsid w:val="00A41F46"/>
    <w:rsid w:val="00A42852"/>
    <w:rsid w:val="00A445F5"/>
    <w:rsid w:val="00A446E2"/>
    <w:rsid w:val="00A4583F"/>
    <w:rsid w:val="00A45E03"/>
    <w:rsid w:val="00A461B1"/>
    <w:rsid w:val="00A46486"/>
    <w:rsid w:val="00A46D3F"/>
    <w:rsid w:val="00A474A1"/>
    <w:rsid w:val="00A50758"/>
    <w:rsid w:val="00A55D92"/>
    <w:rsid w:val="00A6094B"/>
    <w:rsid w:val="00A60AA7"/>
    <w:rsid w:val="00A60E21"/>
    <w:rsid w:val="00A62F82"/>
    <w:rsid w:val="00A63742"/>
    <w:rsid w:val="00A637D4"/>
    <w:rsid w:val="00A63C68"/>
    <w:rsid w:val="00A64CFC"/>
    <w:rsid w:val="00A64E79"/>
    <w:rsid w:val="00A64F46"/>
    <w:rsid w:val="00A652A0"/>
    <w:rsid w:val="00A6597A"/>
    <w:rsid w:val="00A669CD"/>
    <w:rsid w:val="00A6772F"/>
    <w:rsid w:val="00A67FBC"/>
    <w:rsid w:val="00A7009D"/>
    <w:rsid w:val="00A70131"/>
    <w:rsid w:val="00A7052E"/>
    <w:rsid w:val="00A71983"/>
    <w:rsid w:val="00A71ADC"/>
    <w:rsid w:val="00A724E1"/>
    <w:rsid w:val="00A735B0"/>
    <w:rsid w:val="00A741B2"/>
    <w:rsid w:val="00A74976"/>
    <w:rsid w:val="00A74D61"/>
    <w:rsid w:val="00A75342"/>
    <w:rsid w:val="00A753AD"/>
    <w:rsid w:val="00A75ABA"/>
    <w:rsid w:val="00A75F54"/>
    <w:rsid w:val="00A76534"/>
    <w:rsid w:val="00A76B10"/>
    <w:rsid w:val="00A775CD"/>
    <w:rsid w:val="00A77761"/>
    <w:rsid w:val="00A80528"/>
    <w:rsid w:val="00A80856"/>
    <w:rsid w:val="00A808C0"/>
    <w:rsid w:val="00A820B0"/>
    <w:rsid w:val="00A82A58"/>
    <w:rsid w:val="00A82E9B"/>
    <w:rsid w:val="00A8387C"/>
    <w:rsid w:val="00A842D9"/>
    <w:rsid w:val="00A842EC"/>
    <w:rsid w:val="00A846E9"/>
    <w:rsid w:val="00A851FA"/>
    <w:rsid w:val="00A85B04"/>
    <w:rsid w:val="00A86012"/>
    <w:rsid w:val="00A900C0"/>
    <w:rsid w:val="00A91940"/>
    <w:rsid w:val="00A91BF1"/>
    <w:rsid w:val="00A91CB6"/>
    <w:rsid w:val="00A9314C"/>
    <w:rsid w:val="00A93173"/>
    <w:rsid w:val="00A93ACB"/>
    <w:rsid w:val="00A94C5A"/>
    <w:rsid w:val="00A95AFD"/>
    <w:rsid w:val="00A972FF"/>
    <w:rsid w:val="00A97852"/>
    <w:rsid w:val="00A97A95"/>
    <w:rsid w:val="00AA1F84"/>
    <w:rsid w:val="00AA2BF1"/>
    <w:rsid w:val="00AA3CFB"/>
    <w:rsid w:val="00AA3D20"/>
    <w:rsid w:val="00AA3DAA"/>
    <w:rsid w:val="00AA4317"/>
    <w:rsid w:val="00AA5B7C"/>
    <w:rsid w:val="00AA5DD4"/>
    <w:rsid w:val="00AA65C2"/>
    <w:rsid w:val="00AA7704"/>
    <w:rsid w:val="00AA7E53"/>
    <w:rsid w:val="00AB123E"/>
    <w:rsid w:val="00AB20D0"/>
    <w:rsid w:val="00AB2FC0"/>
    <w:rsid w:val="00AB3A29"/>
    <w:rsid w:val="00AB43EA"/>
    <w:rsid w:val="00AB47EB"/>
    <w:rsid w:val="00AB4A51"/>
    <w:rsid w:val="00AB4B76"/>
    <w:rsid w:val="00AB61DD"/>
    <w:rsid w:val="00AB65D8"/>
    <w:rsid w:val="00AC44B2"/>
    <w:rsid w:val="00AC46B5"/>
    <w:rsid w:val="00AC5367"/>
    <w:rsid w:val="00AC6D23"/>
    <w:rsid w:val="00AC79C6"/>
    <w:rsid w:val="00AD009F"/>
    <w:rsid w:val="00AD069F"/>
    <w:rsid w:val="00AD06C7"/>
    <w:rsid w:val="00AD0CB1"/>
    <w:rsid w:val="00AD37AF"/>
    <w:rsid w:val="00AD37F7"/>
    <w:rsid w:val="00AD3CB0"/>
    <w:rsid w:val="00AD3F6C"/>
    <w:rsid w:val="00AD45ED"/>
    <w:rsid w:val="00AD5CEB"/>
    <w:rsid w:val="00AD7DCF"/>
    <w:rsid w:val="00AD7EE5"/>
    <w:rsid w:val="00AE0A2A"/>
    <w:rsid w:val="00AE0E2C"/>
    <w:rsid w:val="00AE290F"/>
    <w:rsid w:val="00AE2CBD"/>
    <w:rsid w:val="00AE2FE0"/>
    <w:rsid w:val="00AE3791"/>
    <w:rsid w:val="00AE464B"/>
    <w:rsid w:val="00AE5284"/>
    <w:rsid w:val="00AE5D4C"/>
    <w:rsid w:val="00AE5F1D"/>
    <w:rsid w:val="00AE652A"/>
    <w:rsid w:val="00AE7F93"/>
    <w:rsid w:val="00AF0E67"/>
    <w:rsid w:val="00AF136D"/>
    <w:rsid w:val="00AF18DE"/>
    <w:rsid w:val="00AF2028"/>
    <w:rsid w:val="00AF3D32"/>
    <w:rsid w:val="00AF5797"/>
    <w:rsid w:val="00AF5B17"/>
    <w:rsid w:val="00AF6133"/>
    <w:rsid w:val="00AF64BC"/>
    <w:rsid w:val="00AF713A"/>
    <w:rsid w:val="00AF7FAC"/>
    <w:rsid w:val="00B002B7"/>
    <w:rsid w:val="00B0121A"/>
    <w:rsid w:val="00B0208E"/>
    <w:rsid w:val="00B026A7"/>
    <w:rsid w:val="00B038A2"/>
    <w:rsid w:val="00B03F3A"/>
    <w:rsid w:val="00B05224"/>
    <w:rsid w:val="00B05C37"/>
    <w:rsid w:val="00B05CF3"/>
    <w:rsid w:val="00B0772C"/>
    <w:rsid w:val="00B128A6"/>
    <w:rsid w:val="00B128F9"/>
    <w:rsid w:val="00B1313C"/>
    <w:rsid w:val="00B133C0"/>
    <w:rsid w:val="00B14372"/>
    <w:rsid w:val="00B149CB"/>
    <w:rsid w:val="00B152A2"/>
    <w:rsid w:val="00B157EE"/>
    <w:rsid w:val="00B17E86"/>
    <w:rsid w:val="00B17F6C"/>
    <w:rsid w:val="00B2000C"/>
    <w:rsid w:val="00B214A2"/>
    <w:rsid w:val="00B21D26"/>
    <w:rsid w:val="00B24C4F"/>
    <w:rsid w:val="00B252E3"/>
    <w:rsid w:val="00B26454"/>
    <w:rsid w:val="00B26CD1"/>
    <w:rsid w:val="00B26EDF"/>
    <w:rsid w:val="00B2796D"/>
    <w:rsid w:val="00B31312"/>
    <w:rsid w:val="00B34EF1"/>
    <w:rsid w:val="00B35D4B"/>
    <w:rsid w:val="00B3613F"/>
    <w:rsid w:val="00B3623A"/>
    <w:rsid w:val="00B364CF"/>
    <w:rsid w:val="00B36571"/>
    <w:rsid w:val="00B36AFD"/>
    <w:rsid w:val="00B37190"/>
    <w:rsid w:val="00B4023D"/>
    <w:rsid w:val="00B40352"/>
    <w:rsid w:val="00B415A0"/>
    <w:rsid w:val="00B4222C"/>
    <w:rsid w:val="00B4271A"/>
    <w:rsid w:val="00B43E10"/>
    <w:rsid w:val="00B43FBF"/>
    <w:rsid w:val="00B443C8"/>
    <w:rsid w:val="00B44628"/>
    <w:rsid w:val="00B45366"/>
    <w:rsid w:val="00B469AA"/>
    <w:rsid w:val="00B471B3"/>
    <w:rsid w:val="00B4758C"/>
    <w:rsid w:val="00B50CAE"/>
    <w:rsid w:val="00B510CA"/>
    <w:rsid w:val="00B536FA"/>
    <w:rsid w:val="00B538C1"/>
    <w:rsid w:val="00B5530D"/>
    <w:rsid w:val="00B55350"/>
    <w:rsid w:val="00B55DAD"/>
    <w:rsid w:val="00B562A2"/>
    <w:rsid w:val="00B576E0"/>
    <w:rsid w:val="00B5797D"/>
    <w:rsid w:val="00B607B7"/>
    <w:rsid w:val="00B61CF5"/>
    <w:rsid w:val="00B62389"/>
    <w:rsid w:val="00B626C9"/>
    <w:rsid w:val="00B63D4E"/>
    <w:rsid w:val="00B64CF2"/>
    <w:rsid w:val="00B66739"/>
    <w:rsid w:val="00B669C8"/>
    <w:rsid w:val="00B723F6"/>
    <w:rsid w:val="00B724EB"/>
    <w:rsid w:val="00B72AC2"/>
    <w:rsid w:val="00B72F10"/>
    <w:rsid w:val="00B73D7E"/>
    <w:rsid w:val="00B740D7"/>
    <w:rsid w:val="00B750D2"/>
    <w:rsid w:val="00B75AFC"/>
    <w:rsid w:val="00B75BD5"/>
    <w:rsid w:val="00B76C37"/>
    <w:rsid w:val="00B77962"/>
    <w:rsid w:val="00B81F01"/>
    <w:rsid w:val="00B8288D"/>
    <w:rsid w:val="00B840CB"/>
    <w:rsid w:val="00B86B1C"/>
    <w:rsid w:val="00B87535"/>
    <w:rsid w:val="00B9077F"/>
    <w:rsid w:val="00B917AF"/>
    <w:rsid w:val="00B91A99"/>
    <w:rsid w:val="00B92630"/>
    <w:rsid w:val="00B938AB"/>
    <w:rsid w:val="00B938B7"/>
    <w:rsid w:val="00B955CE"/>
    <w:rsid w:val="00B96065"/>
    <w:rsid w:val="00B96D05"/>
    <w:rsid w:val="00BA0866"/>
    <w:rsid w:val="00BA3088"/>
    <w:rsid w:val="00BA3DC1"/>
    <w:rsid w:val="00BA47F9"/>
    <w:rsid w:val="00BA4E01"/>
    <w:rsid w:val="00BA5F30"/>
    <w:rsid w:val="00BA798F"/>
    <w:rsid w:val="00BA7D68"/>
    <w:rsid w:val="00BB2021"/>
    <w:rsid w:val="00BB2038"/>
    <w:rsid w:val="00BB293E"/>
    <w:rsid w:val="00BB478F"/>
    <w:rsid w:val="00BB52B0"/>
    <w:rsid w:val="00BB5C5C"/>
    <w:rsid w:val="00BB70ED"/>
    <w:rsid w:val="00BC0392"/>
    <w:rsid w:val="00BC05B3"/>
    <w:rsid w:val="00BC0C85"/>
    <w:rsid w:val="00BC2139"/>
    <w:rsid w:val="00BC3204"/>
    <w:rsid w:val="00BC3850"/>
    <w:rsid w:val="00BC596A"/>
    <w:rsid w:val="00BC5A01"/>
    <w:rsid w:val="00BC69E6"/>
    <w:rsid w:val="00BC6EB4"/>
    <w:rsid w:val="00BC702B"/>
    <w:rsid w:val="00BC7104"/>
    <w:rsid w:val="00BC7908"/>
    <w:rsid w:val="00BD015D"/>
    <w:rsid w:val="00BD1528"/>
    <w:rsid w:val="00BD1709"/>
    <w:rsid w:val="00BD2EF1"/>
    <w:rsid w:val="00BD45F6"/>
    <w:rsid w:val="00BD5CD4"/>
    <w:rsid w:val="00BD6472"/>
    <w:rsid w:val="00BD6AB6"/>
    <w:rsid w:val="00BD6D20"/>
    <w:rsid w:val="00BD7171"/>
    <w:rsid w:val="00BE06CD"/>
    <w:rsid w:val="00BE2F0A"/>
    <w:rsid w:val="00BE3A09"/>
    <w:rsid w:val="00BE3E5D"/>
    <w:rsid w:val="00BE5B17"/>
    <w:rsid w:val="00BE6B79"/>
    <w:rsid w:val="00BE7603"/>
    <w:rsid w:val="00BE7A30"/>
    <w:rsid w:val="00BF0B12"/>
    <w:rsid w:val="00BF1116"/>
    <w:rsid w:val="00BF1948"/>
    <w:rsid w:val="00BF1C17"/>
    <w:rsid w:val="00BF1C47"/>
    <w:rsid w:val="00BF24DC"/>
    <w:rsid w:val="00BF2CAA"/>
    <w:rsid w:val="00BF3729"/>
    <w:rsid w:val="00BF452C"/>
    <w:rsid w:val="00BF4ED5"/>
    <w:rsid w:val="00BF5B10"/>
    <w:rsid w:val="00BF6150"/>
    <w:rsid w:val="00BF66B6"/>
    <w:rsid w:val="00BF7952"/>
    <w:rsid w:val="00BF7A65"/>
    <w:rsid w:val="00C00968"/>
    <w:rsid w:val="00C00E79"/>
    <w:rsid w:val="00C025D4"/>
    <w:rsid w:val="00C032BC"/>
    <w:rsid w:val="00C05942"/>
    <w:rsid w:val="00C0752D"/>
    <w:rsid w:val="00C0772A"/>
    <w:rsid w:val="00C07ECA"/>
    <w:rsid w:val="00C10A93"/>
    <w:rsid w:val="00C11DC4"/>
    <w:rsid w:val="00C12494"/>
    <w:rsid w:val="00C12C4B"/>
    <w:rsid w:val="00C12F03"/>
    <w:rsid w:val="00C12F92"/>
    <w:rsid w:val="00C130F8"/>
    <w:rsid w:val="00C14E64"/>
    <w:rsid w:val="00C1530F"/>
    <w:rsid w:val="00C1578E"/>
    <w:rsid w:val="00C16218"/>
    <w:rsid w:val="00C16C67"/>
    <w:rsid w:val="00C17088"/>
    <w:rsid w:val="00C170E6"/>
    <w:rsid w:val="00C17B1C"/>
    <w:rsid w:val="00C17FF8"/>
    <w:rsid w:val="00C20089"/>
    <w:rsid w:val="00C21357"/>
    <w:rsid w:val="00C21CF5"/>
    <w:rsid w:val="00C22342"/>
    <w:rsid w:val="00C22C43"/>
    <w:rsid w:val="00C23710"/>
    <w:rsid w:val="00C258FA"/>
    <w:rsid w:val="00C25A07"/>
    <w:rsid w:val="00C27AAB"/>
    <w:rsid w:val="00C30097"/>
    <w:rsid w:val="00C324D2"/>
    <w:rsid w:val="00C32CDC"/>
    <w:rsid w:val="00C32D4A"/>
    <w:rsid w:val="00C3307F"/>
    <w:rsid w:val="00C33DF9"/>
    <w:rsid w:val="00C34091"/>
    <w:rsid w:val="00C35826"/>
    <w:rsid w:val="00C36D44"/>
    <w:rsid w:val="00C411CD"/>
    <w:rsid w:val="00C42B4C"/>
    <w:rsid w:val="00C44A93"/>
    <w:rsid w:val="00C45529"/>
    <w:rsid w:val="00C462FB"/>
    <w:rsid w:val="00C4709E"/>
    <w:rsid w:val="00C4778B"/>
    <w:rsid w:val="00C477BD"/>
    <w:rsid w:val="00C47AFB"/>
    <w:rsid w:val="00C521A2"/>
    <w:rsid w:val="00C52884"/>
    <w:rsid w:val="00C5316C"/>
    <w:rsid w:val="00C55E42"/>
    <w:rsid w:val="00C57D60"/>
    <w:rsid w:val="00C6128F"/>
    <w:rsid w:val="00C62726"/>
    <w:rsid w:val="00C627EE"/>
    <w:rsid w:val="00C62FBB"/>
    <w:rsid w:val="00C650CE"/>
    <w:rsid w:val="00C66480"/>
    <w:rsid w:val="00C66BFA"/>
    <w:rsid w:val="00C67282"/>
    <w:rsid w:val="00C71DA8"/>
    <w:rsid w:val="00C71EDD"/>
    <w:rsid w:val="00C7468F"/>
    <w:rsid w:val="00C753AF"/>
    <w:rsid w:val="00C76343"/>
    <w:rsid w:val="00C803B8"/>
    <w:rsid w:val="00C80BA7"/>
    <w:rsid w:val="00C80D14"/>
    <w:rsid w:val="00C80EF1"/>
    <w:rsid w:val="00C818E3"/>
    <w:rsid w:val="00C819B8"/>
    <w:rsid w:val="00C81F42"/>
    <w:rsid w:val="00C82382"/>
    <w:rsid w:val="00C83FC9"/>
    <w:rsid w:val="00C84B32"/>
    <w:rsid w:val="00C84E0D"/>
    <w:rsid w:val="00C85906"/>
    <w:rsid w:val="00C87AF7"/>
    <w:rsid w:val="00C87D0E"/>
    <w:rsid w:val="00C92858"/>
    <w:rsid w:val="00C931BE"/>
    <w:rsid w:val="00C95E5E"/>
    <w:rsid w:val="00C9688F"/>
    <w:rsid w:val="00C97CB6"/>
    <w:rsid w:val="00CA0438"/>
    <w:rsid w:val="00CA13BA"/>
    <w:rsid w:val="00CA2B2C"/>
    <w:rsid w:val="00CA65AD"/>
    <w:rsid w:val="00CA7F46"/>
    <w:rsid w:val="00CB206E"/>
    <w:rsid w:val="00CB3DBD"/>
    <w:rsid w:val="00CB572B"/>
    <w:rsid w:val="00CB5D92"/>
    <w:rsid w:val="00CB6199"/>
    <w:rsid w:val="00CB6756"/>
    <w:rsid w:val="00CC0B04"/>
    <w:rsid w:val="00CC0B30"/>
    <w:rsid w:val="00CC1F76"/>
    <w:rsid w:val="00CC26AA"/>
    <w:rsid w:val="00CC2A66"/>
    <w:rsid w:val="00CC2CA9"/>
    <w:rsid w:val="00CC378E"/>
    <w:rsid w:val="00CC3811"/>
    <w:rsid w:val="00CC4267"/>
    <w:rsid w:val="00CC661B"/>
    <w:rsid w:val="00CC7E7D"/>
    <w:rsid w:val="00CC7F73"/>
    <w:rsid w:val="00CD0467"/>
    <w:rsid w:val="00CD0BB9"/>
    <w:rsid w:val="00CD181F"/>
    <w:rsid w:val="00CD258E"/>
    <w:rsid w:val="00CD2BCD"/>
    <w:rsid w:val="00CD4A13"/>
    <w:rsid w:val="00CD54CF"/>
    <w:rsid w:val="00CD556C"/>
    <w:rsid w:val="00CD7091"/>
    <w:rsid w:val="00CD7F85"/>
    <w:rsid w:val="00CE0341"/>
    <w:rsid w:val="00CE095E"/>
    <w:rsid w:val="00CE0CC6"/>
    <w:rsid w:val="00CE19AA"/>
    <w:rsid w:val="00CE1D8B"/>
    <w:rsid w:val="00CE2FF8"/>
    <w:rsid w:val="00CE36A3"/>
    <w:rsid w:val="00CE3992"/>
    <w:rsid w:val="00CE5F6B"/>
    <w:rsid w:val="00CE6665"/>
    <w:rsid w:val="00CE77C6"/>
    <w:rsid w:val="00CE7AC3"/>
    <w:rsid w:val="00CF0AC6"/>
    <w:rsid w:val="00CF20E5"/>
    <w:rsid w:val="00CF21F5"/>
    <w:rsid w:val="00CF42CF"/>
    <w:rsid w:val="00CF4505"/>
    <w:rsid w:val="00CF6792"/>
    <w:rsid w:val="00CF6F3A"/>
    <w:rsid w:val="00CF788E"/>
    <w:rsid w:val="00CF7C01"/>
    <w:rsid w:val="00D0081C"/>
    <w:rsid w:val="00D01A29"/>
    <w:rsid w:val="00D02273"/>
    <w:rsid w:val="00D042B9"/>
    <w:rsid w:val="00D05611"/>
    <w:rsid w:val="00D06262"/>
    <w:rsid w:val="00D06DC5"/>
    <w:rsid w:val="00D0738C"/>
    <w:rsid w:val="00D10ED1"/>
    <w:rsid w:val="00D110F3"/>
    <w:rsid w:val="00D11F72"/>
    <w:rsid w:val="00D128E7"/>
    <w:rsid w:val="00D12F9D"/>
    <w:rsid w:val="00D13D5F"/>
    <w:rsid w:val="00D13DC2"/>
    <w:rsid w:val="00D13E82"/>
    <w:rsid w:val="00D144A9"/>
    <w:rsid w:val="00D14A71"/>
    <w:rsid w:val="00D151D5"/>
    <w:rsid w:val="00D16703"/>
    <w:rsid w:val="00D175AD"/>
    <w:rsid w:val="00D17D28"/>
    <w:rsid w:val="00D21181"/>
    <w:rsid w:val="00D225B9"/>
    <w:rsid w:val="00D22E2C"/>
    <w:rsid w:val="00D2417A"/>
    <w:rsid w:val="00D253A7"/>
    <w:rsid w:val="00D25E14"/>
    <w:rsid w:val="00D2607D"/>
    <w:rsid w:val="00D27C67"/>
    <w:rsid w:val="00D27D84"/>
    <w:rsid w:val="00D308FB"/>
    <w:rsid w:val="00D3163E"/>
    <w:rsid w:val="00D3187E"/>
    <w:rsid w:val="00D31ED7"/>
    <w:rsid w:val="00D336C4"/>
    <w:rsid w:val="00D33BB8"/>
    <w:rsid w:val="00D34089"/>
    <w:rsid w:val="00D346FE"/>
    <w:rsid w:val="00D40295"/>
    <w:rsid w:val="00D40C36"/>
    <w:rsid w:val="00D41374"/>
    <w:rsid w:val="00D4486F"/>
    <w:rsid w:val="00D44DBF"/>
    <w:rsid w:val="00D4587D"/>
    <w:rsid w:val="00D4599A"/>
    <w:rsid w:val="00D50967"/>
    <w:rsid w:val="00D52917"/>
    <w:rsid w:val="00D53AFE"/>
    <w:rsid w:val="00D54910"/>
    <w:rsid w:val="00D553A9"/>
    <w:rsid w:val="00D563B3"/>
    <w:rsid w:val="00D56B3F"/>
    <w:rsid w:val="00D56D44"/>
    <w:rsid w:val="00D57724"/>
    <w:rsid w:val="00D5795C"/>
    <w:rsid w:val="00D60FB5"/>
    <w:rsid w:val="00D617AF"/>
    <w:rsid w:val="00D623D9"/>
    <w:rsid w:val="00D62618"/>
    <w:rsid w:val="00D64BD3"/>
    <w:rsid w:val="00D6506D"/>
    <w:rsid w:val="00D6539E"/>
    <w:rsid w:val="00D65730"/>
    <w:rsid w:val="00D65F42"/>
    <w:rsid w:val="00D65F86"/>
    <w:rsid w:val="00D67260"/>
    <w:rsid w:val="00D675FD"/>
    <w:rsid w:val="00D70926"/>
    <w:rsid w:val="00D70EAD"/>
    <w:rsid w:val="00D712FC"/>
    <w:rsid w:val="00D719DF"/>
    <w:rsid w:val="00D72EF6"/>
    <w:rsid w:val="00D73FC9"/>
    <w:rsid w:val="00D75243"/>
    <w:rsid w:val="00D75518"/>
    <w:rsid w:val="00D75571"/>
    <w:rsid w:val="00D75E68"/>
    <w:rsid w:val="00D7607E"/>
    <w:rsid w:val="00D762B4"/>
    <w:rsid w:val="00D76425"/>
    <w:rsid w:val="00D76E52"/>
    <w:rsid w:val="00D77801"/>
    <w:rsid w:val="00D808AC"/>
    <w:rsid w:val="00D81602"/>
    <w:rsid w:val="00D8198B"/>
    <w:rsid w:val="00D82AC9"/>
    <w:rsid w:val="00D82AEB"/>
    <w:rsid w:val="00D84886"/>
    <w:rsid w:val="00D84ABD"/>
    <w:rsid w:val="00D84B51"/>
    <w:rsid w:val="00D853DF"/>
    <w:rsid w:val="00D858C2"/>
    <w:rsid w:val="00D86808"/>
    <w:rsid w:val="00D91DD6"/>
    <w:rsid w:val="00D922E0"/>
    <w:rsid w:val="00D92D13"/>
    <w:rsid w:val="00D935E7"/>
    <w:rsid w:val="00D9426D"/>
    <w:rsid w:val="00D94C5F"/>
    <w:rsid w:val="00D94C6E"/>
    <w:rsid w:val="00D956B4"/>
    <w:rsid w:val="00D95785"/>
    <w:rsid w:val="00D964F6"/>
    <w:rsid w:val="00D967E6"/>
    <w:rsid w:val="00D97074"/>
    <w:rsid w:val="00D97CA8"/>
    <w:rsid w:val="00DA1136"/>
    <w:rsid w:val="00DA22E9"/>
    <w:rsid w:val="00DA337E"/>
    <w:rsid w:val="00DA3647"/>
    <w:rsid w:val="00DA4AA9"/>
    <w:rsid w:val="00DA664B"/>
    <w:rsid w:val="00DA6D0D"/>
    <w:rsid w:val="00DB0F95"/>
    <w:rsid w:val="00DB272D"/>
    <w:rsid w:val="00DB3D85"/>
    <w:rsid w:val="00DB456F"/>
    <w:rsid w:val="00DB6A6B"/>
    <w:rsid w:val="00DB721B"/>
    <w:rsid w:val="00DC04D2"/>
    <w:rsid w:val="00DC0A5F"/>
    <w:rsid w:val="00DC1002"/>
    <w:rsid w:val="00DC3152"/>
    <w:rsid w:val="00DC4710"/>
    <w:rsid w:val="00DC4FA9"/>
    <w:rsid w:val="00DC51DB"/>
    <w:rsid w:val="00DC5A15"/>
    <w:rsid w:val="00DC6A62"/>
    <w:rsid w:val="00DC7A99"/>
    <w:rsid w:val="00DD00A3"/>
    <w:rsid w:val="00DD0F1F"/>
    <w:rsid w:val="00DD18D0"/>
    <w:rsid w:val="00DD212A"/>
    <w:rsid w:val="00DD2766"/>
    <w:rsid w:val="00DD3978"/>
    <w:rsid w:val="00DD4878"/>
    <w:rsid w:val="00DD4FC8"/>
    <w:rsid w:val="00DD7664"/>
    <w:rsid w:val="00DD7B2B"/>
    <w:rsid w:val="00DD7E9D"/>
    <w:rsid w:val="00DD7FC4"/>
    <w:rsid w:val="00DE01C7"/>
    <w:rsid w:val="00DE1BF8"/>
    <w:rsid w:val="00DE3A75"/>
    <w:rsid w:val="00DE400E"/>
    <w:rsid w:val="00DE668F"/>
    <w:rsid w:val="00DE7029"/>
    <w:rsid w:val="00DE7132"/>
    <w:rsid w:val="00DE71E4"/>
    <w:rsid w:val="00DE7C52"/>
    <w:rsid w:val="00DF17A6"/>
    <w:rsid w:val="00DF1AA8"/>
    <w:rsid w:val="00DF30B8"/>
    <w:rsid w:val="00DF3C9F"/>
    <w:rsid w:val="00DF4CA1"/>
    <w:rsid w:val="00DF64A7"/>
    <w:rsid w:val="00DF66D7"/>
    <w:rsid w:val="00DF7625"/>
    <w:rsid w:val="00DF797C"/>
    <w:rsid w:val="00DF7BA7"/>
    <w:rsid w:val="00E00091"/>
    <w:rsid w:val="00E00372"/>
    <w:rsid w:val="00E01399"/>
    <w:rsid w:val="00E02053"/>
    <w:rsid w:val="00E0205A"/>
    <w:rsid w:val="00E02487"/>
    <w:rsid w:val="00E03F90"/>
    <w:rsid w:val="00E042E4"/>
    <w:rsid w:val="00E04D35"/>
    <w:rsid w:val="00E0649B"/>
    <w:rsid w:val="00E07AB9"/>
    <w:rsid w:val="00E07BBF"/>
    <w:rsid w:val="00E11104"/>
    <w:rsid w:val="00E111E7"/>
    <w:rsid w:val="00E114E3"/>
    <w:rsid w:val="00E12992"/>
    <w:rsid w:val="00E14D21"/>
    <w:rsid w:val="00E14DA1"/>
    <w:rsid w:val="00E14EAC"/>
    <w:rsid w:val="00E202FB"/>
    <w:rsid w:val="00E20703"/>
    <w:rsid w:val="00E20EC7"/>
    <w:rsid w:val="00E2274B"/>
    <w:rsid w:val="00E2290A"/>
    <w:rsid w:val="00E242B2"/>
    <w:rsid w:val="00E25A2C"/>
    <w:rsid w:val="00E2612A"/>
    <w:rsid w:val="00E27126"/>
    <w:rsid w:val="00E2732E"/>
    <w:rsid w:val="00E3012D"/>
    <w:rsid w:val="00E30FC6"/>
    <w:rsid w:val="00E33EAA"/>
    <w:rsid w:val="00E36074"/>
    <w:rsid w:val="00E3614D"/>
    <w:rsid w:val="00E36FC8"/>
    <w:rsid w:val="00E36FD0"/>
    <w:rsid w:val="00E40496"/>
    <w:rsid w:val="00E404F3"/>
    <w:rsid w:val="00E41C96"/>
    <w:rsid w:val="00E428BC"/>
    <w:rsid w:val="00E45181"/>
    <w:rsid w:val="00E45E86"/>
    <w:rsid w:val="00E463B9"/>
    <w:rsid w:val="00E47BBC"/>
    <w:rsid w:val="00E505D2"/>
    <w:rsid w:val="00E5150D"/>
    <w:rsid w:val="00E517FF"/>
    <w:rsid w:val="00E537D6"/>
    <w:rsid w:val="00E54E66"/>
    <w:rsid w:val="00E54E7C"/>
    <w:rsid w:val="00E54FFE"/>
    <w:rsid w:val="00E55A59"/>
    <w:rsid w:val="00E55F2C"/>
    <w:rsid w:val="00E56577"/>
    <w:rsid w:val="00E568B4"/>
    <w:rsid w:val="00E56D50"/>
    <w:rsid w:val="00E571CC"/>
    <w:rsid w:val="00E578AB"/>
    <w:rsid w:val="00E57C4D"/>
    <w:rsid w:val="00E60887"/>
    <w:rsid w:val="00E60CC0"/>
    <w:rsid w:val="00E60E67"/>
    <w:rsid w:val="00E6146E"/>
    <w:rsid w:val="00E6189C"/>
    <w:rsid w:val="00E622DF"/>
    <w:rsid w:val="00E6311D"/>
    <w:rsid w:val="00E640D9"/>
    <w:rsid w:val="00E64E28"/>
    <w:rsid w:val="00E6553C"/>
    <w:rsid w:val="00E65F57"/>
    <w:rsid w:val="00E65FD3"/>
    <w:rsid w:val="00E66B1E"/>
    <w:rsid w:val="00E71E95"/>
    <w:rsid w:val="00E72F54"/>
    <w:rsid w:val="00E73ECF"/>
    <w:rsid w:val="00E74BDE"/>
    <w:rsid w:val="00E74FED"/>
    <w:rsid w:val="00E75A48"/>
    <w:rsid w:val="00E773AD"/>
    <w:rsid w:val="00E7775F"/>
    <w:rsid w:val="00E820A0"/>
    <w:rsid w:val="00E83A8F"/>
    <w:rsid w:val="00E8533E"/>
    <w:rsid w:val="00E8620B"/>
    <w:rsid w:val="00E8660F"/>
    <w:rsid w:val="00E87558"/>
    <w:rsid w:val="00E87D12"/>
    <w:rsid w:val="00E87F89"/>
    <w:rsid w:val="00E9000A"/>
    <w:rsid w:val="00E90458"/>
    <w:rsid w:val="00E915E8"/>
    <w:rsid w:val="00E916FE"/>
    <w:rsid w:val="00E91BAB"/>
    <w:rsid w:val="00E92216"/>
    <w:rsid w:val="00E92359"/>
    <w:rsid w:val="00E93084"/>
    <w:rsid w:val="00E931DA"/>
    <w:rsid w:val="00E93531"/>
    <w:rsid w:val="00E979D7"/>
    <w:rsid w:val="00E97C42"/>
    <w:rsid w:val="00EA0C71"/>
    <w:rsid w:val="00EA3885"/>
    <w:rsid w:val="00EA4632"/>
    <w:rsid w:val="00EA555D"/>
    <w:rsid w:val="00EA58E6"/>
    <w:rsid w:val="00EA5A69"/>
    <w:rsid w:val="00EA686F"/>
    <w:rsid w:val="00EA6CE9"/>
    <w:rsid w:val="00EA7DD7"/>
    <w:rsid w:val="00EB14B3"/>
    <w:rsid w:val="00EB311A"/>
    <w:rsid w:val="00EB34DA"/>
    <w:rsid w:val="00EB49CD"/>
    <w:rsid w:val="00EB4ED0"/>
    <w:rsid w:val="00EB5670"/>
    <w:rsid w:val="00EB7BE7"/>
    <w:rsid w:val="00EC0652"/>
    <w:rsid w:val="00EC10BD"/>
    <w:rsid w:val="00EC119C"/>
    <w:rsid w:val="00EC127A"/>
    <w:rsid w:val="00EC16C6"/>
    <w:rsid w:val="00EC1F28"/>
    <w:rsid w:val="00EC36EF"/>
    <w:rsid w:val="00EC3CFA"/>
    <w:rsid w:val="00EC49CE"/>
    <w:rsid w:val="00EC4CD5"/>
    <w:rsid w:val="00EC5ED6"/>
    <w:rsid w:val="00EC63E5"/>
    <w:rsid w:val="00ED0725"/>
    <w:rsid w:val="00ED2963"/>
    <w:rsid w:val="00ED3B91"/>
    <w:rsid w:val="00ED4E96"/>
    <w:rsid w:val="00ED4EA7"/>
    <w:rsid w:val="00ED53D7"/>
    <w:rsid w:val="00ED5850"/>
    <w:rsid w:val="00ED63B1"/>
    <w:rsid w:val="00ED680D"/>
    <w:rsid w:val="00ED6AF6"/>
    <w:rsid w:val="00ED746A"/>
    <w:rsid w:val="00EE072E"/>
    <w:rsid w:val="00EE07AF"/>
    <w:rsid w:val="00EE1084"/>
    <w:rsid w:val="00EE15F7"/>
    <w:rsid w:val="00EE2444"/>
    <w:rsid w:val="00EE2627"/>
    <w:rsid w:val="00EE2A24"/>
    <w:rsid w:val="00EE3991"/>
    <w:rsid w:val="00EE4140"/>
    <w:rsid w:val="00EE543A"/>
    <w:rsid w:val="00EE58D5"/>
    <w:rsid w:val="00EE5B12"/>
    <w:rsid w:val="00EE68B0"/>
    <w:rsid w:val="00EE6A4C"/>
    <w:rsid w:val="00EF1198"/>
    <w:rsid w:val="00EF14FA"/>
    <w:rsid w:val="00EF21F7"/>
    <w:rsid w:val="00EF23C7"/>
    <w:rsid w:val="00EF253F"/>
    <w:rsid w:val="00EF267E"/>
    <w:rsid w:val="00EF3016"/>
    <w:rsid w:val="00EF4F36"/>
    <w:rsid w:val="00EF6246"/>
    <w:rsid w:val="00EF767F"/>
    <w:rsid w:val="00EF7D9B"/>
    <w:rsid w:val="00F008BD"/>
    <w:rsid w:val="00F00F94"/>
    <w:rsid w:val="00F01101"/>
    <w:rsid w:val="00F02D7D"/>
    <w:rsid w:val="00F03225"/>
    <w:rsid w:val="00F03AAC"/>
    <w:rsid w:val="00F04218"/>
    <w:rsid w:val="00F044EA"/>
    <w:rsid w:val="00F052D6"/>
    <w:rsid w:val="00F05BA4"/>
    <w:rsid w:val="00F05C4B"/>
    <w:rsid w:val="00F0657B"/>
    <w:rsid w:val="00F10827"/>
    <w:rsid w:val="00F12CF8"/>
    <w:rsid w:val="00F1315E"/>
    <w:rsid w:val="00F13C81"/>
    <w:rsid w:val="00F13DAF"/>
    <w:rsid w:val="00F14070"/>
    <w:rsid w:val="00F14757"/>
    <w:rsid w:val="00F15500"/>
    <w:rsid w:val="00F15C0F"/>
    <w:rsid w:val="00F172D8"/>
    <w:rsid w:val="00F20236"/>
    <w:rsid w:val="00F20EBB"/>
    <w:rsid w:val="00F218DC"/>
    <w:rsid w:val="00F2493C"/>
    <w:rsid w:val="00F25404"/>
    <w:rsid w:val="00F25599"/>
    <w:rsid w:val="00F25DC5"/>
    <w:rsid w:val="00F2626B"/>
    <w:rsid w:val="00F2628E"/>
    <w:rsid w:val="00F26B7F"/>
    <w:rsid w:val="00F274AD"/>
    <w:rsid w:val="00F2753D"/>
    <w:rsid w:val="00F27DB6"/>
    <w:rsid w:val="00F302A4"/>
    <w:rsid w:val="00F319D5"/>
    <w:rsid w:val="00F33203"/>
    <w:rsid w:val="00F338E4"/>
    <w:rsid w:val="00F35DFE"/>
    <w:rsid w:val="00F375BE"/>
    <w:rsid w:val="00F416CC"/>
    <w:rsid w:val="00F433ED"/>
    <w:rsid w:val="00F43447"/>
    <w:rsid w:val="00F43D42"/>
    <w:rsid w:val="00F44226"/>
    <w:rsid w:val="00F4476F"/>
    <w:rsid w:val="00F54562"/>
    <w:rsid w:val="00F54812"/>
    <w:rsid w:val="00F56800"/>
    <w:rsid w:val="00F57374"/>
    <w:rsid w:val="00F60903"/>
    <w:rsid w:val="00F61A1F"/>
    <w:rsid w:val="00F61DB7"/>
    <w:rsid w:val="00F62686"/>
    <w:rsid w:val="00F637C2"/>
    <w:rsid w:val="00F663ED"/>
    <w:rsid w:val="00F66FA8"/>
    <w:rsid w:val="00F702D3"/>
    <w:rsid w:val="00F7232D"/>
    <w:rsid w:val="00F72E9C"/>
    <w:rsid w:val="00F757DD"/>
    <w:rsid w:val="00F75AEC"/>
    <w:rsid w:val="00F75FB2"/>
    <w:rsid w:val="00F77BD8"/>
    <w:rsid w:val="00F77F97"/>
    <w:rsid w:val="00F82456"/>
    <w:rsid w:val="00F83149"/>
    <w:rsid w:val="00F832A0"/>
    <w:rsid w:val="00F84052"/>
    <w:rsid w:val="00F8408C"/>
    <w:rsid w:val="00F84C24"/>
    <w:rsid w:val="00F84D31"/>
    <w:rsid w:val="00F852EF"/>
    <w:rsid w:val="00F85747"/>
    <w:rsid w:val="00F857AA"/>
    <w:rsid w:val="00F86289"/>
    <w:rsid w:val="00F86367"/>
    <w:rsid w:val="00F87AAB"/>
    <w:rsid w:val="00F87CB6"/>
    <w:rsid w:val="00F87D86"/>
    <w:rsid w:val="00F9051A"/>
    <w:rsid w:val="00F9161C"/>
    <w:rsid w:val="00F92C15"/>
    <w:rsid w:val="00F92DAE"/>
    <w:rsid w:val="00F92E60"/>
    <w:rsid w:val="00F94B50"/>
    <w:rsid w:val="00F967EB"/>
    <w:rsid w:val="00F970FF"/>
    <w:rsid w:val="00FA0944"/>
    <w:rsid w:val="00FA0DB2"/>
    <w:rsid w:val="00FA1E3A"/>
    <w:rsid w:val="00FA223C"/>
    <w:rsid w:val="00FA22BD"/>
    <w:rsid w:val="00FA2E6B"/>
    <w:rsid w:val="00FA39C8"/>
    <w:rsid w:val="00FA6A7E"/>
    <w:rsid w:val="00FA6AF6"/>
    <w:rsid w:val="00FA7A7B"/>
    <w:rsid w:val="00FA7E6C"/>
    <w:rsid w:val="00FB018E"/>
    <w:rsid w:val="00FB044C"/>
    <w:rsid w:val="00FB0AB9"/>
    <w:rsid w:val="00FB0B3C"/>
    <w:rsid w:val="00FB142C"/>
    <w:rsid w:val="00FB23A7"/>
    <w:rsid w:val="00FB2562"/>
    <w:rsid w:val="00FB2F8D"/>
    <w:rsid w:val="00FB3213"/>
    <w:rsid w:val="00FB336D"/>
    <w:rsid w:val="00FB37DF"/>
    <w:rsid w:val="00FB42A5"/>
    <w:rsid w:val="00FB4553"/>
    <w:rsid w:val="00FB4C8A"/>
    <w:rsid w:val="00FB5A31"/>
    <w:rsid w:val="00FB5DF9"/>
    <w:rsid w:val="00FB64CA"/>
    <w:rsid w:val="00FB7065"/>
    <w:rsid w:val="00FB72BF"/>
    <w:rsid w:val="00FB7681"/>
    <w:rsid w:val="00FC02D6"/>
    <w:rsid w:val="00FC3422"/>
    <w:rsid w:val="00FC3804"/>
    <w:rsid w:val="00FC3F8B"/>
    <w:rsid w:val="00FC72B0"/>
    <w:rsid w:val="00FC77FF"/>
    <w:rsid w:val="00FC786A"/>
    <w:rsid w:val="00FC7B36"/>
    <w:rsid w:val="00FC7EFE"/>
    <w:rsid w:val="00FD000D"/>
    <w:rsid w:val="00FD07E5"/>
    <w:rsid w:val="00FD0C3B"/>
    <w:rsid w:val="00FD0DDC"/>
    <w:rsid w:val="00FD10C2"/>
    <w:rsid w:val="00FD1195"/>
    <w:rsid w:val="00FD19A2"/>
    <w:rsid w:val="00FD2803"/>
    <w:rsid w:val="00FD282B"/>
    <w:rsid w:val="00FD3063"/>
    <w:rsid w:val="00FD30AD"/>
    <w:rsid w:val="00FD3826"/>
    <w:rsid w:val="00FD3F1E"/>
    <w:rsid w:val="00FD4A2D"/>
    <w:rsid w:val="00FD4C44"/>
    <w:rsid w:val="00FD5F5C"/>
    <w:rsid w:val="00FD6779"/>
    <w:rsid w:val="00FE1D40"/>
    <w:rsid w:val="00FE1E39"/>
    <w:rsid w:val="00FE2878"/>
    <w:rsid w:val="00FE3561"/>
    <w:rsid w:val="00FE4073"/>
    <w:rsid w:val="00FE5529"/>
    <w:rsid w:val="00FE55AF"/>
    <w:rsid w:val="00FE5FC7"/>
    <w:rsid w:val="00FE6C20"/>
    <w:rsid w:val="00FE78D2"/>
    <w:rsid w:val="00FF0816"/>
    <w:rsid w:val="00FF12B5"/>
    <w:rsid w:val="00FF1E6A"/>
    <w:rsid w:val="00FF22D1"/>
    <w:rsid w:val="00FF3139"/>
    <w:rsid w:val="00FF3E45"/>
    <w:rsid w:val="00FF3F3E"/>
    <w:rsid w:val="00FF5BE9"/>
    <w:rsid w:val="00FF643B"/>
    <w:rsid w:val="00FF656F"/>
    <w:rsid w:val="00FF771E"/>
    <w:rsid w:val="027590D2"/>
    <w:rsid w:val="02895985"/>
    <w:rsid w:val="02D71212"/>
    <w:rsid w:val="02EE501E"/>
    <w:rsid w:val="0359B0FE"/>
    <w:rsid w:val="03764ED0"/>
    <w:rsid w:val="037CC30F"/>
    <w:rsid w:val="056F5F24"/>
    <w:rsid w:val="061CCAD9"/>
    <w:rsid w:val="063DBDC6"/>
    <w:rsid w:val="06980D59"/>
    <w:rsid w:val="069D1326"/>
    <w:rsid w:val="06E6173A"/>
    <w:rsid w:val="06F4C1C6"/>
    <w:rsid w:val="072C6220"/>
    <w:rsid w:val="07863679"/>
    <w:rsid w:val="084CDD8C"/>
    <w:rsid w:val="08D5F55F"/>
    <w:rsid w:val="08F7831C"/>
    <w:rsid w:val="092A3D9C"/>
    <w:rsid w:val="094EDEB5"/>
    <w:rsid w:val="0A0D3983"/>
    <w:rsid w:val="0AC93D14"/>
    <w:rsid w:val="0B80D79D"/>
    <w:rsid w:val="0C37E829"/>
    <w:rsid w:val="0C78AF6C"/>
    <w:rsid w:val="0CD620BB"/>
    <w:rsid w:val="0D00D5B1"/>
    <w:rsid w:val="0DE0FFBC"/>
    <w:rsid w:val="0E6970AA"/>
    <w:rsid w:val="0ECF1D4A"/>
    <w:rsid w:val="0F232718"/>
    <w:rsid w:val="0F85BD07"/>
    <w:rsid w:val="0FBFF737"/>
    <w:rsid w:val="0FEBC165"/>
    <w:rsid w:val="110874B9"/>
    <w:rsid w:val="12A27411"/>
    <w:rsid w:val="13D4399D"/>
    <w:rsid w:val="1402D9A8"/>
    <w:rsid w:val="14730B83"/>
    <w:rsid w:val="14C6AE3A"/>
    <w:rsid w:val="151470BB"/>
    <w:rsid w:val="16166F07"/>
    <w:rsid w:val="17A2F5EC"/>
    <w:rsid w:val="17FE4EFC"/>
    <w:rsid w:val="17FF7973"/>
    <w:rsid w:val="180A04BE"/>
    <w:rsid w:val="184FC837"/>
    <w:rsid w:val="193A6F5B"/>
    <w:rsid w:val="19F36D8D"/>
    <w:rsid w:val="1A347B7E"/>
    <w:rsid w:val="1AE44093"/>
    <w:rsid w:val="1D7F4448"/>
    <w:rsid w:val="1D898395"/>
    <w:rsid w:val="1E240B49"/>
    <w:rsid w:val="1E4D58C6"/>
    <w:rsid w:val="1F044254"/>
    <w:rsid w:val="1F3F0F9B"/>
    <w:rsid w:val="1FE5B830"/>
    <w:rsid w:val="1FE68C0C"/>
    <w:rsid w:val="20A90F6F"/>
    <w:rsid w:val="2100D981"/>
    <w:rsid w:val="21D45119"/>
    <w:rsid w:val="22113167"/>
    <w:rsid w:val="22BE419A"/>
    <w:rsid w:val="23E67F5B"/>
    <w:rsid w:val="2467D54F"/>
    <w:rsid w:val="24BEEEE2"/>
    <w:rsid w:val="24D7DF7F"/>
    <w:rsid w:val="24FCC0C1"/>
    <w:rsid w:val="26C86FEC"/>
    <w:rsid w:val="26CE5C96"/>
    <w:rsid w:val="273CB4B6"/>
    <w:rsid w:val="27A1F5A5"/>
    <w:rsid w:val="29F4744F"/>
    <w:rsid w:val="2BE5BCBA"/>
    <w:rsid w:val="2BF1C6D5"/>
    <w:rsid w:val="2C526902"/>
    <w:rsid w:val="2DF55011"/>
    <w:rsid w:val="2E2B0766"/>
    <w:rsid w:val="2E3DFA32"/>
    <w:rsid w:val="2E57B09C"/>
    <w:rsid w:val="2E93FC9C"/>
    <w:rsid w:val="2FAB8E10"/>
    <w:rsid w:val="2FC4C49D"/>
    <w:rsid w:val="3006FE5E"/>
    <w:rsid w:val="302866E1"/>
    <w:rsid w:val="304F821D"/>
    <w:rsid w:val="30A87016"/>
    <w:rsid w:val="30ACB362"/>
    <w:rsid w:val="316D3E6B"/>
    <w:rsid w:val="3197BB75"/>
    <w:rsid w:val="338722DF"/>
    <w:rsid w:val="3403F2D0"/>
    <w:rsid w:val="3415EB6C"/>
    <w:rsid w:val="341DF272"/>
    <w:rsid w:val="34955B4E"/>
    <w:rsid w:val="36217612"/>
    <w:rsid w:val="36EF8143"/>
    <w:rsid w:val="37AAA2B3"/>
    <w:rsid w:val="381AE876"/>
    <w:rsid w:val="38287F3B"/>
    <w:rsid w:val="39D717C9"/>
    <w:rsid w:val="39D903DA"/>
    <w:rsid w:val="3A87D92A"/>
    <w:rsid w:val="3A9438EB"/>
    <w:rsid w:val="3AFDEE9D"/>
    <w:rsid w:val="3B04361C"/>
    <w:rsid w:val="3C633A83"/>
    <w:rsid w:val="3C69B2E4"/>
    <w:rsid w:val="3C77E5A6"/>
    <w:rsid w:val="3CA40559"/>
    <w:rsid w:val="3E322D85"/>
    <w:rsid w:val="3F00D0DD"/>
    <w:rsid w:val="3F5A83E0"/>
    <w:rsid w:val="3FD64749"/>
    <w:rsid w:val="41073D47"/>
    <w:rsid w:val="417547D3"/>
    <w:rsid w:val="41DB8143"/>
    <w:rsid w:val="437658A5"/>
    <w:rsid w:val="440A8499"/>
    <w:rsid w:val="4471E0CE"/>
    <w:rsid w:val="461A5A0B"/>
    <w:rsid w:val="463BF488"/>
    <w:rsid w:val="4784E7BF"/>
    <w:rsid w:val="4785D375"/>
    <w:rsid w:val="47B5AC00"/>
    <w:rsid w:val="47B62A6C"/>
    <w:rsid w:val="47C41E94"/>
    <w:rsid w:val="48086FFA"/>
    <w:rsid w:val="4858A965"/>
    <w:rsid w:val="488E59D0"/>
    <w:rsid w:val="493707B0"/>
    <w:rsid w:val="49C4282E"/>
    <w:rsid w:val="49E16D7E"/>
    <w:rsid w:val="49F39F4A"/>
    <w:rsid w:val="4A32020F"/>
    <w:rsid w:val="4A493FEC"/>
    <w:rsid w:val="4AA201B6"/>
    <w:rsid w:val="4AE722C3"/>
    <w:rsid w:val="4BAA3A18"/>
    <w:rsid w:val="4BF41BF0"/>
    <w:rsid w:val="4BFA3506"/>
    <w:rsid w:val="4C0CFBB8"/>
    <w:rsid w:val="4C41C986"/>
    <w:rsid w:val="4D1DC921"/>
    <w:rsid w:val="4D46EC78"/>
    <w:rsid w:val="4D98EA24"/>
    <w:rsid w:val="4E3A0B85"/>
    <w:rsid w:val="4E4C07B2"/>
    <w:rsid w:val="4F72FF63"/>
    <w:rsid w:val="50C91C6A"/>
    <w:rsid w:val="514D43A0"/>
    <w:rsid w:val="51C48C34"/>
    <w:rsid w:val="527E0D0F"/>
    <w:rsid w:val="532D6F73"/>
    <w:rsid w:val="5369205C"/>
    <w:rsid w:val="53A5491C"/>
    <w:rsid w:val="53BCBFC7"/>
    <w:rsid w:val="54094A77"/>
    <w:rsid w:val="54898562"/>
    <w:rsid w:val="554AE8E6"/>
    <w:rsid w:val="56EB9983"/>
    <w:rsid w:val="5760FFC7"/>
    <w:rsid w:val="590ECBA0"/>
    <w:rsid w:val="5961EDA8"/>
    <w:rsid w:val="5A8699E5"/>
    <w:rsid w:val="5AADBD32"/>
    <w:rsid w:val="5B21F4C3"/>
    <w:rsid w:val="5B960DEE"/>
    <w:rsid w:val="5BE05843"/>
    <w:rsid w:val="5D38841B"/>
    <w:rsid w:val="5E146E12"/>
    <w:rsid w:val="5F8A26DE"/>
    <w:rsid w:val="6083D4B0"/>
    <w:rsid w:val="60E1097D"/>
    <w:rsid w:val="610C7379"/>
    <w:rsid w:val="612A087B"/>
    <w:rsid w:val="61AB7F39"/>
    <w:rsid w:val="62296640"/>
    <w:rsid w:val="62BC32EF"/>
    <w:rsid w:val="62F2B9B1"/>
    <w:rsid w:val="6352191E"/>
    <w:rsid w:val="640B180A"/>
    <w:rsid w:val="642FFCA4"/>
    <w:rsid w:val="6482575B"/>
    <w:rsid w:val="65FA6654"/>
    <w:rsid w:val="667D68B8"/>
    <w:rsid w:val="66F67EF2"/>
    <w:rsid w:val="66F7C83D"/>
    <w:rsid w:val="6700A21F"/>
    <w:rsid w:val="6710B74E"/>
    <w:rsid w:val="684291C1"/>
    <w:rsid w:val="68582FAF"/>
    <w:rsid w:val="68596A2E"/>
    <w:rsid w:val="689C7280"/>
    <w:rsid w:val="6A3F5F7D"/>
    <w:rsid w:val="6A8711B6"/>
    <w:rsid w:val="6B08444A"/>
    <w:rsid w:val="6B120896"/>
    <w:rsid w:val="6B5B1D79"/>
    <w:rsid w:val="6C745A3F"/>
    <w:rsid w:val="6CA137DC"/>
    <w:rsid w:val="6CCF8897"/>
    <w:rsid w:val="6E2D039A"/>
    <w:rsid w:val="6E89035F"/>
    <w:rsid w:val="6ED0FA9D"/>
    <w:rsid w:val="6ED57A44"/>
    <w:rsid w:val="716CF15D"/>
    <w:rsid w:val="71863D1C"/>
    <w:rsid w:val="71DAE077"/>
    <w:rsid w:val="7228C534"/>
    <w:rsid w:val="72FE8D91"/>
    <w:rsid w:val="733717B9"/>
    <w:rsid w:val="733A407F"/>
    <w:rsid w:val="737FC8B1"/>
    <w:rsid w:val="738EC54E"/>
    <w:rsid w:val="74BA7CBB"/>
    <w:rsid w:val="75687CB0"/>
    <w:rsid w:val="7571063A"/>
    <w:rsid w:val="76D528F9"/>
    <w:rsid w:val="77AF8416"/>
    <w:rsid w:val="780B1A86"/>
    <w:rsid w:val="78B060A3"/>
    <w:rsid w:val="78C3D9AE"/>
    <w:rsid w:val="797F129F"/>
    <w:rsid w:val="79FB659A"/>
    <w:rsid w:val="7A4C3104"/>
    <w:rsid w:val="7A526762"/>
    <w:rsid w:val="7A801EF2"/>
    <w:rsid w:val="7B78AA23"/>
    <w:rsid w:val="7BA17B0F"/>
    <w:rsid w:val="7C78B080"/>
    <w:rsid w:val="7CB7E95E"/>
    <w:rsid w:val="7E373E11"/>
    <w:rsid w:val="7FC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3898"/>
  <w15:chartTrackingRefBased/>
  <w15:docId w15:val="{F771216F-9094-4E01-B9D0-CFE40FF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A35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E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C9F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,Numerowanie,Wykre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qFormat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qFormat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7C007B"/>
    <w:pPr>
      <w:autoSpaceDE w:val="0"/>
      <w:autoSpaceDN w:val="0"/>
      <w:adjustRightInd w:val="0"/>
      <w:spacing w:before="120" w:after="0" w:line="240" w:lineRule="auto"/>
      <w:ind w:left="471" w:hanging="284"/>
      <w:jc w:val="both"/>
    </w:pPr>
    <w:rPr>
      <w:rFonts w:ascii="Tahoma" w:eastAsia="Yu Gothic Light" w:hAnsi="Tahoma" w:cs="Tahoma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7C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aliases w:val="Podrozdział,Przypis,Footnote,Podrozdzia3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qFormat/>
    <w:rsid w:val="00867C9F"/>
    <w:pPr>
      <w:spacing w:before="120" w:after="0" w:line="360" w:lineRule="auto"/>
    </w:pPr>
    <w:rPr>
      <w:rFonts w:eastAsia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Przypis Znak,Footnote Znak,Podrozdzia3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867C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Footnote Reference Superscript,SUPERS,EN Footnote Reference,Footnote number,Odwołanie przypisu,FZ,(Voetnootmarkering),Times 10 Point,Exposant 3 Poin"/>
    <w:uiPriority w:val="99"/>
    <w:rsid w:val="00867C9F"/>
    <w:rPr>
      <w:rFonts w:cs="Times New Roman"/>
      <w:vertAlign w:val="superscript"/>
    </w:rPr>
  </w:style>
  <w:style w:type="character" w:customStyle="1" w:styleId="FontStyle31">
    <w:name w:val="Font Style31"/>
    <w:basedOn w:val="Domylnaczcionkaakapitu"/>
    <w:uiPriority w:val="99"/>
    <w:rsid w:val="002C678F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2C678F"/>
    <w:pPr>
      <w:autoSpaceDE w:val="0"/>
      <w:autoSpaceDN w:val="0"/>
      <w:spacing w:before="0"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cf11">
    <w:name w:val="cf11"/>
    <w:basedOn w:val="Domylnaczcionkaakapitu"/>
    <w:rsid w:val="003C581F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uiPriority w:val="99"/>
    <w:semiHidden/>
    <w:rsid w:val="006C6B39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06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637C2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B07DC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013E87"/>
    <w:pPr>
      <w:widowControl w:val="0"/>
      <w:autoSpaceDE w:val="0"/>
      <w:autoSpaceDN w:val="0"/>
      <w:spacing w:before="0" w:after="0" w:line="240" w:lineRule="auto"/>
      <w:ind w:left="111"/>
    </w:pPr>
    <w:rPr>
      <w:rFonts w:ascii="Arial MT" w:eastAsia="Arial MT" w:hAnsi="Arial MT" w:cs="Arial MT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842A53"/>
    <w:rPr>
      <w:color w:val="666666"/>
    </w:rPr>
  </w:style>
  <w:style w:type="character" w:customStyle="1" w:styleId="Nagwek1Znak">
    <w:name w:val="Nagłówek 1 Znak"/>
    <w:basedOn w:val="Domylnaczcionkaakapitu"/>
    <w:link w:val="Nagwek1"/>
    <w:uiPriority w:val="9"/>
    <w:rsid w:val="004D6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2067A9"/>
    <w:pPr>
      <w:spacing w:after="0" w:line="240" w:lineRule="auto"/>
    </w:pPr>
    <w:tblPr/>
  </w:style>
  <w:style w:type="paragraph" w:styleId="Legenda">
    <w:name w:val="caption"/>
    <w:basedOn w:val="Normalny"/>
    <w:next w:val="Normalny"/>
    <w:uiPriority w:val="35"/>
    <w:unhideWhenUsed/>
    <w:qFormat/>
    <w:rsid w:val="00E40496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FB9"/>
    <w:rPr>
      <w:color w:val="605E5C"/>
      <w:shd w:val="clear" w:color="auto" w:fill="E1DFDD"/>
    </w:rPr>
  </w:style>
  <w:style w:type="paragraph" w:customStyle="1" w:styleId="xxxmsonormal">
    <w:name w:val="x_x_x_msonormal"/>
    <w:basedOn w:val="Normalny"/>
    <w:qFormat/>
    <w:rsid w:val="006D5FA9"/>
    <w:pPr>
      <w:spacing w:before="0" w:after="0" w:line="240" w:lineRule="auto"/>
    </w:pPr>
    <w:rPr>
      <w:rFonts w:ascii="Calibri" w:eastAsiaTheme="minorHAnsi" w:hAnsi="Calibri" w:cs="Calibri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C2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C20"/>
    <w:rPr>
      <w:rFonts w:ascii="Arial" w:eastAsiaTheme="minorEastAsia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C20"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F15C0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fundusze-regiony/krajowa-strategia-rozwoju-regionalneg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p.mcps.com.pl/dokumenty-strategiczne-2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zovia.pl/pl/wsparcie-unijne/wspolna-polityka-rolna-2023-2027/lokalne-grupy-dzialania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duszeuedlamazowsza.eu/wykaz-gminnych-programow-rewitalizacji-wojewodztwa-mazowieckiego/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uszeuedlamazowsza.eu/dokumenty/?wpnonce=3f72349b32&amp;sortorder=desc&amp;dct=436&amp;searchkey=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191DA6F8AF47AB84F68017EBB74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CE52C-8D1F-454A-BD16-0552BC8EFCA6}"/>
      </w:docPartPr>
      <w:docPartBody>
        <w:p w:rsidR="00210629" w:rsidRDefault="003E67F5" w:rsidP="003E67F5">
          <w:pPr>
            <w:pStyle w:val="87191DA6F8AF47AB84F68017EBB747961"/>
          </w:pPr>
          <w:r w:rsidRPr="001E7E26">
            <w:rPr>
              <w:rStyle w:val="Tekstzastpczy"/>
            </w:rPr>
            <w:t>Wybierz element.</w:t>
          </w:r>
        </w:p>
      </w:docPartBody>
    </w:docPart>
    <w:docPart>
      <w:docPartPr>
        <w:name w:val="B5985D39E83644D1838DD1F1086E4C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F0811-EE7B-44F5-AD66-396153876ECF}"/>
      </w:docPartPr>
      <w:docPartBody>
        <w:p w:rsidR="00A305E6" w:rsidRDefault="003E67F5" w:rsidP="003E67F5">
          <w:pPr>
            <w:pStyle w:val="B5985D39E83644D1838DD1F1086E4CDD1"/>
          </w:pPr>
          <w:r w:rsidRPr="001E7E26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E3"/>
    <w:rsid w:val="00002802"/>
    <w:rsid w:val="000176D1"/>
    <w:rsid w:val="000354AA"/>
    <w:rsid w:val="00055389"/>
    <w:rsid w:val="000B562C"/>
    <w:rsid w:val="000C3321"/>
    <w:rsid w:val="001321F7"/>
    <w:rsid w:val="00191819"/>
    <w:rsid w:val="001C6F04"/>
    <w:rsid w:val="001E25D9"/>
    <w:rsid w:val="001E6EB5"/>
    <w:rsid w:val="001F65C9"/>
    <w:rsid w:val="002044C9"/>
    <w:rsid w:val="00210629"/>
    <w:rsid w:val="00270804"/>
    <w:rsid w:val="00271E43"/>
    <w:rsid w:val="00280B74"/>
    <w:rsid w:val="00291ADB"/>
    <w:rsid w:val="003867DC"/>
    <w:rsid w:val="003934F1"/>
    <w:rsid w:val="003974FA"/>
    <w:rsid w:val="003E378A"/>
    <w:rsid w:val="003E67F5"/>
    <w:rsid w:val="00410B4E"/>
    <w:rsid w:val="00414774"/>
    <w:rsid w:val="00420CA3"/>
    <w:rsid w:val="00475030"/>
    <w:rsid w:val="004C68F6"/>
    <w:rsid w:val="004C6E55"/>
    <w:rsid w:val="00523B83"/>
    <w:rsid w:val="00547592"/>
    <w:rsid w:val="005675CB"/>
    <w:rsid w:val="00570E70"/>
    <w:rsid w:val="005740AF"/>
    <w:rsid w:val="00585108"/>
    <w:rsid w:val="006023B0"/>
    <w:rsid w:val="006633C2"/>
    <w:rsid w:val="006A5B7A"/>
    <w:rsid w:val="006B14D3"/>
    <w:rsid w:val="006B66FD"/>
    <w:rsid w:val="006C161B"/>
    <w:rsid w:val="00723AAC"/>
    <w:rsid w:val="00752E4C"/>
    <w:rsid w:val="00755ED1"/>
    <w:rsid w:val="007678F7"/>
    <w:rsid w:val="007C485A"/>
    <w:rsid w:val="008510E0"/>
    <w:rsid w:val="0086171C"/>
    <w:rsid w:val="008A2DE3"/>
    <w:rsid w:val="009557BE"/>
    <w:rsid w:val="00972EC9"/>
    <w:rsid w:val="00A137AD"/>
    <w:rsid w:val="00A305E6"/>
    <w:rsid w:val="00A477E1"/>
    <w:rsid w:val="00A60E21"/>
    <w:rsid w:val="00A97852"/>
    <w:rsid w:val="00AA7704"/>
    <w:rsid w:val="00AF2028"/>
    <w:rsid w:val="00B10C38"/>
    <w:rsid w:val="00B149CB"/>
    <w:rsid w:val="00B2796D"/>
    <w:rsid w:val="00B27D98"/>
    <w:rsid w:val="00B47F02"/>
    <w:rsid w:val="00BF01FF"/>
    <w:rsid w:val="00C054A9"/>
    <w:rsid w:val="00C12494"/>
    <w:rsid w:val="00C5060B"/>
    <w:rsid w:val="00C57DC5"/>
    <w:rsid w:val="00C85906"/>
    <w:rsid w:val="00CB5517"/>
    <w:rsid w:val="00CD2BCD"/>
    <w:rsid w:val="00CE0341"/>
    <w:rsid w:val="00DA2ED3"/>
    <w:rsid w:val="00E14DA1"/>
    <w:rsid w:val="00EC127A"/>
    <w:rsid w:val="00EE2444"/>
    <w:rsid w:val="00EE543A"/>
    <w:rsid w:val="00F43D42"/>
    <w:rsid w:val="00F66FA8"/>
    <w:rsid w:val="00FB23A7"/>
    <w:rsid w:val="00FB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E67F5"/>
    <w:rPr>
      <w:color w:val="666666"/>
    </w:rPr>
  </w:style>
  <w:style w:type="paragraph" w:customStyle="1" w:styleId="B5985D39E83644D1838DD1F1086E4CDD1">
    <w:name w:val="B5985D39E83644D1838DD1F1086E4CDD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  <w:style w:type="paragraph" w:customStyle="1" w:styleId="87191DA6F8AF47AB84F68017EBB747961">
    <w:name w:val="87191DA6F8AF47AB84F68017EBB747961"/>
    <w:rsid w:val="003E67F5"/>
    <w:pPr>
      <w:spacing w:before="40" w:after="40" w:line="259" w:lineRule="auto"/>
    </w:pPr>
    <w:rPr>
      <w:rFonts w:ascii="Arial" w:hAnsi="Arial"/>
      <w:kern w:val="0"/>
      <w:sz w:val="20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f4ada1-6094-4495-8896-03c1d5d7a0ba">
      <UserInfo>
        <DisplayName>Wójcik Monika</DisplayName>
        <AccountId>155</AccountId>
        <AccountType/>
      </UserInfo>
      <UserInfo>
        <DisplayName>Pac Monika</DisplayName>
        <AccountId>159</AccountId>
        <AccountType/>
      </UserInfo>
      <UserInfo>
        <DisplayName>Nowicka Magdalena</DisplayName>
        <AccountId>152</AccountId>
        <AccountType/>
      </UserInfo>
    </SharedWithUsers>
    <TaxCatchAll xmlns="63f4ada1-6094-4495-8896-03c1d5d7a0ba" xsi:nil="true"/>
    <lcf76f155ced4ddcb4097134ff3c332f xmlns="253f38df-fea7-4151-a30c-0897e6095c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14" ma:contentTypeDescription="Utwórz nowy dokument." ma:contentTypeScope="" ma:versionID="77aac806c473e4d37ba92c0d36ca0a9f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fca2fee8707da08bbb060a5e084a22ae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760efd-c8e8-4654-a6cd-21ba1c8b6246}" ma:internalName="TaxCatchAll" ma:showField="CatchAllData" ma:web="63f4ada1-6094-4495-8896-03c1d5d7a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B72AC-AA82-4DA2-BD1B-D4D74BC79E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110A-E455-419D-B03D-52CA96E93A4A}">
  <ds:schemaRefs>
    <ds:schemaRef ds:uri="http://schemas.microsoft.com/office/2006/metadata/properties"/>
    <ds:schemaRef ds:uri="http://schemas.microsoft.com/office/infopath/2007/PartnerControls"/>
    <ds:schemaRef ds:uri="63f4ada1-6094-4495-8896-03c1d5d7a0ba"/>
    <ds:schemaRef ds:uri="253f38df-fea7-4151-a30c-0897e6095cf2"/>
  </ds:schemaRefs>
</ds:datastoreItem>
</file>

<file path=customXml/itemProps3.xml><?xml version="1.0" encoding="utf-8"?>
<ds:datastoreItem xmlns:ds="http://schemas.openxmlformats.org/officeDocument/2006/customXml" ds:itemID="{357C6B92-0FA9-47E8-B333-4ECE7B2DF3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D7CF19-294D-4641-AB37-7A71AF979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6377</Words>
  <Characters>38262</Characters>
  <Application>Microsoft Office Word</Application>
  <DocSecurity>0</DocSecurity>
  <Lines>318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wyboru projektow</vt:lpstr>
    </vt:vector>
  </TitlesOfParts>
  <Company/>
  <LinksUpToDate>false</LinksUpToDate>
  <CharactersWithSpaces>44550</CharactersWithSpaces>
  <SharedDoc>false</SharedDoc>
  <HLinks>
    <vt:vector size="60" baseType="variant">
      <vt:variant>
        <vt:i4>6422563</vt:i4>
      </vt:variant>
      <vt:variant>
        <vt:i4>21</vt:i4>
      </vt:variant>
      <vt:variant>
        <vt:i4>0</vt:i4>
      </vt:variant>
      <vt:variant>
        <vt:i4>5</vt:i4>
      </vt:variant>
      <vt:variant>
        <vt:lpwstr>https://funduszeuedlamazowsza.eu/wykaz-gminnych-programow-rewitalizacji-wojewodztwa-mazowieckiego/</vt:lpwstr>
      </vt:variant>
      <vt:variant>
        <vt:lpwstr/>
      </vt:variant>
      <vt:variant>
        <vt:i4>4194314</vt:i4>
      </vt:variant>
      <vt:variant>
        <vt:i4>18</vt:i4>
      </vt:variant>
      <vt:variant>
        <vt:i4>0</vt:i4>
      </vt:variant>
      <vt:variant>
        <vt:i4>5</vt:i4>
      </vt:variant>
      <vt:variant>
        <vt:lpwstr>https://funduszeuedlamazowsza.eu/dokumenty/?wpnonce=3f72349b32&amp;sortorder=desc&amp;dct=436&amp;searchkey=</vt:lpwstr>
      </vt:variant>
      <vt:variant>
        <vt:lpwstr/>
      </vt:variant>
      <vt:variant>
        <vt:i4>3801143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https://www.gov.pl/web/fundusze-regiony/krajowa-strategia-rozwoju-regionalnego</vt:lpwstr>
      </vt:variant>
      <vt:variant>
        <vt:lpwstr/>
      </vt:variant>
      <vt:variant>
        <vt:i4>327691</vt:i4>
      </vt:variant>
      <vt:variant>
        <vt:i4>9</vt:i4>
      </vt:variant>
      <vt:variant>
        <vt:i4>0</vt:i4>
      </vt:variant>
      <vt:variant>
        <vt:i4>5</vt:i4>
      </vt:variant>
      <vt:variant>
        <vt:lpwstr>https://bip.mcps.com.pl/dokumenty-strategiczne-2/</vt:lpwstr>
      </vt:variant>
      <vt:variant>
        <vt:lpwstr/>
      </vt:variant>
      <vt:variant>
        <vt:i4>3670060</vt:i4>
      </vt:variant>
      <vt:variant>
        <vt:i4>6</vt:i4>
      </vt:variant>
      <vt:variant>
        <vt:i4>0</vt:i4>
      </vt:variant>
      <vt:variant>
        <vt:i4>5</vt:i4>
      </vt:variant>
      <vt:variant>
        <vt:lpwstr>https://mazovia.pl/pl/wsparcie-unijne/wspolna-polityka-rolna-2023-2027/lokalne-grupy-dzialania.html</vt:lpwstr>
      </vt:variant>
      <vt:variant>
        <vt:lpwstr/>
      </vt:variant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mailto:m.chrzanowski@mazowia.eu</vt:lpwstr>
      </vt:variant>
      <vt:variant>
        <vt:lpwstr/>
      </vt:variant>
      <vt:variant>
        <vt:i4>7733273</vt:i4>
      </vt:variant>
      <vt:variant>
        <vt:i4>9</vt:i4>
      </vt:variant>
      <vt:variant>
        <vt:i4>0</vt:i4>
      </vt:variant>
      <vt:variant>
        <vt:i4>5</vt:i4>
      </vt:variant>
      <vt:variant>
        <vt:lpwstr>mailto:e.kroczek@mazowia.eu</vt:lpwstr>
      </vt:variant>
      <vt:variant>
        <vt:lpwstr/>
      </vt:variant>
      <vt:variant>
        <vt:i4>131181</vt:i4>
      </vt:variant>
      <vt:variant>
        <vt:i4>6</vt:i4>
      </vt:variant>
      <vt:variant>
        <vt:i4>0</vt:i4>
      </vt:variant>
      <vt:variant>
        <vt:i4>5</vt:i4>
      </vt:variant>
      <vt:variant>
        <vt:lpwstr>mailto:m.grabkowska@mazowia.eu</vt:lpwstr>
      </vt:variant>
      <vt:variant>
        <vt:lpwstr/>
      </vt:variant>
      <vt:variant>
        <vt:i4>7733273</vt:i4>
      </vt:variant>
      <vt:variant>
        <vt:i4>3</vt:i4>
      </vt:variant>
      <vt:variant>
        <vt:i4>0</vt:i4>
      </vt:variant>
      <vt:variant>
        <vt:i4>5</vt:i4>
      </vt:variant>
      <vt:variant>
        <vt:lpwstr>mailto:e.kroczek@mazowia.eu</vt:lpwstr>
      </vt:variant>
      <vt:variant>
        <vt:lpwstr/>
      </vt:variant>
      <vt:variant>
        <vt:i4>131181</vt:i4>
      </vt:variant>
      <vt:variant>
        <vt:i4>0</vt:i4>
      </vt:variant>
      <vt:variant>
        <vt:i4>0</vt:i4>
      </vt:variant>
      <vt:variant>
        <vt:i4>5</vt:i4>
      </vt:variant>
      <vt:variant>
        <vt:lpwstr>mailto:m.grabkowska@mazowia.eu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wyboru projektow</dc:title>
  <dc:subject/>
  <dc:creator>Makowski Marek</dc:creator>
  <cp:keywords/>
  <dc:description/>
  <cp:lastModifiedBy>Żurowska Dominika</cp:lastModifiedBy>
  <cp:revision>3</cp:revision>
  <cp:lastPrinted>2025-11-03T09:39:00Z</cp:lastPrinted>
  <dcterms:created xsi:type="dcterms:W3CDTF">2025-11-18T12:15:00Z</dcterms:created>
  <dcterms:modified xsi:type="dcterms:W3CDTF">2025-11-19T06:47:00Z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2023-03-01T12:49:51Z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35236eff-264e-4bb6-bf9e-98cd51446bbe</vt:lpwstr>
  </property>
  <property fmtid="{D5CDD505-2E9C-101B-9397-08002B2CF9AE}" pid="8" name="MSIP_Label_f4cdc456-5864-460f-beda-883d23b78bbb_ContentBits">
    <vt:lpwstr>0</vt:lpwstr>
  </property>
  <property fmtid="{D5CDD505-2E9C-101B-9397-08002B2CF9AE}" pid="9" name="ContentTypeId">
    <vt:lpwstr>0x010100995221968460BD4D8656F21F98C2DDAC</vt:lpwstr>
  </property>
  <property fmtid="{D5CDD505-2E9C-101B-9397-08002B2CF9AE}" pid="10" name="MediaServiceImageTags">
    <vt:lpwstr/>
  </property>
</Properties>
</file>