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3C28CE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</w:rPr>
      </w:pPr>
      <w:r w:rsidRPr="003C28CE">
        <w:rPr>
          <w:rFonts w:ascii="Aptos" w:eastAsia="Calibri" w:hAnsi="Aptos" w:cs="Arial"/>
          <w:b/>
        </w:rPr>
        <w:t xml:space="preserve">Załącznik nr </w:t>
      </w:r>
      <w:r w:rsidR="004574FF" w:rsidRPr="003C28CE">
        <w:rPr>
          <w:rFonts w:ascii="Aptos" w:eastAsia="Calibri" w:hAnsi="Aptos" w:cs="Arial"/>
          <w:b/>
        </w:rPr>
        <w:t>5</w:t>
      </w:r>
      <w:r w:rsidR="00B43BC5" w:rsidRPr="003C28CE">
        <w:rPr>
          <w:rFonts w:ascii="Aptos" w:eastAsia="Calibri" w:hAnsi="Aptos" w:cs="Arial"/>
          <w:b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3C28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3C28CE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  <w:b/>
              </w:rPr>
              <w:t>Sprawozdanie z zachowania trwałości</w:t>
            </w:r>
          </w:p>
        </w:tc>
      </w:tr>
      <w:tr w:rsidR="00C40E15" w:rsidRPr="003C28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3C28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złożenie obowiązkowego rocznego sprawozdania </w:t>
            </w:r>
            <w:r w:rsidRPr="003C28CE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3C28CE" w:rsidRDefault="005D2438" w:rsidP="005D2438">
      <w:pPr>
        <w:spacing w:line="360" w:lineRule="auto"/>
        <w:rPr>
          <w:rFonts w:ascii="Aptos" w:hAnsi="Aptos" w:cs="Arial"/>
          <w:b/>
        </w:rPr>
      </w:pPr>
      <w:r w:rsidRPr="003C28CE">
        <w:rPr>
          <w:rFonts w:ascii="Aptos" w:hAnsi="Aptos" w:cs="Arial"/>
          <w:b/>
        </w:rPr>
        <w:t xml:space="preserve">I. </w:t>
      </w:r>
      <w:r w:rsidR="00F55FFC" w:rsidRPr="003C28CE">
        <w:rPr>
          <w:rFonts w:ascii="Aptos" w:hAnsi="Aptos" w:cs="Arial"/>
          <w:b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3C28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Numer umowy</w:t>
            </w:r>
            <w:r w:rsidR="00E44CCD" w:rsidRPr="003C28CE">
              <w:rPr>
                <w:rFonts w:ascii="Aptos" w:hAnsi="Aptos" w:cs="Arial"/>
              </w:rPr>
              <w:t>/decyzji</w:t>
            </w:r>
            <w:r w:rsidRPr="003C28CE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3C28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482185" w:rsidRPr="003C28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482185" w:rsidRPr="003C28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5D2438" w:rsidRPr="003C28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3C28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3C28CE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3C28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DD-MM-RRRR</w:t>
            </w:r>
          </w:p>
        </w:tc>
      </w:tr>
      <w:tr w:rsidR="005D2438" w:rsidRPr="003C28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3C28CE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3C28CE">
              <w:rPr>
                <w:rFonts w:ascii="Aptos" w:hAnsi="Aptos" w:cs="Arial"/>
                <w:iCs/>
              </w:rPr>
              <w:t xml:space="preserve"> </w:t>
            </w:r>
            <w:r w:rsidRPr="003C28CE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5D2438" w:rsidRPr="003C28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3C28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3C28CE" w:rsidRDefault="005D2438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II. </w:t>
      </w:r>
      <w:r w:rsidR="00F55FFC" w:rsidRPr="003C28CE">
        <w:rPr>
          <w:sz w:val="22"/>
          <w:szCs w:val="22"/>
        </w:rPr>
        <w:t>Ogólne informacje</w:t>
      </w:r>
    </w:p>
    <w:p w14:paraId="27421680" w14:textId="7797C700" w:rsidR="005D2438" w:rsidRPr="003C28CE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3C28CE">
        <w:rPr>
          <w:rFonts w:ascii="Aptos" w:hAnsi="Aptos" w:cs="Arial"/>
        </w:rPr>
        <w:t>Na podstawie</w:t>
      </w:r>
      <w:r w:rsidR="005D2438" w:rsidRPr="003C28CE">
        <w:rPr>
          <w:rFonts w:ascii="Aptos" w:hAnsi="Aptos" w:cs="Arial"/>
        </w:rPr>
        <w:t xml:space="preserve"> z art. </w:t>
      </w:r>
      <w:r w:rsidRPr="003C28CE">
        <w:rPr>
          <w:rFonts w:ascii="Aptos" w:hAnsi="Aptos" w:cs="Arial"/>
        </w:rPr>
        <w:t>65</w:t>
      </w:r>
      <w:r w:rsidR="005D2438" w:rsidRPr="003C28CE">
        <w:rPr>
          <w:rFonts w:ascii="Aptos" w:hAnsi="Aptos" w:cs="Arial"/>
        </w:rPr>
        <w:t xml:space="preserve"> rozporządzenia ogólnego </w:t>
      </w:r>
      <w:r w:rsidR="005D2438" w:rsidRPr="003C28CE">
        <w:rPr>
          <w:rFonts w:ascii="Aptos" w:eastAsia="Times New Roman" w:hAnsi="Aptos" w:cs="Arial"/>
          <w:lang w:eastAsia="pl-PL"/>
        </w:rPr>
        <w:t xml:space="preserve">- </w:t>
      </w:r>
      <w:r w:rsidRPr="003C28CE">
        <w:rPr>
          <w:rFonts w:ascii="Aptos" w:eastAsia="Times New Roman" w:hAnsi="Aptos" w:cs="Arial"/>
          <w:lang w:eastAsia="pl-PL"/>
        </w:rPr>
        <w:t>w</w:t>
      </w:r>
      <w:r w:rsidR="005D2438" w:rsidRPr="003C28CE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Pr="003C28CE">
        <w:rPr>
          <w:rFonts w:ascii="Aptos" w:eastAsia="Times New Roman" w:hAnsi="Aptos" w:cs="Arial"/>
          <w:lang w:eastAsia="pl-PL"/>
        </w:rPr>
        <w:t>EFS+</w:t>
      </w:r>
      <w:r w:rsidR="005D2438" w:rsidRPr="003C28CE">
        <w:rPr>
          <w:rFonts w:ascii="Aptos" w:eastAsia="Times New Roman" w:hAnsi="Aptos" w:cs="Arial"/>
          <w:lang w:eastAsia="pl-PL"/>
        </w:rPr>
        <w:t>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12FCD73A" w:rsidR="005D2438" w:rsidRPr="003C28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C28CE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A11B56" w:rsidRPr="003C28CE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3C28CE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3C28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C28CE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3C28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C28CE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3C28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3C28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zmiany:</w:t>
            </w:r>
          </w:p>
        </w:tc>
      </w:tr>
      <w:tr w:rsidR="00137630" w:rsidRPr="003C28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3C28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3C28CE">
              <w:rPr>
                <w:rFonts w:ascii="Aptos" w:hAnsi="Aptos" w:cs="Arial"/>
              </w:rPr>
              <w:t>FEM 2021-2027</w:t>
            </w:r>
            <w:r w:rsidRPr="003C28CE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3C28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3C28CE">
              <w:rPr>
                <w:rStyle w:val="Odwoanieprzypisudolnego"/>
                <w:rFonts w:ascii="Aptos" w:hAnsi="Aptos" w:cs="Arial"/>
              </w:rPr>
              <w:footnoteReference w:id="1"/>
            </w:r>
            <w:r w:rsidRPr="003C28CE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Uzasadnienie:</w:t>
            </w:r>
          </w:p>
        </w:tc>
      </w:tr>
      <w:tr w:rsidR="00137630" w:rsidRPr="003C28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3C28CE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3C28CE">
              <w:rPr>
                <w:rFonts w:ascii="Aptos" w:hAnsi="Aptos" w:cs="Arial"/>
              </w:rPr>
              <w:t>p</w:t>
            </w:r>
            <w:r w:rsidRPr="003C28CE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3C28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nastąpiła istotna zmiana wpływająca na charakter </w:t>
            </w:r>
            <w:r w:rsidRPr="003C28CE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C28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3C28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3C28CE" w:rsidRDefault="00704572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3C28CE" w:rsidRDefault="00704572" w:rsidP="00704572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3C28CE" w:rsidRDefault="00704572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3C28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3C28CE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3C28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3C28CE">
              <w:rPr>
                <w:rFonts w:ascii="Aptos" w:hAnsi="Aptos" w:cs="Arial"/>
              </w:rPr>
              <w:t>FEM 2021-2027</w:t>
            </w:r>
            <w:r w:rsidRPr="003C28CE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C28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3C28CE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3C28CE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3C28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3C28CE">
              <w:rPr>
                <w:rFonts w:ascii="Aptos" w:hAnsi="Aptos" w:cs="Arial"/>
              </w:rPr>
              <w:t>financingu</w:t>
            </w:r>
            <w:proofErr w:type="spellEnd"/>
            <w:r w:rsidRPr="003C28CE">
              <w:rPr>
                <w:rFonts w:ascii="Aptos" w:hAnsi="Aptos" w:cs="Arial"/>
              </w:rPr>
              <w:t>, zagwarantowano trwałość inwestycji z EFS</w:t>
            </w:r>
            <w:r w:rsidR="00145849" w:rsidRPr="003C28CE">
              <w:rPr>
                <w:rFonts w:ascii="Aptos" w:hAnsi="Aptos" w:cs="Arial"/>
              </w:rPr>
              <w:t>+</w:t>
            </w:r>
            <w:r w:rsidRPr="003C28CE">
              <w:rPr>
                <w:rFonts w:ascii="Aptos" w:hAnsi="Aptos" w:cs="Arial"/>
              </w:rPr>
              <w:t xml:space="preserve"> zgodnie z zapisami art. </w:t>
            </w:r>
            <w:r w:rsidR="000B75E7" w:rsidRPr="003C28CE">
              <w:rPr>
                <w:rFonts w:ascii="Aptos" w:hAnsi="Aptos" w:cs="Arial"/>
              </w:rPr>
              <w:t>65</w:t>
            </w:r>
            <w:r w:rsidRPr="003C28CE">
              <w:rPr>
                <w:rFonts w:ascii="Aptos" w:hAnsi="Aptos" w:cs="Arial"/>
              </w:rPr>
              <w:t xml:space="preserve"> Rozporządzenia nr </w:t>
            </w:r>
            <w:r w:rsidR="000B75E7" w:rsidRPr="003C28CE">
              <w:rPr>
                <w:rFonts w:ascii="Aptos" w:hAnsi="Aptos" w:cs="Arial"/>
              </w:rPr>
              <w:t>2021</w:t>
            </w:r>
            <w:r w:rsidRPr="003C28CE">
              <w:rPr>
                <w:rFonts w:ascii="Aptos" w:hAnsi="Aptos" w:cs="Arial"/>
              </w:rPr>
              <w:t>/</w:t>
            </w:r>
            <w:r w:rsidR="000B75E7" w:rsidRPr="003C28CE">
              <w:rPr>
                <w:rFonts w:ascii="Aptos" w:hAnsi="Aptos" w:cs="Arial"/>
              </w:rPr>
              <w:t>1060</w:t>
            </w:r>
            <w:r w:rsidR="00E250FD" w:rsidRPr="003C28CE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C28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3C28CE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Uwagi:</w:t>
            </w:r>
          </w:p>
        </w:tc>
      </w:tr>
      <w:tr w:rsidR="00CD0A8B" w:rsidRPr="003C28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3C28CE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3C28CE">
              <w:rPr>
                <w:rFonts w:ascii="Aptos" w:hAnsi="Aptos" w:cs="Arial"/>
              </w:rPr>
              <w:t>+</w:t>
            </w:r>
            <w:r w:rsidRPr="003C28CE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3C28CE" w:rsidRDefault="00CD0A8B" w:rsidP="00CD0A8B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3C28CE" w:rsidRDefault="00CD0A8B" w:rsidP="00CD0A8B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3C28CE" w:rsidRDefault="00CD0A8B" w:rsidP="00CD0A8B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C28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3C28CE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3C28CE" w:rsidRDefault="00624F25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III. </w:t>
      </w:r>
      <w:r w:rsidR="00F55FFC" w:rsidRPr="003C28CE">
        <w:rPr>
          <w:sz w:val="22"/>
          <w:szCs w:val="22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3C28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zgodnie z zapisami umowy/decyzji </w:t>
            </w:r>
            <w:r w:rsidRPr="003C28CE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3C28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3C28CE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3C28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3C28CE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3C28CE" w:rsidRDefault="002C1B59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3C28CE" w:rsidRDefault="002C1B59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3C28CE" w:rsidRDefault="002C1B59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3C28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3C28CE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„</w:t>
            </w:r>
            <w:r w:rsidRPr="003C28CE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”</w:t>
            </w:r>
            <w:r w:rsidRPr="003C28CE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„</w:t>
            </w:r>
            <w:r w:rsidRPr="003C28CE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3C28CE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”</w:t>
            </w:r>
            <w:r w:rsidRPr="003C28CE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3C28CE" w:rsidRDefault="00B227D7" w:rsidP="00B227D7">
      <w:pPr>
        <w:rPr>
          <w:rFonts w:ascii="Aptos" w:hAnsi="Aptos" w:cs="Arial"/>
        </w:rPr>
      </w:pPr>
      <w:r w:rsidRPr="003C28CE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3C28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6</w:t>
            </w:r>
          </w:p>
        </w:tc>
      </w:tr>
      <w:tr w:rsidR="00B227D7" w:rsidRPr="003C28CE" w14:paraId="12412446" w14:textId="77777777" w:rsidTr="00E51ECF">
        <w:tc>
          <w:tcPr>
            <w:tcW w:w="457" w:type="dxa"/>
          </w:tcPr>
          <w:p w14:paraId="55020596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3C28CE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UWAGI:</w:t>
            </w:r>
          </w:p>
        </w:tc>
      </w:tr>
      <w:tr w:rsidR="00B227D7" w:rsidRPr="003C28CE" w14:paraId="4190194C" w14:textId="77777777" w:rsidTr="00E51ECF">
        <w:tc>
          <w:tcPr>
            <w:tcW w:w="457" w:type="dxa"/>
          </w:tcPr>
          <w:p w14:paraId="68194FC5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3C28CE" w:rsidRDefault="00B55CE4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</w:t>
            </w:r>
            <w:r w:rsidR="00E51ECF" w:rsidRPr="003C28CE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3C28CE" w:rsidRDefault="00D42E69" w:rsidP="00855C07">
      <w:pPr>
        <w:spacing w:after="0" w:line="360" w:lineRule="auto"/>
        <w:rPr>
          <w:rFonts w:ascii="Aptos" w:hAnsi="Aptos" w:cs="Arial"/>
        </w:rPr>
      </w:pPr>
    </w:p>
    <w:p w14:paraId="11590305" w14:textId="77777777" w:rsidR="00B55CE4" w:rsidRPr="003C28CE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3C28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3C28CE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3C28CE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3C28CE" w:rsidRDefault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3C28CE" w:rsidRDefault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3C28CE" w:rsidRDefault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3C28CE" w:rsidRDefault="00BB30A9" w:rsidP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3C28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3C28CE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3C28CE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3C28CE" w:rsidRDefault="00A23AC8">
      <w:pPr>
        <w:rPr>
          <w:rFonts w:ascii="Aptos" w:hAnsi="Aptos" w:cs="Arial"/>
        </w:rPr>
      </w:pPr>
    </w:p>
    <w:p w14:paraId="426794F7" w14:textId="77777777" w:rsidR="00624F25" w:rsidRPr="003C28CE" w:rsidRDefault="00624F25">
      <w:pPr>
        <w:rPr>
          <w:rFonts w:ascii="Aptos" w:hAnsi="Aptos" w:cs="Arial"/>
        </w:rPr>
      </w:pPr>
      <w:r w:rsidRPr="003C28CE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3C28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6</w:t>
            </w:r>
          </w:p>
        </w:tc>
      </w:tr>
      <w:tr w:rsidR="00624F25" w:rsidRPr="003C28CE" w14:paraId="6F0EB5C0" w14:textId="77777777" w:rsidTr="00E51ECF">
        <w:tc>
          <w:tcPr>
            <w:tcW w:w="457" w:type="dxa"/>
          </w:tcPr>
          <w:p w14:paraId="43759326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UWAGI:</w:t>
            </w:r>
          </w:p>
        </w:tc>
      </w:tr>
      <w:tr w:rsidR="00624F25" w:rsidRPr="003C28CE" w14:paraId="6D220246" w14:textId="77777777" w:rsidTr="00E51ECF">
        <w:tc>
          <w:tcPr>
            <w:tcW w:w="457" w:type="dxa"/>
          </w:tcPr>
          <w:p w14:paraId="225F6B02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3C28CE" w:rsidRDefault="00DB6BF1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IV. </w:t>
      </w:r>
      <w:r w:rsidR="00F55FFC" w:rsidRPr="003C28CE">
        <w:rPr>
          <w:sz w:val="22"/>
          <w:szCs w:val="22"/>
        </w:rPr>
        <w:t xml:space="preserve">Kwalifikowalność podatku od towarów i usług </w:t>
      </w:r>
      <w:r w:rsidR="00B0465E" w:rsidRPr="003C28CE">
        <w:rPr>
          <w:sz w:val="22"/>
          <w:szCs w:val="22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3C28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3C28CE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3C28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VAT poniesiony w projekcie jest niemożliwy do odzyskania (</w:t>
            </w:r>
            <w:r w:rsidR="00994717" w:rsidRPr="003C28CE">
              <w:rPr>
                <w:rFonts w:ascii="Aptos" w:hAnsi="Aptos" w:cs="Arial"/>
              </w:rPr>
              <w:t>B</w:t>
            </w:r>
            <w:r w:rsidRPr="003C28CE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994717" w:rsidRPr="003C28CE">
              <w:rPr>
                <w:rFonts w:ascii="Aptos" w:hAnsi="Aptos" w:cs="Arial"/>
              </w:rPr>
              <w:t>B</w:t>
            </w:r>
            <w:r w:rsidRPr="003C28CE">
              <w:rPr>
                <w:rFonts w:ascii="Aptos" w:hAnsi="Aptos" w:cs="Arial"/>
              </w:rPr>
              <w:t xml:space="preserve">eneficjenta lub </w:t>
            </w:r>
            <w:r w:rsidR="00994717" w:rsidRPr="003C28CE">
              <w:rPr>
                <w:rFonts w:ascii="Aptos" w:hAnsi="Aptos" w:cs="Arial"/>
              </w:rPr>
              <w:t>P</w:t>
            </w:r>
            <w:r w:rsidRPr="003C28CE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C28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3C28CE">
              <w:rPr>
                <w:rFonts w:ascii="Aptos" w:hAnsi="Aptos" w:cs="Arial"/>
              </w:rPr>
              <w:t>sytuacji,</w:t>
            </w:r>
            <w:r w:rsidRPr="003C28CE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C28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Opis zmian proporcji:</w:t>
            </w:r>
          </w:p>
        </w:tc>
      </w:tr>
      <w:tr w:rsidR="008A0270" w:rsidRPr="003C28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Beneficjent posiada indywidualną interpretację przepisów prawa podatkowego istotną z punktu widzenia </w:t>
            </w:r>
            <w:r w:rsidRPr="003C28CE">
              <w:rPr>
                <w:rFonts w:ascii="Aptos" w:hAnsi="Aptos" w:cs="Arial"/>
              </w:rPr>
              <w:lastRenderedPageBreak/>
              <w:t>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3C28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3C28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3C28CE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3C28CE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3C28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3C28CE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3C28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C28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3C28CE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28282375" w:rsidR="00AA4CB7" w:rsidRPr="003C28CE" w:rsidRDefault="00AA4CB7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V. </w:t>
      </w:r>
      <w:r w:rsidR="00F55FFC" w:rsidRPr="003C28CE">
        <w:rPr>
          <w:sz w:val="22"/>
          <w:szCs w:val="22"/>
        </w:rPr>
        <w:t>Archiwizacja</w:t>
      </w:r>
    </w:p>
    <w:p w14:paraId="3F2E00DD" w14:textId="77777777" w:rsidR="00AA4CB7" w:rsidRPr="003C28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Miejsce przechowywania dokumentacji projektowej (w szczególności umowy</w:t>
      </w:r>
      <w:r w:rsidR="00E44CCD" w:rsidRPr="003C28CE">
        <w:rPr>
          <w:rFonts w:ascii="Aptos" w:hAnsi="Aptos" w:cs="Arial"/>
        </w:rPr>
        <w:t>/decyzji</w:t>
      </w:r>
      <w:r w:rsidRPr="003C28CE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3C28CE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lastRenderedPageBreak/>
        <w:t>(należy podać adres)</w:t>
      </w:r>
    </w:p>
    <w:p w14:paraId="032D51D0" w14:textId="7D3175EE" w:rsidR="00E90236" w:rsidRPr="003C28CE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……………………………………………………………</w:t>
      </w:r>
      <w:r w:rsidR="007E3F65" w:rsidRPr="003C28CE">
        <w:rPr>
          <w:rFonts w:ascii="Aptos" w:hAnsi="Aptos" w:cs="Arial"/>
        </w:rPr>
        <w:t>……………….</w:t>
      </w:r>
      <w:r w:rsidRPr="003C28CE">
        <w:rPr>
          <w:rFonts w:ascii="Aptos" w:hAnsi="Aptos" w:cs="Arial"/>
        </w:rPr>
        <w:t>…………………………</w:t>
      </w:r>
    </w:p>
    <w:p w14:paraId="5D6BE4F9" w14:textId="77777777" w:rsidR="00E90236" w:rsidRPr="003C28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Wskazane miejsce jest:</w:t>
      </w:r>
    </w:p>
    <w:p w14:paraId="0F3C07BE" w14:textId="77777777" w:rsidR="00E90236" w:rsidRPr="003C28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sym w:font="Wingdings" w:char="F06F"/>
      </w:r>
      <w:r w:rsidR="00896021" w:rsidRPr="003C28CE">
        <w:rPr>
          <w:rFonts w:ascii="Aptos" w:hAnsi="Aptos" w:cs="Arial"/>
        </w:rPr>
        <w:t xml:space="preserve"> siedzibą B</w:t>
      </w:r>
      <w:r w:rsidRPr="003C28CE">
        <w:rPr>
          <w:rFonts w:ascii="Aptos" w:hAnsi="Aptos" w:cs="Arial"/>
        </w:rPr>
        <w:t>eneficjenta;</w:t>
      </w:r>
    </w:p>
    <w:p w14:paraId="0D01AAFD" w14:textId="77777777" w:rsidR="00E90236" w:rsidRPr="003C28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sym w:font="Wingdings" w:char="F06F"/>
      </w:r>
      <w:r w:rsidRPr="003C28CE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3C28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sym w:font="Wingdings" w:char="F06F"/>
      </w:r>
      <w:r w:rsidRPr="003C28CE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3C28CE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3C28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3C28CE">
              <w:rPr>
                <w:rFonts w:ascii="Aptos" w:hAnsi="Aptos" w:cs="Arial"/>
              </w:rPr>
              <w:t>/decyzji</w:t>
            </w:r>
            <w:r w:rsidRPr="003C28CE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C28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3C28CE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3C28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3C28CE">
              <w:rPr>
                <w:rFonts w:ascii="Aptos" w:hAnsi="Aptos" w:cs="Arial"/>
              </w:rPr>
              <w:t>/decyzji</w:t>
            </w:r>
            <w:r w:rsidRPr="003C28CE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3C28CE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3C28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3C28CE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F71253" w:rsidRPr="003C28CE">
              <w:rPr>
                <w:rFonts w:ascii="Aptos" w:hAnsi="Aptos" w:cs="Arial"/>
              </w:rPr>
              <w:t>B</w:t>
            </w:r>
            <w:r w:rsidRPr="003C28CE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26E511DA" w:rsidR="00C65260" w:rsidRPr="003C28CE" w:rsidRDefault="00C65260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VI. </w:t>
      </w:r>
      <w:r w:rsidR="00F55FFC" w:rsidRPr="003C28CE">
        <w:rPr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3C28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3C28CE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Beneficjent stosuje odpowiednie środki informowania i promocji projektu, zgodnie z </w:t>
            </w:r>
            <w:r w:rsidRPr="003C28CE">
              <w:rPr>
                <w:rFonts w:ascii="Aptos" w:hAnsi="Aptos" w:cs="Arial"/>
              </w:rPr>
              <w:lastRenderedPageBreak/>
              <w:t>umową</w:t>
            </w:r>
            <w:r w:rsidR="00E44CCD" w:rsidRPr="003C28CE">
              <w:rPr>
                <w:rFonts w:ascii="Aptos" w:hAnsi="Aptos" w:cs="Arial"/>
              </w:rPr>
              <w:t>/decyzją</w:t>
            </w:r>
            <w:r w:rsidRPr="003C28CE">
              <w:rPr>
                <w:rFonts w:ascii="Aptos" w:hAnsi="Aptos" w:cs="Arial"/>
              </w:rPr>
              <w:t xml:space="preserve"> o dofinansowanie zawartą w ramach </w:t>
            </w:r>
            <w:r w:rsidR="00831934" w:rsidRPr="003C28CE">
              <w:rPr>
                <w:rFonts w:ascii="Aptos" w:hAnsi="Aptos" w:cs="Arial"/>
              </w:rPr>
              <w:t>FEM 2021-2027</w:t>
            </w:r>
            <w:r w:rsidRPr="003C28CE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73AB883E" w:rsidR="00EB1929" w:rsidRPr="003C28CE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3C28CE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O</w:t>
      </w:r>
      <w:r w:rsidRPr="003C28CE">
        <w:rPr>
          <w:rFonts w:ascii="Aptos" w:eastAsia="TimesNewRoman" w:hAnsi="Aptos" w:cs="Arial"/>
        </w:rPr>
        <w:t>ś</w:t>
      </w:r>
      <w:r w:rsidRPr="003C28CE">
        <w:rPr>
          <w:rFonts w:ascii="Aptos" w:hAnsi="Aptos" w:cs="Arial"/>
        </w:rPr>
        <w:t>wiadczam, że</w:t>
      </w:r>
      <w:r w:rsidRPr="003C28CE">
        <w:rPr>
          <w:rFonts w:ascii="Aptos" w:eastAsia="TimesNewRoman" w:hAnsi="Aptos" w:cs="Arial"/>
        </w:rPr>
        <w:t xml:space="preserve"> </w:t>
      </w:r>
      <w:r w:rsidRPr="003C28CE">
        <w:rPr>
          <w:rFonts w:ascii="Aptos" w:hAnsi="Aptos" w:cs="Arial"/>
        </w:rPr>
        <w:t>informacje zawarte w niniejszym sprawozdaniu s</w:t>
      </w:r>
      <w:r w:rsidRPr="003C28CE">
        <w:rPr>
          <w:rFonts w:ascii="Aptos" w:eastAsia="TimesNewRoman" w:hAnsi="Aptos" w:cs="Arial"/>
        </w:rPr>
        <w:t xml:space="preserve">ą </w:t>
      </w:r>
      <w:r w:rsidRPr="003C28CE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3C28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3C28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Imi</w:t>
            </w:r>
            <w:r w:rsidRPr="003C28CE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3C28CE">
              <w:rPr>
                <w:rFonts w:ascii="Aptos" w:hAnsi="Aptos" w:cs="Arial"/>
                <w:iCs/>
              </w:rPr>
              <w:t>i n</w:t>
            </w:r>
            <w:r w:rsidRPr="003C28CE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Piecz</w:t>
            </w:r>
            <w:r w:rsidRPr="003C28CE">
              <w:rPr>
                <w:rFonts w:ascii="Aptos" w:eastAsia="TimesNewRoman" w:hAnsi="Aptos" w:cs="Arial"/>
                <w:iCs/>
              </w:rPr>
              <w:t xml:space="preserve">ęć </w:t>
            </w:r>
            <w:r w:rsidRPr="003C28CE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</w:tbl>
    <w:p w14:paraId="4A315BA3" w14:textId="2E4EF496" w:rsidR="00F213A0" w:rsidRPr="003C28CE" w:rsidRDefault="00F213A0" w:rsidP="00742F31">
      <w:pPr>
        <w:rPr>
          <w:rFonts w:ascii="Aptos" w:hAnsi="Aptos" w:cs="Arial"/>
        </w:rPr>
      </w:pPr>
    </w:p>
    <w:sectPr w:rsidR="00F213A0" w:rsidRPr="003C28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564A" w14:textId="77777777" w:rsidR="009766EE" w:rsidRDefault="009766EE" w:rsidP="00836BD3">
      <w:pPr>
        <w:spacing w:after="0" w:line="240" w:lineRule="auto"/>
      </w:pPr>
      <w:r>
        <w:separator/>
      </w:r>
    </w:p>
  </w:endnote>
  <w:endnote w:type="continuationSeparator" w:id="0">
    <w:p w14:paraId="2D8009EF" w14:textId="77777777" w:rsidR="009766EE" w:rsidRDefault="009766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4EC2E" w14:textId="77777777" w:rsidR="009766EE" w:rsidRDefault="009766EE" w:rsidP="00836BD3">
      <w:pPr>
        <w:spacing w:after="0" w:line="240" w:lineRule="auto"/>
      </w:pPr>
      <w:r>
        <w:separator/>
      </w:r>
    </w:p>
  </w:footnote>
  <w:footnote w:type="continuationSeparator" w:id="0">
    <w:p w14:paraId="63AEE35B" w14:textId="77777777" w:rsidR="009766EE" w:rsidRDefault="009766EE" w:rsidP="00836BD3">
      <w:pPr>
        <w:spacing w:after="0" w:line="240" w:lineRule="auto"/>
      </w:pPr>
      <w:r>
        <w:continuationSeparator/>
      </w:r>
    </w:p>
  </w:footnote>
  <w:footnote w:id="1">
    <w:p w14:paraId="75A8EF3E" w14:textId="2A8FC7C2" w:rsidR="00137630" w:rsidRPr="00E948E6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E948E6">
        <w:rPr>
          <w:rStyle w:val="Odwoanieprzypisudolnego"/>
          <w:rFonts w:ascii="Aptos" w:hAnsi="Aptos" w:cs="Arial"/>
          <w:sz w:val="18"/>
          <w:szCs w:val="18"/>
        </w:rPr>
        <w:footnoteRef/>
      </w:r>
      <w:r w:rsidR="004E76D8" w:rsidRPr="00E948E6">
        <w:rPr>
          <w:rFonts w:ascii="Aptos" w:hAnsi="Aptos" w:cs="Arial"/>
          <w:sz w:val="18"/>
          <w:szCs w:val="18"/>
          <w:vertAlign w:val="superscript"/>
        </w:rPr>
        <w:t>)</w:t>
      </w:r>
      <w:r w:rsidRPr="00E948E6">
        <w:rPr>
          <w:rFonts w:ascii="Aptos" w:hAnsi="Aptos" w:cs="Arial"/>
          <w:sz w:val="18"/>
          <w:szCs w:val="18"/>
        </w:rPr>
        <w:t xml:space="preserve"> Korzyść rozumiana jako: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E948E6">
        <w:rPr>
          <w:rFonts w:ascii="Aptos" w:hAnsi="Aptos" w:cs="Arial"/>
          <w:sz w:val="18"/>
          <w:szCs w:val="18"/>
        </w:rPr>
        <w:t xml:space="preserve">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E948E6">
        <w:rPr>
          <w:rFonts w:ascii="Aptos" w:hAnsi="Aptos" w:cs="Arial"/>
          <w:sz w:val="18"/>
          <w:szCs w:val="18"/>
        </w:rPr>
        <w:t xml:space="preserve"> pozycji ekonomicznie lepszej niż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E948E6">
        <w:rPr>
          <w:rFonts w:ascii="Aptos" w:hAnsi="Aptos" w:cs="Arial"/>
          <w:sz w:val="18"/>
          <w:szCs w:val="18"/>
        </w:rPr>
        <w:t>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E948E6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E948E6" w:rsidRDefault="00137630" w:rsidP="00291A57">
      <w:pPr>
        <w:pStyle w:val="Tekstkomentarza"/>
        <w:spacing w:after="120"/>
        <w:jc w:val="both"/>
        <w:rPr>
          <w:rFonts w:ascii="Aptos" w:hAnsi="Aptos" w:cs="Arial"/>
          <w:sz w:val="18"/>
          <w:szCs w:val="18"/>
        </w:rPr>
      </w:pPr>
      <w:r w:rsidRPr="00E948E6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F4330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04AA"/>
    <w:rsid w:val="00332CBD"/>
    <w:rsid w:val="00350B76"/>
    <w:rsid w:val="00352087"/>
    <w:rsid w:val="00375455"/>
    <w:rsid w:val="003772D8"/>
    <w:rsid w:val="003A781D"/>
    <w:rsid w:val="003B0BF6"/>
    <w:rsid w:val="003B3DAF"/>
    <w:rsid w:val="003B631B"/>
    <w:rsid w:val="003B6580"/>
    <w:rsid w:val="003C28CE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61AB6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E76D8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A4A11"/>
    <w:rsid w:val="006B064B"/>
    <w:rsid w:val="006C4AF9"/>
    <w:rsid w:val="006C50A2"/>
    <w:rsid w:val="006E2FCA"/>
    <w:rsid w:val="006E46D7"/>
    <w:rsid w:val="00702ADF"/>
    <w:rsid w:val="00703CEA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D3C19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6771E"/>
    <w:rsid w:val="00970D5E"/>
    <w:rsid w:val="009766E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A0730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8111E"/>
    <w:rsid w:val="00E8316D"/>
    <w:rsid w:val="00E85769"/>
    <w:rsid w:val="00E90236"/>
    <w:rsid w:val="00E948E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3CEA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03CEA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36</cp:revision>
  <cp:lastPrinted>2017-11-09T12:48:00Z</cp:lastPrinted>
  <dcterms:created xsi:type="dcterms:W3CDTF">2019-04-16T06:15:00Z</dcterms:created>
  <dcterms:modified xsi:type="dcterms:W3CDTF">2025-06-04T09:16:00Z</dcterms:modified>
</cp:coreProperties>
</file>