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17B8">
      <w:pPr>
        <w:spacing w:before="120" w:after="120"/>
        <w:jc w:val="center"/>
        <w:rPr>
          <w:rFonts w:hint="default" w:ascii="Arial" w:hAnsi="Arial" w:cs="Arial"/>
          <w:b/>
          <w:sz w:val="20"/>
          <w:szCs w:val="20"/>
        </w:rPr>
      </w:pPr>
    </w:p>
    <w:p w14:paraId="548617B9">
      <w:pPr>
        <w:spacing w:before="120" w:after="120"/>
        <w:jc w:val="center"/>
        <w:rPr>
          <w:rFonts w:hint="default" w:ascii="Arial" w:hAnsi="Arial" w:cs="Arial"/>
          <w:b/>
          <w:sz w:val="20"/>
          <w:szCs w:val="20"/>
        </w:rPr>
      </w:pPr>
    </w:p>
    <w:p w14:paraId="548617BA">
      <w:pPr>
        <w:spacing w:before="120" w:after="120"/>
        <w:jc w:val="center"/>
        <w:rPr>
          <w:rFonts w:hint="default" w:ascii="Arial" w:hAnsi="Arial" w:cs="Arial"/>
          <w:b/>
          <w:sz w:val="20"/>
          <w:szCs w:val="20"/>
        </w:rPr>
      </w:pPr>
    </w:p>
    <w:p w14:paraId="548617BB">
      <w:pPr>
        <w:spacing w:before="120" w:after="120"/>
        <w:jc w:val="center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Komunikat</w:t>
      </w:r>
    </w:p>
    <w:p w14:paraId="548617BC">
      <w:pPr>
        <w:spacing w:after="0" w:line="360" w:lineRule="auto"/>
        <w:rPr>
          <w:rFonts w:hint="default" w:ascii="Arial" w:hAnsi="Arial" w:cs="Arial"/>
          <w:sz w:val="20"/>
          <w:szCs w:val="20"/>
        </w:rPr>
      </w:pPr>
    </w:p>
    <w:p w14:paraId="104F0C6C">
      <w:pPr>
        <w:suppressAutoHyphens/>
        <w:spacing w:before="120" w:after="120" w:line="36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Mazowiecka Jednostka Wdrażania Programów Unijnych informuje, że w ramach naborów </w:t>
      </w:r>
      <w:bookmarkStart w:id="0" w:name="_Hlk201572105"/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 xml:space="preserve">nr FEMA.08.05-IP.01-073/25 (RWS) oraz nr FEMA.08.05-IP.01-074/25 (RMR) </w:t>
      </w:r>
      <w:bookmarkEnd w:id="0"/>
      <w:r>
        <w:rPr>
          <w:rFonts w:hint="default" w:ascii="Arial" w:hAnsi="Arial" w:cs="Arial"/>
          <w:sz w:val="20"/>
          <w:szCs w:val="20"/>
        </w:rPr>
        <w:t>ogłoszonych w ramach Priorytetu VIII Fundusze Europejskie dla aktywnej integracji oraz rozwoju usług społecznych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 xml:space="preserve">i zdrowotnych na Mazowszu, Działanie FEMA.08.05 Usługi społeczne i zdrowotne, dokonaliśmy aktualizacji zapisów Regulaminów wyboru projektów </w:t>
      </w:r>
      <w:bookmarkStart w:id="1" w:name="_Hlk201572195"/>
      <w:r>
        <w:rPr>
          <w:rFonts w:hint="default" w:ascii="Arial" w:hAnsi="Arial" w:cs="Arial"/>
          <w:sz w:val="20"/>
          <w:szCs w:val="20"/>
        </w:rPr>
        <w:t xml:space="preserve">nr FEMA.08.05-IP.01-073/25 (RWS) oraz </w:t>
      </w:r>
      <w:r>
        <w:rPr>
          <w:rFonts w:hint="default" w:ascii="Arial" w:hAnsi="Arial" w:cs="Arial"/>
          <w:sz w:val="20"/>
          <w:szCs w:val="20"/>
        </w:rPr>
        <w:br w:type="textWrapping"/>
      </w:r>
      <w:bookmarkStart w:id="9" w:name="_GoBack"/>
      <w:bookmarkEnd w:id="9"/>
      <w:r>
        <w:rPr>
          <w:rFonts w:hint="default" w:ascii="Arial" w:hAnsi="Arial" w:cs="Arial"/>
          <w:sz w:val="20"/>
          <w:szCs w:val="20"/>
        </w:rPr>
        <w:t>nr FEMA.08.05-IP.01-074/25 (RMR</w:t>
      </w:r>
      <w:bookmarkEnd w:id="1"/>
      <w:r>
        <w:rPr>
          <w:rFonts w:hint="default" w:ascii="Arial" w:hAnsi="Arial" w:cs="Arial"/>
          <w:sz w:val="20"/>
          <w:szCs w:val="20"/>
        </w:rPr>
        <w:t>) zgodnie z tabelą zmian nr 1.</w:t>
      </w:r>
    </w:p>
    <w:p w14:paraId="548617C0">
      <w:pPr>
        <w:suppressAutoHyphens/>
        <w:spacing w:before="120" w:after="120" w:line="36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Jednocześnie informujemy, że w ramach przedmiotowych naborów Załącznik nr 3a Systematyka kryteriów obowiązujących w ramach Fundusze Europejskie dla Mazowsza 2021-2027 (Europejski Fundusz Społeczny +) dla projektów wybieranych w sposób konkurencyjny i niekonkurencyjny </w:t>
      </w:r>
      <w:r>
        <w:rPr>
          <w:rFonts w:hint="default" w:ascii="Arial" w:hAnsi="Arial" w:cs="Arial"/>
          <w:b/>
          <w:bCs/>
          <w:sz w:val="20"/>
          <w:szCs w:val="20"/>
        </w:rPr>
        <w:t>pozostaje bez zmian.</w:t>
      </w:r>
    </w:p>
    <w:p w14:paraId="548617C2">
      <w:pPr>
        <w:spacing w:after="0" w:line="360" w:lineRule="auto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 xml:space="preserve">Pozostałe zapisy Regulaminów wyboru projektów oraz załączników również pozostają bez zmian. </w:t>
      </w:r>
    </w:p>
    <w:p w14:paraId="548617C5">
      <w:pPr>
        <w:suppressAutoHyphens/>
        <w:spacing w:after="0" w:line="360" w:lineRule="auto"/>
        <w:rPr>
          <w:rFonts w:hint="default" w:ascii="Arial" w:hAnsi="Arial" w:cs="Arial"/>
          <w:color w:val="000000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>Wnioski o dofinansowanie projektów w ramach przedmiotowych naborów mogą Państwo składać do dnia 16 lipca 2025 r.</w:t>
      </w:r>
    </w:p>
    <w:p w14:paraId="548617C6">
      <w:pPr>
        <w:spacing w:after="0" w:line="360" w:lineRule="auto"/>
        <w:rPr>
          <w:rFonts w:hint="default" w:ascii="Arial" w:hAnsi="Arial" w:cs="Arial"/>
          <w:sz w:val="20"/>
          <w:szCs w:val="20"/>
        </w:rPr>
      </w:pPr>
    </w:p>
    <w:p w14:paraId="548617C7">
      <w:pPr>
        <w:spacing w:after="0" w:line="360" w:lineRule="auto"/>
        <w:rPr>
          <w:rFonts w:hint="default" w:ascii="Arial" w:hAnsi="Arial" w:cs="Arial"/>
          <w:sz w:val="20"/>
          <w:szCs w:val="20"/>
        </w:rPr>
      </w:pPr>
    </w:p>
    <w:p w14:paraId="548617C8">
      <w:pPr>
        <w:spacing w:after="0" w:line="360" w:lineRule="auto"/>
        <w:rPr>
          <w:rFonts w:hint="default" w:ascii="Arial" w:hAnsi="Arial" w:cs="Arial"/>
          <w:sz w:val="20"/>
          <w:szCs w:val="20"/>
        </w:rPr>
      </w:pPr>
    </w:p>
    <w:p w14:paraId="548617C9">
      <w:pPr>
        <w:spacing w:after="120" w:line="360" w:lineRule="auto"/>
        <w:rPr>
          <w:rFonts w:hint="default" w:ascii="Arial" w:hAnsi="Arial" w:eastAsia="Times New Roman" w:cs="Arial"/>
          <w:sz w:val="20"/>
          <w:szCs w:val="20"/>
        </w:rPr>
        <w:sectPr>
          <w:headerReference r:id="rId5" w:type="default"/>
          <w:footerReference r:id="rId6" w:type="default"/>
          <w:type w:val="continuous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 w14:paraId="548617CA">
      <w:pPr>
        <w:tabs>
          <w:tab w:val="left" w:pos="7680"/>
        </w:tabs>
        <w:spacing w:after="0" w:line="240" w:lineRule="auto"/>
        <w:rPr>
          <w:rFonts w:hint="default" w:ascii="Arial" w:hAnsi="Arial" w:eastAsia="Times New Roman" w:cs="Arial"/>
          <w:b/>
          <w:bCs/>
          <w:sz w:val="20"/>
          <w:szCs w:val="20"/>
          <w:lang w:eastAsia="pl-PL"/>
        </w:rPr>
      </w:pPr>
    </w:p>
    <w:p w14:paraId="548617CB">
      <w:pPr>
        <w:tabs>
          <w:tab w:val="left" w:pos="7680"/>
        </w:tabs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20"/>
          <w:szCs w:val="20"/>
          <w:lang w:eastAsia="pl-PL"/>
        </w:rPr>
      </w:pPr>
    </w:p>
    <w:p w14:paraId="548617CC">
      <w:pPr>
        <w:spacing w:after="0"/>
        <w:jc w:val="center"/>
        <w:rPr>
          <w:rFonts w:hint="default" w:ascii="Arial" w:hAnsi="Arial" w:cs="Arial"/>
          <w:b/>
          <w:sz w:val="20"/>
          <w:szCs w:val="20"/>
        </w:rPr>
      </w:pPr>
      <w:bookmarkStart w:id="2" w:name="_Hlk201571648"/>
      <w:bookmarkStart w:id="3" w:name="_Hlk174538064"/>
      <w:r>
        <w:rPr>
          <w:rFonts w:hint="default" w:ascii="Arial" w:hAnsi="Arial" w:cs="Arial"/>
          <w:b/>
          <w:sz w:val="20"/>
          <w:szCs w:val="20"/>
        </w:rPr>
        <w:t>Tabela zmian nr 1 do Regulaminów wyboru projektów</w:t>
      </w:r>
    </w:p>
    <w:bookmarkEnd w:id="2"/>
    <w:p w14:paraId="548617CD">
      <w:pPr>
        <w:spacing w:after="0"/>
        <w:jc w:val="center"/>
        <w:rPr>
          <w:rFonts w:hint="default" w:ascii="Arial" w:hAnsi="Arial" w:cs="Arial"/>
          <w:b/>
          <w:sz w:val="20"/>
          <w:szCs w:val="20"/>
        </w:rPr>
      </w:pPr>
      <w:bookmarkStart w:id="4" w:name="_Hlk201573139"/>
      <w:r>
        <w:rPr>
          <w:rFonts w:hint="default" w:ascii="Arial" w:hAnsi="Arial" w:cs="Arial"/>
          <w:b/>
          <w:sz w:val="20"/>
          <w:szCs w:val="20"/>
        </w:rPr>
        <w:t>nr FEMA.08.05-IP.01-073/25 (RWS) oraz nr FEMA.08.05-IP.01-074/25 (RMR)</w:t>
      </w:r>
    </w:p>
    <w:p w14:paraId="43CE6297">
      <w:pPr>
        <w:spacing w:after="0"/>
        <w:jc w:val="center"/>
        <w:rPr>
          <w:rFonts w:hint="default" w:ascii="Arial" w:hAnsi="Arial" w:cs="Arial"/>
          <w:b/>
          <w:sz w:val="20"/>
          <w:szCs w:val="20"/>
        </w:rPr>
      </w:pPr>
    </w:p>
    <w:bookmarkEnd w:id="4"/>
    <w:p w14:paraId="548617CE">
      <w:pPr>
        <w:spacing w:after="0" w:line="240" w:lineRule="auto"/>
        <w:jc w:val="center"/>
        <w:rPr>
          <w:rFonts w:hint="default" w:ascii="Arial" w:hAnsi="Arial" w:cs="Arial"/>
          <w:b/>
          <w:sz w:val="20"/>
          <w:szCs w:val="20"/>
        </w:rPr>
      </w:pPr>
    </w:p>
    <w:tbl>
      <w:tblPr>
        <w:tblStyle w:val="6"/>
        <w:tblW w:w="136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40"/>
        <w:gridCol w:w="4303"/>
        <w:gridCol w:w="4348"/>
        <w:gridCol w:w="2687"/>
      </w:tblGrid>
      <w:tr w14:paraId="54861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CF">
            <w:pPr>
              <w:widowControl w:val="0"/>
              <w:adjustRightInd w:val="0"/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5" w:name="_Hlk201579134"/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D0">
            <w:pPr>
              <w:widowControl w:val="0"/>
              <w:adjustRightInd w:val="0"/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D1">
            <w:pPr>
              <w:widowControl w:val="0"/>
              <w:adjustRightInd w:val="0"/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D2">
            <w:pPr>
              <w:widowControl w:val="0"/>
              <w:adjustRightInd w:val="0"/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D3">
            <w:pPr>
              <w:widowControl w:val="0"/>
              <w:adjustRightInd w:val="0"/>
              <w:spacing w:after="0" w:line="360" w:lineRule="auto"/>
              <w:jc w:val="both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14:paraId="54861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D5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D6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D7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D8">
            <w:pPr>
              <w:widowControl w:val="0"/>
              <w:adjustRightInd w:val="0"/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Strona tytułowa 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hint="default" w:ascii="Arial" w:hAnsi="Arial" w:eastAsia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hint="default" w:ascii="Arial" w:hAnsi="Arial" w:eastAsia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 xml:space="preserve">wniosku: </w:t>
            </w:r>
            <w:bookmarkStart w:id="6" w:name="_Hlk140130362"/>
            <w:r>
              <w:rPr>
                <w:rFonts w:hint="default" w:ascii="Arial" w:hAnsi="Arial" w:cs="Arial" w:eastAsiaTheme="minorEastAsia"/>
                <w:sz w:val="20"/>
                <w:szCs w:val="20"/>
                <w:lang w:eastAsia="pl-PL"/>
              </w:rPr>
              <w:t>od 09-05-2025 r. do 17-06-2025 r.</w:t>
            </w:r>
            <w:bookmarkEnd w:id="6"/>
          </w:p>
          <w:p w14:paraId="548617DA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hint="default" w:ascii="Arial" w:hAnsi="Arial" w:eastAsia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hint="default" w:ascii="Arial" w:hAnsi="Arial" w:eastAsia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color w:val="231F20"/>
                <w:sz w:val="20"/>
                <w:szCs w:val="20"/>
              </w:rPr>
              <w:t xml:space="preserve">wniosku: </w:t>
            </w:r>
            <w:r>
              <w:rPr>
                <w:rFonts w:hint="default" w:ascii="Arial" w:hAnsi="Arial" w:cs="Arial" w:eastAsiaTheme="minorEastAsia"/>
                <w:sz w:val="20"/>
                <w:szCs w:val="20"/>
                <w:lang w:eastAsia="pl-PL"/>
              </w:rPr>
              <w:t>od 09-05-2025 r. do 16-07-2025 r.</w:t>
            </w:r>
          </w:p>
          <w:p w14:paraId="548617D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DD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</w:p>
          <w:p w14:paraId="548617DE">
            <w:pPr>
              <w:widowControl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  <w:t xml:space="preserve">Wydłużenie terminu składania wniosków, zgodnie decyzją </w:t>
            </w:r>
            <w:r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bookmarkEnd w:id="5"/>
      <w:tr w14:paraId="54861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17E0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E1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E2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E3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E4">
            <w:pPr>
              <w:widowControl w:val="0"/>
              <w:adjustRightInd w:val="0"/>
              <w:spacing w:line="240" w:lineRule="auto"/>
              <w:contextualSpacing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Rozdział 11. </w:t>
            </w:r>
          </w:p>
          <w:p w14:paraId="548617E5">
            <w:pPr>
              <w:widowControl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Jak złożyć wniosek o dofinansowanie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E6">
            <w:pPr>
              <w:spacing w:before="100" w:beforeAutospacing="1" w:after="144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E7">
            <w:pPr>
              <w:spacing w:before="100" w:beforeAutospacing="1" w:after="144" w:line="240" w:lineRule="auto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hint="default" w:ascii="Arial" w:hAnsi="Arial" w:cs="Arial" w:eastAsiaTheme="minorEastAsia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hint="default" w:ascii="Arial" w:hAnsi="Arial" w:cs="Arial" w:eastAsiaTheme="minorEastAsia"/>
                <w:b/>
                <w:sz w:val="20"/>
                <w:szCs w:val="20"/>
                <w:lang w:eastAsia="pl-PL"/>
              </w:rPr>
              <w:t xml:space="preserve">od 09-05-2025 r. do 17-06-2025 r. </w:t>
            </w: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hint="default" w:ascii="Arial" w:hAnsi="Arial" w:cs="Arial" w:eastAsiaTheme="minorEastAsia"/>
                <w:b/>
                <w:sz w:val="20"/>
                <w:szCs w:val="20"/>
                <w:lang w:eastAsia="pl-PL"/>
              </w:rPr>
              <w:t>godz. 23:59.</w:t>
            </w:r>
          </w:p>
          <w:p w14:paraId="548617E8">
            <w:pPr>
              <w:widowControl w:val="0"/>
              <w:adjustRightInd w:val="0"/>
              <w:spacing w:before="100" w:beforeAutospacing="1"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E9">
            <w:pPr>
              <w:spacing w:before="100" w:beforeAutospacing="1" w:after="144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548617EA">
            <w:pPr>
              <w:spacing w:before="100" w:beforeAutospacing="1" w:after="144" w:line="240" w:lineRule="auto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hint="default" w:ascii="Arial" w:hAnsi="Arial" w:cs="Arial" w:eastAsiaTheme="minorEastAsia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hint="default" w:ascii="Arial" w:hAnsi="Arial" w:cs="Arial" w:eastAsiaTheme="minorEastAsia"/>
                <w:b/>
                <w:sz w:val="20"/>
                <w:szCs w:val="20"/>
                <w:lang w:eastAsia="pl-PL"/>
              </w:rPr>
              <w:t xml:space="preserve">od 09-05-2025 r. do 16-07-2025 r. </w:t>
            </w: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hint="default" w:ascii="Arial" w:hAnsi="Arial" w:cs="Arial" w:eastAsiaTheme="minorEastAsia"/>
                <w:b/>
                <w:sz w:val="20"/>
                <w:szCs w:val="20"/>
                <w:lang w:eastAsia="pl-PL"/>
              </w:rPr>
              <w:t>godz. 23:59.</w:t>
            </w:r>
          </w:p>
          <w:p w14:paraId="548617EB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17EC">
            <w:pPr>
              <w:widowControl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  <w:t xml:space="preserve">Wydłużenie terminu składania wniosków, zgodnie decyzją </w:t>
            </w:r>
            <w:r>
              <w:rPr>
                <w:rFonts w:hint="default"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tr w14:paraId="188F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051D2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09E47162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3DF1D2C9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326DD003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3F1061EF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09BB6618">
            <w:pPr>
              <w:widowControl w:val="0"/>
              <w:adjustRightInd w:val="0"/>
              <w:spacing w:after="0" w:line="36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D698">
            <w:pPr>
              <w:pStyle w:val="3"/>
              <w:spacing w:line="240" w:lineRule="auto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bookmarkStart w:id="7" w:name="_Toc194308367"/>
            <w:bookmarkStart w:id="8" w:name="_Toc31046"/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Podrozdział 1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bidi="pl-PL"/>
              </w:rPr>
              <w:t>7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.1 Załączniki wymagane na etapie podpisywania umowy o dofinansowanie projektu</w:t>
            </w:r>
            <w:bookmarkEnd w:id="7"/>
            <w:bookmarkEnd w:id="8"/>
          </w:p>
          <w:p w14:paraId="75486A73">
            <w:pPr>
              <w:widowControl w:val="0"/>
              <w:adjustRightInd w:val="0"/>
              <w:spacing w:line="240" w:lineRule="auto"/>
              <w:contextualSpacing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92355">
            <w:pPr>
              <w:tabs>
                <w:tab w:val="left" w:pos="426"/>
              </w:tabs>
              <w:spacing w:after="12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Pamiętaj!</w:t>
            </w:r>
          </w:p>
          <w:p w14:paraId="5B5D5AFB">
            <w:pPr>
              <w:tabs>
                <w:tab w:val="left" w:pos="426"/>
              </w:tabs>
              <w:spacing w:after="12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Umowa o dofinansowanie może zostać z Tobą podpisana, jeżeli złożysz wszystkie wymagane na tym etapie załączniki.</w:t>
            </w:r>
          </w:p>
          <w:p w14:paraId="7628C5C5">
            <w:pPr>
              <w:spacing w:before="100" w:beforeAutospacing="1" w:after="144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21BF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Pamiętaj!</w:t>
            </w:r>
          </w:p>
          <w:p w14:paraId="21B1E237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Umowa o dofinansowanie może zostać z Tobą podpisana, jeżeli złożysz wszystkie wymagane na tym etapie załączniki.</w:t>
            </w:r>
          </w:p>
          <w:p w14:paraId="78776C8E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l-PL"/>
              </w:rPr>
              <w:t>Dodano zapis:</w:t>
            </w:r>
          </w:p>
          <w:p w14:paraId="40401B1E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Ponadto pamiętaj, że weryfikacji dokumentów niezbędnych do podpisania umowy o dofinansowanie, tj. wymienionych powyżej załączników, dokonamy w terminie nie dłuższym niż 60 dni kalendarzowych od dnia otrzymania przez Nas kompletu dokumentów.</w:t>
            </w:r>
          </w:p>
          <w:p w14:paraId="765D1E25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Zastrzegamy przy tym, że nie jesteśmy związani powyższym terminem, jeśli w trakcie weryfikacji dokumenty będą wymagały poprawy.</w:t>
            </w:r>
          </w:p>
          <w:p w14:paraId="15380A7C">
            <w:pPr>
              <w:pStyle w:val="57"/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Pamiętaj również, że zawarcie umowy o dofinansowanie lub podjęcie decyzji o dofinansowaniu projektu nastąpi w terminie nie dłuższym niż 30 dni kalendarzowych od dnia zakończenia weryfikacji złożonego przez Ciebie kompletu dokumentów.</w:t>
            </w:r>
          </w:p>
          <w:p w14:paraId="17BEA744">
            <w:pPr>
              <w:pStyle w:val="57"/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EA86">
            <w:pPr>
              <w:widowControl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  <w:t>Zmiana wynikająca ze zmiany Wytycznych dotyczących wyboru projektów do dofinansowania na lata 2021-2027</w:t>
            </w:r>
          </w:p>
        </w:tc>
      </w:tr>
      <w:tr w14:paraId="0B1C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961F1">
            <w:pPr>
              <w:widowControl w:val="0"/>
              <w:adjustRightInd w:val="0"/>
              <w:spacing w:after="0" w:line="36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13748FBF">
            <w:pPr>
              <w:widowControl w:val="0"/>
              <w:adjustRightInd w:val="0"/>
              <w:spacing w:after="0" w:line="36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</w:p>
          <w:p w14:paraId="1892BD6F">
            <w:pPr>
              <w:widowControl w:val="0"/>
              <w:adjustRightInd w:val="0"/>
              <w:spacing w:after="0" w:line="360" w:lineRule="auto"/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10A2">
            <w:pPr>
              <w:pStyle w:val="3"/>
              <w:spacing w:line="240" w:lineRule="auto"/>
              <w:jc w:val="both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Rozdział 6 Kwota konkursu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CF15D">
            <w:pPr>
              <w:tabs>
                <w:tab w:val="left" w:pos="426"/>
              </w:tabs>
              <w:spacing w:after="12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W związku z rozłożonym w czasie procesem oceny projektów i podpisania umowy należy mieć na uwadze, że ewentualne zmiany w kursie EUR/PLN mogą mieć wpływ na ostateczną wartość projektu, wyrażoną w PLN.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466CF">
            <w:pPr>
              <w:pStyle w:val="57"/>
              <w:tabs>
                <w:tab w:val="left" w:pos="315"/>
                <w:tab w:val="left" w:pos="31680"/>
              </w:tabs>
              <w:spacing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8EDEF">
            <w:pPr>
              <w:widowControl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Cs/>
                <w:color w:val="000000" w:themeColor="text1"/>
                <w:sz w:val="20"/>
                <w:szCs w:val="20"/>
                <w:lang w:eastAsia="pl-PL"/>
                <w14:textFill>
                  <w14:solidFill>
                    <w14:schemeClr w14:val="tx1"/>
                  </w14:solidFill>
                </w14:textFill>
              </w:rPr>
              <w:t>Zmiana podyktowana stanowiskiem Ministerstwa Funduszy i Polityki Regionalnej.</w:t>
            </w:r>
          </w:p>
        </w:tc>
      </w:tr>
      <w:bookmarkEnd w:id="3"/>
    </w:tbl>
    <w:p w14:paraId="54861812">
      <w:pPr>
        <w:spacing w:after="0" w:line="360" w:lineRule="auto"/>
        <w:jc w:val="center"/>
        <w:rPr>
          <w:rFonts w:hint="default" w:ascii="Arial" w:hAnsi="Arial" w:cs="Arial"/>
          <w:b/>
          <w:sz w:val="20"/>
          <w:szCs w:val="20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276" w:right="1387" w:bottom="1276" w:left="2268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8D">
    <w:pPr>
      <w:pStyle w:val="16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96">
    <w:pPr>
      <w:pStyle w:val="16"/>
      <w:jc w:val="center"/>
    </w:pPr>
    <w:r>
      <w:rPr>
        <w:lang w:eastAsia="pl-PL"/>
      </w:rPr>
      <w:drawing>
        <wp:inline distT="0" distB="0" distL="0" distR="0">
          <wp:extent cx="5941060" cy="542925"/>
          <wp:effectExtent l="0" t="0" r="2540" b="9525"/>
          <wp:docPr id="739734809" name="Obraz 739734809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34809" name="Obraz 739734809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95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98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8A">
    <w:pPr>
      <w:pStyle w:val="19"/>
    </w:pPr>
    <w:r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8619A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548619A4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548619A5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548619A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</w:p>
                        <w:p w14:paraId="548619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Serwis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548619A8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 w14:paraId="548619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60288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548619A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548619A4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548619A5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548619A6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</w:p>
                  <w:p w14:paraId="548619A7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Serwis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548619A8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  <w:p w14:paraId="548619A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86198B">
    <w:pPr>
      <w:pStyle w:val="19"/>
      <w:tabs>
        <w:tab w:val="left" w:pos="6930"/>
        <w:tab w:val="clear" w:pos="4536"/>
        <w:tab w:val="clear" w:pos="9072"/>
      </w:tabs>
      <w:ind w:right="-1"/>
    </w:pPr>
    <w:r>
      <w:tab/>
    </w:r>
  </w:p>
  <w:p w14:paraId="548619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8F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921484397" name="Obraz 921484397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484397" name="Obraz 921484397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5486199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54861991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>tel. (22) 542 20 00, fax (22) 698 31 44</w:t>
    </w:r>
  </w:p>
  <w:p w14:paraId="5486199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e-mail: mjwpu@mazowia.eu, </w:t>
    </w:r>
    <w:r>
      <w:fldChar w:fldCharType="begin"/>
    </w:r>
    <w:r>
      <w:instrText xml:space="preserve"> HYPERLINK "http://www.mazowia.eu" </w:instrText>
    </w:r>
    <w:r>
      <w:fldChar w:fldCharType="separate"/>
    </w:r>
    <w:r>
      <w:rPr>
        <w:rStyle w:val="20"/>
        <w:rFonts w:cs="Arial"/>
        <w:sz w:val="18"/>
        <w:szCs w:val="18"/>
        <w:lang w:val="de-DE"/>
      </w:rPr>
      <w:t>www.mazowia.eu</w:t>
    </w:r>
    <w:r>
      <w:rPr>
        <w:rStyle w:val="20"/>
        <w:rFonts w:cs="Arial"/>
        <w:sz w:val="18"/>
        <w:szCs w:val="18"/>
        <w:lang w:val="de-DE"/>
      </w:rPr>
      <w:fldChar w:fldCharType="end"/>
    </w:r>
    <w:r>
      <w:rPr>
        <w:rFonts w:cs="Arial"/>
        <w:sz w:val="18"/>
        <w:szCs w:val="18"/>
        <w:lang w:val="de-DE"/>
      </w:rPr>
      <w:t xml:space="preserve"> </w:t>
    </w:r>
  </w:p>
  <w:p w14:paraId="54861993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Serwis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54861994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8E">
    <w:pPr>
      <w:pStyle w:val="1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61997"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284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4C43"/>
    <w:rsid w:val="0000652F"/>
    <w:rsid w:val="000119DC"/>
    <w:rsid w:val="0001274C"/>
    <w:rsid w:val="0001340D"/>
    <w:rsid w:val="00013C66"/>
    <w:rsid w:val="00015516"/>
    <w:rsid w:val="000211D3"/>
    <w:rsid w:val="000223C8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01A5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E38"/>
    <w:rsid w:val="00082FE7"/>
    <w:rsid w:val="00083423"/>
    <w:rsid w:val="00086E71"/>
    <w:rsid w:val="000877C5"/>
    <w:rsid w:val="00092FA1"/>
    <w:rsid w:val="00093342"/>
    <w:rsid w:val="000949E6"/>
    <w:rsid w:val="00094A79"/>
    <w:rsid w:val="00094E14"/>
    <w:rsid w:val="000953A9"/>
    <w:rsid w:val="0009675F"/>
    <w:rsid w:val="000A3B5A"/>
    <w:rsid w:val="000A6AFF"/>
    <w:rsid w:val="000B0D07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3253"/>
    <w:rsid w:val="00136CB8"/>
    <w:rsid w:val="00137526"/>
    <w:rsid w:val="0014138F"/>
    <w:rsid w:val="0014463F"/>
    <w:rsid w:val="00145172"/>
    <w:rsid w:val="00146054"/>
    <w:rsid w:val="00146BD5"/>
    <w:rsid w:val="0014787C"/>
    <w:rsid w:val="00153388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2ADD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2421"/>
    <w:rsid w:val="00193110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975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4DAA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AD3"/>
    <w:rsid w:val="00281F61"/>
    <w:rsid w:val="002828B1"/>
    <w:rsid w:val="002853FA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2B4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3A4"/>
    <w:rsid w:val="00330515"/>
    <w:rsid w:val="00331BD2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67A5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2B8"/>
    <w:rsid w:val="003C0656"/>
    <w:rsid w:val="003C3980"/>
    <w:rsid w:val="003C3BD9"/>
    <w:rsid w:val="003C72C6"/>
    <w:rsid w:val="003D01C1"/>
    <w:rsid w:val="003D0765"/>
    <w:rsid w:val="003D1E03"/>
    <w:rsid w:val="003D5960"/>
    <w:rsid w:val="003E26AF"/>
    <w:rsid w:val="003E3381"/>
    <w:rsid w:val="003E5008"/>
    <w:rsid w:val="003E5C8B"/>
    <w:rsid w:val="003E76FC"/>
    <w:rsid w:val="003F00A9"/>
    <w:rsid w:val="003F0CA2"/>
    <w:rsid w:val="003F3162"/>
    <w:rsid w:val="003F3FBC"/>
    <w:rsid w:val="00400055"/>
    <w:rsid w:val="004032BC"/>
    <w:rsid w:val="00407204"/>
    <w:rsid w:val="00410580"/>
    <w:rsid w:val="00411A9F"/>
    <w:rsid w:val="0041346E"/>
    <w:rsid w:val="00414AF7"/>
    <w:rsid w:val="00416B6F"/>
    <w:rsid w:val="00416BE3"/>
    <w:rsid w:val="00417CB1"/>
    <w:rsid w:val="00420930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4DE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2B1B"/>
    <w:rsid w:val="004634F0"/>
    <w:rsid w:val="00463BF8"/>
    <w:rsid w:val="00464F72"/>
    <w:rsid w:val="004655BC"/>
    <w:rsid w:val="0046635F"/>
    <w:rsid w:val="00466D6D"/>
    <w:rsid w:val="00467519"/>
    <w:rsid w:val="00467AE1"/>
    <w:rsid w:val="00471BDD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04E1"/>
    <w:rsid w:val="004923CE"/>
    <w:rsid w:val="00493820"/>
    <w:rsid w:val="004944AD"/>
    <w:rsid w:val="00494DF2"/>
    <w:rsid w:val="00495559"/>
    <w:rsid w:val="00496B08"/>
    <w:rsid w:val="00497304"/>
    <w:rsid w:val="0049776A"/>
    <w:rsid w:val="004A364E"/>
    <w:rsid w:val="004A3836"/>
    <w:rsid w:val="004A5D65"/>
    <w:rsid w:val="004A7318"/>
    <w:rsid w:val="004A748E"/>
    <w:rsid w:val="004A7FA3"/>
    <w:rsid w:val="004B00AA"/>
    <w:rsid w:val="004B1289"/>
    <w:rsid w:val="004B1822"/>
    <w:rsid w:val="004B2662"/>
    <w:rsid w:val="004B3F2A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5358"/>
    <w:rsid w:val="004D62F5"/>
    <w:rsid w:val="004D7E2A"/>
    <w:rsid w:val="004E0695"/>
    <w:rsid w:val="004E2886"/>
    <w:rsid w:val="004E39E4"/>
    <w:rsid w:val="004E3ED1"/>
    <w:rsid w:val="004E56B4"/>
    <w:rsid w:val="004E6C23"/>
    <w:rsid w:val="004E6FA3"/>
    <w:rsid w:val="004E7A57"/>
    <w:rsid w:val="004F079A"/>
    <w:rsid w:val="004F1DDE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285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20F2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BA4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77F03"/>
    <w:rsid w:val="00581800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8A6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3FE7"/>
    <w:rsid w:val="00634375"/>
    <w:rsid w:val="006343A4"/>
    <w:rsid w:val="0063478F"/>
    <w:rsid w:val="006401EB"/>
    <w:rsid w:val="00640CA6"/>
    <w:rsid w:val="0064211B"/>
    <w:rsid w:val="00642F5C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97FED"/>
    <w:rsid w:val="006A4F43"/>
    <w:rsid w:val="006B1620"/>
    <w:rsid w:val="006B1831"/>
    <w:rsid w:val="006B1E3F"/>
    <w:rsid w:val="006B61B9"/>
    <w:rsid w:val="006B64B7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11E7"/>
    <w:rsid w:val="007043A4"/>
    <w:rsid w:val="007044B6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4A8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3D68"/>
    <w:rsid w:val="00756555"/>
    <w:rsid w:val="0075679D"/>
    <w:rsid w:val="007637E6"/>
    <w:rsid w:val="007640A8"/>
    <w:rsid w:val="007678D7"/>
    <w:rsid w:val="00772956"/>
    <w:rsid w:val="00772BB5"/>
    <w:rsid w:val="00775480"/>
    <w:rsid w:val="00776C28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3919"/>
    <w:rsid w:val="007A433A"/>
    <w:rsid w:val="007A466C"/>
    <w:rsid w:val="007A62B7"/>
    <w:rsid w:val="007A756A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06BC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22C"/>
    <w:rsid w:val="00847A58"/>
    <w:rsid w:val="00851DEF"/>
    <w:rsid w:val="008520CA"/>
    <w:rsid w:val="00853227"/>
    <w:rsid w:val="00854F92"/>
    <w:rsid w:val="00855EA3"/>
    <w:rsid w:val="00857179"/>
    <w:rsid w:val="008573BB"/>
    <w:rsid w:val="008611D5"/>
    <w:rsid w:val="00861E4F"/>
    <w:rsid w:val="008629B9"/>
    <w:rsid w:val="00863F9B"/>
    <w:rsid w:val="00867697"/>
    <w:rsid w:val="00867D23"/>
    <w:rsid w:val="0087004D"/>
    <w:rsid w:val="008702E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48C4"/>
    <w:rsid w:val="00895AC1"/>
    <w:rsid w:val="0089698C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E721D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29FF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17A33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4A6B"/>
    <w:rsid w:val="00935A1D"/>
    <w:rsid w:val="0093613E"/>
    <w:rsid w:val="0093702C"/>
    <w:rsid w:val="00940FB6"/>
    <w:rsid w:val="0094141F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39BD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4D8D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C74F9"/>
    <w:rsid w:val="009D1225"/>
    <w:rsid w:val="009D1AFC"/>
    <w:rsid w:val="009D1CD0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E6E26"/>
    <w:rsid w:val="009F1102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5DEF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5F43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3EA3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761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5009"/>
    <w:rsid w:val="00B063AF"/>
    <w:rsid w:val="00B0741E"/>
    <w:rsid w:val="00B1361B"/>
    <w:rsid w:val="00B1666F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BE3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1D9A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1CBB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96FAD"/>
    <w:rsid w:val="00BA28DE"/>
    <w:rsid w:val="00BA2980"/>
    <w:rsid w:val="00BA634B"/>
    <w:rsid w:val="00BA68C8"/>
    <w:rsid w:val="00BA734A"/>
    <w:rsid w:val="00BB305E"/>
    <w:rsid w:val="00BB5903"/>
    <w:rsid w:val="00BB5CBA"/>
    <w:rsid w:val="00BB67FD"/>
    <w:rsid w:val="00BC1B70"/>
    <w:rsid w:val="00BC57D2"/>
    <w:rsid w:val="00BC5818"/>
    <w:rsid w:val="00BC6516"/>
    <w:rsid w:val="00BC6E58"/>
    <w:rsid w:val="00BC7642"/>
    <w:rsid w:val="00BD134A"/>
    <w:rsid w:val="00BD22AA"/>
    <w:rsid w:val="00BD2B7D"/>
    <w:rsid w:val="00BD3BB6"/>
    <w:rsid w:val="00BD5DE5"/>
    <w:rsid w:val="00BD73E4"/>
    <w:rsid w:val="00BE2E70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279C"/>
    <w:rsid w:val="00BF2B7D"/>
    <w:rsid w:val="00BF3DAF"/>
    <w:rsid w:val="00BF5990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36771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0904"/>
    <w:rsid w:val="00C82B06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A9F"/>
    <w:rsid w:val="00CA4BA7"/>
    <w:rsid w:val="00CA4F46"/>
    <w:rsid w:val="00CA54D4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D6A9B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4236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651"/>
    <w:rsid w:val="00D22AB5"/>
    <w:rsid w:val="00D23104"/>
    <w:rsid w:val="00D235A6"/>
    <w:rsid w:val="00D2662E"/>
    <w:rsid w:val="00D276E4"/>
    <w:rsid w:val="00D305C3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167F"/>
    <w:rsid w:val="00D547E0"/>
    <w:rsid w:val="00D56822"/>
    <w:rsid w:val="00D56C3B"/>
    <w:rsid w:val="00D571E3"/>
    <w:rsid w:val="00D60183"/>
    <w:rsid w:val="00D6737E"/>
    <w:rsid w:val="00D67511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76109"/>
    <w:rsid w:val="00D801E3"/>
    <w:rsid w:val="00D80EDC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3D9F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1B12"/>
    <w:rsid w:val="00DC2E82"/>
    <w:rsid w:val="00DC68F9"/>
    <w:rsid w:val="00DD05D1"/>
    <w:rsid w:val="00DD064B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694D"/>
    <w:rsid w:val="00E177B4"/>
    <w:rsid w:val="00E179DF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33C0"/>
    <w:rsid w:val="00EA71C8"/>
    <w:rsid w:val="00EB0A8C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2F45"/>
    <w:rsid w:val="00EE4744"/>
    <w:rsid w:val="00EE4D12"/>
    <w:rsid w:val="00EE6594"/>
    <w:rsid w:val="00EE6789"/>
    <w:rsid w:val="00EE70E7"/>
    <w:rsid w:val="00EF0020"/>
    <w:rsid w:val="00EF18EE"/>
    <w:rsid w:val="00EF33C5"/>
    <w:rsid w:val="00EF39B1"/>
    <w:rsid w:val="00EF46D0"/>
    <w:rsid w:val="00EF5985"/>
    <w:rsid w:val="00F0033D"/>
    <w:rsid w:val="00F010A2"/>
    <w:rsid w:val="00F0140A"/>
    <w:rsid w:val="00F01BDB"/>
    <w:rsid w:val="00F02F7C"/>
    <w:rsid w:val="00F032BB"/>
    <w:rsid w:val="00F03AB9"/>
    <w:rsid w:val="00F03F0F"/>
    <w:rsid w:val="00F04E29"/>
    <w:rsid w:val="00F0561E"/>
    <w:rsid w:val="00F110AF"/>
    <w:rsid w:val="00F14BDE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21F9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013D"/>
    <w:rsid w:val="00F811BC"/>
    <w:rsid w:val="00F8154F"/>
    <w:rsid w:val="00F820BC"/>
    <w:rsid w:val="00F82151"/>
    <w:rsid w:val="00F830CA"/>
    <w:rsid w:val="00F860B8"/>
    <w:rsid w:val="00F86480"/>
    <w:rsid w:val="00F90D7C"/>
    <w:rsid w:val="00F9126C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1BB4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6BAA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9F65D35"/>
    <w:rsid w:val="0BE6FA10"/>
    <w:rsid w:val="0CBE4E28"/>
    <w:rsid w:val="0DBD51A2"/>
    <w:rsid w:val="100FDB1E"/>
    <w:rsid w:val="104848B2"/>
    <w:rsid w:val="10788AE9"/>
    <w:rsid w:val="123452C6"/>
    <w:rsid w:val="1500C03E"/>
    <w:rsid w:val="1520407B"/>
    <w:rsid w:val="155B6C66"/>
    <w:rsid w:val="16D11B27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4C04D6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basedOn w:val="5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7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38"/>
    <w:semiHidden/>
    <w:unhideWhenUsed/>
    <w:qFormat/>
    <w:uiPriority w:val="99"/>
    <w:rPr>
      <w:b/>
      <w:bCs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5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7">
    <w:name w:val="footnote reference"/>
    <w:qFormat/>
    <w:uiPriority w:val="0"/>
    <w:rPr>
      <w:vertAlign w:val="superscript"/>
    </w:rPr>
  </w:style>
  <w:style w:type="paragraph" w:styleId="18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9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9"/>
    <w:qFormat/>
    <w:uiPriority w:val="0"/>
  </w:style>
  <w:style w:type="character" w:customStyle="1" w:styleId="26">
    <w:name w:val="Stopka Znak"/>
    <w:basedOn w:val="5"/>
    <w:link w:val="16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link w:val="36"/>
    <w:qFormat/>
    <w:uiPriority w:val="99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8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9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Akapit z listą Znak"/>
    <w:link w:val="28"/>
    <w:qFormat/>
    <w:locked/>
    <w:uiPriority w:val="99"/>
    <w:rPr>
      <w:sz w:val="22"/>
      <w:szCs w:val="22"/>
      <w:lang w:eastAsia="en-US"/>
    </w:rPr>
  </w:style>
  <w:style w:type="character" w:customStyle="1" w:styleId="37">
    <w:name w:val="Tekst komentarza Znak"/>
    <w:basedOn w:val="5"/>
    <w:link w:val="11"/>
    <w:qFormat/>
    <w:uiPriority w:val="99"/>
    <w:rPr>
      <w:lang w:eastAsia="en-US"/>
    </w:rPr>
  </w:style>
  <w:style w:type="character" w:customStyle="1" w:styleId="38">
    <w:name w:val="Temat komentarza Znak"/>
    <w:basedOn w:val="37"/>
    <w:link w:val="12"/>
    <w:semiHidden/>
    <w:qFormat/>
    <w:uiPriority w:val="99"/>
    <w:rPr>
      <w:b/>
      <w:bCs/>
      <w:lang w:eastAsia="en-US"/>
    </w:rPr>
  </w:style>
  <w:style w:type="paragraph" w:customStyle="1" w:styleId="39">
    <w:name w:val="Data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0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customStyle="1" w:styleId="41">
    <w:name w:val="Data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customStyle="1" w:styleId="42">
    <w:name w:val="Dodatkowe"/>
    <w:next w:val="8"/>
    <w:link w:val="43"/>
    <w:qFormat/>
    <w:uiPriority w:val="0"/>
    <w:pPr>
      <w:tabs>
        <w:tab w:val="left" w:pos="3555"/>
      </w:tabs>
      <w:spacing w:before="100" w:beforeAutospacing="1" w:after="100" w:afterAutospacing="1"/>
    </w:pPr>
    <w:rPr>
      <w:rFonts w:ascii="Calibri" w:hAnsi="Calibri" w:eastAsia="Calibri" w:cs="Arial"/>
      <w:color w:val="404040" w:themeColor="text1" w:themeTint="BF"/>
      <w:sz w:val="18"/>
      <w:szCs w:val="16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Dodatkowe Znak"/>
    <w:basedOn w:val="5"/>
    <w:link w:val="42"/>
    <w:qFormat/>
    <w:uiPriority w:val="0"/>
    <w:rPr>
      <w:rFonts w:cs="Arial"/>
      <w:color w:val="404040" w:themeColor="text1" w:themeTint="BF"/>
      <w:sz w:val="18"/>
      <w:szCs w:val="16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5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6">
    <w:name w:val="file-details"/>
    <w:basedOn w:val="5"/>
    <w:qFormat/>
    <w:uiPriority w:val="0"/>
  </w:style>
  <w:style w:type="character" w:customStyle="1" w:styleId="47">
    <w:name w:val="Nagłówek 3 Znak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en-US"/>
    </w:rPr>
  </w:style>
  <w:style w:type="character" w:customStyle="1" w:styleId="48">
    <w:name w:val="cf01"/>
    <w:basedOn w:val="5"/>
    <w:qFormat/>
    <w:uiPriority w:val="0"/>
    <w:rPr>
      <w:rFonts w:hint="default" w:ascii="Segoe UI" w:hAnsi="Segoe UI" w:cs="Segoe UI"/>
    </w:rPr>
  </w:style>
  <w:style w:type="paragraph" w:customStyle="1" w:styleId="4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50">
    <w:name w:val="normaltextrun"/>
    <w:basedOn w:val="5"/>
    <w:qFormat/>
    <w:uiPriority w:val="0"/>
  </w:style>
  <w:style w:type="character" w:customStyle="1" w:styleId="51">
    <w:name w:val="eop"/>
    <w:basedOn w:val="5"/>
    <w:qFormat/>
    <w:uiPriority w:val="0"/>
  </w:style>
  <w:style w:type="character" w:customStyle="1" w:styleId="52">
    <w:name w:val="markedcontent"/>
    <w:basedOn w:val="5"/>
    <w:qFormat/>
    <w:uiPriority w:val="0"/>
  </w:style>
  <w:style w:type="paragraph" w:customStyle="1" w:styleId="5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72"/>
    </w:pPr>
    <w:rPr>
      <w:rFonts w:ascii="Arial" w:hAnsi="Arial" w:eastAsia="Arial" w:cs="Arial"/>
    </w:rPr>
  </w:style>
  <w:style w:type="table" w:customStyle="1" w:styleId="54">
    <w:name w:val="Normal Table0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6">
    <w:name w:val="Poprawka2"/>
    <w:hidden/>
    <w:unhideWhenUsed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57">
    <w:name w:val="Normal1"/>
    <w:qFormat/>
    <w:uiPriority w:val="0"/>
    <w:pPr>
      <w:spacing w:before="100" w:beforeAutospacing="1" w:after="100" w:afterAutospacing="1" w:line="256" w:lineRule="auto"/>
    </w:pPr>
    <w:rPr>
      <w:rFonts w:ascii="Calibri" w:hAnsi="Calibri" w:eastAsia="MS Mincho" w:cs="Arial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adres xmlns="153e0a85-a7de-4c25-b915-33607e7cdfca">
      <Url xsi:nil="true"/>
      <Description xsi:nil="true"/>
    </adr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0" ma:contentTypeDescription="Utwórz nowy dokument." ma:contentTypeScope="" ma:versionID="51ed951cb48446cd0f74184fa661d6a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89bad01de99870333aec82a3dba4dc7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adr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adres" ma:index="26" nillable="true" ma:displayName="adres" ma:format="Hyperlink" ma:internalName="adr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876E9-0BC7-49C2-9705-95F205F3344A}">
  <ds:schemaRefs/>
</ds:datastoreItem>
</file>

<file path=customXml/itemProps3.xml><?xml version="1.0" encoding="utf-8"?>
<ds:datastoreItem xmlns:ds="http://schemas.openxmlformats.org/officeDocument/2006/customXml" ds:itemID="{D2A2BF6C-D3C9-4C62-A1DE-A6F290E8AFC8}">
  <ds:schemaRefs/>
</ds:datastoreItem>
</file>

<file path=customXml/itemProps4.xml><?xml version="1.0" encoding="utf-8"?>
<ds:datastoreItem xmlns:ds="http://schemas.openxmlformats.org/officeDocument/2006/customXml" ds:itemID="{7591CA7B-C5D0-4604-B2F3-26CF3A5AB095}">
  <ds:schemaRefs/>
</ds:datastoreItem>
</file>

<file path=customXml/itemProps5.xml><?xml version="1.0" encoding="utf-8"?>
<ds:datastoreItem xmlns:ds="http://schemas.openxmlformats.org/officeDocument/2006/customXml" ds:itemID="{3CB1E8B7-43E2-4EA9-A790-7069143F9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Pages>3</Pages>
  <Words>464</Words>
  <Characters>2790</Characters>
  <Lines>23</Lines>
  <Paragraphs>6</Paragraphs>
  <TotalTime>40</TotalTime>
  <ScaleCrop>false</ScaleCrop>
  <LinksUpToDate>false</LinksUpToDate>
  <CharactersWithSpaces>3248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2025-06-23T09:43:00Z</dcterms:created>
  <dc:creator>mzacharzewska</dc:creator>
  <cp:lastModifiedBy>Emilia Kroczek-Rydzewska</cp:lastModifiedBy>
  <cp:lastPrinted>2023-08-28T09:55:00Z</cp:lastPrinted>
  <dcterms:modified xsi:type="dcterms:W3CDTF">2025-06-26T09:18:17Z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1045-12.2.0.21546</vt:lpwstr>
  </property>
  <property fmtid="{D5CDD505-2E9C-101B-9397-08002B2CF9AE}" pid="6" name="ICV">
    <vt:lpwstr>42C98E84FAD446239B92753F24078C43_12</vt:lpwstr>
  </property>
</Properties>
</file>