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8E31C3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8E31C3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8E31C3">
        <w:rPr>
          <w:rFonts w:ascii="Aptos" w:hAnsi="Aptos" w:cs="Arial"/>
          <w:b/>
          <w:bCs/>
          <w:szCs w:val="22"/>
        </w:rPr>
        <w:t>3:</w:t>
      </w:r>
      <w:r w:rsidR="00F26C39" w:rsidRPr="008E31C3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8E31C3">
        <w:rPr>
          <w:rFonts w:ascii="Aptos" w:hAnsi="Aptos" w:cs="Arial"/>
          <w:b/>
          <w:bCs/>
          <w:szCs w:val="22"/>
        </w:rPr>
        <w:t>kwalifikowalności</w:t>
      </w:r>
      <w:r w:rsidR="002E79C1" w:rsidRPr="008E31C3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8E31C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Nazwa i adres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</w:t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</w:r>
      <w:r w:rsidRPr="008E31C3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8E31C3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8E31C3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8E31C3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8E31C3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79C31360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 oraz jego status prawny)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8E31C3">
        <w:rPr>
          <w:rFonts w:ascii="Aptos" w:eastAsia="Times New Roman" w:hAnsi="Aptos" w:cs="Arial"/>
          <w:lang w:eastAsia="ar-SA"/>
        </w:rPr>
        <w:t xml:space="preserve">Funduszu </w:t>
      </w:r>
      <w:r w:rsidR="00CC719E" w:rsidRPr="008E31C3">
        <w:rPr>
          <w:rFonts w:ascii="Aptos" w:eastAsia="Times New Roman" w:hAnsi="Aptos" w:cs="Arial"/>
          <w:lang w:eastAsia="ar-SA"/>
        </w:rPr>
        <w:t>Społecznego Plus</w:t>
      </w:r>
      <w:r w:rsidRPr="008E31C3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8E31C3">
        <w:rPr>
          <w:rFonts w:ascii="Aptos" w:eastAsia="Times New Roman" w:hAnsi="Aptos" w:cs="Arial"/>
          <w:lang w:eastAsia="ar-SA"/>
        </w:rPr>
        <w:t>Fundusze Europejskie dla Mazowsza</w:t>
      </w:r>
      <w:r w:rsidRPr="008E31C3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8E31C3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8E31C3">
        <w:rPr>
          <w:rFonts w:ascii="Aptos" w:eastAsia="Times New Roman" w:hAnsi="Aptos" w:cs="Arial"/>
          <w:vertAlign w:val="superscript"/>
          <w:lang w:eastAsia="ar-SA"/>
        </w:rPr>
        <w:t>)</w:t>
      </w:r>
      <w:r w:rsidRPr="008E31C3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8E31C3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E31C3">
        <w:rPr>
          <w:rFonts w:ascii="Aptos" w:eastAsia="Times New Roman" w:hAnsi="Aptos" w:cs="Arial"/>
          <w:lang w:eastAsia="ar-SA"/>
        </w:rPr>
        <w:t>(nazwa Beneficjenta/</w:t>
      </w:r>
      <w:r w:rsidR="00E05A3C" w:rsidRPr="008E31C3">
        <w:rPr>
          <w:rFonts w:ascii="Aptos" w:eastAsia="Times New Roman" w:hAnsi="Aptos" w:cs="Arial"/>
          <w:lang w:eastAsia="ar-SA"/>
        </w:rPr>
        <w:t>P</w:t>
      </w:r>
      <w:r w:rsidRPr="008E31C3">
        <w:rPr>
          <w:rFonts w:ascii="Aptos" w:eastAsia="Times New Roman" w:hAnsi="Aptos" w:cs="Arial"/>
          <w:lang w:eastAsia="ar-SA"/>
        </w:rPr>
        <w:t>artnera)</w:t>
      </w:r>
      <w:r w:rsidR="00645CF0" w:rsidRPr="008E31C3">
        <w:rPr>
          <w:rFonts w:ascii="Aptos" w:eastAsia="Times New Roman" w:hAnsi="Aptos" w:cs="Arial"/>
          <w:lang w:eastAsia="ar-SA"/>
        </w:rPr>
        <w:t xml:space="preserve"> </w:t>
      </w:r>
      <w:r w:rsidRPr="008E31C3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8E31C3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8E31C3">
        <w:rPr>
          <w:rFonts w:ascii="Aptos" w:hAnsi="Aptos" w:cs="Arial"/>
          <w:spacing w:val="20"/>
          <w:lang w:eastAsia="ar-SA"/>
        </w:rPr>
        <w:tab/>
      </w:r>
      <w:r w:rsidRPr="008E31C3">
        <w:rPr>
          <w:rFonts w:ascii="Aptos" w:hAnsi="Aptos" w:cs="Arial"/>
          <w:lang w:eastAsia="ar-SA"/>
        </w:rPr>
        <w:t>…………………………</w:t>
      </w:r>
    </w:p>
    <w:p w14:paraId="334D6729" w14:textId="59A8363F" w:rsidR="00DF6C72" w:rsidRPr="008E31C3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lang w:eastAsia="ar-SA"/>
        </w:rPr>
      </w:pPr>
      <w:r w:rsidRPr="008E31C3">
        <w:rPr>
          <w:rFonts w:ascii="Aptos" w:hAnsi="Aptos" w:cs="Arial"/>
          <w:lang w:eastAsia="ar-SA"/>
        </w:rPr>
        <w:t>(podpis i pieczęć)</w:t>
      </w:r>
    </w:p>
    <w:sectPr w:rsidR="00DF6C72" w:rsidRPr="008E31C3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B77E3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B77E3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B77E30">
        <w:rPr>
          <w:rFonts w:ascii="Aptos" w:hAnsi="Aptos" w:cs="Arial"/>
          <w:sz w:val="18"/>
          <w:szCs w:val="18"/>
        </w:rPr>
        <w:t xml:space="preserve"> </w:t>
      </w:r>
      <w:r w:rsidRPr="00B77E3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B77E30">
        <w:rPr>
          <w:rFonts w:ascii="Aptos" w:hAnsi="Aptos" w:cs="Arial"/>
          <w:sz w:val="18"/>
          <w:szCs w:val="18"/>
        </w:rPr>
        <w:t>,</w:t>
      </w:r>
      <w:r w:rsidRPr="00B77E3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5621FF29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8B3110" w:rsidRPr="00B77E30">
        <w:rPr>
          <w:rFonts w:ascii="Aptos" w:hAnsi="Aptos" w:cs="Arial"/>
          <w:sz w:val="18"/>
          <w:szCs w:val="18"/>
        </w:rPr>
        <w:t>4</w:t>
      </w:r>
      <w:r w:rsidRPr="00B77E30">
        <w:rPr>
          <w:rFonts w:ascii="Aptos" w:hAnsi="Aptos" w:cs="Arial"/>
          <w:sz w:val="18"/>
          <w:szCs w:val="18"/>
        </w:rPr>
        <w:t xml:space="preserve"> r. poz. </w:t>
      </w:r>
      <w:r w:rsidR="008B3110" w:rsidRPr="00B77E30">
        <w:rPr>
          <w:rFonts w:ascii="Aptos" w:hAnsi="Aptos" w:cs="Arial"/>
          <w:sz w:val="18"/>
          <w:szCs w:val="18"/>
        </w:rPr>
        <w:t>361</w:t>
      </w:r>
      <w:r w:rsidR="001E7BE3" w:rsidRPr="00B77E30">
        <w:rPr>
          <w:rFonts w:ascii="Aptos" w:hAnsi="Aptos" w:cs="Arial"/>
          <w:sz w:val="18"/>
          <w:szCs w:val="18"/>
        </w:rPr>
        <w:t>, 1473, 1721 oraz 1911</w:t>
      </w:r>
      <w:r w:rsidRPr="00B77E3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77E30">
        <w:rPr>
          <w:rFonts w:ascii="Aptos" w:hAnsi="Aptos" w:cs="Arial"/>
          <w:b/>
          <w:sz w:val="18"/>
          <w:szCs w:val="18"/>
        </w:rPr>
        <w:t>w ciągu 5 lat</w:t>
      </w:r>
      <w:r w:rsidRPr="00B77E3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E6F7F"/>
    <w:rsid w:val="000F76F6"/>
    <w:rsid w:val="001026D0"/>
    <w:rsid w:val="00112AB9"/>
    <w:rsid w:val="0011767B"/>
    <w:rsid w:val="00125EBD"/>
    <w:rsid w:val="00142F8A"/>
    <w:rsid w:val="0014326D"/>
    <w:rsid w:val="00160862"/>
    <w:rsid w:val="00174FD5"/>
    <w:rsid w:val="00197E75"/>
    <w:rsid w:val="001A1B9F"/>
    <w:rsid w:val="001A6B18"/>
    <w:rsid w:val="001B47C5"/>
    <w:rsid w:val="001D413A"/>
    <w:rsid w:val="001E2106"/>
    <w:rsid w:val="001E7BE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76D4C"/>
    <w:rsid w:val="004C125C"/>
    <w:rsid w:val="004C4806"/>
    <w:rsid w:val="004C6D8A"/>
    <w:rsid w:val="004E20F3"/>
    <w:rsid w:val="004E499F"/>
    <w:rsid w:val="00542081"/>
    <w:rsid w:val="00547095"/>
    <w:rsid w:val="00570A7F"/>
    <w:rsid w:val="00571919"/>
    <w:rsid w:val="00575E30"/>
    <w:rsid w:val="00583073"/>
    <w:rsid w:val="00591889"/>
    <w:rsid w:val="005B0FA1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B19A4"/>
    <w:rsid w:val="006C2952"/>
    <w:rsid w:val="006D2CEA"/>
    <w:rsid w:val="006E4A01"/>
    <w:rsid w:val="0070261D"/>
    <w:rsid w:val="00704AD1"/>
    <w:rsid w:val="007142AD"/>
    <w:rsid w:val="007609A6"/>
    <w:rsid w:val="0078649E"/>
    <w:rsid w:val="00791A71"/>
    <w:rsid w:val="007A2B3F"/>
    <w:rsid w:val="007C7B1F"/>
    <w:rsid w:val="007D45DF"/>
    <w:rsid w:val="00801EF6"/>
    <w:rsid w:val="00810D9A"/>
    <w:rsid w:val="0082627B"/>
    <w:rsid w:val="00847889"/>
    <w:rsid w:val="00873F54"/>
    <w:rsid w:val="008760E1"/>
    <w:rsid w:val="008851E2"/>
    <w:rsid w:val="008B3110"/>
    <w:rsid w:val="008E31C3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42D31"/>
    <w:rsid w:val="00A46C81"/>
    <w:rsid w:val="00A50F63"/>
    <w:rsid w:val="00A73897"/>
    <w:rsid w:val="00A96E6B"/>
    <w:rsid w:val="00AB3618"/>
    <w:rsid w:val="00AE3046"/>
    <w:rsid w:val="00AF39C6"/>
    <w:rsid w:val="00B21056"/>
    <w:rsid w:val="00B34C8B"/>
    <w:rsid w:val="00B53866"/>
    <w:rsid w:val="00B551C6"/>
    <w:rsid w:val="00B561CC"/>
    <w:rsid w:val="00B77E30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37F61"/>
    <w:rsid w:val="00E41D6E"/>
    <w:rsid w:val="00E42063"/>
    <w:rsid w:val="00E42E20"/>
    <w:rsid w:val="00E5061D"/>
    <w:rsid w:val="00E95088"/>
    <w:rsid w:val="00EB35BF"/>
    <w:rsid w:val="00EC1128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1E7B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27</cp:revision>
  <cp:lastPrinted>2023-03-09T07:40:00Z</cp:lastPrinted>
  <dcterms:created xsi:type="dcterms:W3CDTF">2023-03-10T10:32:00Z</dcterms:created>
  <dcterms:modified xsi:type="dcterms:W3CDTF">2025-06-04T09:15:00Z</dcterms:modified>
</cp:coreProperties>
</file>