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437D" w14:textId="68461C2C" w:rsidR="00783664" w:rsidRPr="003B28FC" w:rsidRDefault="00964C1D" w:rsidP="00456065">
      <w:pPr>
        <w:tabs>
          <w:tab w:val="center" w:pos="4535"/>
        </w:tabs>
        <w:spacing w:after="0" w:line="360" w:lineRule="auto"/>
        <w:rPr>
          <w:rFonts w:cstheme="minorHAnsi"/>
          <w:bCs/>
          <w:i/>
          <w:iCs/>
          <w:color w:val="FF0000"/>
        </w:rPr>
      </w:pPr>
      <w:r w:rsidRPr="003B28FC">
        <w:rPr>
          <w:rFonts w:cstheme="minorHAnsi"/>
          <w:bCs/>
          <w:i/>
          <w:iCs/>
          <w:color w:val="FF0000"/>
        </w:rPr>
        <w:tab/>
      </w:r>
    </w:p>
    <w:p w14:paraId="45728DDE" w14:textId="2507F2E7" w:rsidR="00D83EC0" w:rsidRPr="003B28FC" w:rsidRDefault="00D83EC0" w:rsidP="00456065">
      <w:pPr>
        <w:tabs>
          <w:tab w:val="center" w:pos="4535"/>
        </w:tabs>
        <w:spacing w:after="0" w:line="360" w:lineRule="auto"/>
        <w:jc w:val="center"/>
        <w:rPr>
          <w:rFonts w:cstheme="minorHAnsi"/>
          <w:b/>
          <w:color w:val="000000" w:themeColor="text1"/>
        </w:rPr>
      </w:pPr>
      <w:r w:rsidRPr="003B28FC">
        <w:rPr>
          <w:rFonts w:cstheme="minorHAnsi"/>
          <w:b/>
          <w:color w:val="000000" w:themeColor="text1"/>
        </w:rPr>
        <w:t>PROTOKÓŁ</w:t>
      </w:r>
    </w:p>
    <w:p w14:paraId="56B94CD9" w14:textId="096F9041" w:rsidR="00D83EC0" w:rsidRPr="003B28FC" w:rsidRDefault="00207A07" w:rsidP="00456065">
      <w:pPr>
        <w:spacing w:after="0" w:line="240" w:lineRule="auto"/>
        <w:jc w:val="center"/>
        <w:rPr>
          <w:rFonts w:cstheme="minorHAnsi"/>
          <w:b/>
          <w:bCs/>
          <w:color w:val="000000" w:themeColor="text1"/>
        </w:rPr>
      </w:pPr>
      <w:r w:rsidRPr="003B28FC">
        <w:rPr>
          <w:rFonts w:cstheme="minorHAnsi"/>
          <w:b/>
          <w:bCs/>
          <w:color w:val="000000" w:themeColor="text1"/>
        </w:rPr>
        <w:t xml:space="preserve">przebiegu </w:t>
      </w:r>
      <w:r w:rsidR="008F4B7F" w:rsidRPr="003B28FC">
        <w:rPr>
          <w:rFonts w:cstheme="minorHAnsi"/>
          <w:b/>
          <w:bCs/>
          <w:color w:val="000000" w:themeColor="text1"/>
        </w:rPr>
        <w:t>X</w:t>
      </w:r>
      <w:r w:rsidR="00F840EB" w:rsidRPr="003B28FC">
        <w:rPr>
          <w:rFonts w:cstheme="minorHAnsi"/>
          <w:b/>
          <w:bCs/>
          <w:color w:val="000000" w:themeColor="text1"/>
        </w:rPr>
        <w:t>X</w:t>
      </w:r>
      <w:r w:rsidR="003B28FC" w:rsidRPr="003B28FC">
        <w:rPr>
          <w:rFonts w:cstheme="minorHAnsi"/>
          <w:b/>
          <w:bCs/>
          <w:color w:val="000000" w:themeColor="text1"/>
        </w:rPr>
        <w:t>V</w:t>
      </w:r>
      <w:r w:rsidR="00511D12" w:rsidRPr="003B28FC">
        <w:rPr>
          <w:rFonts w:cstheme="minorHAnsi"/>
          <w:b/>
          <w:bCs/>
          <w:color w:val="000000" w:themeColor="text1"/>
        </w:rPr>
        <w:t>I</w:t>
      </w:r>
      <w:r w:rsidR="00D83EC0" w:rsidRPr="003B28FC">
        <w:rPr>
          <w:rFonts w:cstheme="minorHAnsi"/>
          <w:b/>
          <w:bCs/>
          <w:color w:val="000000" w:themeColor="text1"/>
        </w:rPr>
        <w:t xml:space="preserve"> posiedzenia Komitetu Monitorującego</w:t>
      </w:r>
      <w:r w:rsidR="005E4894" w:rsidRPr="003B28FC">
        <w:rPr>
          <w:rFonts w:cstheme="minorHAnsi"/>
          <w:b/>
          <w:bCs/>
          <w:color w:val="000000" w:themeColor="text1"/>
        </w:rPr>
        <w:t xml:space="preserve"> program</w:t>
      </w:r>
    </w:p>
    <w:p w14:paraId="1DC5FA73" w14:textId="73C8F547" w:rsidR="00D83EC0" w:rsidRPr="003B28FC" w:rsidRDefault="005E4894" w:rsidP="00456065">
      <w:pPr>
        <w:spacing w:after="0" w:line="240" w:lineRule="auto"/>
        <w:jc w:val="center"/>
        <w:rPr>
          <w:rFonts w:cstheme="minorHAnsi"/>
          <w:b/>
          <w:bCs/>
          <w:color w:val="000000" w:themeColor="text1"/>
        </w:rPr>
      </w:pPr>
      <w:r w:rsidRPr="003B28FC">
        <w:rPr>
          <w:rFonts w:cstheme="minorHAnsi"/>
          <w:b/>
          <w:bCs/>
          <w:color w:val="000000" w:themeColor="text1"/>
        </w:rPr>
        <w:t xml:space="preserve">Fundusze Europejskie dla Mazowsza </w:t>
      </w:r>
      <w:r w:rsidR="00D83EC0" w:rsidRPr="003B28FC">
        <w:rPr>
          <w:rFonts w:cstheme="minorHAnsi"/>
          <w:b/>
          <w:bCs/>
          <w:color w:val="000000" w:themeColor="text1"/>
        </w:rPr>
        <w:t>202</w:t>
      </w:r>
      <w:r w:rsidRPr="003B28FC">
        <w:rPr>
          <w:rFonts w:cstheme="minorHAnsi"/>
          <w:b/>
          <w:bCs/>
          <w:color w:val="000000" w:themeColor="text1"/>
        </w:rPr>
        <w:t>1-2027</w:t>
      </w:r>
    </w:p>
    <w:p w14:paraId="4F25CA8B" w14:textId="7531F7E8" w:rsidR="00D83EC0" w:rsidRPr="003B28FC" w:rsidRDefault="00D83EC0" w:rsidP="00456065">
      <w:pPr>
        <w:tabs>
          <w:tab w:val="left" w:pos="6045"/>
        </w:tabs>
        <w:spacing w:after="0" w:line="360" w:lineRule="auto"/>
        <w:rPr>
          <w:rFonts w:cstheme="minorHAnsi"/>
          <w:b/>
          <w:bCs/>
          <w:color w:val="000000" w:themeColor="text1"/>
        </w:rPr>
      </w:pPr>
    </w:p>
    <w:p w14:paraId="00260022" w14:textId="781E8E47" w:rsidR="003A3F2E" w:rsidRPr="00F85DD2" w:rsidRDefault="00D83EC0" w:rsidP="00F85DD2">
      <w:pPr>
        <w:spacing w:after="0" w:line="240" w:lineRule="auto"/>
        <w:jc w:val="both"/>
        <w:rPr>
          <w:rFonts w:cstheme="minorHAnsi"/>
          <w:b/>
          <w:bCs/>
          <w:color w:val="000000" w:themeColor="text1"/>
        </w:rPr>
      </w:pPr>
      <w:r w:rsidRPr="00F85DD2">
        <w:rPr>
          <w:rFonts w:cstheme="minorHAnsi"/>
          <w:b/>
          <w:bCs/>
          <w:color w:val="000000" w:themeColor="text1"/>
        </w:rPr>
        <w:t>Informacje ogólne</w:t>
      </w:r>
    </w:p>
    <w:p w14:paraId="3B3863A1" w14:textId="77777777" w:rsidR="00BA6AB5" w:rsidRDefault="00BA6AB5" w:rsidP="00456065">
      <w:pPr>
        <w:spacing w:after="0" w:line="360" w:lineRule="auto"/>
        <w:ind w:firstLine="567"/>
        <w:jc w:val="both"/>
        <w:rPr>
          <w:rFonts w:cstheme="minorHAnsi"/>
          <w:color w:val="000000" w:themeColor="text1"/>
        </w:rPr>
      </w:pPr>
    </w:p>
    <w:p w14:paraId="00AE88FD" w14:textId="3CB90946" w:rsidR="00853B5E" w:rsidRPr="007D4800" w:rsidRDefault="003B28FC" w:rsidP="00456065">
      <w:pPr>
        <w:spacing w:after="0" w:line="360" w:lineRule="auto"/>
        <w:ind w:firstLine="567"/>
        <w:jc w:val="both"/>
        <w:rPr>
          <w:rFonts w:cstheme="minorHAnsi"/>
        </w:rPr>
      </w:pPr>
      <w:r w:rsidRPr="003B28FC">
        <w:rPr>
          <w:rFonts w:cstheme="minorHAnsi"/>
          <w:color w:val="000000" w:themeColor="text1"/>
        </w:rPr>
        <w:t>17</w:t>
      </w:r>
      <w:r w:rsidR="004450EF" w:rsidRPr="003B28FC">
        <w:rPr>
          <w:rFonts w:cstheme="minorHAnsi"/>
          <w:color w:val="000000" w:themeColor="text1"/>
        </w:rPr>
        <w:t xml:space="preserve"> </w:t>
      </w:r>
      <w:r w:rsidRPr="003B28FC">
        <w:rPr>
          <w:rFonts w:cstheme="minorHAnsi"/>
          <w:color w:val="000000" w:themeColor="text1"/>
        </w:rPr>
        <w:t>kwietnia</w:t>
      </w:r>
      <w:r w:rsidR="004450EF" w:rsidRPr="003B28FC">
        <w:rPr>
          <w:rFonts w:cstheme="minorHAnsi"/>
          <w:color w:val="000000" w:themeColor="text1"/>
        </w:rPr>
        <w:t xml:space="preserve"> </w:t>
      </w:r>
      <w:r w:rsidR="001F0F62" w:rsidRPr="003B28FC">
        <w:rPr>
          <w:rFonts w:cstheme="minorHAnsi"/>
          <w:color w:val="000000" w:themeColor="text1"/>
        </w:rPr>
        <w:t>202</w:t>
      </w:r>
      <w:r w:rsidR="00511D12" w:rsidRPr="003B28FC">
        <w:rPr>
          <w:rFonts w:cstheme="minorHAnsi"/>
          <w:color w:val="000000" w:themeColor="text1"/>
        </w:rPr>
        <w:t>5</w:t>
      </w:r>
      <w:r w:rsidR="00D83EC0" w:rsidRPr="003B28FC">
        <w:rPr>
          <w:rFonts w:cstheme="minorHAnsi"/>
          <w:color w:val="000000" w:themeColor="text1"/>
        </w:rPr>
        <w:t xml:space="preserve"> r</w:t>
      </w:r>
      <w:r w:rsidR="00F34623" w:rsidRPr="003B28FC">
        <w:rPr>
          <w:rFonts w:cstheme="minorHAnsi"/>
          <w:color w:val="000000" w:themeColor="text1"/>
        </w:rPr>
        <w:t>oku</w:t>
      </w:r>
      <w:r w:rsidR="00AA7423" w:rsidRPr="003B28FC">
        <w:rPr>
          <w:rFonts w:cstheme="minorHAnsi"/>
          <w:color w:val="000000" w:themeColor="text1"/>
        </w:rPr>
        <w:t xml:space="preserve"> </w:t>
      </w:r>
      <w:r w:rsidR="002D4DB0" w:rsidRPr="003B28FC">
        <w:rPr>
          <w:rFonts w:cstheme="minorHAnsi"/>
          <w:color w:val="000000" w:themeColor="text1"/>
        </w:rPr>
        <w:t xml:space="preserve">odbyło się </w:t>
      </w:r>
      <w:r w:rsidR="00535E4C" w:rsidRPr="003B28FC">
        <w:rPr>
          <w:rFonts w:cstheme="minorHAnsi"/>
          <w:color w:val="000000" w:themeColor="text1"/>
        </w:rPr>
        <w:t xml:space="preserve">w formie hybrydowej </w:t>
      </w:r>
      <w:r w:rsidR="004E21F0" w:rsidRPr="003B28FC">
        <w:rPr>
          <w:rFonts w:cstheme="minorHAnsi"/>
          <w:color w:val="000000" w:themeColor="text1"/>
        </w:rPr>
        <w:t>dwudzieste</w:t>
      </w:r>
      <w:r w:rsidR="004450EF" w:rsidRPr="003B28FC">
        <w:rPr>
          <w:rFonts w:cstheme="minorHAnsi"/>
          <w:color w:val="000000" w:themeColor="text1"/>
        </w:rPr>
        <w:t xml:space="preserve"> </w:t>
      </w:r>
      <w:r w:rsidRPr="003B28FC">
        <w:rPr>
          <w:rFonts w:cstheme="minorHAnsi"/>
          <w:color w:val="000000" w:themeColor="text1"/>
        </w:rPr>
        <w:t>szóste</w:t>
      </w:r>
      <w:r w:rsidR="00833BFA" w:rsidRPr="003B28FC">
        <w:rPr>
          <w:rFonts w:cstheme="minorHAnsi"/>
          <w:color w:val="000000" w:themeColor="text1"/>
        </w:rPr>
        <w:t xml:space="preserve"> posiedzenie</w:t>
      </w:r>
      <w:r w:rsidR="00D83EC0" w:rsidRPr="003B28FC">
        <w:rPr>
          <w:rFonts w:cstheme="minorHAnsi"/>
          <w:color w:val="000000" w:themeColor="text1"/>
        </w:rPr>
        <w:t xml:space="preserve"> Komitetu Monitorującego </w:t>
      </w:r>
      <w:r w:rsidR="005E4894" w:rsidRPr="003B28FC">
        <w:rPr>
          <w:rFonts w:cstheme="minorHAnsi"/>
          <w:color w:val="000000" w:themeColor="text1"/>
        </w:rPr>
        <w:t xml:space="preserve">program Fundusze Europejskie dla Mazowsza 2021-2027. </w:t>
      </w:r>
      <w:r w:rsidR="00681EBA" w:rsidRPr="003B28FC">
        <w:rPr>
          <w:rFonts w:cstheme="minorHAnsi"/>
          <w:color w:val="000000" w:themeColor="text1"/>
        </w:rPr>
        <w:t>W spotkaniu uczestniczył</w:t>
      </w:r>
      <w:r w:rsidR="00736356">
        <w:rPr>
          <w:rFonts w:cstheme="minorHAnsi"/>
          <w:color w:val="000000" w:themeColor="text1"/>
        </w:rPr>
        <w:t>o</w:t>
      </w:r>
      <w:r w:rsidR="002539D7" w:rsidRPr="003B28FC">
        <w:rPr>
          <w:rFonts w:cstheme="minorHAnsi"/>
          <w:color w:val="000000" w:themeColor="text1"/>
        </w:rPr>
        <w:t xml:space="preserve"> </w:t>
      </w:r>
      <w:r w:rsidR="0059463B" w:rsidRPr="007D4800">
        <w:rPr>
          <w:rFonts w:cstheme="minorHAnsi"/>
        </w:rPr>
        <w:t xml:space="preserve">łącznie </w:t>
      </w:r>
      <w:r w:rsidR="007D4800" w:rsidRPr="007D4800">
        <w:rPr>
          <w:rFonts w:cstheme="minorHAnsi"/>
        </w:rPr>
        <w:t xml:space="preserve">65 </w:t>
      </w:r>
      <w:r w:rsidR="00F87843" w:rsidRPr="007D4800">
        <w:rPr>
          <w:rFonts w:cstheme="minorHAnsi"/>
        </w:rPr>
        <w:t>o</w:t>
      </w:r>
      <w:r w:rsidR="00217F7F" w:rsidRPr="007D4800">
        <w:rPr>
          <w:rFonts w:cstheme="minorHAnsi"/>
        </w:rPr>
        <w:t>s</w:t>
      </w:r>
      <w:r w:rsidR="007D4800" w:rsidRPr="007D4800">
        <w:rPr>
          <w:rFonts w:cstheme="minorHAnsi"/>
        </w:rPr>
        <w:t>ób</w:t>
      </w:r>
      <w:r w:rsidR="00535E4C" w:rsidRPr="007D4800">
        <w:rPr>
          <w:rFonts w:cstheme="minorHAnsi"/>
        </w:rPr>
        <w:t xml:space="preserve">, </w:t>
      </w:r>
      <w:r w:rsidR="0059463B" w:rsidRPr="007D4800">
        <w:rPr>
          <w:rFonts w:cstheme="minorHAnsi"/>
        </w:rPr>
        <w:t>w tym</w:t>
      </w:r>
      <w:r w:rsidR="009018AC" w:rsidRPr="007D4800">
        <w:rPr>
          <w:rFonts w:cstheme="minorHAnsi"/>
        </w:rPr>
        <w:t xml:space="preserve"> </w:t>
      </w:r>
      <w:r w:rsidR="00EC3CF3" w:rsidRPr="007D4800">
        <w:rPr>
          <w:rFonts w:cstheme="minorHAnsi"/>
        </w:rPr>
        <w:t>46</w:t>
      </w:r>
      <w:r w:rsidR="00CD6B7E" w:rsidRPr="007D4800">
        <w:rPr>
          <w:rFonts w:cstheme="minorHAnsi"/>
        </w:rPr>
        <w:t xml:space="preserve"> </w:t>
      </w:r>
      <w:r w:rsidR="00463C86" w:rsidRPr="007D4800">
        <w:rPr>
          <w:rFonts w:cstheme="minorHAnsi"/>
        </w:rPr>
        <w:t>przedstawicieli Komitetu Monitorującego</w:t>
      </w:r>
      <w:r w:rsidR="006A5EAC" w:rsidRPr="007D4800">
        <w:rPr>
          <w:rFonts w:cstheme="minorHAnsi"/>
        </w:rPr>
        <w:t xml:space="preserve"> </w:t>
      </w:r>
      <w:r w:rsidR="00D250B2" w:rsidRPr="007D4800">
        <w:rPr>
          <w:rFonts w:cstheme="minorHAnsi"/>
        </w:rPr>
        <w:t>(</w:t>
      </w:r>
      <w:r w:rsidR="00EC3CF3" w:rsidRPr="007D4800">
        <w:rPr>
          <w:rFonts w:cstheme="minorHAnsi"/>
        </w:rPr>
        <w:t>24</w:t>
      </w:r>
      <w:r w:rsidR="00857947" w:rsidRPr="007D4800">
        <w:rPr>
          <w:rFonts w:cstheme="minorHAnsi"/>
        </w:rPr>
        <w:t xml:space="preserve"> </w:t>
      </w:r>
      <w:r w:rsidR="00D250B2" w:rsidRPr="007D4800">
        <w:rPr>
          <w:rFonts w:cstheme="minorHAnsi"/>
        </w:rPr>
        <w:t>os</w:t>
      </w:r>
      <w:r w:rsidR="00857947" w:rsidRPr="007D4800">
        <w:rPr>
          <w:rFonts w:cstheme="minorHAnsi"/>
        </w:rPr>
        <w:t>oby</w:t>
      </w:r>
      <w:r w:rsidR="00227C7E" w:rsidRPr="007D4800">
        <w:rPr>
          <w:rFonts w:cstheme="minorHAnsi"/>
        </w:rPr>
        <w:t xml:space="preserve"> </w:t>
      </w:r>
      <w:r w:rsidR="00F6319E" w:rsidRPr="007D4800">
        <w:rPr>
          <w:rFonts w:cstheme="minorHAnsi"/>
        </w:rPr>
        <w:t xml:space="preserve">stacjonarnie i </w:t>
      </w:r>
      <w:r w:rsidR="00EC3CF3" w:rsidRPr="007D4800">
        <w:rPr>
          <w:rFonts w:cstheme="minorHAnsi"/>
        </w:rPr>
        <w:t>22</w:t>
      </w:r>
      <w:r w:rsidR="00CD6B7E" w:rsidRPr="007D4800">
        <w:rPr>
          <w:rFonts w:cstheme="minorHAnsi"/>
        </w:rPr>
        <w:t xml:space="preserve"> </w:t>
      </w:r>
      <w:r w:rsidR="00D250B2" w:rsidRPr="007D4800">
        <w:rPr>
          <w:rFonts w:cstheme="minorHAnsi"/>
        </w:rPr>
        <w:t>os</w:t>
      </w:r>
      <w:r w:rsidR="00736356">
        <w:rPr>
          <w:rFonts w:cstheme="minorHAnsi"/>
        </w:rPr>
        <w:t>oby</w:t>
      </w:r>
      <w:r w:rsidR="00D250B2" w:rsidRPr="007D4800">
        <w:rPr>
          <w:rFonts w:cstheme="minorHAnsi"/>
        </w:rPr>
        <w:t xml:space="preserve"> online). Ponadto</w:t>
      </w:r>
      <w:r w:rsidR="002833BB" w:rsidRPr="007D4800">
        <w:rPr>
          <w:rFonts w:cstheme="minorHAnsi"/>
        </w:rPr>
        <w:t xml:space="preserve"> w spotkaniu uczestniczył</w:t>
      </w:r>
      <w:r w:rsidR="00857947" w:rsidRPr="007D4800">
        <w:rPr>
          <w:rFonts w:cstheme="minorHAnsi"/>
        </w:rPr>
        <w:t>o</w:t>
      </w:r>
      <w:r w:rsidR="009E5B95" w:rsidRPr="007D4800">
        <w:rPr>
          <w:rFonts w:cstheme="minorHAnsi"/>
        </w:rPr>
        <w:t xml:space="preserve"> </w:t>
      </w:r>
      <w:r w:rsidR="00EC3CF3" w:rsidRPr="007D4800">
        <w:rPr>
          <w:rFonts w:cstheme="minorHAnsi"/>
        </w:rPr>
        <w:t>2 obserwatorów</w:t>
      </w:r>
      <w:r w:rsidR="009E5B95" w:rsidRPr="007D4800">
        <w:rPr>
          <w:rFonts w:cstheme="minorHAnsi"/>
        </w:rPr>
        <w:t xml:space="preserve"> oraz</w:t>
      </w:r>
      <w:r w:rsidR="00863169" w:rsidRPr="007D4800">
        <w:rPr>
          <w:rFonts w:cstheme="minorHAnsi"/>
        </w:rPr>
        <w:t xml:space="preserve"> </w:t>
      </w:r>
      <w:r w:rsidR="00EC3CF3" w:rsidRPr="007D4800">
        <w:rPr>
          <w:rFonts w:cstheme="minorHAnsi"/>
        </w:rPr>
        <w:t xml:space="preserve">17 </w:t>
      </w:r>
      <w:r w:rsidR="006A5EAC" w:rsidRPr="007D4800">
        <w:rPr>
          <w:rFonts w:cstheme="minorHAnsi"/>
        </w:rPr>
        <w:t>goś</w:t>
      </w:r>
      <w:r w:rsidR="00C6298A" w:rsidRPr="007D4800">
        <w:rPr>
          <w:rFonts w:cstheme="minorHAnsi"/>
        </w:rPr>
        <w:t>ci</w:t>
      </w:r>
      <w:r w:rsidR="001F43BC" w:rsidRPr="007D4800">
        <w:rPr>
          <w:rFonts w:cstheme="minorHAnsi"/>
        </w:rPr>
        <w:t xml:space="preserve">. </w:t>
      </w:r>
      <w:r w:rsidR="006A5EAC" w:rsidRPr="007D4800">
        <w:rPr>
          <w:rFonts w:cstheme="minorHAnsi"/>
        </w:rPr>
        <w:t>Do głosowania uprawnion</w:t>
      </w:r>
      <w:r w:rsidR="00736356">
        <w:rPr>
          <w:rFonts w:cstheme="minorHAnsi"/>
        </w:rPr>
        <w:t>e</w:t>
      </w:r>
      <w:r w:rsidR="00D6529F" w:rsidRPr="007D4800">
        <w:rPr>
          <w:rFonts w:cstheme="minorHAnsi"/>
        </w:rPr>
        <w:t xml:space="preserve"> </w:t>
      </w:r>
      <w:r w:rsidR="006A5EAC" w:rsidRPr="007D4800">
        <w:rPr>
          <w:rFonts w:cstheme="minorHAnsi"/>
        </w:rPr>
        <w:t>był</w:t>
      </w:r>
      <w:r w:rsidR="00736356">
        <w:rPr>
          <w:rFonts w:cstheme="minorHAnsi"/>
        </w:rPr>
        <w:t>y</w:t>
      </w:r>
      <w:r w:rsidR="009D2F51" w:rsidRPr="007D4800">
        <w:rPr>
          <w:rFonts w:cstheme="minorHAnsi"/>
        </w:rPr>
        <w:t xml:space="preserve"> łącznie</w:t>
      </w:r>
      <w:r w:rsidR="006A5EAC" w:rsidRPr="007D4800">
        <w:rPr>
          <w:rFonts w:cstheme="minorHAnsi"/>
        </w:rPr>
        <w:t xml:space="preserve"> </w:t>
      </w:r>
      <w:r w:rsidR="007D4800" w:rsidRPr="007D4800">
        <w:rPr>
          <w:rFonts w:cstheme="minorHAnsi"/>
        </w:rPr>
        <w:t>42</w:t>
      </w:r>
      <w:r w:rsidR="00CD6B7E" w:rsidRPr="007D4800">
        <w:rPr>
          <w:rFonts w:cstheme="minorHAnsi"/>
        </w:rPr>
        <w:t xml:space="preserve"> </w:t>
      </w:r>
      <w:r w:rsidR="006A5EAC" w:rsidRPr="007D4800">
        <w:rPr>
          <w:rFonts w:cstheme="minorHAnsi"/>
        </w:rPr>
        <w:t>os</w:t>
      </w:r>
      <w:r w:rsidR="007D4800" w:rsidRPr="007D4800">
        <w:rPr>
          <w:rFonts w:cstheme="minorHAnsi"/>
        </w:rPr>
        <w:t>ob</w:t>
      </w:r>
      <w:r w:rsidR="00736356">
        <w:rPr>
          <w:rFonts w:cstheme="minorHAnsi"/>
        </w:rPr>
        <w:t>y.</w:t>
      </w:r>
    </w:p>
    <w:p w14:paraId="67459993" w14:textId="77777777" w:rsidR="00456065" w:rsidRPr="007D4800" w:rsidRDefault="00456065" w:rsidP="00456065">
      <w:pPr>
        <w:spacing w:after="0" w:line="360" w:lineRule="auto"/>
        <w:ind w:firstLine="567"/>
        <w:jc w:val="both"/>
        <w:rPr>
          <w:rFonts w:cstheme="minorHAnsi"/>
        </w:rPr>
      </w:pPr>
    </w:p>
    <w:p w14:paraId="7FFFD2AC" w14:textId="6FBFABFF" w:rsidR="00D93C96" w:rsidRPr="00F85DD2" w:rsidRDefault="00D83EC0" w:rsidP="00F85DD2">
      <w:pPr>
        <w:spacing w:after="0" w:line="240" w:lineRule="auto"/>
        <w:jc w:val="both"/>
        <w:rPr>
          <w:rFonts w:cstheme="minorHAnsi"/>
          <w:b/>
          <w:bCs/>
          <w:color w:val="000000" w:themeColor="text1"/>
        </w:rPr>
      </w:pPr>
      <w:r w:rsidRPr="00F85DD2">
        <w:rPr>
          <w:rFonts w:cstheme="minorHAnsi"/>
          <w:b/>
          <w:bCs/>
          <w:color w:val="000000" w:themeColor="text1"/>
        </w:rPr>
        <w:t>1. Powitanie i przyjęcie porządku spotkania</w:t>
      </w:r>
    </w:p>
    <w:p w14:paraId="7D628391" w14:textId="6A088E0F" w:rsidR="00833D4F" w:rsidRPr="00231105" w:rsidRDefault="009F131D" w:rsidP="00BA6AB5">
      <w:pPr>
        <w:spacing w:before="240" w:after="0" w:line="360" w:lineRule="auto"/>
        <w:ind w:firstLine="567"/>
        <w:jc w:val="both"/>
        <w:rPr>
          <w:rFonts w:cstheme="minorHAnsi"/>
        </w:rPr>
      </w:pPr>
      <w:r w:rsidRPr="00231105">
        <w:rPr>
          <w:rFonts w:cstheme="minorHAnsi"/>
        </w:rPr>
        <w:t xml:space="preserve">Posiedzenie otworzył </w:t>
      </w:r>
      <w:r w:rsidR="004E21F0" w:rsidRPr="00231105">
        <w:rPr>
          <w:rFonts w:cstheme="minorHAnsi"/>
        </w:rPr>
        <w:t>P</w:t>
      </w:r>
      <w:r w:rsidRPr="00231105">
        <w:rPr>
          <w:rFonts w:cstheme="minorHAnsi"/>
        </w:rPr>
        <w:t xml:space="preserve">an </w:t>
      </w:r>
      <w:r w:rsidR="001861C4" w:rsidRPr="00231105">
        <w:rPr>
          <w:rFonts w:cstheme="minorHAnsi"/>
        </w:rPr>
        <w:t>Wiesław Raboszuk</w:t>
      </w:r>
      <w:r w:rsidR="001B1D36" w:rsidRPr="00231105">
        <w:rPr>
          <w:rFonts w:cstheme="minorHAnsi"/>
        </w:rPr>
        <w:t xml:space="preserve">, </w:t>
      </w:r>
      <w:r w:rsidR="001861C4" w:rsidRPr="00231105">
        <w:rPr>
          <w:rFonts w:cstheme="minorHAnsi"/>
        </w:rPr>
        <w:t xml:space="preserve">Wicemarszałek, </w:t>
      </w:r>
      <w:r w:rsidR="009C6791" w:rsidRPr="00231105">
        <w:rPr>
          <w:rFonts w:cstheme="minorHAnsi"/>
        </w:rPr>
        <w:t>Z</w:t>
      </w:r>
      <w:r w:rsidR="001861C4" w:rsidRPr="00231105">
        <w:rPr>
          <w:rFonts w:cstheme="minorHAnsi"/>
        </w:rPr>
        <w:t xml:space="preserve">astępca </w:t>
      </w:r>
      <w:r w:rsidR="009C6791" w:rsidRPr="00231105">
        <w:rPr>
          <w:rFonts w:cstheme="minorHAnsi"/>
        </w:rPr>
        <w:t>P</w:t>
      </w:r>
      <w:r w:rsidR="001861C4" w:rsidRPr="00231105">
        <w:rPr>
          <w:rFonts w:cstheme="minorHAnsi"/>
        </w:rPr>
        <w:t>rzewodniczącego Komitetu Monitorującego program Fundusze Europejskie dla Mazowsza 2021-2027</w:t>
      </w:r>
      <w:r w:rsidR="006E5E35" w:rsidRPr="00231105">
        <w:rPr>
          <w:rFonts w:cstheme="minorHAnsi"/>
        </w:rPr>
        <w:t xml:space="preserve">. </w:t>
      </w:r>
      <w:r w:rsidR="00F1101F" w:rsidRPr="00231105">
        <w:rPr>
          <w:rFonts w:cstheme="minorHAnsi"/>
        </w:rPr>
        <w:t>Z</w:t>
      </w:r>
      <w:r w:rsidR="006E5E35" w:rsidRPr="00231105">
        <w:rPr>
          <w:rFonts w:cstheme="minorHAnsi"/>
        </w:rPr>
        <w:t>a</w:t>
      </w:r>
      <w:r w:rsidR="00A80BDB" w:rsidRPr="00231105">
        <w:rPr>
          <w:rFonts w:cstheme="minorHAnsi"/>
        </w:rPr>
        <w:t>pytał</w:t>
      </w:r>
      <w:r w:rsidR="006E5E35" w:rsidRPr="00231105">
        <w:rPr>
          <w:rFonts w:cstheme="minorHAnsi"/>
        </w:rPr>
        <w:t xml:space="preserve"> o </w:t>
      </w:r>
      <w:r w:rsidR="00992214" w:rsidRPr="00231105">
        <w:rPr>
          <w:rFonts w:cstheme="minorHAnsi"/>
        </w:rPr>
        <w:t>uwagi do porządku obrad.</w:t>
      </w:r>
      <w:r w:rsidR="00F32F46" w:rsidRPr="00231105">
        <w:rPr>
          <w:rFonts w:cstheme="minorHAnsi"/>
        </w:rPr>
        <w:t xml:space="preserve"> </w:t>
      </w:r>
      <w:r w:rsidRPr="00231105">
        <w:rPr>
          <w:rFonts w:cstheme="minorHAnsi"/>
        </w:rPr>
        <w:t>Wobec braku uwag rozpoczęto realizację agendy</w:t>
      </w:r>
      <w:r w:rsidR="00451388" w:rsidRPr="00231105">
        <w:rPr>
          <w:rFonts w:cstheme="minorHAnsi"/>
        </w:rPr>
        <w:t xml:space="preserve"> (agenda stanowi załącznik nr 1 do niniejszego protokołu).</w:t>
      </w:r>
      <w:r w:rsidR="00833D4F" w:rsidRPr="00231105">
        <w:rPr>
          <w:rFonts w:cstheme="minorHAnsi"/>
        </w:rPr>
        <w:t xml:space="preserve"> </w:t>
      </w:r>
    </w:p>
    <w:p w14:paraId="0B933411" w14:textId="77777777" w:rsidR="00025FAC" w:rsidRPr="00231105" w:rsidRDefault="00025FAC" w:rsidP="00456065">
      <w:pPr>
        <w:tabs>
          <w:tab w:val="left" w:pos="505"/>
        </w:tabs>
        <w:spacing w:after="0" w:line="240" w:lineRule="auto"/>
        <w:jc w:val="both"/>
        <w:rPr>
          <w:rFonts w:cstheme="minorHAnsi"/>
          <w:b/>
          <w:bCs/>
        </w:rPr>
      </w:pPr>
    </w:p>
    <w:p w14:paraId="6BE32BA0" w14:textId="57163F9C" w:rsidR="001861C4" w:rsidRPr="00F85DD2" w:rsidRDefault="00025FAC" w:rsidP="00F85DD2">
      <w:pPr>
        <w:tabs>
          <w:tab w:val="left" w:pos="505"/>
        </w:tabs>
        <w:spacing w:after="0" w:line="240" w:lineRule="auto"/>
        <w:jc w:val="both"/>
        <w:rPr>
          <w:rFonts w:cstheme="minorHAnsi"/>
          <w:b/>
          <w:bCs/>
        </w:rPr>
      </w:pPr>
      <w:r w:rsidRPr="00F85DD2">
        <w:rPr>
          <w:rFonts w:cstheme="minorHAnsi"/>
          <w:b/>
          <w:bCs/>
        </w:rPr>
        <w:t>2</w:t>
      </w:r>
      <w:r w:rsidR="008F4B7F" w:rsidRPr="00F85DD2">
        <w:rPr>
          <w:rFonts w:cstheme="minorHAnsi"/>
          <w:b/>
          <w:bCs/>
        </w:rPr>
        <w:t xml:space="preserve">. </w:t>
      </w:r>
      <w:r w:rsidR="006E5E35" w:rsidRPr="00F85DD2">
        <w:rPr>
          <w:rFonts w:cstheme="minorHAnsi"/>
          <w:b/>
          <w:bCs/>
        </w:rPr>
        <w:t>Informacja o stanie realizacji Programu Fundusze Europejskie dla Mazowsza 2021-2027</w:t>
      </w:r>
    </w:p>
    <w:p w14:paraId="57D7BCDE" w14:textId="77777777" w:rsidR="00533E2B" w:rsidRPr="00231105" w:rsidRDefault="00533E2B" w:rsidP="00BA6AB5">
      <w:pPr>
        <w:tabs>
          <w:tab w:val="left" w:pos="505"/>
        </w:tabs>
        <w:spacing w:after="0" w:line="360" w:lineRule="auto"/>
        <w:jc w:val="both"/>
        <w:rPr>
          <w:rFonts w:cstheme="minorHAnsi"/>
          <w:b/>
          <w:bCs/>
        </w:rPr>
      </w:pPr>
    </w:p>
    <w:p w14:paraId="175F98C6" w14:textId="3AB7EC1D" w:rsidR="004450EF" w:rsidRPr="00231105" w:rsidRDefault="00C61227" w:rsidP="00533E2B">
      <w:pPr>
        <w:spacing w:after="0" w:line="360" w:lineRule="auto"/>
        <w:ind w:firstLine="567"/>
        <w:jc w:val="both"/>
        <w:rPr>
          <w:rFonts w:cstheme="minorHAnsi"/>
        </w:rPr>
      </w:pPr>
      <w:r w:rsidRPr="00231105">
        <w:rPr>
          <w:rFonts w:cstheme="minorHAnsi"/>
        </w:rPr>
        <w:t xml:space="preserve">Pan </w:t>
      </w:r>
      <w:r w:rsidR="00025FAC" w:rsidRPr="00231105">
        <w:rPr>
          <w:rFonts w:cstheme="minorHAnsi"/>
        </w:rPr>
        <w:t>Marcin Wajda</w:t>
      </w:r>
      <w:r w:rsidRPr="00231105">
        <w:rPr>
          <w:rFonts w:cstheme="minorHAnsi"/>
        </w:rPr>
        <w:t xml:space="preserve">, </w:t>
      </w:r>
      <w:r w:rsidR="007A07D8" w:rsidRPr="00231105">
        <w:rPr>
          <w:rFonts w:cstheme="minorHAnsi"/>
        </w:rPr>
        <w:t>D</w:t>
      </w:r>
      <w:r w:rsidR="0081760E" w:rsidRPr="00231105">
        <w:rPr>
          <w:rFonts w:cstheme="minorHAnsi"/>
        </w:rPr>
        <w:t>yrektor</w:t>
      </w:r>
      <w:r w:rsidRPr="00231105">
        <w:rPr>
          <w:rFonts w:cstheme="minorHAnsi"/>
        </w:rPr>
        <w:t xml:space="preserve"> Departamentu Rozwoju Regionalnego i Funduszy Europejskich </w:t>
      </w:r>
      <w:r w:rsidR="009A233E" w:rsidRPr="00231105">
        <w:rPr>
          <w:rFonts w:cstheme="minorHAnsi"/>
        </w:rPr>
        <w:t xml:space="preserve">przedstawił </w:t>
      </w:r>
      <w:r w:rsidR="00E201C2" w:rsidRPr="00231105">
        <w:rPr>
          <w:rFonts w:cstheme="minorHAnsi"/>
        </w:rPr>
        <w:t>i</w:t>
      </w:r>
      <w:r w:rsidR="009A233E" w:rsidRPr="00231105">
        <w:rPr>
          <w:rFonts w:cstheme="minorHAnsi"/>
        </w:rPr>
        <w:t>nformacj</w:t>
      </w:r>
      <w:r w:rsidR="00E201C2" w:rsidRPr="00231105">
        <w:rPr>
          <w:rFonts w:cstheme="minorHAnsi"/>
        </w:rPr>
        <w:t>ę</w:t>
      </w:r>
      <w:r w:rsidR="009A233E" w:rsidRPr="00231105">
        <w:rPr>
          <w:rFonts w:cstheme="minorHAnsi"/>
        </w:rPr>
        <w:t xml:space="preserve"> o stanie realizacji Programu Fundusze Europejskie dla Mazowsza 2021 – 2027 (</w:t>
      </w:r>
      <w:r w:rsidR="007A07D8" w:rsidRPr="00231105">
        <w:rPr>
          <w:rFonts w:cstheme="minorHAnsi"/>
        </w:rPr>
        <w:t>informacja</w:t>
      </w:r>
      <w:r w:rsidR="009A233E" w:rsidRPr="00231105">
        <w:rPr>
          <w:rFonts w:cstheme="minorHAnsi"/>
        </w:rPr>
        <w:t xml:space="preserve"> stanowi załącznik nr 2 do niniejszego protokołu).</w:t>
      </w:r>
    </w:p>
    <w:p w14:paraId="1DFDA9E9" w14:textId="77777777" w:rsidR="00025FAC" w:rsidRPr="00231105" w:rsidRDefault="00025FAC" w:rsidP="00892FAB">
      <w:pPr>
        <w:spacing w:after="0" w:line="360" w:lineRule="auto"/>
        <w:ind w:firstLine="567"/>
        <w:jc w:val="both"/>
        <w:rPr>
          <w:rFonts w:cstheme="minorHAnsi"/>
          <w:color w:val="FF0000"/>
        </w:rPr>
      </w:pPr>
    </w:p>
    <w:p w14:paraId="61BF2BC2" w14:textId="2639E4F5" w:rsidR="00025FAC" w:rsidRPr="00F85DD2" w:rsidRDefault="00025FAC" w:rsidP="00F85DD2">
      <w:pPr>
        <w:tabs>
          <w:tab w:val="left" w:pos="505"/>
        </w:tabs>
        <w:spacing w:after="0" w:line="240" w:lineRule="auto"/>
        <w:jc w:val="both"/>
        <w:rPr>
          <w:rFonts w:cstheme="minorHAnsi"/>
          <w:b/>
          <w:bCs/>
        </w:rPr>
      </w:pPr>
      <w:r w:rsidRPr="00F85DD2">
        <w:rPr>
          <w:rFonts w:cstheme="minorHAnsi"/>
          <w:b/>
          <w:bCs/>
        </w:rPr>
        <w:t>3. Głosowanie nad przyjęciem uchwały zmieniającej uchwałę w sprawie zatwierdzenia kryteriów wyboru projektów dla naboru konkurencyjnego w ramach Priorytetu II – Fundusze Europejskie na zielony rozwój Mazowsza, Działanie 2.6 Gospodarka o obiegu zamkniętym, typ projektów - Gospodarka odpadami zgodnie z hierarchią postępowania z odpadami</w:t>
      </w:r>
    </w:p>
    <w:p w14:paraId="29DD0C78" w14:textId="77777777" w:rsidR="00025FAC" w:rsidRPr="00231105" w:rsidRDefault="00025FAC" w:rsidP="00025FAC">
      <w:pPr>
        <w:tabs>
          <w:tab w:val="left" w:pos="505"/>
        </w:tabs>
        <w:spacing w:after="0" w:line="240" w:lineRule="auto"/>
        <w:jc w:val="both"/>
        <w:rPr>
          <w:rFonts w:cstheme="minorHAnsi"/>
          <w:b/>
          <w:bCs/>
        </w:rPr>
      </w:pPr>
    </w:p>
    <w:p w14:paraId="6D296F3E" w14:textId="045D661B" w:rsidR="00025FAC" w:rsidRPr="00231105" w:rsidRDefault="00025FAC" w:rsidP="00025FAC">
      <w:pPr>
        <w:tabs>
          <w:tab w:val="left" w:pos="505"/>
        </w:tabs>
        <w:spacing w:after="0" w:line="360" w:lineRule="auto"/>
        <w:ind w:firstLine="567"/>
        <w:jc w:val="both"/>
        <w:rPr>
          <w:rFonts w:cstheme="minorHAnsi"/>
        </w:rPr>
      </w:pPr>
      <w:r w:rsidRPr="00231105">
        <w:rPr>
          <w:rFonts w:cstheme="minorHAnsi"/>
        </w:rPr>
        <w:t>Pani Monika Gajewska, przedstawicielka Departamentu Rozwoju Regionalnego i Funduszy Europejskich poinformowała, że w stosunku do przesłanych członkom materiałów nie zostały wprowadzone żadne zmiany.</w:t>
      </w:r>
    </w:p>
    <w:p w14:paraId="61D1DB01" w14:textId="6FC19510" w:rsidR="00422100" w:rsidRPr="00231105" w:rsidRDefault="00422100" w:rsidP="00422100">
      <w:pPr>
        <w:tabs>
          <w:tab w:val="center" w:pos="4536"/>
          <w:tab w:val="left" w:pos="7425"/>
          <w:tab w:val="right" w:pos="9072"/>
        </w:tabs>
        <w:spacing w:after="0" w:line="360" w:lineRule="auto"/>
        <w:ind w:firstLine="567"/>
        <w:jc w:val="both"/>
        <w:rPr>
          <w:rFonts w:cstheme="minorHAnsi"/>
        </w:rPr>
      </w:pPr>
      <w:r w:rsidRPr="00231105">
        <w:rPr>
          <w:rFonts w:cstheme="minorHAnsi"/>
        </w:rPr>
        <w:t>Pan Michał Rudzki, Burmistrz Karczewa, przedstawiciel Unii Miasteczek Polskich poinformował, że Unia Miasteczek Polskich ma wątpliwości w kwestii zaawansowania projektu. Poprosił o</w:t>
      </w:r>
      <w:r w:rsidR="004C1899">
        <w:rPr>
          <w:rFonts w:cstheme="minorHAnsi"/>
        </w:rPr>
        <w:t> </w:t>
      </w:r>
      <w:r w:rsidRPr="00231105">
        <w:rPr>
          <w:rFonts w:cstheme="minorHAnsi"/>
        </w:rPr>
        <w:t xml:space="preserve">dopuszczenie do naboru wniosków, które będą zgłaszane na podstawie programu funkcjonalno-użytkowego a nie na podstawie wszystkich wymaganych pozwoleń takich jak pozwolenia na </w:t>
      </w:r>
      <w:r w:rsidR="007151B8" w:rsidRPr="00231105">
        <w:rPr>
          <w:rFonts w:cstheme="minorHAnsi"/>
        </w:rPr>
        <w:t>budowę</w:t>
      </w:r>
      <w:r w:rsidRPr="00231105">
        <w:rPr>
          <w:rFonts w:cstheme="minorHAnsi"/>
        </w:rPr>
        <w:t xml:space="preserve"> czy projekt budowlany wykonawczy. Dodał,</w:t>
      </w:r>
      <w:r w:rsidR="00886D26">
        <w:rPr>
          <w:rFonts w:cstheme="minorHAnsi"/>
        </w:rPr>
        <w:t xml:space="preserve"> że</w:t>
      </w:r>
      <w:r w:rsidRPr="00231105">
        <w:rPr>
          <w:rFonts w:cstheme="minorHAnsi"/>
        </w:rPr>
        <w:t xml:space="preserve"> w ostatnich latach mał</w:t>
      </w:r>
      <w:r w:rsidR="004361E9">
        <w:rPr>
          <w:rFonts w:cstheme="minorHAnsi"/>
        </w:rPr>
        <w:t>e</w:t>
      </w:r>
      <w:r w:rsidRPr="00231105">
        <w:rPr>
          <w:rFonts w:cstheme="minorHAnsi"/>
        </w:rPr>
        <w:t xml:space="preserve"> miastecz</w:t>
      </w:r>
      <w:r w:rsidR="004361E9">
        <w:rPr>
          <w:rFonts w:cstheme="minorHAnsi"/>
        </w:rPr>
        <w:t>ka</w:t>
      </w:r>
      <w:r w:rsidRPr="00231105">
        <w:rPr>
          <w:rFonts w:cstheme="minorHAnsi"/>
        </w:rPr>
        <w:t xml:space="preserve"> </w:t>
      </w:r>
      <w:r w:rsidR="004361E9">
        <w:rPr>
          <w:rFonts w:cstheme="minorHAnsi"/>
        </w:rPr>
        <w:t>miały dużą</w:t>
      </w:r>
      <w:r w:rsidRPr="00231105">
        <w:rPr>
          <w:rFonts w:cstheme="minorHAnsi"/>
        </w:rPr>
        <w:t xml:space="preserve"> </w:t>
      </w:r>
      <w:r w:rsidRPr="00231105">
        <w:rPr>
          <w:rFonts w:cstheme="minorHAnsi"/>
        </w:rPr>
        <w:lastRenderedPageBreak/>
        <w:t>niestabilność finansow</w:t>
      </w:r>
      <w:r w:rsidR="004361E9">
        <w:rPr>
          <w:rFonts w:cstheme="minorHAnsi"/>
        </w:rPr>
        <w:t>ą</w:t>
      </w:r>
      <w:r w:rsidRPr="00231105">
        <w:rPr>
          <w:rFonts w:cstheme="minorHAnsi"/>
        </w:rPr>
        <w:t xml:space="preserve"> i </w:t>
      </w:r>
      <w:r w:rsidR="004361E9">
        <w:rPr>
          <w:rFonts w:cstheme="minorHAnsi"/>
        </w:rPr>
        <w:t xml:space="preserve">dlatego </w:t>
      </w:r>
      <w:r w:rsidRPr="00231105">
        <w:rPr>
          <w:rFonts w:cstheme="minorHAnsi"/>
        </w:rPr>
        <w:t xml:space="preserve">nie było możliwości </w:t>
      </w:r>
      <w:r w:rsidR="00736356">
        <w:rPr>
          <w:rFonts w:cstheme="minorHAnsi"/>
        </w:rPr>
        <w:t>finansowych</w:t>
      </w:r>
      <w:r w:rsidRPr="00231105">
        <w:rPr>
          <w:rFonts w:cstheme="minorHAnsi"/>
        </w:rPr>
        <w:t xml:space="preserve"> na</w:t>
      </w:r>
      <w:r w:rsidR="004361E9">
        <w:rPr>
          <w:rFonts w:cstheme="minorHAnsi"/>
        </w:rPr>
        <w:t xml:space="preserve"> stworzenie </w:t>
      </w:r>
      <w:r w:rsidRPr="00231105">
        <w:rPr>
          <w:rFonts w:cstheme="minorHAnsi"/>
        </w:rPr>
        <w:t>kompleksow</w:t>
      </w:r>
      <w:r w:rsidR="004361E9">
        <w:rPr>
          <w:rFonts w:cstheme="minorHAnsi"/>
        </w:rPr>
        <w:t>ej</w:t>
      </w:r>
      <w:r w:rsidRPr="00231105">
        <w:rPr>
          <w:rFonts w:cstheme="minorHAnsi"/>
        </w:rPr>
        <w:t xml:space="preserve"> dokumentacj</w:t>
      </w:r>
      <w:r w:rsidR="004361E9">
        <w:rPr>
          <w:rFonts w:cstheme="minorHAnsi"/>
        </w:rPr>
        <w:t>i</w:t>
      </w:r>
      <w:r w:rsidRPr="00231105">
        <w:rPr>
          <w:rFonts w:cstheme="minorHAnsi"/>
        </w:rPr>
        <w:t xml:space="preserve"> projektow</w:t>
      </w:r>
      <w:r w:rsidR="004361E9">
        <w:rPr>
          <w:rFonts w:cstheme="minorHAnsi"/>
        </w:rPr>
        <w:t xml:space="preserve">ej jednocześnie </w:t>
      </w:r>
      <w:r w:rsidRPr="00231105">
        <w:rPr>
          <w:rFonts w:cstheme="minorHAnsi"/>
        </w:rPr>
        <w:t>nie wiedząc jaka będzie alokacja środków w danym naborze</w:t>
      </w:r>
      <w:r w:rsidR="00886D26">
        <w:rPr>
          <w:rFonts w:cstheme="minorHAnsi"/>
        </w:rPr>
        <w:t xml:space="preserve"> i</w:t>
      </w:r>
      <w:r w:rsidR="004361E9">
        <w:rPr>
          <w:rFonts w:cstheme="minorHAnsi"/>
        </w:rPr>
        <w:t> </w:t>
      </w:r>
      <w:r w:rsidRPr="00231105">
        <w:rPr>
          <w:rFonts w:cstheme="minorHAnsi"/>
        </w:rPr>
        <w:t xml:space="preserve">kiedy te nabory będą. </w:t>
      </w:r>
      <w:r w:rsidR="00886D26">
        <w:rPr>
          <w:rFonts w:cstheme="minorHAnsi"/>
        </w:rPr>
        <w:t>W imieniu</w:t>
      </w:r>
      <w:r w:rsidRPr="00231105">
        <w:rPr>
          <w:rFonts w:cstheme="minorHAnsi"/>
        </w:rPr>
        <w:t xml:space="preserve"> Unii Miasteczek Polskich poprosił o rozważenie możliwości zmiany tego kryterium</w:t>
      </w:r>
      <w:r w:rsidR="00A17812" w:rsidRPr="00231105">
        <w:rPr>
          <w:rFonts w:cstheme="minorHAnsi"/>
        </w:rPr>
        <w:t xml:space="preserve">. Zauważył, że wyżej punktowane będą projekty, które będą kompleksowo przygotowane do realizacji </w:t>
      </w:r>
      <w:r w:rsidR="007151B8" w:rsidRPr="00231105">
        <w:rPr>
          <w:rFonts w:cstheme="minorHAnsi"/>
        </w:rPr>
        <w:t>zadania,</w:t>
      </w:r>
      <w:r w:rsidR="00A17812" w:rsidRPr="00231105">
        <w:rPr>
          <w:rFonts w:cstheme="minorHAnsi"/>
        </w:rPr>
        <w:t xml:space="preserve"> ale chciałby, żeby podmioty gminne nie dostawały zero, tylko przynajmniej połowę punktów dostępnych w danym kryterium.</w:t>
      </w:r>
    </w:p>
    <w:p w14:paraId="4F04BF28" w14:textId="61624308" w:rsidR="00422100" w:rsidRPr="00231105" w:rsidRDefault="00A17812" w:rsidP="00A17812">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Pani Monika Gajewska poinformowała, że jest to kryterium punktowe i </w:t>
      </w:r>
      <w:r w:rsidR="00886D26">
        <w:rPr>
          <w:rFonts w:cstheme="minorHAnsi"/>
        </w:rPr>
        <w:t>jeśli</w:t>
      </w:r>
      <w:r w:rsidRPr="00231105">
        <w:rPr>
          <w:rFonts w:cstheme="minorHAnsi"/>
        </w:rPr>
        <w:t xml:space="preserve"> ktoś jest nieprzygotowany przy złożeniu wniosku o dofinansowanie dostanie mniej punktów a możliwe jest to, że takich wniosków będzie przeważająca większość i wnioski te będą umieszczane na liście rankingowej.</w:t>
      </w:r>
    </w:p>
    <w:p w14:paraId="6BE392DB" w14:textId="01468509" w:rsidR="00422100" w:rsidRPr="00231105" w:rsidRDefault="00A17812" w:rsidP="00A17812">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Pan Michał Rudzki poinformował, że zdaje sobie sprawę, że może złożyć </w:t>
      </w:r>
      <w:r w:rsidR="007151B8" w:rsidRPr="00231105">
        <w:rPr>
          <w:rFonts w:cstheme="minorHAnsi"/>
        </w:rPr>
        <w:t>wniosek,</w:t>
      </w:r>
      <w:r w:rsidRPr="00231105">
        <w:rPr>
          <w:rFonts w:cstheme="minorHAnsi"/>
        </w:rPr>
        <w:t xml:space="preserve"> ale chciałby dostać punkty </w:t>
      </w:r>
      <w:r w:rsidR="00AA58C2">
        <w:rPr>
          <w:rFonts w:cstheme="minorHAnsi"/>
        </w:rPr>
        <w:t xml:space="preserve">za posiadanie </w:t>
      </w:r>
      <w:r w:rsidR="00736356" w:rsidRPr="00736356">
        <w:rPr>
          <w:rFonts w:cstheme="minorHAnsi"/>
        </w:rPr>
        <w:t>Program</w:t>
      </w:r>
      <w:r w:rsidR="00AA58C2">
        <w:rPr>
          <w:rFonts w:cstheme="minorHAnsi"/>
        </w:rPr>
        <w:t>u</w:t>
      </w:r>
      <w:r w:rsidR="00736356" w:rsidRPr="00736356">
        <w:rPr>
          <w:rFonts w:cstheme="minorHAnsi"/>
        </w:rPr>
        <w:t xml:space="preserve"> funkcjonalno-użytkow</w:t>
      </w:r>
      <w:r w:rsidR="00AA58C2">
        <w:rPr>
          <w:rFonts w:cstheme="minorHAnsi"/>
        </w:rPr>
        <w:t>ego</w:t>
      </w:r>
      <w:r w:rsidR="00736356">
        <w:rPr>
          <w:rFonts w:cstheme="minorHAnsi"/>
        </w:rPr>
        <w:t xml:space="preserve"> (</w:t>
      </w:r>
      <w:r w:rsidRPr="00231105">
        <w:rPr>
          <w:rFonts w:cstheme="minorHAnsi"/>
        </w:rPr>
        <w:t>PFU</w:t>
      </w:r>
      <w:r w:rsidR="00736356">
        <w:rPr>
          <w:rFonts w:cstheme="minorHAnsi"/>
        </w:rPr>
        <w:t>)</w:t>
      </w:r>
      <w:r w:rsidR="00AA58C2">
        <w:rPr>
          <w:rFonts w:cstheme="minorHAnsi"/>
        </w:rPr>
        <w:t>, których</w:t>
      </w:r>
      <w:r w:rsidRPr="00231105">
        <w:rPr>
          <w:rFonts w:cstheme="minorHAnsi"/>
        </w:rPr>
        <w:t xml:space="preserve"> obecnie nie dostaje</w:t>
      </w:r>
      <w:r w:rsidR="00AA58C2">
        <w:rPr>
          <w:rFonts w:cstheme="minorHAnsi"/>
        </w:rPr>
        <w:t>.</w:t>
      </w:r>
    </w:p>
    <w:p w14:paraId="6933944C" w14:textId="5701CA73" w:rsidR="00422100" w:rsidRPr="00231105" w:rsidRDefault="00A17812" w:rsidP="00A17812">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Pan Wiesław Raboszuk poinformował, że Instytucja Zarządzająca (IZ) musi brać pod uwagę tępo realizacji wydatkowania </w:t>
      </w:r>
      <w:r w:rsidR="007151B8" w:rsidRPr="00231105">
        <w:rPr>
          <w:rFonts w:cstheme="minorHAnsi"/>
        </w:rPr>
        <w:t>środków,</w:t>
      </w:r>
      <w:r w:rsidRPr="00231105">
        <w:rPr>
          <w:rFonts w:cstheme="minorHAnsi"/>
        </w:rPr>
        <w:t xml:space="preserve"> bo jest za to rozliczana. Dodał, że środki muszą być wydatkowane w</w:t>
      </w:r>
      <w:r w:rsidR="00705D2D">
        <w:rPr>
          <w:rFonts w:cstheme="minorHAnsi"/>
        </w:rPr>
        <w:t> </w:t>
      </w:r>
      <w:r w:rsidRPr="00231105">
        <w:rPr>
          <w:rFonts w:cstheme="minorHAnsi"/>
        </w:rPr>
        <w:t>odpowiednim tempie w związku czym muszą być promowane projekt</w:t>
      </w:r>
      <w:r w:rsidR="00D16F99">
        <w:rPr>
          <w:rFonts w:cstheme="minorHAnsi"/>
        </w:rPr>
        <w:t>y</w:t>
      </w:r>
      <w:r w:rsidRPr="00231105">
        <w:rPr>
          <w:rFonts w:cstheme="minorHAnsi"/>
        </w:rPr>
        <w:t xml:space="preserve">, które są gotowe i które będą realizowane niezwłocznie. Dodał, że w przypadku PFU nie ma dokumentacji, która może być na </w:t>
      </w:r>
      <w:r w:rsidR="00EF7045" w:rsidRPr="00231105">
        <w:rPr>
          <w:rFonts w:cstheme="minorHAnsi"/>
        </w:rPr>
        <w:t>etapie koncepcyjnym</w:t>
      </w:r>
      <w:r w:rsidR="00886D26">
        <w:rPr>
          <w:rFonts w:cstheme="minorHAnsi"/>
        </w:rPr>
        <w:t xml:space="preserve">, uzyskiwania </w:t>
      </w:r>
      <w:r w:rsidR="00EF7045" w:rsidRPr="00231105">
        <w:rPr>
          <w:rFonts w:cstheme="minorHAnsi"/>
        </w:rPr>
        <w:t>wymaganych pozwoleń</w:t>
      </w:r>
      <w:r w:rsidR="00886D26">
        <w:rPr>
          <w:rFonts w:cstheme="minorHAnsi"/>
        </w:rPr>
        <w:t xml:space="preserve"> lub</w:t>
      </w:r>
      <w:r w:rsidR="00EF7045" w:rsidRPr="00231105">
        <w:rPr>
          <w:rFonts w:cstheme="minorHAnsi"/>
        </w:rPr>
        <w:t xml:space="preserve"> decyzji administracyjnych, które są czasochłonne</w:t>
      </w:r>
      <w:r w:rsidR="00AA58C2">
        <w:rPr>
          <w:rFonts w:cstheme="minorHAnsi"/>
        </w:rPr>
        <w:t>,</w:t>
      </w:r>
      <w:r w:rsidR="00EF7045" w:rsidRPr="00231105">
        <w:rPr>
          <w:rFonts w:cstheme="minorHAnsi"/>
        </w:rPr>
        <w:t xml:space="preserve"> w związku z czym nie ma możliwości długiego </w:t>
      </w:r>
      <w:r w:rsidR="00AA58C2">
        <w:rPr>
          <w:rFonts w:cstheme="minorHAnsi"/>
        </w:rPr>
        <w:t>o</w:t>
      </w:r>
      <w:r w:rsidR="00EF7045" w:rsidRPr="00231105">
        <w:rPr>
          <w:rFonts w:cstheme="minorHAnsi"/>
        </w:rPr>
        <w:t>czek</w:t>
      </w:r>
      <w:r w:rsidR="00AA58C2">
        <w:rPr>
          <w:rFonts w:cstheme="minorHAnsi"/>
        </w:rPr>
        <w:t>iwania</w:t>
      </w:r>
      <w:r w:rsidR="00D16F99">
        <w:rPr>
          <w:rFonts w:cstheme="minorHAnsi"/>
        </w:rPr>
        <w:t xml:space="preserve"> na skompletowanie dokumentacji</w:t>
      </w:r>
      <w:r w:rsidR="00EF7045" w:rsidRPr="00231105">
        <w:rPr>
          <w:rFonts w:cstheme="minorHAnsi"/>
        </w:rPr>
        <w:t xml:space="preserve">. Nadmienił, że jest za podtrzymaniem tego kryterium w obecnym brzmieniu. </w:t>
      </w:r>
    </w:p>
    <w:p w14:paraId="699D8B22" w14:textId="2F8ED54C" w:rsidR="00025FAC" w:rsidRPr="00231105" w:rsidRDefault="00025FAC" w:rsidP="00EF7045">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Wobec braku uwag Pan Wiesław Raboszuk zaproponował głosowanie nad przyjęciem </w:t>
      </w:r>
      <w:r w:rsidR="00886D26">
        <w:rPr>
          <w:rFonts w:cstheme="minorHAnsi"/>
        </w:rPr>
        <w:t xml:space="preserve">uchwały </w:t>
      </w:r>
      <w:r w:rsidR="00422100" w:rsidRPr="00231105">
        <w:rPr>
          <w:rFonts w:cstheme="minorHAnsi"/>
        </w:rPr>
        <w:t>zmieniając</w:t>
      </w:r>
      <w:r w:rsidR="00886D26">
        <w:rPr>
          <w:rFonts w:cstheme="minorHAnsi"/>
        </w:rPr>
        <w:t>ej</w:t>
      </w:r>
      <w:r w:rsidR="00422100" w:rsidRPr="00231105">
        <w:rPr>
          <w:rFonts w:cstheme="minorHAnsi"/>
        </w:rPr>
        <w:t xml:space="preserve"> uchwałę w sprawie zatwierdzenia kryteriów wyboru projektów dla naboru konkurencyjnego w ramach Priorytetu II – Fundusze Europejskie na zielony rozwój Mazowsza, Działanie 2.6 Gospodarka o obiegu zamkniętym, typ projektów - Gospodarka odpadami zgodnie z</w:t>
      </w:r>
      <w:r w:rsidR="004C1899">
        <w:rPr>
          <w:rFonts w:cstheme="minorHAnsi"/>
        </w:rPr>
        <w:t> </w:t>
      </w:r>
      <w:r w:rsidR="00422100" w:rsidRPr="00231105">
        <w:rPr>
          <w:rFonts w:cstheme="minorHAnsi"/>
        </w:rPr>
        <w:t xml:space="preserve">hierarchią postępowania z odpadami. </w:t>
      </w:r>
      <w:r w:rsidRPr="00231105">
        <w:rPr>
          <w:rFonts w:cstheme="minorHAnsi"/>
        </w:rPr>
        <w:t>Uchwała została przyjęta większością głosów (uchwała stanowi załącznik nr 3 do niniejszego protokołu).</w:t>
      </w:r>
    </w:p>
    <w:p w14:paraId="7DA91380" w14:textId="77777777" w:rsidR="00025FAC" w:rsidRPr="00231105" w:rsidRDefault="00025FAC" w:rsidP="00892FAB">
      <w:pPr>
        <w:spacing w:after="0" w:line="360" w:lineRule="auto"/>
        <w:ind w:firstLine="567"/>
        <w:jc w:val="both"/>
        <w:rPr>
          <w:rFonts w:cstheme="minorHAnsi"/>
          <w:color w:val="FF0000"/>
        </w:rPr>
      </w:pPr>
    </w:p>
    <w:p w14:paraId="1083DA74" w14:textId="7FBDE179" w:rsidR="00EF7045" w:rsidRPr="00F85DD2" w:rsidRDefault="00EF7045" w:rsidP="00F85DD2">
      <w:pPr>
        <w:spacing w:after="0" w:line="240" w:lineRule="auto"/>
        <w:jc w:val="both"/>
        <w:rPr>
          <w:rFonts w:cstheme="minorHAnsi"/>
          <w:b/>
          <w:bCs/>
          <w:color w:val="000000" w:themeColor="text1"/>
        </w:rPr>
      </w:pPr>
      <w:r w:rsidRPr="00F85DD2">
        <w:rPr>
          <w:rFonts w:cstheme="minorHAnsi"/>
          <w:b/>
          <w:bCs/>
          <w:color w:val="000000" w:themeColor="text1"/>
        </w:rPr>
        <w:t>4. Głosowanie nad przyjęciem uchwały w sprawie zatwierdzenia kryteriów dostępu i merytorycznych szczegółowych dla naboru konkurencyjnego w ramach Priorytetu VII Fundusze Europejskie dla nowoczesnej i dostępnej edukacji na Mazowszu,  Działanie 7.5 Edukacja osób dorosłych poza PSF, Typ projektów: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p>
    <w:p w14:paraId="5FFBFD57" w14:textId="77777777" w:rsidR="00EF7045" w:rsidRPr="00231105" w:rsidRDefault="00EF7045" w:rsidP="00EF7045">
      <w:pPr>
        <w:spacing w:after="0" w:line="360" w:lineRule="auto"/>
        <w:jc w:val="both"/>
        <w:rPr>
          <w:rFonts w:cstheme="minorHAnsi"/>
          <w:b/>
          <w:color w:val="000000" w:themeColor="text1"/>
        </w:rPr>
      </w:pPr>
    </w:p>
    <w:p w14:paraId="6E662B58" w14:textId="078E3958" w:rsidR="00EF7045" w:rsidRPr="00231105" w:rsidRDefault="00EF7045" w:rsidP="00EF7045">
      <w:pPr>
        <w:spacing w:after="0" w:line="360" w:lineRule="auto"/>
        <w:ind w:firstLine="567"/>
        <w:jc w:val="both"/>
        <w:rPr>
          <w:rFonts w:cstheme="minorHAnsi"/>
          <w:bCs/>
          <w:color w:val="000000" w:themeColor="text1"/>
        </w:rPr>
      </w:pPr>
      <w:r w:rsidRPr="00231105">
        <w:rPr>
          <w:rFonts w:cstheme="minorHAnsi"/>
          <w:bCs/>
          <w:color w:val="000000" w:themeColor="text1"/>
        </w:rPr>
        <w:t>Pani Katarzyna Woźniak, przedstawicielka Departamentu Rozwoju Regionalnego i Funduszy Europejskich poinformowała, że w stosunku do przesłanych członkom materiałów nie zostały wprowadzone żadne zmiany.</w:t>
      </w:r>
    </w:p>
    <w:p w14:paraId="649EE124" w14:textId="77777777" w:rsidR="00025FAC" w:rsidRPr="00231105" w:rsidRDefault="00025FAC" w:rsidP="00892FAB">
      <w:pPr>
        <w:spacing w:after="0" w:line="360" w:lineRule="auto"/>
        <w:ind w:firstLine="567"/>
        <w:jc w:val="both"/>
        <w:rPr>
          <w:rFonts w:cstheme="minorHAnsi"/>
          <w:color w:val="FF0000"/>
        </w:rPr>
      </w:pPr>
    </w:p>
    <w:p w14:paraId="15004B91" w14:textId="3F01EEBD" w:rsidR="00EF7045" w:rsidRPr="00231105" w:rsidRDefault="00EF7045" w:rsidP="00EF7045">
      <w:pPr>
        <w:tabs>
          <w:tab w:val="center" w:pos="4536"/>
          <w:tab w:val="left" w:pos="7425"/>
          <w:tab w:val="right" w:pos="9072"/>
        </w:tabs>
        <w:spacing w:after="0" w:line="360" w:lineRule="auto"/>
        <w:ind w:firstLine="567"/>
        <w:jc w:val="both"/>
        <w:rPr>
          <w:rFonts w:cstheme="minorHAnsi"/>
        </w:rPr>
      </w:pPr>
      <w:r w:rsidRPr="00231105">
        <w:rPr>
          <w:rFonts w:cstheme="minorHAnsi"/>
        </w:rPr>
        <w:lastRenderedPageBreak/>
        <w:t>Wobec braku uwag Pan Wiesław Raboszuk zaproponował głosowanie nad przyjęciem uchwały w sprawie zatwierdzenia kryteriów dostępu i merytorycznych szczegółowych dla naboru konkurencyjnego w ramach Priorytetu VII Fundusze Europejskie dla nowoczesnej i dostępnej edukacji na Mazowszu, Działanie 7.5 Edukacja osób dorosłych poza PSF, Typ projektów: Wsparcie lokalnych inicjatyw na rzecz kształcenia osób dorosłych (na przykładzie LOWE) np. poprzez tworzenie lokalnych punktów wsparcia kształcenia osób dorosłych, w tym służących aktywizacji osób starszych, osób o</w:t>
      </w:r>
      <w:r w:rsidR="004C1899">
        <w:rPr>
          <w:rFonts w:cstheme="minorHAnsi"/>
        </w:rPr>
        <w:t> </w:t>
      </w:r>
      <w:r w:rsidRPr="00231105">
        <w:rPr>
          <w:rFonts w:cstheme="minorHAnsi"/>
        </w:rPr>
        <w:t>niskich kwalifikacjach, osób z niepełnosprawnościami. Uchwała została przyjęta większością głosów (uchwała stanowi załącznik nr 4 do niniejszego protokołu).</w:t>
      </w:r>
    </w:p>
    <w:p w14:paraId="40007A9F" w14:textId="77777777" w:rsidR="00EF7045" w:rsidRPr="00231105" w:rsidRDefault="00EF7045" w:rsidP="00EF7045">
      <w:pPr>
        <w:tabs>
          <w:tab w:val="center" w:pos="4536"/>
          <w:tab w:val="left" w:pos="7425"/>
          <w:tab w:val="right" w:pos="9072"/>
        </w:tabs>
        <w:spacing w:after="0" w:line="360" w:lineRule="auto"/>
        <w:ind w:firstLine="567"/>
        <w:jc w:val="both"/>
        <w:rPr>
          <w:rFonts w:cstheme="minorHAnsi"/>
        </w:rPr>
      </w:pPr>
    </w:p>
    <w:p w14:paraId="2C3B669A" w14:textId="13D56AB2" w:rsidR="00EF7045" w:rsidRPr="00F85DD2" w:rsidRDefault="00EF7045" w:rsidP="00F85DD2">
      <w:pPr>
        <w:tabs>
          <w:tab w:val="left" w:pos="1276"/>
          <w:tab w:val="left" w:pos="1701"/>
        </w:tabs>
        <w:autoSpaceDE w:val="0"/>
        <w:autoSpaceDN w:val="0"/>
        <w:adjustRightInd w:val="0"/>
        <w:spacing w:after="0" w:line="240" w:lineRule="auto"/>
        <w:jc w:val="both"/>
        <w:rPr>
          <w:rFonts w:cstheme="minorHAnsi"/>
          <w:b/>
          <w:bCs/>
        </w:rPr>
      </w:pPr>
      <w:r w:rsidRPr="00F85DD2">
        <w:rPr>
          <w:rFonts w:cstheme="minorHAnsi"/>
          <w:b/>
          <w:bCs/>
        </w:rPr>
        <w:t xml:space="preserve">5. Głosowanie nad przyjęciem uchwały w sprawie zatwierdzenia kryteriów dostępu </w:t>
      </w:r>
      <w:r w:rsidRPr="00F85DD2">
        <w:rPr>
          <w:rFonts w:cstheme="minorHAnsi"/>
          <w:b/>
          <w:bCs/>
        </w:rPr>
        <w:br/>
        <w:t xml:space="preserve">i merytorycznych szczegółowych dla naboru konkurencyjnego w ramach Priorytetu VIII Fundusze Europejskie dla aktywnej integracji oraz rozwoju usług społecznych i zdrowotnych na </w:t>
      </w:r>
      <w:r w:rsidR="007151B8" w:rsidRPr="00F85DD2">
        <w:rPr>
          <w:rFonts w:cstheme="minorHAnsi"/>
          <w:b/>
          <w:bCs/>
        </w:rPr>
        <w:t>Mazowszu, Działanie</w:t>
      </w:r>
      <w:r w:rsidRPr="00F85DD2">
        <w:rPr>
          <w:rFonts w:cstheme="minorHAnsi"/>
          <w:b/>
          <w:bCs/>
        </w:rPr>
        <w:t xml:space="preserve"> 8.5 Usługi społeczne i zdrowotne, Typ projektów: Wsparcie procesu deinstytucjonalizacji w ochronie zdrowia, Nabór: Mazowiecki program wsparcia dziennego dla osób starszych z zespołami otępiennymi oraz ich bliskich</w:t>
      </w:r>
    </w:p>
    <w:p w14:paraId="3FD80DE2" w14:textId="7DDBE77A" w:rsidR="00EF7045" w:rsidRPr="00231105" w:rsidRDefault="00EF7045" w:rsidP="00EF7045">
      <w:pPr>
        <w:tabs>
          <w:tab w:val="center" w:pos="4536"/>
          <w:tab w:val="left" w:pos="7425"/>
          <w:tab w:val="right" w:pos="9072"/>
        </w:tabs>
        <w:spacing w:after="0" w:line="360" w:lineRule="auto"/>
        <w:ind w:firstLine="567"/>
        <w:jc w:val="both"/>
        <w:rPr>
          <w:rFonts w:cstheme="minorHAnsi"/>
        </w:rPr>
      </w:pPr>
    </w:p>
    <w:p w14:paraId="2E4A122F" w14:textId="06084D68" w:rsidR="00EF7045" w:rsidRPr="00231105" w:rsidRDefault="00EF7045" w:rsidP="00EF7045">
      <w:pPr>
        <w:spacing w:after="0" w:line="360" w:lineRule="auto"/>
        <w:ind w:firstLine="567"/>
        <w:jc w:val="both"/>
        <w:rPr>
          <w:rFonts w:cstheme="minorHAnsi"/>
          <w:bCs/>
          <w:color w:val="000000" w:themeColor="text1"/>
        </w:rPr>
      </w:pPr>
      <w:r w:rsidRPr="00231105">
        <w:rPr>
          <w:rFonts w:cstheme="minorHAnsi"/>
          <w:bCs/>
          <w:color w:val="000000" w:themeColor="text1"/>
        </w:rPr>
        <w:t>Pani Katarzyna Woźniak, poinformowała, że w stosunku do przesłanych członkom materiałów nie zostały wprowadzone żadne zmiany.</w:t>
      </w:r>
    </w:p>
    <w:p w14:paraId="7AF9D3CD" w14:textId="59A1841C" w:rsidR="00EF7045" w:rsidRPr="00231105" w:rsidRDefault="00EF7045" w:rsidP="00EF7045">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Wobec braku uwag Pan Wiesław Raboszuk zaproponował głosowanie nad przyjęciem uchwały w sprawie zatwierdzenia kryteriów dostępu i merytorycznych szczegółowych dla naboru konkurencyjnego w ramach Priorytetu VIII Fundusze Europejskie dla aktywnej integracji oraz rozwoju usług społecznych i zdrowotnych na Mazowszu, Działanie 8.5 Usługi społeczne i zdrowotne, Typ projektów: Wsparcie procesu deinstytucjonalizacji w ochronie zdrowia, Nabór: Mazowiecki program wsparcia dziennego dla osób starszych z zespołami otępiennymi oraz ich bliskich. Uchwała została przyjęta większością głosów (uchwała stanowi załącznik nr </w:t>
      </w:r>
      <w:r w:rsidR="00B34112" w:rsidRPr="00231105">
        <w:rPr>
          <w:rFonts w:cstheme="minorHAnsi"/>
        </w:rPr>
        <w:t>5</w:t>
      </w:r>
      <w:r w:rsidRPr="00231105">
        <w:rPr>
          <w:rFonts w:cstheme="minorHAnsi"/>
        </w:rPr>
        <w:t xml:space="preserve"> do niniejszego protokołu).</w:t>
      </w:r>
    </w:p>
    <w:p w14:paraId="79A1A2E4" w14:textId="77777777" w:rsidR="00025FAC" w:rsidRPr="00231105" w:rsidRDefault="00025FAC" w:rsidP="00892FAB">
      <w:pPr>
        <w:spacing w:after="0" w:line="360" w:lineRule="auto"/>
        <w:ind w:firstLine="567"/>
        <w:jc w:val="both"/>
        <w:rPr>
          <w:rFonts w:cstheme="minorHAnsi"/>
          <w:color w:val="FF0000"/>
        </w:rPr>
      </w:pPr>
    </w:p>
    <w:p w14:paraId="4BA4CEE9" w14:textId="24560602" w:rsidR="00EF7045" w:rsidRPr="00F85DD2" w:rsidRDefault="00FA028E" w:rsidP="00F85DD2">
      <w:pPr>
        <w:spacing w:after="0" w:line="240" w:lineRule="auto"/>
        <w:ind w:firstLine="567"/>
        <w:jc w:val="both"/>
        <w:rPr>
          <w:rFonts w:cstheme="minorHAnsi"/>
          <w:b/>
          <w:bCs/>
        </w:rPr>
      </w:pPr>
      <w:r w:rsidRPr="00F85DD2">
        <w:rPr>
          <w:rFonts w:cstheme="minorHAnsi"/>
          <w:b/>
          <w:bCs/>
        </w:rPr>
        <w:t>6. Głosowanie nad przyjęciem uchwały w sprawie zatwierdzenia kryteriów dostępu i merytorycznych szczegółowych dla naboru konkurencyjnego w ramach Priorytetu VIII Fundusze Europejskie dla aktywnej integracji oraz rozwoju usług społecznych i zdrowotnych na Mazowszu, Działanie 8.7 Integracja społeczna osób w kryzysie bezdomności i zagrożonych bezdomnością, Typ projektów: Integracja społeczna osób w kryzysie bezdomności i zagrożonych bezdomnością</w:t>
      </w:r>
    </w:p>
    <w:p w14:paraId="54977E05" w14:textId="77777777" w:rsidR="00EF7045" w:rsidRPr="00231105" w:rsidRDefault="00EF7045" w:rsidP="00F85DD2">
      <w:pPr>
        <w:spacing w:after="0" w:line="360" w:lineRule="auto"/>
        <w:ind w:firstLine="567"/>
        <w:jc w:val="both"/>
        <w:rPr>
          <w:rFonts w:cstheme="minorHAnsi"/>
          <w:color w:val="FF0000"/>
        </w:rPr>
      </w:pPr>
    </w:p>
    <w:p w14:paraId="0A9F8C96" w14:textId="77777777" w:rsidR="00FA028E" w:rsidRPr="00231105" w:rsidRDefault="00FA028E" w:rsidP="00FA028E">
      <w:pPr>
        <w:spacing w:after="0" w:line="360" w:lineRule="auto"/>
        <w:ind w:firstLine="567"/>
        <w:jc w:val="both"/>
        <w:rPr>
          <w:rFonts w:cstheme="minorHAnsi"/>
          <w:bCs/>
          <w:color w:val="000000" w:themeColor="text1"/>
        </w:rPr>
      </w:pPr>
      <w:r w:rsidRPr="00231105">
        <w:rPr>
          <w:rFonts w:cstheme="minorHAnsi"/>
          <w:bCs/>
          <w:color w:val="000000" w:themeColor="text1"/>
        </w:rPr>
        <w:t>Pani Katarzyna Woźniak, poinformowała, że w stosunku do przesłanych członkom materiałów nie zostały wprowadzone żadne zmiany.</w:t>
      </w:r>
    </w:p>
    <w:p w14:paraId="46ACB0BB" w14:textId="13313A6B" w:rsidR="00FA028E" w:rsidRPr="00231105" w:rsidRDefault="00FA028E" w:rsidP="00FA028E">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Wobec braku uwag Pan Wiesław Raboszuk zaproponował głosowanie nad przyjęciem uchwały w sprawie zatwierdzenia kryteriów dostępu i merytorycznych szczegółowych dla naboru konkurencyjnego w ramach Priorytetu VIII Fundusze Europejskie dla aktywnej integracji oraz rozwoju usług społecznych i zdrowotnych na Mazowszu, Działanie 8.7 Integracja społeczna osób w kryzysie bezdomności i zagrożonych bezdomnością, Typ projektów: Integracja społeczna osób w kryzysie </w:t>
      </w:r>
      <w:r w:rsidRPr="00231105">
        <w:rPr>
          <w:rFonts w:cstheme="minorHAnsi"/>
        </w:rPr>
        <w:lastRenderedPageBreak/>
        <w:t xml:space="preserve">bezdomności i zagrożonych bezdomnością. Uchwała została przyjęta większością głosów (uchwała stanowi załącznik nr </w:t>
      </w:r>
      <w:r w:rsidR="00B34112" w:rsidRPr="00231105">
        <w:rPr>
          <w:rFonts w:cstheme="minorHAnsi"/>
        </w:rPr>
        <w:t>6</w:t>
      </w:r>
      <w:r w:rsidRPr="00231105">
        <w:rPr>
          <w:rFonts w:cstheme="minorHAnsi"/>
        </w:rPr>
        <w:t xml:space="preserve"> do niniejszego protokołu).</w:t>
      </w:r>
    </w:p>
    <w:p w14:paraId="3B0647B6" w14:textId="77777777" w:rsidR="00EF7045" w:rsidRPr="00231105" w:rsidRDefault="00EF7045" w:rsidP="00892FAB">
      <w:pPr>
        <w:spacing w:after="0" w:line="360" w:lineRule="auto"/>
        <w:ind w:firstLine="567"/>
        <w:jc w:val="both"/>
        <w:rPr>
          <w:rFonts w:cstheme="minorHAnsi"/>
          <w:color w:val="FF0000"/>
        </w:rPr>
      </w:pPr>
    </w:p>
    <w:p w14:paraId="6602AA92" w14:textId="3DF43189" w:rsidR="00FA028E" w:rsidRPr="00F85DD2" w:rsidRDefault="008C4761" w:rsidP="00F85DD2">
      <w:pPr>
        <w:spacing w:after="0" w:line="240" w:lineRule="auto"/>
        <w:ind w:firstLine="567"/>
        <w:jc w:val="both"/>
        <w:rPr>
          <w:rFonts w:cstheme="minorHAnsi"/>
          <w:b/>
          <w:bCs/>
        </w:rPr>
      </w:pPr>
      <w:r w:rsidRPr="00F85DD2">
        <w:rPr>
          <w:rFonts w:cstheme="minorHAnsi"/>
          <w:b/>
          <w:bCs/>
        </w:rPr>
        <w:t>7</w:t>
      </w:r>
      <w:r w:rsidR="00FA028E" w:rsidRPr="00F85DD2">
        <w:rPr>
          <w:rFonts w:cstheme="minorHAnsi"/>
          <w:b/>
          <w:bCs/>
        </w:rPr>
        <w:t xml:space="preserve">. Głosowanie </w:t>
      </w:r>
      <w:r w:rsidR="00025FAC" w:rsidRPr="00F85DD2">
        <w:rPr>
          <w:rFonts w:cstheme="minorHAnsi"/>
          <w:b/>
          <w:bCs/>
        </w:rPr>
        <w:t>nad przyjęciem uchwały w sprawie zatwierdzenia kryteriów dostępu dla naboru niekonkurencyjnego w ramach Priorytetu XII – STEP na Mazowszu, Działanie 12.1 STEP dla rozwoju biotechnologii, Tytuł projektu: Nowatorskie terapie genowe w leczeniu choroby Parkinsona oraz innych zaburzeń neurodegeneracyjnych – projekt Mazowieckiego Szpitala Bródnowskiego Sp. z o.o</w:t>
      </w:r>
    </w:p>
    <w:p w14:paraId="067CD8D5" w14:textId="77777777" w:rsidR="00FA028E" w:rsidRPr="00231105" w:rsidRDefault="00FA028E" w:rsidP="00FA028E">
      <w:pPr>
        <w:spacing w:after="0" w:line="360" w:lineRule="auto"/>
        <w:ind w:firstLine="567"/>
        <w:jc w:val="both"/>
        <w:rPr>
          <w:rFonts w:cstheme="minorHAnsi"/>
        </w:rPr>
      </w:pPr>
    </w:p>
    <w:p w14:paraId="109B4FAF" w14:textId="476849E6" w:rsidR="00FA028E" w:rsidRPr="00231105" w:rsidRDefault="00FA028E" w:rsidP="00FA028E">
      <w:pPr>
        <w:spacing w:after="0" w:line="360" w:lineRule="auto"/>
        <w:ind w:firstLine="567"/>
        <w:jc w:val="both"/>
        <w:rPr>
          <w:rFonts w:cstheme="minorHAnsi"/>
        </w:rPr>
      </w:pPr>
      <w:r w:rsidRPr="00231105">
        <w:rPr>
          <w:rFonts w:cstheme="minorHAnsi"/>
        </w:rPr>
        <w:t xml:space="preserve">Pan Wiesław Raboszuk </w:t>
      </w:r>
      <w:r w:rsidR="007151B8" w:rsidRPr="00231105">
        <w:rPr>
          <w:rFonts w:cstheme="minorHAnsi"/>
        </w:rPr>
        <w:t>poinformował,</w:t>
      </w:r>
      <w:r w:rsidRPr="00231105">
        <w:rPr>
          <w:rFonts w:cstheme="minorHAnsi"/>
        </w:rPr>
        <w:t xml:space="preserve"> że Mazowsze jest jedynym województwem </w:t>
      </w:r>
      <w:r w:rsidR="00886D26">
        <w:rPr>
          <w:rFonts w:cstheme="minorHAnsi"/>
        </w:rPr>
        <w:t>realizującym</w:t>
      </w:r>
      <w:r w:rsidRPr="00231105">
        <w:rPr>
          <w:rFonts w:cstheme="minorHAnsi"/>
        </w:rPr>
        <w:t xml:space="preserve"> ten projekt.</w:t>
      </w:r>
    </w:p>
    <w:p w14:paraId="0F01DCEB" w14:textId="56E57366" w:rsidR="00025FAC" w:rsidRPr="00231105" w:rsidRDefault="00FA028E" w:rsidP="00FA028E">
      <w:pPr>
        <w:spacing w:after="0" w:line="360" w:lineRule="auto"/>
        <w:ind w:firstLine="567"/>
        <w:jc w:val="both"/>
        <w:rPr>
          <w:rFonts w:cstheme="minorHAnsi"/>
        </w:rPr>
      </w:pPr>
      <w:r w:rsidRPr="00231105">
        <w:rPr>
          <w:rFonts w:cstheme="minorHAnsi"/>
        </w:rPr>
        <w:t>P</w:t>
      </w:r>
      <w:r w:rsidR="00025FAC" w:rsidRPr="00231105">
        <w:rPr>
          <w:rFonts w:cstheme="minorHAnsi"/>
        </w:rPr>
        <w:t>ani Aleksandra Siębor, przedstawicielka Departamentu Rozwoju Regionalnego i Funduszy Europejskich</w:t>
      </w:r>
      <w:r w:rsidRPr="00231105">
        <w:rPr>
          <w:rFonts w:cstheme="minorHAnsi"/>
        </w:rPr>
        <w:t xml:space="preserve"> </w:t>
      </w:r>
      <w:r w:rsidRPr="00231105">
        <w:rPr>
          <w:rFonts w:cstheme="minorHAnsi"/>
          <w:bCs/>
          <w:color w:val="000000" w:themeColor="text1"/>
        </w:rPr>
        <w:t>poinformowała, że w stosunku do przesłanych członkom materiałów nie zostały wprowadzone żadne zmiany.</w:t>
      </w:r>
    </w:p>
    <w:p w14:paraId="19CE345D" w14:textId="725DF996" w:rsidR="00FA028E" w:rsidRPr="00231105" w:rsidRDefault="00FA028E" w:rsidP="00FA028E">
      <w:pPr>
        <w:tabs>
          <w:tab w:val="center" w:pos="4536"/>
          <w:tab w:val="left" w:pos="7425"/>
          <w:tab w:val="right" w:pos="9072"/>
        </w:tabs>
        <w:spacing w:after="0" w:line="360" w:lineRule="auto"/>
        <w:ind w:firstLine="567"/>
        <w:jc w:val="both"/>
        <w:rPr>
          <w:rFonts w:cstheme="minorHAnsi"/>
        </w:rPr>
      </w:pPr>
      <w:r w:rsidRPr="00231105">
        <w:rPr>
          <w:rFonts w:cstheme="minorHAnsi"/>
        </w:rPr>
        <w:t xml:space="preserve">Wobec braku uwag Pan Wiesław Raboszuk zaproponował głosowanie nad przyjęciem uchwały w sprawie zatwierdzenia kryteriów dostępu dla naboru niekonkurencyjnego w ramach Priorytetu XII – STEP na Mazowszu, Działanie 12.1 STEP dla rozwoju biotechnologii, Tytuł projektu: Nowatorskie terapie genowe w leczeniu choroby Parkinsona oraz innych zaburzeń neurodegeneracyjnych – projekt Mazowieckiego Szpitala Bródnowskiego Sp. z o.o. Uchwała została przyjęta większością głosów (uchwała stanowi załącznik nr </w:t>
      </w:r>
      <w:r w:rsidR="00B34112" w:rsidRPr="00231105">
        <w:rPr>
          <w:rFonts w:cstheme="minorHAnsi"/>
        </w:rPr>
        <w:t>7</w:t>
      </w:r>
      <w:r w:rsidRPr="00231105">
        <w:rPr>
          <w:rFonts w:cstheme="minorHAnsi"/>
        </w:rPr>
        <w:t xml:space="preserve"> do niniejszego protokołu).</w:t>
      </w:r>
    </w:p>
    <w:p w14:paraId="35121687" w14:textId="77777777" w:rsidR="00025FAC" w:rsidRPr="00231105" w:rsidRDefault="00025FAC" w:rsidP="00892FAB">
      <w:pPr>
        <w:spacing w:after="0" w:line="360" w:lineRule="auto"/>
        <w:ind w:firstLine="567"/>
        <w:jc w:val="both"/>
        <w:rPr>
          <w:rFonts w:cstheme="minorHAnsi"/>
          <w:color w:val="FF0000"/>
        </w:rPr>
      </w:pPr>
    </w:p>
    <w:p w14:paraId="4ED2D751" w14:textId="654FF6D4" w:rsidR="00025FAC" w:rsidRPr="00F85DD2" w:rsidRDefault="008C4761" w:rsidP="00F85DD2">
      <w:pPr>
        <w:spacing w:after="0" w:line="240" w:lineRule="auto"/>
        <w:ind w:firstLine="567"/>
        <w:jc w:val="both"/>
        <w:rPr>
          <w:rFonts w:cstheme="minorHAnsi"/>
          <w:b/>
          <w:bCs/>
          <w:color w:val="FF0000"/>
        </w:rPr>
      </w:pPr>
      <w:r w:rsidRPr="00F85DD2">
        <w:rPr>
          <w:rFonts w:cstheme="minorHAnsi"/>
          <w:b/>
          <w:bCs/>
        </w:rPr>
        <w:t>8</w:t>
      </w:r>
      <w:r w:rsidR="00FA028E" w:rsidRPr="00F85DD2">
        <w:rPr>
          <w:rFonts w:cstheme="minorHAnsi"/>
          <w:b/>
          <w:bCs/>
        </w:rPr>
        <w:t>. Sprawy różne</w:t>
      </w:r>
    </w:p>
    <w:p w14:paraId="1DB11DDF" w14:textId="77777777" w:rsidR="00025FAC" w:rsidRPr="00231105" w:rsidRDefault="00025FAC" w:rsidP="00892FAB">
      <w:pPr>
        <w:spacing w:after="0" w:line="360" w:lineRule="auto"/>
        <w:ind w:firstLine="567"/>
        <w:jc w:val="both"/>
        <w:rPr>
          <w:rFonts w:cstheme="minorHAnsi"/>
          <w:color w:val="FF0000"/>
        </w:rPr>
      </w:pPr>
    </w:p>
    <w:p w14:paraId="44C64D1F" w14:textId="57271CF4" w:rsidR="00D77B00" w:rsidRPr="00231105" w:rsidRDefault="00FA028E" w:rsidP="00D77B00">
      <w:pPr>
        <w:spacing w:after="0" w:line="360" w:lineRule="auto"/>
        <w:ind w:firstLine="567"/>
        <w:jc w:val="both"/>
        <w:rPr>
          <w:rFonts w:cstheme="minorHAnsi"/>
        </w:rPr>
      </w:pPr>
      <w:r w:rsidRPr="00231105">
        <w:rPr>
          <w:rFonts w:cstheme="minorHAnsi"/>
        </w:rPr>
        <w:t xml:space="preserve">Pan Wiesław Raboszuk </w:t>
      </w:r>
      <w:r w:rsidR="007151B8" w:rsidRPr="00231105">
        <w:rPr>
          <w:rFonts w:cstheme="minorHAnsi"/>
        </w:rPr>
        <w:t>poinformował,</w:t>
      </w:r>
      <w:r w:rsidRPr="00231105">
        <w:rPr>
          <w:rFonts w:cstheme="minorHAnsi"/>
        </w:rPr>
        <w:t xml:space="preserve"> że Członkowi</w:t>
      </w:r>
      <w:r w:rsidR="00886D26">
        <w:rPr>
          <w:rFonts w:cstheme="minorHAnsi"/>
        </w:rPr>
        <w:t>e</w:t>
      </w:r>
      <w:r w:rsidRPr="00231105">
        <w:rPr>
          <w:rFonts w:cstheme="minorHAnsi"/>
        </w:rPr>
        <w:t xml:space="preserve"> Komitetu Monitorującego powinni podpisać</w:t>
      </w:r>
      <w:r w:rsidR="001E12CE" w:rsidRPr="00231105">
        <w:rPr>
          <w:rFonts w:cstheme="minorHAnsi"/>
        </w:rPr>
        <w:t xml:space="preserve"> </w:t>
      </w:r>
      <w:r w:rsidR="00736356">
        <w:rPr>
          <w:rFonts w:cstheme="minorHAnsi"/>
        </w:rPr>
        <w:t>o</w:t>
      </w:r>
      <w:r w:rsidR="001E12CE" w:rsidRPr="00231105">
        <w:rPr>
          <w:rFonts w:cstheme="minorHAnsi"/>
        </w:rPr>
        <w:t xml:space="preserve">świadczenie, które </w:t>
      </w:r>
      <w:r w:rsidR="00886D26">
        <w:rPr>
          <w:rFonts w:cstheme="minorHAnsi"/>
        </w:rPr>
        <w:t>jest</w:t>
      </w:r>
      <w:r w:rsidR="001E12CE" w:rsidRPr="00231105">
        <w:rPr>
          <w:rFonts w:cstheme="minorHAnsi"/>
        </w:rPr>
        <w:t xml:space="preserve"> niezbędne do pracy w Komitecie. </w:t>
      </w:r>
      <w:r w:rsidR="00886D26">
        <w:rPr>
          <w:rFonts w:cstheme="minorHAnsi"/>
        </w:rPr>
        <w:t>N</w:t>
      </w:r>
      <w:r w:rsidR="001E12CE" w:rsidRPr="00231105">
        <w:rPr>
          <w:rFonts w:cstheme="minorHAnsi"/>
        </w:rPr>
        <w:t>admienił, że oświadczeń nie podpisało jeszcze 19 osób. Dodał, że Sekretariat Komitetu wysyłał pięciokrotnie przypomnieni</w:t>
      </w:r>
      <w:r w:rsidR="00D77B00" w:rsidRPr="00231105">
        <w:rPr>
          <w:rFonts w:cstheme="minorHAnsi"/>
        </w:rPr>
        <w:t>a</w:t>
      </w:r>
      <w:r w:rsidR="001E12CE" w:rsidRPr="00231105">
        <w:rPr>
          <w:rFonts w:cstheme="minorHAnsi"/>
        </w:rPr>
        <w:t xml:space="preserve"> w</w:t>
      </w:r>
      <w:r w:rsidR="004C1899">
        <w:rPr>
          <w:rFonts w:cstheme="minorHAnsi"/>
        </w:rPr>
        <w:t> </w:t>
      </w:r>
      <w:r w:rsidR="001E12CE" w:rsidRPr="00231105">
        <w:rPr>
          <w:rFonts w:cstheme="minorHAnsi"/>
        </w:rPr>
        <w:t>sprawie konieczności podpisania oświadczeń</w:t>
      </w:r>
      <w:r w:rsidR="00D77B00" w:rsidRPr="00231105">
        <w:rPr>
          <w:rFonts w:cstheme="minorHAnsi"/>
        </w:rPr>
        <w:t xml:space="preserve">. Poinformował, </w:t>
      </w:r>
      <w:r w:rsidR="007151B8" w:rsidRPr="00231105">
        <w:rPr>
          <w:rFonts w:cstheme="minorHAnsi"/>
        </w:rPr>
        <w:t>że brak</w:t>
      </w:r>
      <w:r w:rsidR="00D77B00" w:rsidRPr="00231105">
        <w:rPr>
          <w:rFonts w:cstheme="minorHAnsi"/>
        </w:rPr>
        <w:t xml:space="preserve"> podpisania oświadczeni</w:t>
      </w:r>
      <w:r w:rsidR="00D16F99">
        <w:rPr>
          <w:rFonts w:cstheme="minorHAnsi"/>
        </w:rPr>
        <w:t>a</w:t>
      </w:r>
      <w:r w:rsidR="00D77B00" w:rsidRPr="00231105">
        <w:rPr>
          <w:rFonts w:cstheme="minorHAnsi"/>
        </w:rPr>
        <w:t xml:space="preserve"> uniemożliwia pełnienie funkcji członka i zastępcy członka </w:t>
      </w:r>
      <w:r w:rsidR="00886D26">
        <w:rPr>
          <w:rFonts w:cstheme="minorHAnsi"/>
        </w:rPr>
        <w:t xml:space="preserve">w Komitecie, </w:t>
      </w:r>
      <w:r w:rsidR="00D77B00" w:rsidRPr="00231105">
        <w:rPr>
          <w:rFonts w:cstheme="minorHAnsi"/>
        </w:rPr>
        <w:t>więc do organizacji, których reprezentanci nie dostarczyli oświadczeń zostanie wysłane pismo o wyznaczenie nowych reprezentantów. Poprosił o wpłynięcie na osoby, które nie dostarczyły oświadczeń.</w:t>
      </w:r>
    </w:p>
    <w:p w14:paraId="20E36B95" w14:textId="5727FCB2" w:rsidR="00D77B00" w:rsidRPr="00231105" w:rsidRDefault="00D77B00" w:rsidP="00D77B00">
      <w:pPr>
        <w:spacing w:after="0" w:line="360" w:lineRule="auto"/>
        <w:ind w:firstLine="567"/>
        <w:jc w:val="both"/>
        <w:rPr>
          <w:rFonts w:cstheme="minorHAnsi"/>
        </w:rPr>
      </w:pPr>
      <w:r w:rsidRPr="00231105">
        <w:rPr>
          <w:rFonts w:cstheme="minorHAnsi"/>
        </w:rPr>
        <w:t xml:space="preserve">Pani Anna Gręda, </w:t>
      </w:r>
      <w:r w:rsidR="00886D26">
        <w:rPr>
          <w:rFonts w:cstheme="minorHAnsi"/>
        </w:rPr>
        <w:t>Z</w:t>
      </w:r>
      <w:r w:rsidRPr="00231105">
        <w:rPr>
          <w:rFonts w:cstheme="minorHAnsi"/>
        </w:rPr>
        <w:t xml:space="preserve">astępca </w:t>
      </w:r>
      <w:r w:rsidR="00886D26">
        <w:rPr>
          <w:rFonts w:cstheme="minorHAnsi"/>
        </w:rPr>
        <w:t>D</w:t>
      </w:r>
      <w:r w:rsidRPr="00231105">
        <w:rPr>
          <w:rFonts w:cstheme="minorHAnsi"/>
        </w:rPr>
        <w:t>yrektora Departamentu Rozwoju Regionalnego i Funduszy Europejskich poprosiła zgromadzanych o propagowanie</w:t>
      </w:r>
      <w:r w:rsidR="00886D26">
        <w:rPr>
          <w:rFonts w:cstheme="minorHAnsi"/>
        </w:rPr>
        <w:t xml:space="preserve"> w swoich środowiskach </w:t>
      </w:r>
      <w:r w:rsidRPr="00231105">
        <w:rPr>
          <w:rFonts w:cstheme="minorHAnsi"/>
        </w:rPr>
        <w:t xml:space="preserve">informacji o naborach, które są przedstawiane na posiedzeniach Komitetów Monitorujących. Dodała, że członkowie Komitetu mają szerszy kontakt z organizacjami na swoim terenie niż </w:t>
      </w:r>
      <w:r w:rsidR="0022694F">
        <w:rPr>
          <w:rFonts w:cstheme="minorHAnsi"/>
        </w:rPr>
        <w:t>Instytucja Zarządzająca (IZ)</w:t>
      </w:r>
      <w:r w:rsidRPr="00231105">
        <w:rPr>
          <w:rFonts w:cstheme="minorHAnsi"/>
        </w:rPr>
        <w:t>, która nie jest w</w:t>
      </w:r>
      <w:r w:rsidR="00705D2D">
        <w:rPr>
          <w:rFonts w:cstheme="minorHAnsi"/>
        </w:rPr>
        <w:t> </w:t>
      </w:r>
      <w:r w:rsidRPr="00231105">
        <w:rPr>
          <w:rFonts w:cstheme="minorHAnsi"/>
        </w:rPr>
        <w:t xml:space="preserve">stanie dotrzeć do wszystkich mimo szerokiego propagowania. </w:t>
      </w:r>
    </w:p>
    <w:p w14:paraId="7858900E" w14:textId="59685AD3" w:rsidR="00025FAC" w:rsidRPr="00231105" w:rsidRDefault="00D77B00" w:rsidP="00892FAB">
      <w:pPr>
        <w:spacing w:after="0" w:line="360" w:lineRule="auto"/>
        <w:ind w:firstLine="567"/>
        <w:jc w:val="both"/>
        <w:rPr>
          <w:rFonts w:cstheme="minorHAnsi"/>
        </w:rPr>
      </w:pPr>
      <w:r w:rsidRPr="00231105">
        <w:rPr>
          <w:rFonts w:cstheme="minorHAnsi"/>
        </w:rPr>
        <w:t xml:space="preserve">Pan Krzysztof Kosiński, prezydent Ciechanowa </w:t>
      </w:r>
      <w:r w:rsidR="00234B36" w:rsidRPr="00231105">
        <w:rPr>
          <w:rFonts w:cstheme="minorHAnsi"/>
        </w:rPr>
        <w:t>podziękował za opublikowanie aktualnego i</w:t>
      </w:r>
      <w:r w:rsidR="004C1899">
        <w:rPr>
          <w:rFonts w:cstheme="minorHAnsi"/>
        </w:rPr>
        <w:t> </w:t>
      </w:r>
      <w:r w:rsidR="00234B36" w:rsidRPr="00231105">
        <w:rPr>
          <w:rFonts w:cstheme="minorHAnsi"/>
        </w:rPr>
        <w:t xml:space="preserve">całorocznego harmonogramu naborów wniosków na 2025 rok. Zauważył, że w </w:t>
      </w:r>
      <w:r w:rsidR="0022694F">
        <w:rPr>
          <w:rFonts w:cstheme="minorHAnsi"/>
        </w:rPr>
        <w:t>D</w:t>
      </w:r>
      <w:r w:rsidR="00234B36" w:rsidRPr="00231105">
        <w:rPr>
          <w:rFonts w:cstheme="minorHAnsi"/>
        </w:rPr>
        <w:t>ziałaniu 9</w:t>
      </w:r>
      <w:r w:rsidR="00886D26">
        <w:rPr>
          <w:rFonts w:cstheme="minorHAnsi"/>
        </w:rPr>
        <w:t>.</w:t>
      </w:r>
      <w:r w:rsidR="00234B36" w:rsidRPr="00231105">
        <w:rPr>
          <w:rFonts w:cstheme="minorHAnsi"/>
        </w:rPr>
        <w:t>1 w</w:t>
      </w:r>
      <w:r w:rsidR="004C1899">
        <w:rPr>
          <w:rFonts w:cstheme="minorHAnsi"/>
        </w:rPr>
        <w:t> </w:t>
      </w:r>
      <w:r w:rsidR="00234B36" w:rsidRPr="00231105">
        <w:rPr>
          <w:rFonts w:cstheme="minorHAnsi"/>
        </w:rPr>
        <w:t xml:space="preserve">październiku i grudniu są przewidziane kolejne nabory. Spytał, kiedy ruszą prace nad kryteriami oraz kiedy można się spodziewać zespołów roboczych </w:t>
      </w:r>
      <w:r w:rsidR="007151B8" w:rsidRPr="00231105">
        <w:rPr>
          <w:rFonts w:cstheme="minorHAnsi"/>
        </w:rPr>
        <w:t>odnośnie do</w:t>
      </w:r>
      <w:r w:rsidR="00234B36" w:rsidRPr="00231105">
        <w:rPr>
          <w:rFonts w:cstheme="minorHAnsi"/>
        </w:rPr>
        <w:t xml:space="preserve"> tych kryteriów. Dodał, że jako Związek </w:t>
      </w:r>
      <w:r w:rsidR="00234B36" w:rsidRPr="00231105">
        <w:rPr>
          <w:rFonts w:cstheme="minorHAnsi"/>
        </w:rPr>
        <w:lastRenderedPageBreak/>
        <w:t xml:space="preserve">Miast Polskich ma przemyślenia i podpowiedzi dotyczące </w:t>
      </w:r>
      <w:r w:rsidR="0022694F">
        <w:rPr>
          <w:rFonts w:cstheme="minorHAnsi"/>
        </w:rPr>
        <w:t>D</w:t>
      </w:r>
      <w:r w:rsidR="00234B36" w:rsidRPr="00231105">
        <w:rPr>
          <w:rFonts w:cstheme="minorHAnsi"/>
        </w:rPr>
        <w:t>ziałania 9.1</w:t>
      </w:r>
      <w:r w:rsidR="00886D26">
        <w:rPr>
          <w:rFonts w:cstheme="minorHAnsi"/>
        </w:rPr>
        <w:t xml:space="preserve"> </w:t>
      </w:r>
      <w:r w:rsidR="00234B36" w:rsidRPr="00231105">
        <w:rPr>
          <w:rFonts w:cstheme="minorHAnsi"/>
        </w:rPr>
        <w:t xml:space="preserve">na bazie doświadczeń z </w:t>
      </w:r>
      <w:r w:rsidR="00886D26">
        <w:rPr>
          <w:rFonts w:cstheme="minorHAnsi"/>
        </w:rPr>
        <w:t xml:space="preserve">już </w:t>
      </w:r>
      <w:r w:rsidR="00234B36" w:rsidRPr="00231105">
        <w:rPr>
          <w:rFonts w:cstheme="minorHAnsi"/>
        </w:rPr>
        <w:t xml:space="preserve">ogłoszonych naborów. Dodał, że Związek Miast Polskich </w:t>
      </w:r>
      <w:r w:rsidR="007151B8" w:rsidRPr="00231105">
        <w:rPr>
          <w:rFonts w:cstheme="minorHAnsi"/>
        </w:rPr>
        <w:t>chciałby</w:t>
      </w:r>
      <w:r w:rsidR="00234B36" w:rsidRPr="00231105">
        <w:rPr>
          <w:rFonts w:cstheme="minorHAnsi"/>
        </w:rPr>
        <w:t xml:space="preserve"> się do tego odnieść zanim zostaną przedstawione nowe propozycje dotyczące kryteriów.</w:t>
      </w:r>
    </w:p>
    <w:p w14:paraId="7E22E20B" w14:textId="44831C87" w:rsidR="00025FAC" w:rsidRPr="00231105" w:rsidRDefault="00234B36" w:rsidP="00892FAB">
      <w:pPr>
        <w:spacing w:after="0" w:line="360" w:lineRule="auto"/>
        <w:ind w:firstLine="567"/>
        <w:jc w:val="both"/>
        <w:rPr>
          <w:rFonts w:cstheme="minorHAnsi"/>
        </w:rPr>
      </w:pPr>
      <w:r w:rsidRPr="00231105">
        <w:rPr>
          <w:rFonts w:cstheme="minorHAnsi"/>
        </w:rPr>
        <w:t xml:space="preserve">Pan Marcin Wajda </w:t>
      </w:r>
      <w:r w:rsidR="00147185" w:rsidRPr="00231105">
        <w:rPr>
          <w:rFonts w:cstheme="minorHAnsi"/>
        </w:rPr>
        <w:t xml:space="preserve">poinformował, że </w:t>
      </w:r>
      <w:r w:rsidR="00D16F99">
        <w:rPr>
          <w:rFonts w:cstheme="minorHAnsi"/>
        </w:rPr>
        <w:t xml:space="preserve">najprawdopodobniej </w:t>
      </w:r>
      <w:r w:rsidR="00147185" w:rsidRPr="00231105">
        <w:rPr>
          <w:rFonts w:cstheme="minorHAnsi"/>
        </w:rPr>
        <w:t xml:space="preserve">po wakacjach </w:t>
      </w:r>
      <w:r w:rsidR="00886D26">
        <w:rPr>
          <w:rFonts w:cstheme="minorHAnsi"/>
        </w:rPr>
        <w:t>r</w:t>
      </w:r>
      <w:r w:rsidR="00D16F99">
        <w:rPr>
          <w:rFonts w:cstheme="minorHAnsi"/>
        </w:rPr>
        <w:t>ozpoczną</w:t>
      </w:r>
      <w:r w:rsidR="00147185" w:rsidRPr="00231105">
        <w:rPr>
          <w:rFonts w:cstheme="minorHAnsi"/>
        </w:rPr>
        <w:t xml:space="preserve"> się prac</w:t>
      </w:r>
      <w:r w:rsidR="00AA58C2">
        <w:rPr>
          <w:rFonts w:cstheme="minorHAnsi"/>
        </w:rPr>
        <w:t>e</w:t>
      </w:r>
      <w:r w:rsidR="00147185" w:rsidRPr="00231105">
        <w:rPr>
          <w:rFonts w:cstheme="minorHAnsi"/>
        </w:rPr>
        <w:t xml:space="preserve"> nad tymi kryteriami. Zauważył, że to działanie w zeszłej perspektywie cieszyło się dużo większym zainteresowaniem ze względu na jego elastyczność niż w </w:t>
      </w:r>
      <w:r w:rsidR="0022694F">
        <w:rPr>
          <w:rFonts w:cstheme="minorHAnsi"/>
        </w:rPr>
        <w:t xml:space="preserve">obecnej </w:t>
      </w:r>
      <w:r w:rsidR="00147185" w:rsidRPr="00231105">
        <w:rPr>
          <w:rFonts w:cstheme="minorHAnsi"/>
        </w:rPr>
        <w:t>perspektywie. Dodał, że wynika to z</w:t>
      </w:r>
      <w:r w:rsidR="004C1500">
        <w:rPr>
          <w:rFonts w:cstheme="minorHAnsi"/>
        </w:rPr>
        <w:t> </w:t>
      </w:r>
      <w:r w:rsidR="00147185" w:rsidRPr="00231105">
        <w:rPr>
          <w:rFonts w:cstheme="minorHAnsi"/>
        </w:rPr>
        <w:t>tego, że wymogi dla tego typu interwencji zostały mocno zawężone. Nadmienił, że duża część samorządowców zawsze startowała chętnie w rewitalizacji a teraz obserwujemy mniejsze zainteresowanie. Poinformował, że IZ jest otwarta na to, żeby pracować nad kryteriami</w:t>
      </w:r>
      <w:r w:rsidR="00886D26">
        <w:rPr>
          <w:rFonts w:cstheme="minorHAnsi"/>
        </w:rPr>
        <w:t xml:space="preserve"> i</w:t>
      </w:r>
      <w:r w:rsidR="00147185" w:rsidRPr="00231105">
        <w:rPr>
          <w:rFonts w:cstheme="minorHAnsi"/>
        </w:rPr>
        <w:t xml:space="preserve"> żeby były one jak najlepsze. Dodał, </w:t>
      </w:r>
      <w:r w:rsidR="007151B8" w:rsidRPr="00231105">
        <w:rPr>
          <w:rFonts w:cstheme="minorHAnsi"/>
        </w:rPr>
        <w:t>że</w:t>
      </w:r>
      <w:r w:rsidR="00147185" w:rsidRPr="00231105">
        <w:rPr>
          <w:rFonts w:cstheme="minorHAnsi"/>
        </w:rPr>
        <w:t xml:space="preserve"> IZ chętnie skorzysta z doświadczenia i pomocy. Nadmienił, że niestety warunki są inne niż były w zeszłej perspektywie.</w:t>
      </w:r>
    </w:p>
    <w:p w14:paraId="305C9AAF" w14:textId="69662885" w:rsidR="00234B36" w:rsidRPr="00231105" w:rsidRDefault="00147185" w:rsidP="00FF3430">
      <w:pPr>
        <w:spacing w:after="0" w:line="360" w:lineRule="auto"/>
        <w:ind w:firstLine="567"/>
        <w:jc w:val="both"/>
        <w:rPr>
          <w:rFonts w:cstheme="minorHAnsi"/>
        </w:rPr>
      </w:pPr>
      <w:r w:rsidRPr="00231105">
        <w:rPr>
          <w:rFonts w:cstheme="minorHAnsi"/>
        </w:rPr>
        <w:t xml:space="preserve">Pan Rafał Kończyk, przedstawiciel Biura Rzecznika </w:t>
      </w:r>
      <w:r w:rsidR="00886D26">
        <w:rPr>
          <w:rFonts w:cstheme="minorHAnsi"/>
        </w:rPr>
        <w:t>P</w:t>
      </w:r>
      <w:r w:rsidRPr="00231105">
        <w:rPr>
          <w:rFonts w:cstheme="minorHAnsi"/>
        </w:rPr>
        <w:t xml:space="preserve">raw </w:t>
      </w:r>
      <w:r w:rsidR="00886D26">
        <w:rPr>
          <w:rFonts w:cstheme="minorHAnsi"/>
        </w:rPr>
        <w:t>P</w:t>
      </w:r>
      <w:r w:rsidRPr="00231105">
        <w:rPr>
          <w:rFonts w:cstheme="minorHAnsi"/>
        </w:rPr>
        <w:t>acjenta</w:t>
      </w:r>
      <w:r w:rsidR="00FF3430" w:rsidRPr="00231105">
        <w:rPr>
          <w:rFonts w:cstheme="minorHAnsi"/>
        </w:rPr>
        <w:t xml:space="preserve"> </w:t>
      </w:r>
      <w:r w:rsidR="0022694F">
        <w:rPr>
          <w:rFonts w:cstheme="minorHAnsi"/>
        </w:rPr>
        <w:t>z</w:t>
      </w:r>
      <w:r w:rsidR="00FF3430" w:rsidRPr="00231105">
        <w:rPr>
          <w:rFonts w:cstheme="minorHAnsi"/>
        </w:rPr>
        <w:t>auważył, że w działaniu w</w:t>
      </w:r>
      <w:r w:rsidR="004C1899">
        <w:rPr>
          <w:rFonts w:cstheme="minorHAnsi"/>
        </w:rPr>
        <w:t> </w:t>
      </w:r>
      <w:r w:rsidR="00FF3430" w:rsidRPr="00231105">
        <w:rPr>
          <w:rFonts w:cstheme="minorHAnsi"/>
        </w:rPr>
        <w:t xml:space="preserve">obszarze ochrony zdrowia w poprzednim naborze było wskazane, że w </w:t>
      </w:r>
      <w:r w:rsidR="0022694F">
        <w:rPr>
          <w:rFonts w:cstheme="minorHAnsi"/>
        </w:rPr>
        <w:t>Regionie Warszawskim Stołecznym (</w:t>
      </w:r>
      <w:r w:rsidR="00FF3430" w:rsidRPr="00231105">
        <w:rPr>
          <w:rFonts w:cstheme="minorHAnsi"/>
        </w:rPr>
        <w:t>RWS</w:t>
      </w:r>
      <w:r w:rsidR="0022694F">
        <w:rPr>
          <w:rFonts w:cstheme="minorHAnsi"/>
        </w:rPr>
        <w:t>)</w:t>
      </w:r>
      <w:r w:rsidR="00FF3430" w:rsidRPr="00231105">
        <w:rPr>
          <w:rFonts w:cstheme="minorHAnsi"/>
        </w:rPr>
        <w:t xml:space="preserve"> standardowo jest 50% dofinansowania, przy czym podmioty, dla których organem prowadzącym lub tworzącym jest gmina lub powiat i mogą uzyskać 30% większe wsparcie. Poinformował, że był to </w:t>
      </w:r>
      <w:r w:rsidR="007151B8" w:rsidRPr="00231105">
        <w:rPr>
          <w:rFonts w:cstheme="minorHAnsi"/>
        </w:rPr>
        <w:t>nabór,</w:t>
      </w:r>
      <w:r w:rsidR="00FF3430" w:rsidRPr="00231105">
        <w:rPr>
          <w:rFonts w:cstheme="minorHAnsi"/>
        </w:rPr>
        <w:t xml:space="preserve"> gdzie </w:t>
      </w:r>
      <w:r w:rsidR="003D38FC">
        <w:rPr>
          <w:rFonts w:cstheme="minorHAnsi"/>
        </w:rPr>
        <w:t>Obszar Warszawski Stołeczny (</w:t>
      </w:r>
      <w:r w:rsidR="00FF3430" w:rsidRPr="00F05714">
        <w:rPr>
          <w:rFonts w:cstheme="minorHAnsi"/>
        </w:rPr>
        <w:t>OWS</w:t>
      </w:r>
      <w:r w:rsidR="003D38FC">
        <w:rPr>
          <w:rFonts w:cstheme="minorHAnsi"/>
        </w:rPr>
        <w:t>)</w:t>
      </w:r>
      <w:r w:rsidR="00FF3430" w:rsidRPr="00231105">
        <w:rPr>
          <w:rFonts w:cstheme="minorHAnsi"/>
        </w:rPr>
        <w:t xml:space="preserve"> </w:t>
      </w:r>
      <w:r w:rsidR="003D38FC" w:rsidRPr="00231105">
        <w:rPr>
          <w:rFonts w:cstheme="minorHAnsi"/>
        </w:rPr>
        <w:t xml:space="preserve">są </w:t>
      </w:r>
      <w:r w:rsidR="00FF3430" w:rsidRPr="00231105">
        <w:rPr>
          <w:rFonts w:cstheme="minorHAnsi"/>
        </w:rPr>
        <w:t xml:space="preserve">często przy szpitalach, które co do zasady zazwyczaj są samorządowe. Dodał, że w </w:t>
      </w:r>
      <w:r w:rsidR="0022694F">
        <w:rPr>
          <w:rFonts w:cstheme="minorHAnsi"/>
        </w:rPr>
        <w:t>dwóch</w:t>
      </w:r>
      <w:r w:rsidR="00FF3430" w:rsidRPr="00231105">
        <w:rPr>
          <w:rFonts w:cstheme="minorHAnsi"/>
        </w:rPr>
        <w:t xml:space="preserve"> pozostałych zakresach, gdzie jest planowany nabór i rehabilitacja lecznicza występują nierówne szanse dla tych, którzy świadczą usługi medyczne</w:t>
      </w:r>
      <w:r w:rsidR="006B41FB">
        <w:rPr>
          <w:rFonts w:cstheme="minorHAnsi"/>
        </w:rPr>
        <w:t xml:space="preserve"> i</w:t>
      </w:r>
      <w:r w:rsidR="00FF3430" w:rsidRPr="00231105">
        <w:rPr>
          <w:rFonts w:cstheme="minorHAnsi"/>
        </w:rPr>
        <w:t xml:space="preserve"> są świadczeniodawcami w ramach publicznego systemu ochrony zdrowia, czyli mają kontrakt z</w:t>
      </w:r>
      <w:r w:rsidR="006B41FB">
        <w:rPr>
          <w:rFonts w:cstheme="minorHAnsi"/>
        </w:rPr>
        <w:t xml:space="preserve"> </w:t>
      </w:r>
      <w:r w:rsidR="007151B8" w:rsidRPr="00231105">
        <w:rPr>
          <w:rFonts w:cstheme="minorHAnsi"/>
        </w:rPr>
        <w:t xml:space="preserve">NFZ </w:t>
      </w:r>
      <w:r w:rsidR="00AA58C2">
        <w:rPr>
          <w:rFonts w:cstheme="minorHAnsi"/>
        </w:rPr>
        <w:t xml:space="preserve">w </w:t>
      </w:r>
      <w:r w:rsidR="00615456">
        <w:rPr>
          <w:rFonts w:cstheme="minorHAnsi"/>
        </w:rPr>
        <w:t xml:space="preserve">odróżnieniu </w:t>
      </w:r>
      <w:r w:rsidR="00FF3430" w:rsidRPr="00231105">
        <w:rPr>
          <w:rFonts w:cstheme="minorHAnsi"/>
        </w:rPr>
        <w:t xml:space="preserve">do tych, które nie są prowadzone przez </w:t>
      </w:r>
      <w:r w:rsidR="006B41FB">
        <w:rPr>
          <w:rFonts w:cstheme="minorHAnsi"/>
        </w:rPr>
        <w:t>J</w:t>
      </w:r>
      <w:r w:rsidR="00FF3430" w:rsidRPr="00231105">
        <w:rPr>
          <w:rFonts w:cstheme="minorHAnsi"/>
        </w:rPr>
        <w:t xml:space="preserve">ednostki </w:t>
      </w:r>
      <w:r w:rsidR="006B41FB">
        <w:rPr>
          <w:rFonts w:cstheme="minorHAnsi"/>
        </w:rPr>
        <w:t>S</w:t>
      </w:r>
      <w:r w:rsidR="00FF3430" w:rsidRPr="00231105">
        <w:rPr>
          <w:rFonts w:cstheme="minorHAnsi"/>
        </w:rPr>
        <w:t xml:space="preserve">amorządu </w:t>
      </w:r>
      <w:r w:rsidR="006B41FB">
        <w:rPr>
          <w:rFonts w:cstheme="minorHAnsi"/>
        </w:rPr>
        <w:t>T</w:t>
      </w:r>
      <w:r w:rsidR="00FF3430" w:rsidRPr="00231105">
        <w:rPr>
          <w:rFonts w:cstheme="minorHAnsi"/>
        </w:rPr>
        <w:t xml:space="preserve">erytorialnego. Zauważył, że to działanie ma służyć pacjentom, a nie gminom, czyli </w:t>
      </w:r>
      <w:r w:rsidR="0022694F">
        <w:rPr>
          <w:rFonts w:cstheme="minorHAnsi"/>
        </w:rPr>
        <w:t>ma</w:t>
      </w:r>
      <w:r w:rsidR="00FF3430" w:rsidRPr="00231105">
        <w:rPr>
          <w:rFonts w:cstheme="minorHAnsi"/>
        </w:rPr>
        <w:t xml:space="preserve"> </w:t>
      </w:r>
      <w:r w:rsidR="0022694F">
        <w:rPr>
          <w:rFonts w:cstheme="minorHAnsi"/>
        </w:rPr>
        <w:t xml:space="preserve">podnieść </w:t>
      </w:r>
      <w:r w:rsidR="00FF3430" w:rsidRPr="00231105">
        <w:rPr>
          <w:rFonts w:cstheme="minorHAnsi"/>
        </w:rPr>
        <w:t>jakoś</w:t>
      </w:r>
      <w:r w:rsidR="0022694F">
        <w:rPr>
          <w:rFonts w:cstheme="minorHAnsi"/>
        </w:rPr>
        <w:t>ć</w:t>
      </w:r>
      <w:r w:rsidR="00FF3430" w:rsidRPr="00231105">
        <w:rPr>
          <w:rFonts w:cstheme="minorHAnsi"/>
        </w:rPr>
        <w:t xml:space="preserve"> ochrony zdrowia. Poinformował, że w Polsce funkcjonuj</w:t>
      </w:r>
      <w:r w:rsidR="00615456">
        <w:rPr>
          <w:rFonts w:cstheme="minorHAnsi"/>
        </w:rPr>
        <w:t>e</w:t>
      </w:r>
      <w:r w:rsidR="00FF3430" w:rsidRPr="00231105">
        <w:rPr>
          <w:rFonts w:cstheme="minorHAnsi"/>
        </w:rPr>
        <w:t xml:space="preserve"> około 81</w:t>
      </w:r>
      <w:r w:rsidR="00615456">
        <w:rPr>
          <w:rFonts w:cstheme="minorHAnsi"/>
        </w:rPr>
        <w:t xml:space="preserve"> </w:t>
      </w:r>
      <w:r w:rsidR="00FF3430" w:rsidRPr="00231105">
        <w:rPr>
          <w:rFonts w:cstheme="minorHAnsi"/>
        </w:rPr>
        <w:t xml:space="preserve">000 </w:t>
      </w:r>
      <w:r w:rsidR="00F05714">
        <w:rPr>
          <w:rFonts w:cstheme="minorHAnsi"/>
        </w:rPr>
        <w:t>obszarów Podstawowej Opieki Zdrowotnej (</w:t>
      </w:r>
      <w:r w:rsidR="00FF3430" w:rsidRPr="00F05714">
        <w:rPr>
          <w:rFonts w:cstheme="minorHAnsi"/>
        </w:rPr>
        <w:t>POZ</w:t>
      </w:r>
      <w:r w:rsidR="00F05714">
        <w:rPr>
          <w:rFonts w:cstheme="minorHAnsi"/>
        </w:rPr>
        <w:t>)</w:t>
      </w:r>
      <w:r w:rsidR="00FF3430" w:rsidRPr="00231105">
        <w:rPr>
          <w:rFonts w:cstheme="minorHAnsi"/>
        </w:rPr>
        <w:t xml:space="preserve">, z czego tylko 900 jest publicznych </w:t>
      </w:r>
      <w:r w:rsidR="00615456">
        <w:rPr>
          <w:rFonts w:cstheme="minorHAnsi"/>
        </w:rPr>
        <w:t>czyli</w:t>
      </w:r>
      <w:r w:rsidR="00FF3430" w:rsidRPr="00231105">
        <w:rPr>
          <w:rFonts w:cstheme="minorHAnsi"/>
        </w:rPr>
        <w:t xml:space="preserve"> właścicielem jest gmina i powiat</w:t>
      </w:r>
      <w:r w:rsidR="0022694F">
        <w:rPr>
          <w:rFonts w:cstheme="minorHAnsi"/>
        </w:rPr>
        <w:t>. O</w:t>
      </w:r>
      <w:r w:rsidR="00FF3430" w:rsidRPr="00231105">
        <w:rPr>
          <w:rFonts w:cstheme="minorHAnsi"/>
        </w:rPr>
        <w:t>znacza to, że w tych gminach w RWS, które się kwalifikują, czyli mają niższ</w:t>
      </w:r>
      <w:r w:rsidR="003D38FC">
        <w:rPr>
          <w:rFonts w:cstheme="minorHAnsi"/>
        </w:rPr>
        <w:t xml:space="preserve">y </w:t>
      </w:r>
      <w:r w:rsidR="003D38FC" w:rsidRPr="003D38FC">
        <w:rPr>
          <w:rFonts w:cstheme="minorHAnsi"/>
        </w:rPr>
        <w:t>wskaźnik podstawowych dochodów podatkowych w przeliczeniu na jednego mieszkańca</w:t>
      </w:r>
      <w:r w:rsidR="003D38FC">
        <w:rPr>
          <w:rFonts w:cstheme="minorHAnsi"/>
        </w:rPr>
        <w:t xml:space="preserve"> (wskaźnik </w:t>
      </w:r>
      <w:r w:rsidR="00FF3430" w:rsidRPr="003D38FC">
        <w:rPr>
          <w:rFonts w:cstheme="minorHAnsi"/>
        </w:rPr>
        <w:t>G</w:t>
      </w:r>
      <w:r w:rsidR="003D38FC">
        <w:rPr>
          <w:rFonts w:cstheme="minorHAnsi"/>
        </w:rPr>
        <w:t>)</w:t>
      </w:r>
      <w:r w:rsidR="0022694F">
        <w:rPr>
          <w:rFonts w:cstheme="minorHAnsi"/>
        </w:rPr>
        <w:t>,</w:t>
      </w:r>
      <w:r w:rsidR="00FF3430" w:rsidRPr="00231105">
        <w:rPr>
          <w:rFonts w:cstheme="minorHAnsi"/>
        </w:rPr>
        <w:t xml:space="preserve"> takich podmiotów może nie być. Dodał, że nie ma nic przeciwko wsparciu dla </w:t>
      </w:r>
      <w:r w:rsidR="006B41FB">
        <w:rPr>
          <w:rFonts w:cstheme="minorHAnsi"/>
        </w:rPr>
        <w:t>J</w:t>
      </w:r>
      <w:r w:rsidR="00FF3430" w:rsidRPr="00231105">
        <w:rPr>
          <w:rFonts w:cstheme="minorHAnsi"/>
        </w:rPr>
        <w:t xml:space="preserve">ednostek </w:t>
      </w:r>
      <w:r w:rsidR="006B41FB">
        <w:rPr>
          <w:rFonts w:cstheme="minorHAnsi"/>
        </w:rPr>
        <w:t>S</w:t>
      </w:r>
      <w:r w:rsidR="00FF3430" w:rsidRPr="00231105">
        <w:rPr>
          <w:rFonts w:cstheme="minorHAnsi"/>
        </w:rPr>
        <w:t xml:space="preserve">amorządu </w:t>
      </w:r>
      <w:r w:rsidR="006B41FB">
        <w:rPr>
          <w:rFonts w:cstheme="minorHAnsi"/>
        </w:rPr>
        <w:t>T</w:t>
      </w:r>
      <w:r w:rsidR="00FF3430" w:rsidRPr="00231105">
        <w:rPr>
          <w:rFonts w:cstheme="minorHAnsi"/>
        </w:rPr>
        <w:t xml:space="preserve">erytorialnego jednak sądzi, że będzie to skutkowało potencjalnie gorszym dostępem do świadczeń i ich </w:t>
      </w:r>
      <w:r w:rsidR="007151B8" w:rsidRPr="00231105">
        <w:rPr>
          <w:rFonts w:cstheme="minorHAnsi"/>
        </w:rPr>
        <w:t>jakości</w:t>
      </w:r>
      <w:r w:rsidR="00FF3430" w:rsidRPr="00231105">
        <w:rPr>
          <w:rFonts w:cstheme="minorHAnsi"/>
        </w:rPr>
        <w:t>. Zwrócił się z prośbą o rozważenie zaistniałej sytuacji i</w:t>
      </w:r>
      <w:r w:rsidR="004C1899">
        <w:rPr>
          <w:rFonts w:cstheme="minorHAnsi"/>
        </w:rPr>
        <w:t> </w:t>
      </w:r>
      <w:r w:rsidR="00FF3430" w:rsidRPr="00231105">
        <w:rPr>
          <w:rFonts w:cstheme="minorHAnsi"/>
        </w:rPr>
        <w:t>znalezienie rozwiązania</w:t>
      </w:r>
      <w:r w:rsidR="00615456">
        <w:rPr>
          <w:rFonts w:cstheme="minorHAnsi"/>
        </w:rPr>
        <w:t>,</w:t>
      </w:r>
      <w:r w:rsidR="00FF3430" w:rsidRPr="00231105">
        <w:rPr>
          <w:rFonts w:cstheme="minorHAnsi"/>
        </w:rPr>
        <w:t xml:space="preserve"> </w:t>
      </w:r>
      <w:r w:rsidR="00615456">
        <w:rPr>
          <w:rFonts w:cstheme="minorHAnsi"/>
        </w:rPr>
        <w:t>aby</w:t>
      </w:r>
      <w:r w:rsidR="00FF3430" w:rsidRPr="00231105">
        <w:rPr>
          <w:rFonts w:cstheme="minorHAnsi"/>
        </w:rPr>
        <w:t xml:space="preserve"> były </w:t>
      </w:r>
      <w:r w:rsidR="00787761" w:rsidRPr="00231105">
        <w:rPr>
          <w:rFonts w:cstheme="minorHAnsi"/>
        </w:rPr>
        <w:t>równe</w:t>
      </w:r>
      <w:r w:rsidR="00FF3430" w:rsidRPr="00231105">
        <w:rPr>
          <w:rFonts w:cstheme="minorHAnsi"/>
        </w:rPr>
        <w:t xml:space="preserve"> szanse również dla świadczeniodawców publicznych systemu ochrony zdrowia. Dodał, że dziennie otrzymuje kilkaset zgłoszeń od pacjentów bojących się, że to ograniczy dla nich dostępność do świadczeń.</w:t>
      </w:r>
    </w:p>
    <w:p w14:paraId="4CD74936" w14:textId="7D3E729A" w:rsidR="00FF3430" w:rsidRPr="00231105" w:rsidRDefault="00FF3430" w:rsidP="00FF3430">
      <w:pPr>
        <w:spacing w:after="0" w:line="360" w:lineRule="auto"/>
        <w:ind w:firstLine="567"/>
        <w:jc w:val="both"/>
        <w:rPr>
          <w:rFonts w:cstheme="minorHAnsi"/>
        </w:rPr>
      </w:pPr>
      <w:r w:rsidRPr="00231105">
        <w:rPr>
          <w:rFonts w:cstheme="minorHAnsi"/>
        </w:rPr>
        <w:t xml:space="preserve">Pan Marcin Wajda nadmienił, że Zarząd </w:t>
      </w:r>
      <w:r w:rsidR="006B41FB">
        <w:rPr>
          <w:rFonts w:cstheme="minorHAnsi"/>
        </w:rPr>
        <w:t>W</w:t>
      </w:r>
      <w:r w:rsidRPr="00231105">
        <w:rPr>
          <w:rFonts w:cstheme="minorHAnsi"/>
        </w:rPr>
        <w:t xml:space="preserve">ojewództwa </w:t>
      </w:r>
      <w:r w:rsidR="006B41FB">
        <w:rPr>
          <w:rFonts w:cstheme="minorHAnsi"/>
        </w:rPr>
        <w:t xml:space="preserve">Mazowieckiego </w:t>
      </w:r>
      <w:r w:rsidRPr="00231105">
        <w:rPr>
          <w:rFonts w:cstheme="minorHAnsi"/>
        </w:rPr>
        <w:t>nigdy nie stał na przeszkodzie zwiększania dofinansowania, jeżeli dysponował środka</w:t>
      </w:r>
      <w:r w:rsidR="0022694F">
        <w:rPr>
          <w:rFonts w:cstheme="minorHAnsi"/>
        </w:rPr>
        <w:t>mi</w:t>
      </w:r>
      <w:r w:rsidRPr="00231105">
        <w:rPr>
          <w:rFonts w:cstheme="minorHAnsi"/>
        </w:rPr>
        <w:t xml:space="preserve">. </w:t>
      </w:r>
      <w:r w:rsidR="0022694F">
        <w:rPr>
          <w:rFonts w:cstheme="minorHAnsi"/>
        </w:rPr>
        <w:t xml:space="preserve">Powiedział, że </w:t>
      </w:r>
      <w:r w:rsidRPr="00231105">
        <w:rPr>
          <w:rFonts w:cstheme="minorHAnsi"/>
        </w:rPr>
        <w:t xml:space="preserve">nie </w:t>
      </w:r>
      <w:r w:rsidR="00615456">
        <w:rPr>
          <w:rFonts w:cstheme="minorHAnsi"/>
        </w:rPr>
        <w:t xml:space="preserve">występuje tu </w:t>
      </w:r>
      <w:r w:rsidRPr="00231105">
        <w:rPr>
          <w:rFonts w:cstheme="minorHAnsi"/>
        </w:rPr>
        <w:t xml:space="preserve">nierówne traktowanie, </w:t>
      </w:r>
      <w:r w:rsidR="00615456">
        <w:rPr>
          <w:rFonts w:cstheme="minorHAnsi"/>
        </w:rPr>
        <w:t>ponieważ</w:t>
      </w:r>
      <w:r w:rsidRPr="00231105">
        <w:rPr>
          <w:rFonts w:cstheme="minorHAnsi"/>
        </w:rPr>
        <w:t xml:space="preserve"> regulamin jasno określa kto może dostać budżet państwa. Dodał, że jest tam wyraźnie powiedziane, że tylko te podmioty, które mają wskaźniki dochodowe </w:t>
      </w:r>
      <w:r w:rsidRPr="003D38FC">
        <w:rPr>
          <w:rFonts w:cstheme="minorHAnsi"/>
        </w:rPr>
        <w:t>G</w:t>
      </w:r>
      <w:r w:rsidRPr="00231105">
        <w:rPr>
          <w:rFonts w:cstheme="minorHAnsi"/>
        </w:rPr>
        <w:t xml:space="preserve"> poniżej średniej dla województwa, a więc chodzi o wskazanie tych podmiotów, które mają najgorszą sytuację </w:t>
      </w:r>
      <w:r w:rsidR="007151B8" w:rsidRPr="00231105">
        <w:rPr>
          <w:rFonts w:cstheme="minorHAnsi"/>
        </w:rPr>
        <w:t>finansową,</w:t>
      </w:r>
      <w:r w:rsidRPr="00231105">
        <w:rPr>
          <w:rFonts w:cstheme="minorHAnsi"/>
        </w:rPr>
        <w:t xml:space="preserve"> bo one nie realizują tylko tego jednego działania, </w:t>
      </w:r>
      <w:r w:rsidR="006B41FB">
        <w:rPr>
          <w:rFonts w:cstheme="minorHAnsi"/>
        </w:rPr>
        <w:t>lecz</w:t>
      </w:r>
      <w:r w:rsidRPr="00231105">
        <w:rPr>
          <w:rFonts w:cstheme="minorHAnsi"/>
        </w:rPr>
        <w:t xml:space="preserve"> cały szereg innych działań. Nadmienił, </w:t>
      </w:r>
      <w:r w:rsidRPr="00231105">
        <w:rPr>
          <w:rFonts w:cstheme="minorHAnsi"/>
        </w:rPr>
        <w:lastRenderedPageBreak/>
        <w:t>że mając na uwadze, że mamy ograniczony budżet państwa i w</w:t>
      </w:r>
      <w:r w:rsidR="0022694F">
        <w:rPr>
          <w:rFonts w:cstheme="minorHAnsi"/>
        </w:rPr>
        <w:t xml:space="preserve"> regionie</w:t>
      </w:r>
      <w:r w:rsidRPr="00231105">
        <w:rPr>
          <w:rFonts w:cstheme="minorHAnsi"/>
        </w:rPr>
        <w:t xml:space="preserve"> warszawskim stołecznym 50 </w:t>
      </w:r>
      <w:r w:rsidR="00615456">
        <w:rPr>
          <w:rFonts w:cstheme="minorHAnsi"/>
        </w:rPr>
        <w:t>%</w:t>
      </w:r>
      <w:r w:rsidRPr="00231105">
        <w:rPr>
          <w:rFonts w:cstheme="minorHAnsi"/>
        </w:rPr>
        <w:t xml:space="preserve"> dofinansowanie dla JST jest ciężkie, szczególnie dla tych najbiedniejszych </w:t>
      </w:r>
      <w:r w:rsidR="006B41FB">
        <w:rPr>
          <w:rFonts w:cstheme="minorHAnsi"/>
        </w:rPr>
        <w:t xml:space="preserve">więc </w:t>
      </w:r>
      <w:r w:rsidRPr="00231105">
        <w:rPr>
          <w:rFonts w:cstheme="minorHAnsi"/>
        </w:rPr>
        <w:t>trzeba wesprzeć tych, którym jest najtrudniej. Dodał, że prywatny POZ ma lepszą sytuację finansową niż gmina na terenie</w:t>
      </w:r>
      <w:r w:rsidR="0034396B">
        <w:rPr>
          <w:rFonts w:cstheme="minorHAnsi"/>
        </w:rPr>
        <w:t xml:space="preserve"> regionu</w:t>
      </w:r>
      <w:r w:rsidRPr="00231105">
        <w:rPr>
          <w:rFonts w:cstheme="minorHAnsi"/>
        </w:rPr>
        <w:t xml:space="preserve"> warszawskiego stołecznego, która poza rehabilitacją i POZ będzie startowała jeszcze w szeregu innych naborów i będzie musiała wyłożyć </w:t>
      </w:r>
      <w:r w:rsidR="006B41FB">
        <w:rPr>
          <w:rFonts w:cstheme="minorHAnsi"/>
        </w:rPr>
        <w:t xml:space="preserve">dodatkowo </w:t>
      </w:r>
      <w:r w:rsidRPr="00231105">
        <w:rPr>
          <w:rFonts w:cstheme="minorHAnsi"/>
        </w:rPr>
        <w:t xml:space="preserve">środki na wkład własny w innych projektach. Nadmienił, że </w:t>
      </w:r>
      <w:r w:rsidR="0034396B">
        <w:rPr>
          <w:rFonts w:cstheme="minorHAnsi"/>
        </w:rPr>
        <w:t>gdyby IZ miała</w:t>
      </w:r>
      <w:r w:rsidRPr="00231105">
        <w:rPr>
          <w:rFonts w:cstheme="minorHAnsi"/>
        </w:rPr>
        <w:t xml:space="preserve"> więcej budżetu państwa, </w:t>
      </w:r>
      <w:r w:rsidR="0034396B">
        <w:rPr>
          <w:rFonts w:cstheme="minorHAnsi"/>
        </w:rPr>
        <w:t>dałaby</w:t>
      </w:r>
      <w:r w:rsidRPr="00231105">
        <w:rPr>
          <w:rFonts w:cstheme="minorHAnsi"/>
        </w:rPr>
        <w:t xml:space="preserve"> wszystkim, ale IZ rozdysponowuje w</w:t>
      </w:r>
      <w:r w:rsidR="004C1500">
        <w:rPr>
          <w:rFonts w:cstheme="minorHAnsi"/>
        </w:rPr>
        <w:t> </w:t>
      </w:r>
      <w:r w:rsidRPr="00231105">
        <w:rPr>
          <w:rFonts w:cstheme="minorHAnsi"/>
        </w:rPr>
        <w:t>zasadzie całe 53 miliony euro tylko dla najbiedniejszych gmin i powiatów na Mazowszu.</w:t>
      </w:r>
    </w:p>
    <w:p w14:paraId="79CD81DA" w14:textId="4E29CC87" w:rsidR="0034780B" w:rsidRPr="00231105" w:rsidRDefault="0034780B" w:rsidP="0034780B">
      <w:pPr>
        <w:spacing w:after="0" w:line="360" w:lineRule="auto"/>
        <w:ind w:firstLine="567"/>
        <w:jc w:val="both"/>
        <w:rPr>
          <w:rFonts w:cstheme="minorHAnsi"/>
        </w:rPr>
      </w:pPr>
      <w:r w:rsidRPr="00231105">
        <w:rPr>
          <w:rFonts w:cstheme="minorHAnsi"/>
        </w:rPr>
        <w:t xml:space="preserve">Pan Rafał Kończyk wyraził zadowolenie, że udało </w:t>
      </w:r>
      <w:r w:rsidR="0034396B">
        <w:rPr>
          <w:rFonts w:cstheme="minorHAnsi"/>
        </w:rPr>
        <w:t xml:space="preserve">się </w:t>
      </w:r>
      <w:r w:rsidRPr="00231105">
        <w:rPr>
          <w:rFonts w:cstheme="minorHAnsi"/>
        </w:rPr>
        <w:t xml:space="preserve">wynegocjować dodatkowe środki dla RWS </w:t>
      </w:r>
      <w:r w:rsidR="006B41FB">
        <w:rPr>
          <w:rFonts w:cstheme="minorHAnsi"/>
        </w:rPr>
        <w:t>dla</w:t>
      </w:r>
      <w:r w:rsidRPr="00231105">
        <w:rPr>
          <w:rFonts w:cstheme="minorHAnsi"/>
        </w:rPr>
        <w:t xml:space="preserve"> biednych gmin. Nadmienił, że tutaj to nie jest wybór, że damy gminie lub </w:t>
      </w:r>
      <w:r w:rsidR="0034396B">
        <w:rPr>
          <w:rFonts w:cstheme="minorHAnsi"/>
        </w:rPr>
        <w:t xml:space="preserve">podmiotowi </w:t>
      </w:r>
      <w:r w:rsidRPr="00231105">
        <w:rPr>
          <w:rFonts w:cstheme="minorHAnsi"/>
        </w:rPr>
        <w:t>prywatnemu</w:t>
      </w:r>
      <w:r w:rsidR="0034396B">
        <w:rPr>
          <w:rFonts w:cstheme="minorHAnsi"/>
        </w:rPr>
        <w:t>.</w:t>
      </w:r>
      <w:r w:rsidRPr="00231105">
        <w:rPr>
          <w:rFonts w:cstheme="minorHAnsi"/>
        </w:rPr>
        <w:t xml:space="preserve"> </w:t>
      </w:r>
      <w:r w:rsidR="0034396B">
        <w:rPr>
          <w:rFonts w:cstheme="minorHAnsi"/>
        </w:rPr>
        <w:t>T</w:t>
      </w:r>
      <w:r w:rsidRPr="00231105">
        <w:rPr>
          <w:rFonts w:cstheme="minorHAnsi"/>
        </w:rPr>
        <w:t>u jest wybór, że z tej biednej gminy nikt nie będzie mógł aplikować. Dodał, że zazwyczaj w gminie jest jeden POZ i</w:t>
      </w:r>
      <w:r w:rsidR="004C1899">
        <w:rPr>
          <w:rFonts w:cstheme="minorHAnsi"/>
        </w:rPr>
        <w:t> </w:t>
      </w:r>
      <w:r w:rsidRPr="00231105">
        <w:rPr>
          <w:rFonts w:cstheme="minorHAnsi"/>
        </w:rPr>
        <w:t>gmina ogłosiła konkurs na prowadzenie lub na dzierżawę budynku z przeznaczeniem na udzielanie świadczeń medycznych z dużymi bonifikatami</w:t>
      </w:r>
      <w:r w:rsidR="0034396B">
        <w:rPr>
          <w:rFonts w:cstheme="minorHAnsi"/>
        </w:rPr>
        <w:t>,</w:t>
      </w:r>
      <w:r w:rsidRPr="00231105">
        <w:rPr>
          <w:rFonts w:cstheme="minorHAnsi"/>
        </w:rPr>
        <w:t xml:space="preserve"> albo ogłosiła konkurs na udzielania świadczeń leczniczych. Dodał, że najbiedniejsze gminy nie były w stanie sfinansować inwestycji niezbędnych do zmieniających się warunków w zakresie dostępności dla osób z</w:t>
      </w:r>
      <w:r w:rsidR="00705D2D">
        <w:rPr>
          <w:rFonts w:cstheme="minorHAnsi"/>
        </w:rPr>
        <w:t> </w:t>
      </w:r>
      <w:r w:rsidRPr="00231105">
        <w:rPr>
          <w:rFonts w:cstheme="minorHAnsi"/>
        </w:rPr>
        <w:t>niepełnosprawnościami. Stwierdził, że może się okazać, że tak naprawdę ten mechanizm nie będzie wykorzystany w tym działaniu, bo nie będzie dla kogo. Natomiast ci, którzy są poza RWS i tak mają 85%</w:t>
      </w:r>
      <w:r w:rsidR="006B41FB">
        <w:rPr>
          <w:rFonts w:cstheme="minorHAnsi"/>
        </w:rPr>
        <w:t xml:space="preserve"> dofinansowania</w:t>
      </w:r>
      <w:r w:rsidRPr="00231105">
        <w:rPr>
          <w:rFonts w:cstheme="minorHAnsi"/>
        </w:rPr>
        <w:t>. Poinformował, że chodzi o pacjentów, którzy nie będą mogli potencjalnie skorzystać z lepszych usług.</w:t>
      </w:r>
    </w:p>
    <w:p w14:paraId="18040511" w14:textId="43644C52" w:rsidR="00326BEB" w:rsidRPr="00231105" w:rsidRDefault="00326BEB" w:rsidP="00326BEB">
      <w:pPr>
        <w:spacing w:after="0" w:line="360" w:lineRule="auto"/>
        <w:ind w:firstLine="567"/>
        <w:jc w:val="both"/>
        <w:rPr>
          <w:rFonts w:cstheme="minorHAnsi"/>
        </w:rPr>
      </w:pPr>
      <w:r w:rsidRPr="00231105">
        <w:rPr>
          <w:rFonts w:cstheme="minorHAnsi"/>
        </w:rPr>
        <w:t xml:space="preserve">Pan Marcin Wajda poinformował, że </w:t>
      </w:r>
      <w:r w:rsidR="0034396B">
        <w:rPr>
          <w:rFonts w:cstheme="minorHAnsi"/>
        </w:rPr>
        <w:t xml:space="preserve">gdyby IZ dopuściła </w:t>
      </w:r>
      <w:r w:rsidRPr="00231105">
        <w:rPr>
          <w:rFonts w:cstheme="minorHAnsi"/>
        </w:rPr>
        <w:t xml:space="preserve">myślenie, że podmioty prywatne z gmin, są relatywnie biedniejsze, to </w:t>
      </w:r>
      <w:r w:rsidR="0034396B">
        <w:rPr>
          <w:rFonts w:cstheme="minorHAnsi"/>
        </w:rPr>
        <w:t>złamałaby</w:t>
      </w:r>
      <w:r w:rsidRPr="00231105">
        <w:rPr>
          <w:rFonts w:cstheme="minorHAnsi"/>
        </w:rPr>
        <w:t xml:space="preserve"> związek logiczny polegający na stwierdzeniu, że beneficjentem może być ten, kto jest biedniejszy. Dodał, że wcale nie musi być tak, że POZ na obszarze biedniejszym ma trudną sytuację. Tam również znajdziemy obszary i </w:t>
      </w:r>
      <w:r w:rsidRPr="00F05714">
        <w:rPr>
          <w:rFonts w:cstheme="minorHAnsi"/>
        </w:rPr>
        <w:t>POZ</w:t>
      </w:r>
      <w:r w:rsidRPr="00231105">
        <w:rPr>
          <w:rFonts w:cstheme="minorHAnsi"/>
        </w:rPr>
        <w:t>, które są biedniejsze. Stwierdził, że pogląd, który udało się wypracować i</w:t>
      </w:r>
      <w:r w:rsidR="00705D2D">
        <w:rPr>
          <w:rFonts w:cstheme="minorHAnsi"/>
        </w:rPr>
        <w:t> </w:t>
      </w:r>
      <w:r w:rsidRPr="00231105">
        <w:rPr>
          <w:rFonts w:cstheme="minorHAnsi"/>
        </w:rPr>
        <w:t>wynegocjować jest bezpiecznym rozwiązaniem.</w:t>
      </w:r>
    </w:p>
    <w:p w14:paraId="2FE565E8" w14:textId="77777777" w:rsidR="008C4761" w:rsidRPr="00231105" w:rsidRDefault="008C4761" w:rsidP="008C4761">
      <w:pPr>
        <w:spacing w:after="0" w:line="360" w:lineRule="auto"/>
        <w:jc w:val="both"/>
        <w:rPr>
          <w:rFonts w:cstheme="minorHAnsi"/>
          <w:b/>
          <w:bCs/>
          <w:color w:val="FF0000"/>
        </w:rPr>
      </w:pPr>
    </w:p>
    <w:p w14:paraId="13A362BE" w14:textId="7183D64C" w:rsidR="008C4761" w:rsidRPr="00231105" w:rsidRDefault="008C4761" w:rsidP="008C4761">
      <w:pPr>
        <w:spacing w:after="0" w:line="360" w:lineRule="auto"/>
        <w:jc w:val="both"/>
        <w:rPr>
          <w:rFonts w:cstheme="minorHAnsi"/>
          <w:b/>
          <w:bCs/>
        </w:rPr>
      </w:pPr>
      <w:r w:rsidRPr="00231105">
        <w:rPr>
          <w:rFonts w:cstheme="minorHAnsi"/>
          <w:b/>
          <w:bCs/>
        </w:rPr>
        <w:t>9. Podsumowanie i zakończenie dwudziestego szóstego posiedzenia KM FEM 2021-2027</w:t>
      </w:r>
    </w:p>
    <w:p w14:paraId="5DB247C6" w14:textId="77777777" w:rsidR="008C4761" w:rsidRPr="00231105" w:rsidRDefault="008C4761" w:rsidP="008C4761">
      <w:pPr>
        <w:spacing w:after="0" w:line="360" w:lineRule="auto"/>
        <w:ind w:firstLine="567"/>
        <w:jc w:val="both"/>
        <w:rPr>
          <w:rFonts w:cstheme="minorHAnsi"/>
          <w:color w:val="FF0000"/>
        </w:rPr>
      </w:pPr>
    </w:p>
    <w:p w14:paraId="06D73244" w14:textId="748CEECE" w:rsidR="001E1061" w:rsidRPr="00231105" w:rsidRDefault="008C4761" w:rsidP="008C4761">
      <w:pPr>
        <w:spacing w:after="0" w:line="360" w:lineRule="auto"/>
        <w:ind w:firstLine="567"/>
        <w:jc w:val="both"/>
        <w:rPr>
          <w:rFonts w:cstheme="minorHAnsi"/>
        </w:rPr>
      </w:pPr>
      <w:r w:rsidRPr="00231105">
        <w:rPr>
          <w:rFonts w:cstheme="minorHAnsi"/>
        </w:rPr>
        <w:t xml:space="preserve">Pan Wiesław Raboszuk </w:t>
      </w:r>
      <w:bookmarkStart w:id="0" w:name="_Hlk182571192"/>
      <w:r w:rsidRPr="00231105">
        <w:rPr>
          <w:rFonts w:cstheme="minorHAnsi"/>
        </w:rPr>
        <w:t xml:space="preserve">złożył zgromadzonym życzenia świąteczne, </w:t>
      </w:r>
      <w:r w:rsidR="001E1061" w:rsidRPr="00231105">
        <w:rPr>
          <w:rFonts w:cstheme="minorHAnsi"/>
        </w:rPr>
        <w:t xml:space="preserve">podziękował </w:t>
      </w:r>
      <w:r w:rsidR="004F5319" w:rsidRPr="00231105">
        <w:rPr>
          <w:rFonts w:cstheme="minorHAnsi"/>
        </w:rPr>
        <w:t>c</w:t>
      </w:r>
      <w:r w:rsidR="001E1061" w:rsidRPr="00231105">
        <w:rPr>
          <w:rFonts w:cstheme="minorHAnsi"/>
        </w:rPr>
        <w:t>złonkom za udział</w:t>
      </w:r>
      <w:r w:rsidR="00193532" w:rsidRPr="00231105">
        <w:rPr>
          <w:rFonts w:cstheme="minorHAnsi"/>
        </w:rPr>
        <w:t xml:space="preserve"> w pracach komitetu</w:t>
      </w:r>
      <w:r w:rsidR="001E1061" w:rsidRPr="00231105">
        <w:rPr>
          <w:rFonts w:cstheme="minorHAnsi"/>
        </w:rPr>
        <w:t>, poinformowa</w:t>
      </w:r>
      <w:r w:rsidRPr="00231105">
        <w:rPr>
          <w:rFonts w:cstheme="minorHAnsi"/>
        </w:rPr>
        <w:t>ł</w:t>
      </w:r>
      <w:r w:rsidR="001E1061" w:rsidRPr="00231105">
        <w:rPr>
          <w:rFonts w:cstheme="minorHAnsi"/>
        </w:rPr>
        <w:t xml:space="preserve">, że kolejne posiedzenie </w:t>
      </w:r>
      <w:r w:rsidR="004F5319" w:rsidRPr="00231105">
        <w:rPr>
          <w:rFonts w:cstheme="minorHAnsi"/>
        </w:rPr>
        <w:t xml:space="preserve">odbędzie się </w:t>
      </w:r>
      <w:r w:rsidR="001E1061" w:rsidRPr="00231105">
        <w:rPr>
          <w:rFonts w:cstheme="minorHAnsi"/>
        </w:rPr>
        <w:t xml:space="preserve">w dniu </w:t>
      </w:r>
      <w:r w:rsidRPr="00231105">
        <w:rPr>
          <w:rFonts w:cstheme="minorHAnsi"/>
        </w:rPr>
        <w:t xml:space="preserve">26 czerwca </w:t>
      </w:r>
      <w:r w:rsidR="001E1061" w:rsidRPr="00231105">
        <w:rPr>
          <w:rFonts w:cstheme="minorHAnsi"/>
        </w:rPr>
        <w:t>2025 roku</w:t>
      </w:r>
      <w:r w:rsidRPr="00231105">
        <w:rPr>
          <w:rFonts w:cstheme="minorHAnsi"/>
        </w:rPr>
        <w:t xml:space="preserve"> </w:t>
      </w:r>
      <w:r w:rsidR="001E1061" w:rsidRPr="00231105">
        <w:rPr>
          <w:rFonts w:cstheme="minorHAnsi"/>
        </w:rPr>
        <w:t xml:space="preserve">i zakończył dwudzieste </w:t>
      </w:r>
      <w:r w:rsidRPr="00231105">
        <w:rPr>
          <w:rFonts w:cstheme="minorHAnsi"/>
        </w:rPr>
        <w:t xml:space="preserve">szóste </w:t>
      </w:r>
      <w:r w:rsidR="001E1061" w:rsidRPr="00231105">
        <w:rPr>
          <w:rFonts w:cstheme="minorHAnsi"/>
        </w:rPr>
        <w:t>posiedzenie Komitetu Monitorującego program Fundusze Europejskie dla Mazowsza 2021-2027.</w:t>
      </w:r>
    </w:p>
    <w:bookmarkEnd w:id="0"/>
    <w:p w14:paraId="334B5948" w14:textId="77777777" w:rsidR="000B33B2" w:rsidRPr="00231105" w:rsidRDefault="000B33B2" w:rsidP="00456065">
      <w:pPr>
        <w:spacing w:after="0" w:line="276" w:lineRule="auto"/>
        <w:jc w:val="both"/>
        <w:rPr>
          <w:rFonts w:cstheme="minorHAnsi"/>
          <w:color w:val="FF0000"/>
        </w:rPr>
      </w:pPr>
    </w:p>
    <w:p w14:paraId="41329352" w14:textId="77777777" w:rsidR="000B33B2" w:rsidRDefault="000B33B2" w:rsidP="00456065">
      <w:pPr>
        <w:spacing w:after="0" w:line="276" w:lineRule="auto"/>
        <w:jc w:val="both"/>
        <w:rPr>
          <w:rFonts w:cstheme="minorHAnsi"/>
          <w:color w:val="FF0000"/>
        </w:rPr>
      </w:pPr>
    </w:p>
    <w:p w14:paraId="4EDEBA6B" w14:textId="77777777" w:rsidR="004C1500" w:rsidRDefault="004C1500" w:rsidP="00456065">
      <w:pPr>
        <w:spacing w:after="0" w:line="276" w:lineRule="auto"/>
        <w:jc w:val="both"/>
        <w:rPr>
          <w:rFonts w:cstheme="minorHAnsi"/>
          <w:color w:val="FF0000"/>
        </w:rPr>
      </w:pPr>
    </w:p>
    <w:p w14:paraId="60BD57C7" w14:textId="77777777" w:rsidR="004C1500" w:rsidRDefault="004C1500" w:rsidP="00456065">
      <w:pPr>
        <w:spacing w:after="0" w:line="276" w:lineRule="auto"/>
        <w:jc w:val="both"/>
        <w:rPr>
          <w:rFonts w:cstheme="minorHAnsi"/>
          <w:color w:val="FF0000"/>
        </w:rPr>
      </w:pPr>
    </w:p>
    <w:p w14:paraId="79C76970" w14:textId="77777777" w:rsidR="004C1500" w:rsidRDefault="004C1500" w:rsidP="00456065">
      <w:pPr>
        <w:spacing w:after="0" w:line="276" w:lineRule="auto"/>
        <w:jc w:val="both"/>
        <w:rPr>
          <w:rFonts w:cstheme="minorHAnsi"/>
          <w:color w:val="FF0000"/>
        </w:rPr>
      </w:pPr>
    </w:p>
    <w:p w14:paraId="0C8DC3C0" w14:textId="77777777" w:rsidR="004C1500" w:rsidRDefault="004C1500" w:rsidP="00456065">
      <w:pPr>
        <w:spacing w:after="0" w:line="276" w:lineRule="auto"/>
        <w:jc w:val="both"/>
        <w:rPr>
          <w:rFonts w:cstheme="minorHAnsi"/>
          <w:color w:val="FF0000"/>
        </w:rPr>
      </w:pPr>
    </w:p>
    <w:p w14:paraId="22BD8E9B" w14:textId="77777777" w:rsidR="004C1500" w:rsidRPr="00231105" w:rsidRDefault="004C1500" w:rsidP="00456065">
      <w:pPr>
        <w:spacing w:after="0" w:line="276" w:lineRule="auto"/>
        <w:jc w:val="both"/>
        <w:rPr>
          <w:rFonts w:cstheme="minorHAnsi"/>
          <w:color w:val="FF0000"/>
        </w:rPr>
      </w:pPr>
    </w:p>
    <w:p w14:paraId="1C09E4B0" w14:textId="77777777" w:rsidR="006D5DF1" w:rsidRDefault="006D5DF1" w:rsidP="00456065">
      <w:pPr>
        <w:spacing w:after="0" w:line="276" w:lineRule="auto"/>
        <w:jc w:val="both"/>
        <w:rPr>
          <w:rFonts w:cstheme="minorHAnsi"/>
          <w:color w:val="FF0000"/>
        </w:rPr>
      </w:pPr>
    </w:p>
    <w:p w14:paraId="02E955DF" w14:textId="4C4A823C" w:rsidR="00E14A73" w:rsidRDefault="00E14A73" w:rsidP="00456065">
      <w:pPr>
        <w:spacing w:after="0" w:line="276" w:lineRule="auto"/>
        <w:jc w:val="both"/>
        <w:rPr>
          <w:rFonts w:cstheme="minorHAnsi"/>
          <w:sz w:val="18"/>
          <w:szCs w:val="18"/>
        </w:rPr>
      </w:pPr>
      <w:r w:rsidRPr="00B34112">
        <w:rPr>
          <w:rFonts w:cstheme="minorHAnsi"/>
          <w:sz w:val="18"/>
          <w:szCs w:val="18"/>
        </w:rPr>
        <w:lastRenderedPageBreak/>
        <w:t>Załączniki</w:t>
      </w:r>
      <w:r w:rsidR="008D0758" w:rsidRPr="00B34112">
        <w:rPr>
          <w:rFonts w:cstheme="minorHAnsi"/>
          <w:sz w:val="18"/>
          <w:szCs w:val="18"/>
        </w:rPr>
        <w:t>:</w:t>
      </w:r>
    </w:p>
    <w:p w14:paraId="5957007A" w14:textId="77777777" w:rsidR="00B34112" w:rsidRPr="00B34112" w:rsidRDefault="00B34112" w:rsidP="00456065">
      <w:pPr>
        <w:spacing w:after="0" w:line="276" w:lineRule="auto"/>
        <w:jc w:val="both"/>
        <w:rPr>
          <w:rFonts w:cstheme="minorHAnsi"/>
          <w:bCs/>
          <w:iCs/>
          <w:sz w:val="18"/>
          <w:szCs w:val="18"/>
        </w:rPr>
      </w:pPr>
    </w:p>
    <w:p w14:paraId="5379F146" w14:textId="77777777" w:rsidR="00736821" w:rsidRPr="00B34112" w:rsidRDefault="00E14A73" w:rsidP="00456065">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Agenda</w:t>
      </w:r>
      <w:r w:rsidR="009F5B87" w:rsidRPr="00B34112">
        <w:rPr>
          <w:rFonts w:cstheme="minorHAnsi"/>
          <w:sz w:val="18"/>
          <w:szCs w:val="18"/>
        </w:rPr>
        <w:t>;</w:t>
      </w:r>
    </w:p>
    <w:p w14:paraId="32AA2DDF" w14:textId="77777777" w:rsidR="00B34112" w:rsidRPr="00B34112" w:rsidRDefault="00922E6C"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 xml:space="preserve">Informacja </w:t>
      </w:r>
      <w:r w:rsidR="001842C6" w:rsidRPr="00B34112">
        <w:rPr>
          <w:rFonts w:cstheme="minorHAnsi"/>
          <w:sz w:val="18"/>
          <w:szCs w:val="18"/>
        </w:rPr>
        <w:t>o</w:t>
      </w:r>
      <w:r w:rsidRPr="00B34112">
        <w:rPr>
          <w:rFonts w:cstheme="minorHAnsi"/>
          <w:sz w:val="18"/>
          <w:szCs w:val="18"/>
        </w:rPr>
        <w:t xml:space="preserve"> stan</w:t>
      </w:r>
      <w:r w:rsidR="001842C6" w:rsidRPr="00B34112">
        <w:rPr>
          <w:rFonts w:cstheme="minorHAnsi"/>
          <w:sz w:val="18"/>
          <w:szCs w:val="18"/>
        </w:rPr>
        <w:t>ie</w:t>
      </w:r>
      <w:r w:rsidRPr="00B34112">
        <w:rPr>
          <w:rFonts w:cstheme="minorHAnsi"/>
          <w:sz w:val="18"/>
          <w:szCs w:val="18"/>
        </w:rPr>
        <w:t xml:space="preserve"> realizacji Programu Fundusze Europejskie dla Mazowsza 2021 – 2027</w:t>
      </w:r>
      <w:r w:rsidR="00782E2A" w:rsidRPr="00B34112">
        <w:rPr>
          <w:rFonts w:cstheme="minorHAnsi"/>
          <w:sz w:val="18"/>
          <w:szCs w:val="18"/>
        </w:rPr>
        <w:t>;</w:t>
      </w:r>
    </w:p>
    <w:p w14:paraId="387B34F4" w14:textId="6E48DA47" w:rsidR="00B34112" w:rsidRPr="00B34112" w:rsidRDefault="00B34112"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 xml:space="preserve">Uchwała nr 71/XVI/2025 Komitetu Monitorującego program Fundusze Europejskie dla Mazowsza 2021-2027 z dnia 17 kwietnia 2025 r. zmieniająca uchwałę w sprawie zatwierdzenia kryteriów wyboru projektów dla naboru </w:t>
      </w:r>
      <w:r w:rsidR="007151B8" w:rsidRPr="00B34112">
        <w:rPr>
          <w:rFonts w:cstheme="minorHAnsi"/>
          <w:sz w:val="18"/>
          <w:szCs w:val="18"/>
        </w:rPr>
        <w:t>konkurencyjnego w</w:t>
      </w:r>
      <w:r w:rsidRPr="00B34112">
        <w:rPr>
          <w:rFonts w:cstheme="minorHAnsi"/>
          <w:sz w:val="18"/>
          <w:szCs w:val="18"/>
        </w:rPr>
        <w:t xml:space="preserve"> ramach Priorytetu II – Fundusze Europejskie na zielony rozwój Mazowsza, Działanie 2.6 Gospodarka o obiegu zamkniętym, typ projektów - Gospodarka odpadami zgodnie z hierarchią postępowania z</w:t>
      </w:r>
      <w:r w:rsidR="004C1899">
        <w:rPr>
          <w:rFonts w:cstheme="minorHAnsi"/>
          <w:sz w:val="18"/>
          <w:szCs w:val="18"/>
        </w:rPr>
        <w:t> </w:t>
      </w:r>
      <w:r w:rsidRPr="00B34112">
        <w:rPr>
          <w:rFonts w:cstheme="minorHAnsi"/>
          <w:sz w:val="18"/>
          <w:szCs w:val="18"/>
        </w:rPr>
        <w:t>odpadami.</w:t>
      </w:r>
    </w:p>
    <w:p w14:paraId="48556254" w14:textId="77777777" w:rsidR="00B34112" w:rsidRPr="00B34112" w:rsidRDefault="00B34112"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Uchwała nr 72/XVI/2025 Komitetu Monitorującego program Fundusze Europejskie dla Mazowsza 2021-2027 z dnia 17 kwietnia 2025 r. w sprawie zatwierdzenia kryteriów dostępu i merytorycznych szczegółowych dla naboru konkurencyjnego w ramach Priorytetu VII Fundusze Europejskie dla nowoczesnej i dostępnej edukacji na Mazowszu, Działanie 7.5 Edukacja osób dorosłych poza PSF, Typ projektów: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p>
    <w:p w14:paraId="1DC69F29" w14:textId="77777777" w:rsidR="00B34112" w:rsidRPr="00B34112" w:rsidRDefault="00B34112"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Uchwała nr 73/XVI/2025 Komitetu Monitorującego program Fundusze Europejskie dla Mazowsza 2021-2027 z dnia 17 kwietnia 2025 r. w sprawie zatwierdzenia kryteriów dostępu i merytorycznych szczegółowych dla naboru konkurencyjnego w ramach Priorytetu VIII Fundusze Europejskie dla aktywnej integracji oraz rozwoju usług społecznych i zdrowotnych na Mazowszu, Działanie 8.5 Usługi społeczne i zdrowotne, Typ projektów: Wsparcie procesu deinstytucjonalizacji w ochronie zdrowia, Nabór: Mazowiecki program wsparcia dziennego dla osób starszych z zespołami otępiennymi oraz ich bliskich.</w:t>
      </w:r>
    </w:p>
    <w:p w14:paraId="6ED03573" w14:textId="7965BD4C" w:rsidR="00B34112" w:rsidRPr="00B34112" w:rsidRDefault="00B34112"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Uchwała nr 74/XVI/2025 Komitetu Monitorującego program Fundusze Europejskie dla Mazowsza 2021-2027 z dnia 17 kwietnia 2025 r. w sprawie zatwierdzenia kryteriów dostępu i merytorycznych szczegółowych dla naboru konkurencyjnego w ramach Priorytetu VIII Fundusze Europejskie dla aktywnej integracji oraz rozwoju usług społecznych  i zdrowotnych na Mazowszu, Działanie 8.7 Integracja społeczna osób w kryzysie bezdomności i</w:t>
      </w:r>
      <w:r w:rsidR="004C1899">
        <w:rPr>
          <w:rFonts w:cstheme="minorHAnsi"/>
          <w:sz w:val="18"/>
          <w:szCs w:val="18"/>
        </w:rPr>
        <w:t> </w:t>
      </w:r>
      <w:r w:rsidRPr="00B34112">
        <w:rPr>
          <w:rFonts w:cstheme="minorHAnsi"/>
          <w:sz w:val="18"/>
          <w:szCs w:val="18"/>
        </w:rPr>
        <w:t>zagrożonych bezdomnością, Typ projektów: Integracja społeczna osób w kryzysie bezdomności i zagrożonych bezdomnością.</w:t>
      </w:r>
    </w:p>
    <w:p w14:paraId="66848B2B" w14:textId="0DF0ED67" w:rsidR="00B34112" w:rsidRPr="00B34112" w:rsidRDefault="00B34112" w:rsidP="00B34112">
      <w:pPr>
        <w:pStyle w:val="Akapitzlist"/>
        <w:numPr>
          <w:ilvl w:val="0"/>
          <w:numId w:val="21"/>
        </w:numPr>
        <w:spacing w:after="0" w:line="276" w:lineRule="auto"/>
        <w:ind w:left="714" w:hanging="357"/>
        <w:jc w:val="both"/>
        <w:rPr>
          <w:rFonts w:cstheme="minorHAnsi"/>
          <w:sz w:val="18"/>
          <w:szCs w:val="18"/>
        </w:rPr>
      </w:pPr>
      <w:r w:rsidRPr="00B34112">
        <w:rPr>
          <w:rFonts w:cstheme="minorHAnsi"/>
          <w:sz w:val="18"/>
          <w:szCs w:val="18"/>
        </w:rPr>
        <w:t>Uchwała nr 75/XVI/2025 Komitetu Monitorującego program Fundusze Europejskie dla Mazowsza 2021-2027 z dnia 17 kwietnia 2025 r. w sprawie zatwierdzenia kryteriów dostępu dla naboru niekonkurencyjnego w ramach Priorytetu XII – STEP na Mazowszu, Działanie 12.1 STEP dla rozwoju biotechnologii, Tytuł projektu: Nowatorskie terapie genowe w leczeniu choroby Parkinsona oraz innych zaburzeń neurodegeneracyjnych – projekt Mazowieckiego Szpitala Bródnowskiego Sp. z o.o.</w:t>
      </w:r>
    </w:p>
    <w:sectPr w:rsidR="00B34112" w:rsidRPr="00B34112" w:rsidSect="00193F7F">
      <w:footerReference w:type="default" r:id="rId8"/>
      <w:headerReference w:type="first" r:id="rId9"/>
      <w:pgSz w:w="11906" w:h="16838"/>
      <w:pgMar w:top="993" w:right="1417"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F404B" w14:textId="77777777" w:rsidR="000E61E2" w:rsidRDefault="000E61E2" w:rsidP="00A72E7E">
      <w:pPr>
        <w:spacing w:after="0" w:line="240" w:lineRule="auto"/>
      </w:pPr>
      <w:r>
        <w:separator/>
      </w:r>
    </w:p>
  </w:endnote>
  <w:endnote w:type="continuationSeparator" w:id="0">
    <w:p w14:paraId="5B0D9EBE" w14:textId="77777777" w:rsidR="000E61E2" w:rsidRDefault="000E61E2" w:rsidP="00A7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33078"/>
      <w:docPartObj>
        <w:docPartGallery w:val="Page Numbers (Bottom of Page)"/>
        <w:docPartUnique/>
      </w:docPartObj>
    </w:sdtPr>
    <w:sdtContent>
      <w:p w14:paraId="6B0C2B1E" w14:textId="77777777" w:rsidR="003469F0" w:rsidRDefault="003469F0">
        <w:pPr>
          <w:pStyle w:val="Stopka"/>
        </w:pPr>
        <w:r>
          <w:fldChar w:fldCharType="begin"/>
        </w:r>
        <w:r>
          <w:instrText>PAGE   \* MERGEFORMAT</w:instrText>
        </w:r>
        <w:r>
          <w:fldChar w:fldCharType="separate"/>
        </w:r>
        <w:r w:rsidR="00C060F7">
          <w:rPr>
            <w:noProof/>
          </w:rPr>
          <w:t>3</w:t>
        </w:r>
        <w:r>
          <w:fldChar w:fldCharType="end"/>
        </w:r>
      </w:p>
    </w:sdtContent>
  </w:sdt>
  <w:p w14:paraId="4CDF1B67" w14:textId="77777777" w:rsidR="003469F0" w:rsidRDefault="003469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75F5" w14:textId="77777777" w:rsidR="000E61E2" w:rsidRDefault="000E61E2" w:rsidP="00A72E7E">
      <w:pPr>
        <w:spacing w:after="0" w:line="240" w:lineRule="auto"/>
      </w:pPr>
      <w:r>
        <w:separator/>
      </w:r>
    </w:p>
  </w:footnote>
  <w:footnote w:type="continuationSeparator" w:id="0">
    <w:p w14:paraId="7B7CE412" w14:textId="77777777" w:rsidR="000E61E2" w:rsidRDefault="000E61E2" w:rsidP="00A7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5D18" w14:textId="2394BE96" w:rsidR="003469F0" w:rsidRDefault="005E4894">
    <w:pPr>
      <w:pStyle w:val="Nagwek"/>
    </w:pPr>
    <w:r>
      <w:rPr>
        <w:noProof/>
      </w:rPr>
      <w:drawing>
        <wp:inline distT="0" distB="0" distL="0" distR="0" wp14:anchorId="1ACB80D8" wp14:editId="19271DF7">
          <wp:extent cx="5771515" cy="523875"/>
          <wp:effectExtent l="0" t="0" r="635" b="9525"/>
          <wp:docPr id="245727137" name="Obraz 24572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23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B25"/>
    <w:multiLevelType w:val="hybridMultilevel"/>
    <w:tmpl w:val="FA02D3F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8534B"/>
    <w:multiLevelType w:val="hybridMultilevel"/>
    <w:tmpl w:val="01EE83D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A082B"/>
    <w:multiLevelType w:val="hybridMultilevel"/>
    <w:tmpl w:val="A4D887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D3F70"/>
    <w:multiLevelType w:val="hybridMultilevel"/>
    <w:tmpl w:val="3DECF0A0"/>
    <w:lvl w:ilvl="0" w:tplc="0415000F">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D5712"/>
    <w:multiLevelType w:val="hybridMultilevel"/>
    <w:tmpl w:val="04F81052"/>
    <w:lvl w:ilvl="0" w:tplc="340E4F78">
      <w:start w:val="14"/>
      <w:numFmt w:val="decimal"/>
      <w:lvlText w:val="%1."/>
      <w:lvlJc w:val="left"/>
      <w:pPr>
        <w:ind w:left="720" w:hanging="360"/>
      </w:pPr>
      <w:rPr>
        <w:rFonts w:asciiTheme="minorHAnsi" w:hAnsiTheme="minorHAnsi" w:cs="Calibri"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85475"/>
    <w:multiLevelType w:val="hybridMultilevel"/>
    <w:tmpl w:val="ADEA6B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230C3"/>
    <w:multiLevelType w:val="hybridMultilevel"/>
    <w:tmpl w:val="ED36B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51BC2"/>
    <w:multiLevelType w:val="singleLevel"/>
    <w:tmpl w:val="9508E72E"/>
    <w:lvl w:ilvl="0">
      <w:start w:val="1"/>
      <w:numFmt w:val="decimal"/>
      <w:lvlText w:val="%1."/>
      <w:legacy w:legacy="1" w:legacySpace="0" w:legacyIndent="346"/>
      <w:lvlJc w:val="left"/>
      <w:rPr>
        <w:rFonts w:ascii="Calibri" w:hAnsi="Calibri" w:cs="Calibri" w:hint="default"/>
      </w:rPr>
    </w:lvl>
  </w:abstractNum>
  <w:abstractNum w:abstractNumId="8" w15:restartNumberingAfterBreak="0">
    <w:nsid w:val="180815F1"/>
    <w:multiLevelType w:val="hybridMultilevel"/>
    <w:tmpl w:val="F84AF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7593A"/>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9508D"/>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509"/>
    <w:multiLevelType w:val="hybridMultilevel"/>
    <w:tmpl w:val="6B74B406"/>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F5C47B4"/>
    <w:multiLevelType w:val="hybridMultilevel"/>
    <w:tmpl w:val="61E4C460"/>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8768E7"/>
    <w:multiLevelType w:val="hybridMultilevel"/>
    <w:tmpl w:val="14EE3DBC"/>
    <w:lvl w:ilvl="0" w:tplc="1534BFCA">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FB33160"/>
    <w:multiLevelType w:val="hybridMultilevel"/>
    <w:tmpl w:val="061CE41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CA233A"/>
    <w:multiLevelType w:val="hybridMultilevel"/>
    <w:tmpl w:val="235E4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8316C"/>
    <w:multiLevelType w:val="hybridMultilevel"/>
    <w:tmpl w:val="D8BAE9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A08EC"/>
    <w:multiLevelType w:val="hybridMultilevel"/>
    <w:tmpl w:val="FDF07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B461B"/>
    <w:multiLevelType w:val="hybridMultilevel"/>
    <w:tmpl w:val="DC5A169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C3767"/>
    <w:multiLevelType w:val="hybridMultilevel"/>
    <w:tmpl w:val="D60E8E7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D1539"/>
    <w:multiLevelType w:val="hybridMultilevel"/>
    <w:tmpl w:val="A04AD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FC2ADD"/>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A0E96"/>
    <w:multiLevelType w:val="hybridMultilevel"/>
    <w:tmpl w:val="D654EB44"/>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0D80E68"/>
    <w:multiLevelType w:val="hybridMultilevel"/>
    <w:tmpl w:val="D79ABF3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88783C"/>
    <w:multiLevelType w:val="hybridMultilevel"/>
    <w:tmpl w:val="DDE066E4"/>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550592B"/>
    <w:multiLevelType w:val="hybridMultilevel"/>
    <w:tmpl w:val="1994A336"/>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6014888"/>
    <w:multiLevelType w:val="hybridMultilevel"/>
    <w:tmpl w:val="A8323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6466CA"/>
    <w:multiLevelType w:val="hybridMultilevel"/>
    <w:tmpl w:val="E6E467C6"/>
    <w:lvl w:ilvl="0" w:tplc="5E127594">
      <w:start w:val="1"/>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859609">
    <w:abstractNumId w:val="10"/>
  </w:num>
  <w:num w:numId="2" w16cid:durableId="586498057">
    <w:abstractNumId w:val="9"/>
  </w:num>
  <w:num w:numId="3" w16cid:durableId="487019359">
    <w:abstractNumId w:val="3"/>
  </w:num>
  <w:num w:numId="4" w16cid:durableId="157233549">
    <w:abstractNumId w:val="21"/>
  </w:num>
  <w:num w:numId="5" w16cid:durableId="135684141">
    <w:abstractNumId w:val="27"/>
  </w:num>
  <w:num w:numId="6" w16cid:durableId="1392734063">
    <w:abstractNumId w:val="18"/>
  </w:num>
  <w:num w:numId="7" w16cid:durableId="2111898341">
    <w:abstractNumId w:val="7"/>
  </w:num>
  <w:num w:numId="8" w16cid:durableId="6080474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781872">
    <w:abstractNumId w:val="23"/>
  </w:num>
  <w:num w:numId="10" w16cid:durableId="885720507">
    <w:abstractNumId w:val="14"/>
  </w:num>
  <w:num w:numId="11" w16cid:durableId="360403246">
    <w:abstractNumId w:val="0"/>
  </w:num>
  <w:num w:numId="12" w16cid:durableId="671950390">
    <w:abstractNumId w:val="5"/>
  </w:num>
  <w:num w:numId="13" w16cid:durableId="786045908">
    <w:abstractNumId w:val="4"/>
  </w:num>
  <w:num w:numId="14" w16cid:durableId="487790095">
    <w:abstractNumId w:val="20"/>
  </w:num>
  <w:num w:numId="15" w16cid:durableId="1676298526">
    <w:abstractNumId w:val="17"/>
  </w:num>
  <w:num w:numId="16" w16cid:durableId="478615932">
    <w:abstractNumId w:val="15"/>
  </w:num>
  <w:num w:numId="17" w16cid:durableId="1278181096">
    <w:abstractNumId w:val="12"/>
  </w:num>
  <w:num w:numId="18" w16cid:durableId="458962746">
    <w:abstractNumId w:val="26"/>
  </w:num>
  <w:num w:numId="19" w16cid:durableId="980383928">
    <w:abstractNumId w:val="25"/>
  </w:num>
  <w:num w:numId="20" w16cid:durableId="2087803373">
    <w:abstractNumId w:val="8"/>
  </w:num>
  <w:num w:numId="21" w16cid:durableId="418916473">
    <w:abstractNumId w:val="6"/>
  </w:num>
  <w:num w:numId="22" w16cid:durableId="59598706">
    <w:abstractNumId w:val="22"/>
  </w:num>
  <w:num w:numId="23" w16cid:durableId="2016568939">
    <w:abstractNumId w:val="24"/>
  </w:num>
  <w:num w:numId="24" w16cid:durableId="651524061">
    <w:abstractNumId w:val="11"/>
  </w:num>
  <w:num w:numId="25" w16cid:durableId="789975958">
    <w:abstractNumId w:val="13"/>
  </w:num>
  <w:num w:numId="26" w16cid:durableId="1224683095">
    <w:abstractNumId w:val="19"/>
  </w:num>
  <w:num w:numId="27" w16cid:durableId="1450317357">
    <w:abstractNumId w:val="16"/>
  </w:num>
  <w:num w:numId="28" w16cid:durableId="803233316">
    <w:abstractNumId w:val="2"/>
  </w:num>
  <w:num w:numId="29" w16cid:durableId="139076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C0"/>
    <w:rsid w:val="00001D8C"/>
    <w:rsid w:val="000057D0"/>
    <w:rsid w:val="000076D0"/>
    <w:rsid w:val="0001062C"/>
    <w:rsid w:val="00011AFB"/>
    <w:rsid w:val="00015903"/>
    <w:rsid w:val="00015FCF"/>
    <w:rsid w:val="000169D7"/>
    <w:rsid w:val="00016CB8"/>
    <w:rsid w:val="000178CE"/>
    <w:rsid w:val="00021A65"/>
    <w:rsid w:val="00021ADE"/>
    <w:rsid w:val="00022536"/>
    <w:rsid w:val="00023C79"/>
    <w:rsid w:val="000244BC"/>
    <w:rsid w:val="000248D7"/>
    <w:rsid w:val="00025BE5"/>
    <w:rsid w:val="00025FAC"/>
    <w:rsid w:val="00027795"/>
    <w:rsid w:val="00027986"/>
    <w:rsid w:val="0003082D"/>
    <w:rsid w:val="0003168B"/>
    <w:rsid w:val="00031E20"/>
    <w:rsid w:val="000327AA"/>
    <w:rsid w:val="00033E29"/>
    <w:rsid w:val="00034533"/>
    <w:rsid w:val="0003469F"/>
    <w:rsid w:val="000354BA"/>
    <w:rsid w:val="00035EF7"/>
    <w:rsid w:val="00036E53"/>
    <w:rsid w:val="00036ED9"/>
    <w:rsid w:val="0003748E"/>
    <w:rsid w:val="00040037"/>
    <w:rsid w:val="00040F18"/>
    <w:rsid w:val="0004132D"/>
    <w:rsid w:val="0004249C"/>
    <w:rsid w:val="00042E11"/>
    <w:rsid w:val="00043831"/>
    <w:rsid w:val="000440CE"/>
    <w:rsid w:val="000458D3"/>
    <w:rsid w:val="0005036C"/>
    <w:rsid w:val="000503F8"/>
    <w:rsid w:val="00051B85"/>
    <w:rsid w:val="000537DC"/>
    <w:rsid w:val="0005619B"/>
    <w:rsid w:val="00057398"/>
    <w:rsid w:val="0006044F"/>
    <w:rsid w:val="0006198E"/>
    <w:rsid w:val="00064921"/>
    <w:rsid w:val="00064CEE"/>
    <w:rsid w:val="00065CF6"/>
    <w:rsid w:val="00066481"/>
    <w:rsid w:val="00067A75"/>
    <w:rsid w:val="00073086"/>
    <w:rsid w:val="00076A14"/>
    <w:rsid w:val="00076D2E"/>
    <w:rsid w:val="000771F9"/>
    <w:rsid w:val="000777DD"/>
    <w:rsid w:val="0008118A"/>
    <w:rsid w:val="00082591"/>
    <w:rsid w:val="0008323C"/>
    <w:rsid w:val="00083A0E"/>
    <w:rsid w:val="00083B68"/>
    <w:rsid w:val="00085619"/>
    <w:rsid w:val="0008606D"/>
    <w:rsid w:val="00086B79"/>
    <w:rsid w:val="000873ED"/>
    <w:rsid w:val="00087F13"/>
    <w:rsid w:val="000901E4"/>
    <w:rsid w:val="000903A6"/>
    <w:rsid w:val="00092FD5"/>
    <w:rsid w:val="000932A3"/>
    <w:rsid w:val="00095303"/>
    <w:rsid w:val="00095A00"/>
    <w:rsid w:val="000A0747"/>
    <w:rsid w:val="000A0BBA"/>
    <w:rsid w:val="000A1A85"/>
    <w:rsid w:val="000A515C"/>
    <w:rsid w:val="000A58F1"/>
    <w:rsid w:val="000A5E6D"/>
    <w:rsid w:val="000A7160"/>
    <w:rsid w:val="000B1DB2"/>
    <w:rsid w:val="000B33B2"/>
    <w:rsid w:val="000B3EBE"/>
    <w:rsid w:val="000B55D5"/>
    <w:rsid w:val="000C026B"/>
    <w:rsid w:val="000C2C80"/>
    <w:rsid w:val="000C3911"/>
    <w:rsid w:val="000C3A50"/>
    <w:rsid w:val="000C6852"/>
    <w:rsid w:val="000C68D6"/>
    <w:rsid w:val="000C74B8"/>
    <w:rsid w:val="000D17D6"/>
    <w:rsid w:val="000D21B4"/>
    <w:rsid w:val="000D2FC4"/>
    <w:rsid w:val="000D35B5"/>
    <w:rsid w:val="000D3A4A"/>
    <w:rsid w:val="000D4AD0"/>
    <w:rsid w:val="000D591C"/>
    <w:rsid w:val="000D6ED8"/>
    <w:rsid w:val="000D706A"/>
    <w:rsid w:val="000D795B"/>
    <w:rsid w:val="000E065B"/>
    <w:rsid w:val="000E244F"/>
    <w:rsid w:val="000E3A27"/>
    <w:rsid w:val="000E4268"/>
    <w:rsid w:val="000E43D2"/>
    <w:rsid w:val="000E50A4"/>
    <w:rsid w:val="000E61E2"/>
    <w:rsid w:val="000E640B"/>
    <w:rsid w:val="000E6960"/>
    <w:rsid w:val="000E7140"/>
    <w:rsid w:val="000E7BDD"/>
    <w:rsid w:val="000F1574"/>
    <w:rsid w:val="000F30BE"/>
    <w:rsid w:val="000F410C"/>
    <w:rsid w:val="000F4A9B"/>
    <w:rsid w:val="000F6A63"/>
    <w:rsid w:val="000F7B32"/>
    <w:rsid w:val="000F7D2D"/>
    <w:rsid w:val="001005FE"/>
    <w:rsid w:val="00102AB6"/>
    <w:rsid w:val="0010301E"/>
    <w:rsid w:val="00103511"/>
    <w:rsid w:val="0010507F"/>
    <w:rsid w:val="0010645B"/>
    <w:rsid w:val="001119E5"/>
    <w:rsid w:val="001120E2"/>
    <w:rsid w:val="0011283C"/>
    <w:rsid w:val="00113C4C"/>
    <w:rsid w:val="0011644C"/>
    <w:rsid w:val="00120225"/>
    <w:rsid w:val="001208FB"/>
    <w:rsid w:val="0012117A"/>
    <w:rsid w:val="001216E9"/>
    <w:rsid w:val="001218B7"/>
    <w:rsid w:val="0012201D"/>
    <w:rsid w:val="0012231D"/>
    <w:rsid w:val="00123309"/>
    <w:rsid w:val="00123B4C"/>
    <w:rsid w:val="00124B4C"/>
    <w:rsid w:val="00124F44"/>
    <w:rsid w:val="0012636B"/>
    <w:rsid w:val="00126C74"/>
    <w:rsid w:val="001300B4"/>
    <w:rsid w:val="0013045C"/>
    <w:rsid w:val="001313BB"/>
    <w:rsid w:val="001330C9"/>
    <w:rsid w:val="00134AF0"/>
    <w:rsid w:val="0013652C"/>
    <w:rsid w:val="00137551"/>
    <w:rsid w:val="001376EA"/>
    <w:rsid w:val="00137E9F"/>
    <w:rsid w:val="00140F30"/>
    <w:rsid w:val="0014264F"/>
    <w:rsid w:val="00142851"/>
    <w:rsid w:val="00142A79"/>
    <w:rsid w:val="00142F8B"/>
    <w:rsid w:val="00143572"/>
    <w:rsid w:val="001439DC"/>
    <w:rsid w:val="00143DC3"/>
    <w:rsid w:val="001444A7"/>
    <w:rsid w:val="001445B6"/>
    <w:rsid w:val="001451D4"/>
    <w:rsid w:val="001468A0"/>
    <w:rsid w:val="00147185"/>
    <w:rsid w:val="00147F2D"/>
    <w:rsid w:val="00151AD2"/>
    <w:rsid w:val="00152898"/>
    <w:rsid w:val="00154E5B"/>
    <w:rsid w:val="001560F8"/>
    <w:rsid w:val="00157617"/>
    <w:rsid w:val="00157B25"/>
    <w:rsid w:val="0016070C"/>
    <w:rsid w:val="00160FD8"/>
    <w:rsid w:val="00161E3E"/>
    <w:rsid w:val="001635F1"/>
    <w:rsid w:val="001636BA"/>
    <w:rsid w:val="00163C31"/>
    <w:rsid w:val="0016422D"/>
    <w:rsid w:val="001657E3"/>
    <w:rsid w:val="00166318"/>
    <w:rsid w:val="00172B1A"/>
    <w:rsid w:val="00174B14"/>
    <w:rsid w:val="00174CE9"/>
    <w:rsid w:val="0017704A"/>
    <w:rsid w:val="00177296"/>
    <w:rsid w:val="00181F49"/>
    <w:rsid w:val="001820E6"/>
    <w:rsid w:val="001842C6"/>
    <w:rsid w:val="00185336"/>
    <w:rsid w:val="0018559D"/>
    <w:rsid w:val="001861C4"/>
    <w:rsid w:val="0018648A"/>
    <w:rsid w:val="0018742B"/>
    <w:rsid w:val="0019092F"/>
    <w:rsid w:val="00191B93"/>
    <w:rsid w:val="00192104"/>
    <w:rsid w:val="00192A71"/>
    <w:rsid w:val="00192CE2"/>
    <w:rsid w:val="00193532"/>
    <w:rsid w:val="00193869"/>
    <w:rsid w:val="00193F7F"/>
    <w:rsid w:val="001943C6"/>
    <w:rsid w:val="00194F2F"/>
    <w:rsid w:val="001965C4"/>
    <w:rsid w:val="001967DA"/>
    <w:rsid w:val="001A0724"/>
    <w:rsid w:val="001A07C7"/>
    <w:rsid w:val="001A0A3F"/>
    <w:rsid w:val="001A0D59"/>
    <w:rsid w:val="001A1441"/>
    <w:rsid w:val="001A2C39"/>
    <w:rsid w:val="001A2EB3"/>
    <w:rsid w:val="001A3202"/>
    <w:rsid w:val="001A56C7"/>
    <w:rsid w:val="001A67D3"/>
    <w:rsid w:val="001A68B2"/>
    <w:rsid w:val="001A6DDD"/>
    <w:rsid w:val="001A70F6"/>
    <w:rsid w:val="001A7F19"/>
    <w:rsid w:val="001B11D1"/>
    <w:rsid w:val="001B1D36"/>
    <w:rsid w:val="001B2519"/>
    <w:rsid w:val="001B3888"/>
    <w:rsid w:val="001B3D19"/>
    <w:rsid w:val="001B4E16"/>
    <w:rsid w:val="001B5542"/>
    <w:rsid w:val="001B67EB"/>
    <w:rsid w:val="001B71D6"/>
    <w:rsid w:val="001C0050"/>
    <w:rsid w:val="001C193E"/>
    <w:rsid w:val="001C2EA5"/>
    <w:rsid w:val="001C36F0"/>
    <w:rsid w:val="001C3E2B"/>
    <w:rsid w:val="001C4A7C"/>
    <w:rsid w:val="001C5BC3"/>
    <w:rsid w:val="001C681B"/>
    <w:rsid w:val="001D03F4"/>
    <w:rsid w:val="001D04D4"/>
    <w:rsid w:val="001D0D6B"/>
    <w:rsid w:val="001D1800"/>
    <w:rsid w:val="001D1C12"/>
    <w:rsid w:val="001D2D5A"/>
    <w:rsid w:val="001D321F"/>
    <w:rsid w:val="001D402B"/>
    <w:rsid w:val="001D5BDD"/>
    <w:rsid w:val="001D5E9D"/>
    <w:rsid w:val="001D6D5E"/>
    <w:rsid w:val="001D6F9F"/>
    <w:rsid w:val="001E0211"/>
    <w:rsid w:val="001E0D83"/>
    <w:rsid w:val="001E1061"/>
    <w:rsid w:val="001E12CE"/>
    <w:rsid w:val="001E3690"/>
    <w:rsid w:val="001E4D25"/>
    <w:rsid w:val="001E4D51"/>
    <w:rsid w:val="001E583A"/>
    <w:rsid w:val="001E6743"/>
    <w:rsid w:val="001F0265"/>
    <w:rsid w:val="001F0F62"/>
    <w:rsid w:val="001F1790"/>
    <w:rsid w:val="001F410E"/>
    <w:rsid w:val="001F43BC"/>
    <w:rsid w:val="001F4FF0"/>
    <w:rsid w:val="001F56A6"/>
    <w:rsid w:val="00202706"/>
    <w:rsid w:val="0020329C"/>
    <w:rsid w:val="002039CD"/>
    <w:rsid w:val="00203AD1"/>
    <w:rsid w:val="00205AA8"/>
    <w:rsid w:val="00207650"/>
    <w:rsid w:val="00207666"/>
    <w:rsid w:val="00207A07"/>
    <w:rsid w:val="00211338"/>
    <w:rsid w:val="00211B75"/>
    <w:rsid w:val="00212500"/>
    <w:rsid w:val="00213399"/>
    <w:rsid w:val="002138FE"/>
    <w:rsid w:val="0021401F"/>
    <w:rsid w:val="00215E96"/>
    <w:rsid w:val="00216295"/>
    <w:rsid w:val="002164BF"/>
    <w:rsid w:val="00216AEC"/>
    <w:rsid w:val="00217F7F"/>
    <w:rsid w:val="00222030"/>
    <w:rsid w:val="00222CC4"/>
    <w:rsid w:val="00223D73"/>
    <w:rsid w:val="00223FCA"/>
    <w:rsid w:val="00223FD8"/>
    <w:rsid w:val="002240C9"/>
    <w:rsid w:val="00224747"/>
    <w:rsid w:val="00224DCE"/>
    <w:rsid w:val="0022510A"/>
    <w:rsid w:val="002252F9"/>
    <w:rsid w:val="002255EF"/>
    <w:rsid w:val="00225D19"/>
    <w:rsid w:val="0022694F"/>
    <w:rsid w:val="0022781B"/>
    <w:rsid w:val="00227C7E"/>
    <w:rsid w:val="00231105"/>
    <w:rsid w:val="00232E84"/>
    <w:rsid w:val="00233CAA"/>
    <w:rsid w:val="00234163"/>
    <w:rsid w:val="00234B36"/>
    <w:rsid w:val="00234C04"/>
    <w:rsid w:val="00235865"/>
    <w:rsid w:val="00235944"/>
    <w:rsid w:val="00237832"/>
    <w:rsid w:val="00237F6C"/>
    <w:rsid w:val="00240988"/>
    <w:rsid w:val="00240CC4"/>
    <w:rsid w:val="002416E0"/>
    <w:rsid w:val="00242403"/>
    <w:rsid w:val="002425B4"/>
    <w:rsid w:val="002427BC"/>
    <w:rsid w:val="00243CEC"/>
    <w:rsid w:val="00244152"/>
    <w:rsid w:val="00247CFD"/>
    <w:rsid w:val="002504E5"/>
    <w:rsid w:val="00252001"/>
    <w:rsid w:val="002521AE"/>
    <w:rsid w:val="00252265"/>
    <w:rsid w:val="002537E5"/>
    <w:rsid w:val="002538A8"/>
    <w:rsid w:val="002539D7"/>
    <w:rsid w:val="002551FE"/>
    <w:rsid w:val="00255350"/>
    <w:rsid w:val="00255FF0"/>
    <w:rsid w:val="00256D7B"/>
    <w:rsid w:val="00256E73"/>
    <w:rsid w:val="00257B08"/>
    <w:rsid w:val="002604AA"/>
    <w:rsid w:val="002606FC"/>
    <w:rsid w:val="0026291C"/>
    <w:rsid w:val="002639CE"/>
    <w:rsid w:val="002642D6"/>
    <w:rsid w:val="0026445D"/>
    <w:rsid w:val="00264E02"/>
    <w:rsid w:val="00265459"/>
    <w:rsid w:val="00265559"/>
    <w:rsid w:val="00265883"/>
    <w:rsid w:val="0026625A"/>
    <w:rsid w:val="00266863"/>
    <w:rsid w:val="002668C0"/>
    <w:rsid w:val="002705DE"/>
    <w:rsid w:val="00270B19"/>
    <w:rsid w:val="00272756"/>
    <w:rsid w:val="00273E71"/>
    <w:rsid w:val="00274833"/>
    <w:rsid w:val="00274888"/>
    <w:rsid w:val="00274C2A"/>
    <w:rsid w:val="00276546"/>
    <w:rsid w:val="00280FE0"/>
    <w:rsid w:val="002811DA"/>
    <w:rsid w:val="00282760"/>
    <w:rsid w:val="002833BB"/>
    <w:rsid w:val="0028366D"/>
    <w:rsid w:val="0028385B"/>
    <w:rsid w:val="00284F29"/>
    <w:rsid w:val="0028604D"/>
    <w:rsid w:val="00286EA1"/>
    <w:rsid w:val="00287B1D"/>
    <w:rsid w:val="00287F44"/>
    <w:rsid w:val="00290EA4"/>
    <w:rsid w:val="00294A78"/>
    <w:rsid w:val="002955E9"/>
    <w:rsid w:val="00297DD0"/>
    <w:rsid w:val="002A06ED"/>
    <w:rsid w:val="002A08D8"/>
    <w:rsid w:val="002A2331"/>
    <w:rsid w:val="002A2A54"/>
    <w:rsid w:val="002A5727"/>
    <w:rsid w:val="002A698F"/>
    <w:rsid w:val="002A6E1B"/>
    <w:rsid w:val="002B10D7"/>
    <w:rsid w:val="002B123B"/>
    <w:rsid w:val="002B12A6"/>
    <w:rsid w:val="002B1569"/>
    <w:rsid w:val="002B3CE3"/>
    <w:rsid w:val="002B494A"/>
    <w:rsid w:val="002B495E"/>
    <w:rsid w:val="002B67EF"/>
    <w:rsid w:val="002C0A3D"/>
    <w:rsid w:val="002C1450"/>
    <w:rsid w:val="002C1827"/>
    <w:rsid w:val="002C3F20"/>
    <w:rsid w:val="002C3F8C"/>
    <w:rsid w:val="002C4BAC"/>
    <w:rsid w:val="002C562A"/>
    <w:rsid w:val="002C67A7"/>
    <w:rsid w:val="002C693B"/>
    <w:rsid w:val="002C7CE7"/>
    <w:rsid w:val="002D116A"/>
    <w:rsid w:val="002D35B9"/>
    <w:rsid w:val="002D37C8"/>
    <w:rsid w:val="002D44A9"/>
    <w:rsid w:val="002D45B8"/>
    <w:rsid w:val="002D4CA8"/>
    <w:rsid w:val="002D4DB0"/>
    <w:rsid w:val="002D577A"/>
    <w:rsid w:val="002D5E62"/>
    <w:rsid w:val="002D62CE"/>
    <w:rsid w:val="002E095F"/>
    <w:rsid w:val="002E1B47"/>
    <w:rsid w:val="002E202F"/>
    <w:rsid w:val="002E205F"/>
    <w:rsid w:val="002E300F"/>
    <w:rsid w:val="002E4B41"/>
    <w:rsid w:val="002E5908"/>
    <w:rsid w:val="002E5F97"/>
    <w:rsid w:val="002E630A"/>
    <w:rsid w:val="002F01C5"/>
    <w:rsid w:val="002F1213"/>
    <w:rsid w:val="002F2B9C"/>
    <w:rsid w:val="002F395C"/>
    <w:rsid w:val="002F3D34"/>
    <w:rsid w:val="002F60FB"/>
    <w:rsid w:val="002F65BB"/>
    <w:rsid w:val="002F7318"/>
    <w:rsid w:val="003004D3"/>
    <w:rsid w:val="00302A7F"/>
    <w:rsid w:val="00303FD0"/>
    <w:rsid w:val="00304EDA"/>
    <w:rsid w:val="003052B1"/>
    <w:rsid w:val="00305AC3"/>
    <w:rsid w:val="003066AC"/>
    <w:rsid w:val="00310893"/>
    <w:rsid w:val="0031103C"/>
    <w:rsid w:val="00312D9D"/>
    <w:rsid w:val="00313605"/>
    <w:rsid w:val="00313C81"/>
    <w:rsid w:val="00313C8E"/>
    <w:rsid w:val="00313FAA"/>
    <w:rsid w:val="00314801"/>
    <w:rsid w:val="00317E14"/>
    <w:rsid w:val="003200AC"/>
    <w:rsid w:val="00321C77"/>
    <w:rsid w:val="00322736"/>
    <w:rsid w:val="003238A7"/>
    <w:rsid w:val="00324A8C"/>
    <w:rsid w:val="00326BEB"/>
    <w:rsid w:val="00330D41"/>
    <w:rsid w:val="0033116B"/>
    <w:rsid w:val="0033348A"/>
    <w:rsid w:val="00333F86"/>
    <w:rsid w:val="0033400F"/>
    <w:rsid w:val="00336169"/>
    <w:rsid w:val="00336257"/>
    <w:rsid w:val="003367F8"/>
    <w:rsid w:val="0034041F"/>
    <w:rsid w:val="0034068F"/>
    <w:rsid w:val="00341EA6"/>
    <w:rsid w:val="00342747"/>
    <w:rsid w:val="0034396B"/>
    <w:rsid w:val="00345B79"/>
    <w:rsid w:val="003461C0"/>
    <w:rsid w:val="00346698"/>
    <w:rsid w:val="003469F0"/>
    <w:rsid w:val="003476F7"/>
    <w:rsid w:val="0034780B"/>
    <w:rsid w:val="003479D2"/>
    <w:rsid w:val="00352749"/>
    <w:rsid w:val="00352EA8"/>
    <w:rsid w:val="00354AD8"/>
    <w:rsid w:val="00356304"/>
    <w:rsid w:val="00356AFA"/>
    <w:rsid w:val="00361C4A"/>
    <w:rsid w:val="00361D07"/>
    <w:rsid w:val="003624CD"/>
    <w:rsid w:val="00362F1A"/>
    <w:rsid w:val="003644C2"/>
    <w:rsid w:val="003659DC"/>
    <w:rsid w:val="003673B3"/>
    <w:rsid w:val="003674EE"/>
    <w:rsid w:val="0036759A"/>
    <w:rsid w:val="00367D2F"/>
    <w:rsid w:val="0037050F"/>
    <w:rsid w:val="00370D9D"/>
    <w:rsid w:val="003714B1"/>
    <w:rsid w:val="00371A3E"/>
    <w:rsid w:val="00372157"/>
    <w:rsid w:val="0037316E"/>
    <w:rsid w:val="00373A2A"/>
    <w:rsid w:val="0037459F"/>
    <w:rsid w:val="00375E77"/>
    <w:rsid w:val="00380416"/>
    <w:rsid w:val="0038060C"/>
    <w:rsid w:val="00380F51"/>
    <w:rsid w:val="00382438"/>
    <w:rsid w:val="0038309F"/>
    <w:rsid w:val="00383D63"/>
    <w:rsid w:val="0038431A"/>
    <w:rsid w:val="00385870"/>
    <w:rsid w:val="00385B21"/>
    <w:rsid w:val="00386C7E"/>
    <w:rsid w:val="00387746"/>
    <w:rsid w:val="00387961"/>
    <w:rsid w:val="00387D3B"/>
    <w:rsid w:val="00387D8E"/>
    <w:rsid w:val="00390E6E"/>
    <w:rsid w:val="00391841"/>
    <w:rsid w:val="00391C59"/>
    <w:rsid w:val="00391F48"/>
    <w:rsid w:val="00392B88"/>
    <w:rsid w:val="00393F32"/>
    <w:rsid w:val="003942E3"/>
    <w:rsid w:val="0039480B"/>
    <w:rsid w:val="00394B4A"/>
    <w:rsid w:val="00395375"/>
    <w:rsid w:val="003954E1"/>
    <w:rsid w:val="00396023"/>
    <w:rsid w:val="0039724C"/>
    <w:rsid w:val="003A0579"/>
    <w:rsid w:val="003A09CB"/>
    <w:rsid w:val="003A25CC"/>
    <w:rsid w:val="003A3F2E"/>
    <w:rsid w:val="003A478C"/>
    <w:rsid w:val="003A62D6"/>
    <w:rsid w:val="003A6A84"/>
    <w:rsid w:val="003A7902"/>
    <w:rsid w:val="003A7FA6"/>
    <w:rsid w:val="003B09FE"/>
    <w:rsid w:val="003B0F20"/>
    <w:rsid w:val="003B28FC"/>
    <w:rsid w:val="003B3252"/>
    <w:rsid w:val="003B4054"/>
    <w:rsid w:val="003B4534"/>
    <w:rsid w:val="003B4643"/>
    <w:rsid w:val="003B60C2"/>
    <w:rsid w:val="003B65B5"/>
    <w:rsid w:val="003B6F56"/>
    <w:rsid w:val="003B6F64"/>
    <w:rsid w:val="003B7536"/>
    <w:rsid w:val="003B7C7F"/>
    <w:rsid w:val="003C0314"/>
    <w:rsid w:val="003C083E"/>
    <w:rsid w:val="003C0AE4"/>
    <w:rsid w:val="003C126F"/>
    <w:rsid w:val="003C2EFF"/>
    <w:rsid w:val="003C36B2"/>
    <w:rsid w:val="003C3DF6"/>
    <w:rsid w:val="003C664D"/>
    <w:rsid w:val="003D00A8"/>
    <w:rsid w:val="003D0F0C"/>
    <w:rsid w:val="003D3033"/>
    <w:rsid w:val="003D3464"/>
    <w:rsid w:val="003D38FC"/>
    <w:rsid w:val="003D41DD"/>
    <w:rsid w:val="003D452A"/>
    <w:rsid w:val="003D6C70"/>
    <w:rsid w:val="003D7305"/>
    <w:rsid w:val="003D736A"/>
    <w:rsid w:val="003D7384"/>
    <w:rsid w:val="003E1D7D"/>
    <w:rsid w:val="003E2119"/>
    <w:rsid w:val="003E281D"/>
    <w:rsid w:val="003E2AF9"/>
    <w:rsid w:val="003E50E3"/>
    <w:rsid w:val="003E559B"/>
    <w:rsid w:val="003E5A56"/>
    <w:rsid w:val="003E60BF"/>
    <w:rsid w:val="003E6636"/>
    <w:rsid w:val="003E6D19"/>
    <w:rsid w:val="003F1B66"/>
    <w:rsid w:val="003F1C23"/>
    <w:rsid w:val="003F2227"/>
    <w:rsid w:val="003F23AC"/>
    <w:rsid w:val="003F2B51"/>
    <w:rsid w:val="003F2D76"/>
    <w:rsid w:val="003F32A6"/>
    <w:rsid w:val="003F521E"/>
    <w:rsid w:val="003F58C1"/>
    <w:rsid w:val="003F58E7"/>
    <w:rsid w:val="003F62E9"/>
    <w:rsid w:val="003F7E4C"/>
    <w:rsid w:val="00400AB9"/>
    <w:rsid w:val="00401C7D"/>
    <w:rsid w:val="004023CA"/>
    <w:rsid w:val="0040298C"/>
    <w:rsid w:val="00402E90"/>
    <w:rsid w:val="00404FF8"/>
    <w:rsid w:val="00405B39"/>
    <w:rsid w:val="00406361"/>
    <w:rsid w:val="004070E8"/>
    <w:rsid w:val="004115A1"/>
    <w:rsid w:val="00413678"/>
    <w:rsid w:val="004161CB"/>
    <w:rsid w:val="00416918"/>
    <w:rsid w:val="00416951"/>
    <w:rsid w:val="004178F1"/>
    <w:rsid w:val="00420082"/>
    <w:rsid w:val="004203C8"/>
    <w:rsid w:val="00420900"/>
    <w:rsid w:val="004211CA"/>
    <w:rsid w:val="004215A0"/>
    <w:rsid w:val="00422100"/>
    <w:rsid w:val="004228BC"/>
    <w:rsid w:val="0042319F"/>
    <w:rsid w:val="00423F1C"/>
    <w:rsid w:val="0042497C"/>
    <w:rsid w:val="00425C7C"/>
    <w:rsid w:val="004267B7"/>
    <w:rsid w:val="00430986"/>
    <w:rsid w:val="00431F21"/>
    <w:rsid w:val="0043271B"/>
    <w:rsid w:val="00434DF1"/>
    <w:rsid w:val="004354B3"/>
    <w:rsid w:val="004356C1"/>
    <w:rsid w:val="004361E9"/>
    <w:rsid w:val="00436400"/>
    <w:rsid w:val="00436940"/>
    <w:rsid w:val="00437576"/>
    <w:rsid w:val="00437647"/>
    <w:rsid w:val="00437820"/>
    <w:rsid w:val="00437EA4"/>
    <w:rsid w:val="00437F56"/>
    <w:rsid w:val="00441139"/>
    <w:rsid w:val="00441250"/>
    <w:rsid w:val="0044291E"/>
    <w:rsid w:val="00442AC0"/>
    <w:rsid w:val="004438F0"/>
    <w:rsid w:val="00443DD6"/>
    <w:rsid w:val="00443F0F"/>
    <w:rsid w:val="004448DA"/>
    <w:rsid w:val="00444CA9"/>
    <w:rsid w:val="004450EF"/>
    <w:rsid w:val="00445DED"/>
    <w:rsid w:val="0044747F"/>
    <w:rsid w:val="00450406"/>
    <w:rsid w:val="004512CF"/>
    <w:rsid w:val="00451388"/>
    <w:rsid w:val="00453131"/>
    <w:rsid w:val="00454546"/>
    <w:rsid w:val="004554A8"/>
    <w:rsid w:val="004555E1"/>
    <w:rsid w:val="004559F2"/>
    <w:rsid w:val="00456065"/>
    <w:rsid w:val="00457DC8"/>
    <w:rsid w:val="00460D6A"/>
    <w:rsid w:val="00463615"/>
    <w:rsid w:val="00463C86"/>
    <w:rsid w:val="00464638"/>
    <w:rsid w:val="0046576E"/>
    <w:rsid w:val="00467E76"/>
    <w:rsid w:val="00467ED7"/>
    <w:rsid w:val="00470195"/>
    <w:rsid w:val="0047035A"/>
    <w:rsid w:val="004706B5"/>
    <w:rsid w:val="0047194C"/>
    <w:rsid w:val="004729B3"/>
    <w:rsid w:val="00473053"/>
    <w:rsid w:val="004732F8"/>
    <w:rsid w:val="0047411E"/>
    <w:rsid w:val="004741FB"/>
    <w:rsid w:val="00475643"/>
    <w:rsid w:val="00476C55"/>
    <w:rsid w:val="0048198F"/>
    <w:rsid w:val="00481B17"/>
    <w:rsid w:val="0048279B"/>
    <w:rsid w:val="00482F08"/>
    <w:rsid w:val="004832E3"/>
    <w:rsid w:val="004839EC"/>
    <w:rsid w:val="00485119"/>
    <w:rsid w:val="00486349"/>
    <w:rsid w:val="004873AB"/>
    <w:rsid w:val="00490F55"/>
    <w:rsid w:val="00492905"/>
    <w:rsid w:val="004929F9"/>
    <w:rsid w:val="00493DC7"/>
    <w:rsid w:val="00496925"/>
    <w:rsid w:val="00496DEA"/>
    <w:rsid w:val="0049791D"/>
    <w:rsid w:val="004A0B1C"/>
    <w:rsid w:val="004A16E5"/>
    <w:rsid w:val="004A2C08"/>
    <w:rsid w:val="004A4119"/>
    <w:rsid w:val="004A423E"/>
    <w:rsid w:val="004A4249"/>
    <w:rsid w:val="004A4D66"/>
    <w:rsid w:val="004A5A93"/>
    <w:rsid w:val="004A6644"/>
    <w:rsid w:val="004A7EC2"/>
    <w:rsid w:val="004B2060"/>
    <w:rsid w:val="004B3579"/>
    <w:rsid w:val="004B37A5"/>
    <w:rsid w:val="004B5283"/>
    <w:rsid w:val="004B594A"/>
    <w:rsid w:val="004B70CB"/>
    <w:rsid w:val="004B7247"/>
    <w:rsid w:val="004C0001"/>
    <w:rsid w:val="004C000E"/>
    <w:rsid w:val="004C042F"/>
    <w:rsid w:val="004C1500"/>
    <w:rsid w:val="004C1574"/>
    <w:rsid w:val="004C1899"/>
    <w:rsid w:val="004C1D63"/>
    <w:rsid w:val="004C2F3D"/>
    <w:rsid w:val="004C310B"/>
    <w:rsid w:val="004C3754"/>
    <w:rsid w:val="004C4E8A"/>
    <w:rsid w:val="004C66B8"/>
    <w:rsid w:val="004C6D83"/>
    <w:rsid w:val="004C754E"/>
    <w:rsid w:val="004D04A0"/>
    <w:rsid w:val="004D2955"/>
    <w:rsid w:val="004D2B12"/>
    <w:rsid w:val="004D5659"/>
    <w:rsid w:val="004D5AA8"/>
    <w:rsid w:val="004D6BFC"/>
    <w:rsid w:val="004D6F09"/>
    <w:rsid w:val="004D70C4"/>
    <w:rsid w:val="004D72F3"/>
    <w:rsid w:val="004D7E84"/>
    <w:rsid w:val="004E02F3"/>
    <w:rsid w:val="004E1716"/>
    <w:rsid w:val="004E21F0"/>
    <w:rsid w:val="004E33D9"/>
    <w:rsid w:val="004E40B0"/>
    <w:rsid w:val="004E4140"/>
    <w:rsid w:val="004E4E3C"/>
    <w:rsid w:val="004E681E"/>
    <w:rsid w:val="004E709C"/>
    <w:rsid w:val="004F3604"/>
    <w:rsid w:val="004F39FD"/>
    <w:rsid w:val="004F45C5"/>
    <w:rsid w:val="004F5319"/>
    <w:rsid w:val="004F64D6"/>
    <w:rsid w:val="004F7B99"/>
    <w:rsid w:val="004F7F5D"/>
    <w:rsid w:val="00500C21"/>
    <w:rsid w:val="0050176C"/>
    <w:rsid w:val="0050366D"/>
    <w:rsid w:val="00503FBC"/>
    <w:rsid w:val="00504136"/>
    <w:rsid w:val="005115B1"/>
    <w:rsid w:val="00511D12"/>
    <w:rsid w:val="0051368B"/>
    <w:rsid w:val="00513D32"/>
    <w:rsid w:val="00514ED2"/>
    <w:rsid w:val="00517BCC"/>
    <w:rsid w:val="00522A9B"/>
    <w:rsid w:val="00525643"/>
    <w:rsid w:val="005264BB"/>
    <w:rsid w:val="00527C9B"/>
    <w:rsid w:val="00527CBD"/>
    <w:rsid w:val="005318A8"/>
    <w:rsid w:val="00533E2B"/>
    <w:rsid w:val="00533FC6"/>
    <w:rsid w:val="005358BB"/>
    <w:rsid w:val="00535D89"/>
    <w:rsid w:val="00535E4C"/>
    <w:rsid w:val="005366BA"/>
    <w:rsid w:val="005374DA"/>
    <w:rsid w:val="00537D26"/>
    <w:rsid w:val="005400AC"/>
    <w:rsid w:val="00541739"/>
    <w:rsid w:val="00541C6C"/>
    <w:rsid w:val="0054321C"/>
    <w:rsid w:val="005434E7"/>
    <w:rsid w:val="005438B0"/>
    <w:rsid w:val="00546CC5"/>
    <w:rsid w:val="00546E30"/>
    <w:rsid w:val="00550E7D"/>
    <w:rsid w:val="005529E0"/>
    <w:rsid w:val="005538AF"/>
    <w:rsid w:val="00553C7D"/>
    <w:rsid w:val="005561D5"/>
    <w:rsid w:val="00556BDE"/>
    <w:rsid w:val="00556E57"/>
    <w:rsid w:val="00557FB7"/>
    <w:rsid w:val="00560032"/>
    <w:rsid w:val="0056009C"/>
    <w:rsid w:val="00560FD0"/>
    <w:rsid w:val="005621E6"/>
    <w:rsid w:val="00562AE6"/>
    <w:rsid w:val="005640E1"/>
    <w:rsid w:val="00564713"/>
    <w:rsid w:val="00565D8C"/>
    <w:rsid w:val="0056779D"/>
    <w:rsid w:val="0057008F"/>
    <w:rsid w:val="005710B2"/>
    <w:rsid w:val="00573866"/>
    <w:rsid w:val="00575D60"/>
    <w:rsid w:val="00575E3A"/>
    <w:rsid w:val="00576384"/>
    <w:rsid w:val="00576466"/>
    <w:rsid w:val="00576B61"/>
    <w:rsid w:val="00576B83"/>
    <w:rsid w:val="00577BE2"/>
    <w:rsid w:val="00580169"/>
    <w:rsid w:val="005803A7"/>
    <w:rsid w:val="00580952"/>
    <w:rsid w:val="005820C7"/>
    <w:rsid w:val="00582421"/>
    <w:rsid w:val="00582513"/>
    <w:rsid w:val="0058259B"/>
    <w:rsid w:val="00585CD0"/>
    <w:rsid w:val="005867F8"/>
    <w:rsid w:val="00586868"/>
    <w:rsid w:val="0058756A"/>
    <w:rsid w:val="0059001A"/>
    <w:rsid w:val="0059167B"/>
    <w:rsid w:val="0059201E"/>
    <w:rsid w:val="0059294D"/>
    <w:rsid w:val="00592A02"/>
    <w:rsid w:val="00592E78"/>
    <w:rsid w:val="00594393"/>
    <w:rsid w:val="0059463B"/>
    <w:rsid w:val="0059579E"/>
    <w:rsid w:val="005A0A92"/>
    <w:rsid w:val="005A0FC4"/>
    <w:rsid w:val="005A28D5"/>
    <w:rsid w:val="005A3600"/>
    <w:rsid w:val="005A4A08"/>
    <w:rsid w:val="005A510B"/>
    <w:rsid w:val="005A54E4"/>
    <w:rsid w:val="005A5D1B"/>
    <w:rsid w:val="005B0EFC"/>
    <w:rsid w:val="005B20EC"/>
    <w:rsid w:val="005B2450"/>
    <w:rsid w:val="005B2CD7"/>
    <w:rsid w:val="005B330D"/>
    <w:rsid w:val="005B3D8D"/>
    <w:rsid w:val="005B4642"/>
    <w:rsid w:val="005B4F98"/>
    <w:rsid w:val="005B6282"/>
    <w:rsid w:val="005B6609"/>
    <w:rsid w:val="005B711C"/>
    <w:rsid w:val="005B7518"/>
    <w:rsid w:val="005C0BFD"/>
    <w:rsid w:val="005C18B7"/>
    <w:rsid w:val="005C2DA5"/>
    <w:rsid w:val="005C2DB3"/>
    <w:rsid w:val="005C2E18"/>
    <w:rsid w:val="005C3C6D"/>
    <w:rsid w:val="005C4B27"/>
    <w:rsid w:val="005C4B67"/>
    <w:rsid w:val="005C79E6"/>
    <w:rsid w:val="005D05A7"/>
    <w:rsid w:val="005D1885"/>
    <w:rsid w:val="005D3BE3"/>
    <w:rsid w:val="005D461F"/>
    <w:rsid w:val="005E0206"/>
    <w:rsid w:val="005E023D"/>
    <w:rsid w:val="005E100C"/>
    <w:rsid w:val="005E2ADC"/>
    <w:rsid w:val="005E32F5"/>
    <w:rsid w:val="005E4570"/>
    <w:rsid w:val="005E476D"/>
    <w:rsid w:val="005E4894"/>
    <w:rsid w:val="005E5E9B"/>
    <w:rsid w:val="005E7A47"/>
    <w:rsid w:val="005E7BD1"/>
    <w:rsid w:val="005F04A3"/>
    <w:rsid w:val="005F0574"/>
    <w:rsid w:val="005F13B1"/>
    <w:rsid w:val="005F391C"/>
    <w:rsid w:val="005F3E1D"/>
    <w:rsid w:val="005F47D1"/>
    <w:rsid w:val="005F6043"/>
    <w:rsid w:val="005F6653"/>
    <w:rsid w:val="005F68C9"/>
    <w:rsid w:val="005F793F"/>
    <w:rsid w:val="005F7B6B"/>
    <w:rsid w:val="00602224"/>
    <w:rsid w:val="0060351B"/>
    <w:rsid w:val="006037CE"/>
    <w:rsid w:val="00603C18"/>
    <w:rsid w:val="00603F8D"/>
    <w:rsid w:val="006055EB"/>
    <w:rsid w:val="006059CF"/>
    <w:rsid w:val="00605A81"/>
    <w:rsid w:val="006060E5"/>
    <w:rsid w:val="00606918"/>
    <w:rsid w:val="00606B28"/>
    <w:rsid w:val="00607B39"/>
    <w:rsid w:val="0061032F"/>
    <w:rsid w:val="0061038E"/>
    <w:rsid w:val="00610D34"/>
    <w:rsid w:val="006115B4"/>
    <w:rsid w:val="00612D78"/>
    <w:rsid w:val="00614876"/>
    <w:rsid w:val="00615456"/>
    <w:rsid w:val="00617872"/>
    <w:rsid w:val="0061789C"/>
    <w:rsid w:val="00617F30"/>
    <w:rsid w:val="006200EF"/>
    <w:rsid w:val="0062021D"/>
    <w:rsid w:val="0062174B"/>
    <w:rsid w:val="00622850"/>
    <w:rsid w:val="00622E85"/>
    <w:rsid w:val="0062752A"/>
    <w:rsid w:val="0063008B"/>
    <w:rsid w:val="0063073C"/>
    <w:rsid w:val="00630A67"/>
    <w:rsid w:val="00631038"/>
    <w:rsid w:val="0063271C"/>
    <w:rsid w:val="006347AF"/>
    <w:rsid w:val="006350BB"/>
    <w:rsid w:val="006365F6"/>
    <w:rsid w:val="0063707C"/>
    <w:rsid w:val="00640162"/>
    <w:rsid w:val="006410FD"/>
    <w:rsid w:val="00641901"/>
    <w:rsid w:val="00641914"/>
    <w:rsid w:val="006427D5"/>
    <w:rsid w:val="00642801"/>
    <w:rsid w:val="006433F2"/>
    <w:rsid w:val="0064426E"/>
    <w:rsid w:val="006445E6"/>
    <w:rsid w:val="00644C79"/>
    <w:rsid w:val="006461A1"/>
    <w:rsid w:val="00647139"/>
    <w:rsid w:val="0064725C"/>
    <w:rsid w:val="00647E77"/>
    <w:rsid w:val="006519D2"/>
    <w:rsid w:val="00651EB1"/>
    <w:rsid w:val="0065222D"/>
    <w:rsid w:val="00653646"/>
    <w:rsid w:val="00654A0D"/>
    <w:rsid w:val="006551A4"/>
    <w:rsid w:val="006556E4"/>
    <w:rsid w:val="006558E0"/>
    <w:rsid w:val="00655E13"/>
    <w:rsid w:val="0065735F"/>
    <w:rsid w:val="00657997"/>
    <w:rsid w:val="00660338"/>
    <w:rsid w:val="00660CDB"/>
    <w:rsid w:val="00660EE9"/>
    <w:rsid w:val="006623F0"/>
    <w:rsid w:val="00662763"/>
    <w:rsid w:val="006630BC"/>
    <w:rsid w:val="00663E4C"/>
    <w:rsid w:val="00664138"/>
    <w:rsid w:val="00665FDE"/>
    <w:rsid w:val="00667365"/>
    <w:rsid w:val="00672D9A"/>
    <w:rsid w:val="00672DD0"/>
    <w:rsid w:val="00673CBF"/>
    <w:rsid w:val="00674621"/>
    <w:rsid w:val="00676798"/>
    <w:rsid w:val="00676D08"/>
    <w:rsid w:val="00677104"/>
    <w:rsid w:val="0068045F"/>
    <w:rsid w:val="0068090B"/>
    <w:rsid w:val="00681E87"/>
    <w:rsid w:val="00681EBA"/>
    <w:rsid w:val="00681FE5"/>
    <w:rsid w:val="0068206C"/>
    <w:rsid w:val="0068354A"/>
    <w:rsid w:val="0068445B"/>
    <w:rsid w:val="00685419"/>
    <w:rsid w:val="0068665D"/>
    <w:rsid w:val="00686789"/>
    <w:rsid w:val="0068770B"/>
    <w:rsid w:val="00687A30"/>
    <w:rsid w:val="0069036E"/>
    <w:rsid w:val="00693B44"/>
    <w:rsid w:val="006953E3"/>
    <w:rsid w:val="00695701"/>
    <w:rsid w:val="00695F10"/>
    <w:rsid w:val="006A05FB"/>
    <w:rsid w:val="006A075B"/>
    <w:rsid w:val="006A0987"/>
    <w:rsid w:val="006A0B03"/>
    <w:rsid w:val="006A2BEB"/>
    <w:rsid w:val="006A2D91"/>
    <w:rsid w:val="006A5EAC"/>
    <w:rsid w:val="006A6263"/>
    <w:rsid w:val="006A66E7"/>
    <w:rsid w:val="006A7047"/>
    <w:rsid w:val="006A757D"/>
    <w:rsid w:val="006B0030"/>
    <w:rsid w:val="006B04EF"/>
    <w:rsid w:val="006B0C99"/>
    <w:rsid w:val="006B4098"/>
    <w:rsid w:val="006B41FB"/>
    <w:rsid w:val="006B424B"/>
    <w:rsid w:val="006B42C7"/>
    <w:rsid w:val="006B5C48"/>
    <w:rsid w:val="006B6CD8"/>
    <w:rsid w:val="006B6DAE"/>
    <w:rsid w:val="006C183B"/>
    <w:rsid w:val="006C2E0F"/>
    <w:rsid w:val="006C37C8"/>
    <w:rsid w:val="006C4265"/>
    <w:rsid w:val="006C4A4A"/>
    <w:rsid w:val="006C4BEC"/>
    <w:rsid w:val="006C4D85"/>
    <w:rsid w:val="006C5EEE"/>
    <w:rsid w:val="006C6E95"/>
    <w:rsid w:val="006C6ED3"/>
    <w:rsid w:val="006D01D7"/>
    <w:rsid w:val="006D0229"/>
    <w:rsid w:val="006D1FD6"/>
    <w:rsid w:val="006D2785"/>
    <w:rsid w:val="006D305F"/>
    <w:rsid w:val="006D3ECF"/>
    <w:rsid w:val="006D5DF1"/>
    <w:rsid w:val="006D63C7"/>
    <w:rsid w:val="006D670A"/>
    <w:rsid w:val="006D6A19"/>
    <w:rsid w:val="006D7430"/>
    <w:rsid w:val="006D78C1"/>
    <w:rsid w:val="006D7BEE"/>
    <w:rsid w:val="006E0C25"/>
    <w:rsid w:val="006E2215"/>
    <w:rsid w:val="006E3F17"/>
    <w:rsid w:val="006E4B0E"/>
    <w:rsid w:val="006E5654"/>
    <w:rsid w:val="006E5E35"/>
    <w:rsid w:val="006E6C98"/>
    <w:rsid w:val="006E6D7A"/>
    <w:rsid w:val="006E7A94"/>
    <w:rsid w:val="006E7C16"/>
    <w:rsid w:val="006F1197"/>
    <w:rsid w:val="006F149F"/>
    <w:rsid w:val="006F2849"/>
    <w:rsid w:val="006F2AFA"/>
    <w:rsid w:val="006F3526"/>
    <w:rsid w:val="006F3B21"/>
    <w:rsid w:val="006F47C8"/>
    <w:rsid w:val="006F48AE"/>
    <w:rsid w:val="006F4DB0"/>
    <w:rsid w:val="006F56B3"/>
    <w:rsid w:val="006F5B36"/>
    <w:rsid w:val="006F6EF0"/>
    <w:rsid w:val="006F73D8"/>
    <w:rsid w:val="006F74C0"/>
    <w:rsid w:val="006F7F2C"/>
    <w:rsid w:val="00702C08"/>
    <w:rsid w:val="00703EAF"/>
    <w:rsid w:val="00704451"/>
    <w:rsid w:val="00704BD5"/>
    <w:rsid w:val="0070567A"/>
    <w:rsid w:val="00705BF9"/>
    <w:rsid w:val="00705D2D"/>
    <w:rsid w:val="00706382"/>
    <w:rsid w:val="00706471"/>
    <w:rsid w:val="0070736A"/>
    <w:rsid w:val="00707DBE"/>
    <w:rsid w:val="0071065D"/>
    <w:rsid w:val="00710DD9"/>
    <w:rsid w:val="007114B7"/>
    <w:rsid w:val="00714573"/>
    <w:rsid w:val="007151B8"/>
    <w:rsid w:val="00715DAC"/>
    <w:rsid w:val="00716EF8"/>
    <w:rsid w:val="00723A64"/>
    <w:rsid w:val="00723B3E"/>
    <w:rsid w:val="007258D8"/>
    <w:rsid w:val="00725BD9"/>
    <w:rsid w:val="00725D74"/>
    <w:rsid w:val="007267CB"/>
    <w:rsid w:val="007273FB"/>
    <w:rsid w:val="0072789E"/>
    <w:rsid w:val="00727AA1"/>
    <w:rsid w:val="00730D85"/>
    <w:rsid w:val="0073167B"/>
    <w:rsid w:val="0073381E"/>
    <w:rsid w:val="00733ECB"/>
    <w:rsid w:val="00734C3D"/>
    <w:rsid w:val="00736356"/>
    <w:rsid w:val="00736821"/>
    <w:rsid w:val="00740EB8"/>
    <w:rsid w:val="00740F81"/>
    <w:rsid w:val="007412E8"/>
    <w:rsid w:val="007418F6"/>
    <w:rsid w:val="00741A17"/>
    <w:rsid w:val="00741C81"/>
    <w:rsid w:val="00743C96"/>
    <w:rsid w:val="00747A6E"/>
    <w:rsid w:val="007546E2"/>
    <w:rsid w:val="007551F5"/>
    <w:rsid w:val="0075564A"/>
    <w:rsid w:val="00755A44"/>
    <w:rsid w:val="007570DD"/>
    <w:rsid w:val="007608A3"/>
    <w:rsid w:val="00760E3B"/>
    <w:rsid w:val="00761FC4"/>
    <w:rsid w:val="007620CC"/>
    <w:rsid w:val="00762800"/>
    <w:rsid w:val="0076293E"/>
    <w:rsid w:val="00763D7D"/>
    <w:rsid w:val="007645EB"/>
    <w:rsid w:val="00764D3C"/>
    <w:rsid w:val="00765A69"/>
    <w:rsid w:val="0076634F"/>
    <w:rsid w:val="00766F2A"/>
    <w:rsid w:val="00767153"/>
    <w:rsid w:val="00770C80"/>
    <w:rsid w:val="00770DE5"/>
    <w:rsid w:val="00772836"/>
    <w:rsid w:val="00773A4C"/>
    <w:rsid w:val="00773B9A"/>
    <w:rsid w:val="00774819"/>
    <w:rsid w:val="0077491C"/>
    <w:rsid w:val="00774980"/>
    <w:rsid w:val="00774D2A"/>
    <w:rsid w:val="00774F65"/>
    <w:rsid w:val="007755A4"/>
    <w:rsid w:val="00780E9F"/>
    <w:rsid w:val="00781945"/>
    <w:rsid w:val="00781FBE"/>
    <w:rsid w:val="007822E6"/>
    <w:rsid w:val="00782CCB"/>
    <w:rsid w:val="00782E2A"/>
    <w:rsid w:val="00783664"/>
    <w:rsid w:val="00783AD0"/>
    <w:rsid w:val="007842BF"/>
    <w:rsid w:val="007843F2"/>
    <w:rsid w:val="00786392"/>
    <w:rsid w:val="0078734B"/>
    <w:rsid w:val="00787761"/>
    <w:rsid w:val="00790044"/>
    <w:rsid w:val="00790927"/>
    <w:rsid w:val="00791CF0"/>
    <w:rsid w:val="00791F91"/>
    <w:rsid w:val="00792F5F"/>
    <w:rsid w:val="007952FB"/>
    <w:rsid w:val="00796EA1"/>
    <w:rsid w:val="00797627"/>
    <w:rsid w:val="007A07D8"/>
    <w:rsid w:val="007A16B6"/>
    <w:rsid w:val="007A20E1"/>
    <w:rsid w:val="007A2A76"/>
    <w:rsid w:val="007A369A"/>
    <w:rsid w:val="007A3B3D"/>
    <w:rsid w:val="007A603B"/>
    <w:rsid w:val="007A74A9"/>
    <w:rsid w:val="007A7B80"/>
    <w:rsid w:val="007B06E5"/>
    <w:rsid w:val="007B2660"/>
    <w:rsid w:val="007B417D"/>
    <w:rsid w:val="007B4E8D"/>
    <w:rsid w:val="007C02D2"/>
    <w:rsid w:val="007C122E"/>
    <w:rsid w:val="007C19BC"/>
    <w:rsid w:val="007C2047"/>
    <w:rsid w:val="007C25DA"/>
    <w:rsid w:val="007C2B7A"/>
    <w:rsid w:val="007C3664"/>
    <w:rsid w:val="007C4122"/>
    <w:rsid w:val="007C476D"/>
    <w:rsid w:val="007C6636"/>
    <w:rsid w:val="007C6AC7"/>
    <w:rsid w:val="007C7545"/>
    <w:rsid w:val="007D0BD0"/>
    <w:rsid w:val="007D0FD6"/>
    <w:rsid w:val="007D28C6"/>
    <w:rsid w:val="007D4800"/>
    <w:rsid w:val="007D75D9"/>
    <w:rsid w:val="007D7801"/>
    <w:rsid w:val="007D7BAE"/>
    <w:rsid w:val="007E1611"/>
    <w:rsid w:val="007E217C"/>
    <w:rsid w:val="007E21BB"/>
    <w:rsid w:val="007E322B"/>
    <w:rsid w:val="007E39DB"/>
    <w:rsid w:val="007E3E5C"/>
    <w:rsid w:val="007E4D7A"/>
    <w:rsid w:val="007F0FBB"/>
    <w:rsid w:val="007F17C4"/>
    <w:rsid w:val="007F1CE8"/>
    <w:rsid w:val="007F2154"/>
    <w:rsid w:val="007F3124"/>
    <w:rsid w:val="007F42B4"/>
    <w:rsid w:val="007F4B3E"/>
    <w:rsid w:val="007F4DDE"/>
    <w:rsid w:val="007F52D3"/>
    <w:rsid w:val="007F58A1"/>
    <w:rsid w:val="007F7674"/>
    <w:rsid w:val="007F7881"/>
    <w:rsid w:val="007F7F51"/>
    <w:rsid w:val="0080047A"/>
    <w:rsid w:val="00801340"/>
    <w:rsid w:val="00801F37"/>
    <w:rsid w:val="00802F0F"/>
    <w:rsid w:val="008047D7"/>
    <w:rsid w:val="00804B1C"/>
    <w:rsid w:val="00805A34"/>
    <w:rsid w:val="00806ED0"/>
    <w:rsid w:val="00806F01"/>
    <w:rsid w:val="0081025D"/>
    <w:rsid w:val="00810459"/>
    <w:rsid w:val="00811722"/>
    <w:rsid w:val="00812BF1"/>
    <w:rsid w:val="00812F2B"/>
    <w:rsid w:val="008139A0"/>
    <w:rsid w:val="00813BCE"/>
    <w:rsid w:val="00813D55"/>
    <w:rsid w:val="00813DC1"/>
    <w:rsid w:val="00814F65"/>
    <w:rsid w:val="0081559D"/>
    <w:rsid w:val="0081690F"/>
    <w:rsid w:val="00816CA5"/>
    <w:rsid w:val="0081760E"/>
    <w:rsid w:val="00821246"/>
    <w:rsid w:val="00822ADF"/>
    <w:rsid w:val="00823C0A"/>
    <w:rsid w:val="008262B0"/>
    <w:rsid w:val="008264E5"/>
    <w:rsid w:val="00826A08"/>
    <w:rsid w:val="00826B9C"/>
    <w:rsid w:val="00830561"/>
    <w:rsid w:val="00830636"/>
    <w:rsid w:val="00830BDA"/>
    <w:rsid w:val="0083127B"/>
    <w:rsid w:val="00832218"/>
    <w:rsid w:val="00833BFA"/>
    <w:rsid w:val="00833D4F"/>
    <w:rsid w:val="00834137"/>
    <w:rsid w:val="0083459D"/>
    <w:rsid w:val="00835AC8"/>
    <w:rsid w:val="0083626B"/>
    <w:rsid w:val="00837450"/>
    <w:rsid w:val="00842ED0"/>
    <w:rsid w:val="00843284"/>
    <w:rsid w:val="008438BF"/>
    <w:rsid w:val="00843D0C"/>
    <w:rsid w:val="00845C6D"/>
    <w:rsid w:val="008467F4"/>
    <w:rsid w:val="00847997"/>
    <w:rsid w:val="00850CE1"/>
    <w:rsid w:val="008527E0"/>
    <w:rsid w:val="00852E04"/>
    <w:rsid w:val="0085346B"/>
    <w:rsid w:val="00853B5E"/>
    <w:rsid w:val="008546E0"/>
    <w:rsid w:val="00854808"/>
    <w:rsid w:val="00854CDB"/>
    <w:rsid w:val="00857947"/>
    <w:rsid w:val="00857A33"/>
    <w:rsid w:val="008605E3"/>
    <w:rsid w:val="008626D5"/>
    <w:rsid w:val="00863169"/>
    <w:rsid w:val="00863E2F"/>
    <w:rsid w:val="00864953"/>
    <w:rsid w:val="008666D3"/>
    <w:rsid w:val="00867479"/>
    <w:rsid w:val="00867C75"/>
    <w:rsid w:val="00867D2A"/>
    <w:rsid w:val="008703A9"/>
    <w:rsid w:val="008714BB"/>
    <w:rsid w:val="00872BA1"/>
    <w:rsid w:val="0087472D"/>
    <w:rsid w:val="00875789"/>
    <w:rsid w:val="00875C45"/>
    <w:rsid w:val="008763A3"/>
    <w:rsid w:val="008764F2"/>
    <w:rsid w:val="00876E48"/>
    <w:rsid w:val="00877636"/>
    <w:rsid w:val="00877DBE"/>
    <w:rsid w:val="00880180"/>
    <w:rsid w:val="00880D53"/>
    <w:rsid w:val="008813F4"/>
    <w:rsid w:val="00881EDF"/>
    <w:rsid w:val="00882100"/>
    <w:rsid w:val="008825E9"/>
    <w:rsid w:val="008834F8"/>
    <w:rsid w:val="008839F9"/>
    <w:rsid w:val="00883AFC"/>
    <w:rsid w:val="00883F79"/>
    <w:rsid w:val="00884597"/>
    <w:rsid w:val="008845C0"/>
    <w:rsid w:val="00886D26"/>
    <w:rsid w:val="00886F93"/>
    <w:rsid w:val="00887153"/>
    <w:rsid w:val="0088799E"/>
    <w:rsid w:val="00887BD0"/>
    <w:rsid w:val="00891E4E"/>
    <w:rsid w:val="00892AC5"/>
    <w:rsid w:val="00892FAB"/>
    <w:rsid w:val="00894A1F"/>
    <w:rsid w:val="008958AA"/>
    <w:rsid w:val="008A0344"/>
    <w:rsid w:val="008A07A8"/>
    <w:rsid w:val="008A2CAF"/>
    <w:rsid w:val="008A3753"/>
    <w:rsid w:val="008A66F7"/>
    <w:rsid w:val="008A701F"/>
    <w:rsid w:val="008A74FF"/>
    <w:rsid w:val="008B0AEA"/>
    <w:rsid w:val="008B2E74"/>
    <w:rsid w:val="008B32D9"/>
    <w:rsid w:val="008B3930"/>
    <w:rsid w:val="008B4135"/>
    <w:rsid w:val="008B46F5"/>
    <w:rsid w:val="008B4AA4"/>
    <w:rsid w:val="008B4ED2"/>
    <w:rsid w:val="008B5A27"/>
    <w:rsid w:val="008B7818"/>
    <w:rsid w:val="008C052D"/>
    <w:rsid w:val="008C0610"/>
    <w:rsid w:val="008C111E"/>
    <w:rsid w:val="008C112A"/>
    <w:rsid w:val="008C3135"/>
    <w:rsid w:val="008C4761"/>
    <w:rsid w:val="008C5438"/>
    <w:rsid w:val="008C5AB7"/>
    <w:rsid w:val="008D0358"/>
    <w:rsid w:val="008D0758"/>
    <w:rsid w:val="008D0DEF"/>
    <w:rsid w:val="008D0EF6"/>
    <w:rsid w:val="008D38FB"/>
    <w:rsid w:val="008D3950"/>
    <w:rsid w:val="008D3D07"/>
    <w:rsid w:val="008D554A"/>
    <w:rsid w:val="008D5A00"/>
    <w:rsid w:val="008D74E6"/>
    <w:rsid w:val="008E0404"/>
    <w:rsid w:val="008E18B7"/>
    <w:rsid w:val="008E1F7D"/>
    <w:rsid w:val="008E20E5"/>
    <w:rsid w:val="008E362E"/>
    <w:rsid w:val="008E3F0E"/>
    <w:rsid w:val="008E5883"/>
    <w:rsid w:val="008E66F8"/>
    <w:rsid w:val="008E6A8F"/>
    <w:rsid w:val="008E6D5A"/>
    <w:rsid w:val="008E6DDF"/>
    <w:rsid w:val="008E73FF"/>
    <w:rsid w:val="008F046F"/>
    <w:rsid w:val="008F0E13"/>
    <w:rsid w:val="008F1C13"/>
    <w:rsid w:val="008F2F16"/>
    <w:rsid w:val="008F304F"/>
    <w:rsid w:val="008F3C56"/>
    <w:rsid w:val="008F4B7F"/>
    <w:rsid w:val="008F4B96"/>
    <w:rsid w:val="008F5751"/>
    <w:rsid w:val="008F58D3"/>
    <w:rsid w:val="008F6179"/>
    <w:rsid w:val="008F6855"/>
    <w:rsid w:val="008F6940"/>
    <w:rsid w:val="009002C3"/>
    <w:rsid w:val="0090071B"/>
    <w:rsid w:val="009018AC"/>
    <w:rsid w:val="009055F9"/>
    <w:rsid w:val="00905DEA"/>
    <w:rsid w:val="00906A62"/>
    <w:rsid w:val="00906FAC"/>
    <w:rsid w:val="009104E1"/>
    <w:rsid w:val="00910F21"/>
    <w:rsid w:val="00911BBF"/>
    <w:rsid w:val="00913C85"/>
    <w:rsid w:val="009149D0"/>
    <w:rsid w:val="00914C61"/>
    <w:rsid w:val="00915803"/>
    <w:rsid w:val="00915ADC"/>
    <w:rsid w:val="00915F5F"/>
    <w:rsid w:val="00920416"/>
    <w:rsid w:val="00921FEB"/>
    <w:rsid w:val="00922E0F"/>
    <w:rsid w:val="00922E6C"/>
    <w:rsid w:val="00922EBF"/>
    <w:rsid w:val="00924FBB"/>
    <w:rsid w:val="00925FE6"/>
    <w:rsid w:val="009262ED"/>
    <w:rsid w:val="00927C51"/>
    <w:rsid w:val="00927E7C"/>
    <w:rsid w:val="00931658"/>
    <w:rsid w:val="0093184E"/>
    <w:rsid w:val="00931CA5"/>
    <w:rsid w:val="00931D1F"/>
    <w:rsid w:val="00932A9B"/>
    <w:rsid w:val="00932B95"/>
    <w:rsid w:val="00932FCA"/>
    <w:rsid w:val="0093362E"/>
    <w:rsid w:val="00934181"/>
    <w:rsid w:val="00934566"/>
    <w:rsid w:val="009346A0"/>
    <w:rsid w:val="00935835"/>
    <w:rsid w:val="009358EC"/>
    <w:rsid w:val="00935EDC"/>
    <w:rsid w:val="00936C3A"/>
    <w:rsid w:val="00936E96"/>
    <w:rsid w:val="00937485"/>
    <w:rsid w:val="00937A97"/>
    <w:rsid w:val="00940462"/>
    <w:rsid w:val="00940696"/>
    <w:rsid w:val="0094087E"/>
    <w:rsid w:val="00940E01"/>
    <w:rsid w:val="009411CC"/>
    <w:rsid w:val="009412D7"/>
    <w:rsid w:val="0094345B"/>
    <w:rsid w:val="00943FE9"/>
    <w:rsid w:val="00944DA3"/>
    <w:rsid w:val="0094551C"/>
    <w:rsid w:val="009457F5"/>
    <w:rsid w:val="00947626"/>
    <w:rsid w:val="00947709"/>
    <w:rsid w:val="009478A1"/>
    <w:rsid w:val="00947B3B"/>
    <w:rsid w:val="00947D59"/>
    <w:rsid w:val="00950191"/>
    <w:rsid w:val="00950463"/>
    <w:rsid w:val="00951951"/>
    <w:rsid w:val="00952FD0"/>
    <w:rsid w:val="0095427F"/>
    <w:rsid w:val="009544A5"/>
    <w:rsid w:val="00955B40"/>
    <w:rsid w:val="00955F96"/>
    <w:rsid w:val="0095626D"/>
    <w:rsid w:val="0095782F"/>
    <w:rsid w:val="00957F29"/>
    <w:rsid w:val="009600E0"/>
    <w:rsid w:val="009607DE"/>
    <w:rsid w:val="00962265"/>
    <w:rsid w:val="00962C25"/>
    <w:rsid w:val="00963116"/>
    <w:rsid w:val="00963569"/>
    <w:rsid w:val="009647B7"/>
    <w:rsid w:val="00964C1D"/>
    <w:rsid w:val="009667C7"/>
    <w:rsid w:val="00967972"/>
    <w:rsid w:val="009732B7"/>
    <w:rsid w:val="00973ADF"/>
    <w:rsid w:val="009741E4"/>
    <w:rsid w:val="0097443D"/>
    <w:rsid w:val="0097447E"/>
    <w:rsid w:val="0097548E"/>
    <w:rsid w:val="009760E7"/>
    <w:rsid w:val="0097638E"/>
    <w:rsid w:val="00977689"/>
    <w:rsid w:val="00977F3C"/>
    <w:rsid w:val="00980548"/>
    <w:rsid w:val="0098058F"/>
    <w:rsid w:val="0098133D"/>
    <w:rsid w:val="00981930"/>
    <w:rsid w:val="00983AAC"/>
    <w:rsid w:val="00984ADF"/>
    <w:rsid w:val="00985A86"/>
    <w:rsid w:val="00986B25"/>
    <w:rsid w:val="00987602"/>
    <w:rsid w:val="00987DCA"/>
    <w:rsid w:val="00987E94"/>
    <w:rsid w:val="00990A09"/>
    <w:rsid w:val="00990B76"/>
    <w:rsid w:val="00990F5E"/>
    <w:rsid w:val="00991163"/>
    <w:rsid w:val="00992214"/>
    <w:rsid w:val="0099387E"/>
    <w:rsid w:val="00995A38"/>
    <w:rsid w:val="00996C17"/>
    <w:rsid w:val="00996E7B"/>
    <w:rsid w:val="0099773F"/>
    <w:rsid w:val="009A233E"/>
    <w:rsid w:val="009A2577"/>
    <w:rsid w:val="009A25C7"/>
    <w:rsid w:val="009A2A98"/>
    <w:rsid w:val="009A441B"/>
    <w:rsid w:val="009A55EC"/>
    <w:rsid w:val="009A6DD4"/>
    <w:rsid w:val="009A7552"/>
    <w:rsid w:val="009A7A12"/>
    <w:rsid w:val="009A7F3A"/>
    <w:rsid w:val="009B2D36"/>
    <w:rsid w:val="009B342C"/>
    <w:rsid w:val="009B3D92"/>
    <w:rsid w:val="009B4896"/>
    <w:rsid w:val="009B5E62"/>
    <w:rsid w:val="009B5ED6"/>
    <w:rsid w:val="009C00CB"/>
    <w:rsid w:val="009C14B3"/>
    <w:rsid w:val="009C211E"/>
    <w:rsid w:val="009C3D9A"/>
    <w:rsid w:val="009C486E"/>
    <w:rsid w:val="009C6791"/>
    <w:rsid w:val="009C6EAC"/>
    <w:rsid w:val="009D0A68"/>
    <w:rsid w:val="009D11C4"/>
    <w:rsid w:val="009D18B1"/>
    <w:rsid w:val="009D1D8D"/>
    <w:rsid w:val="009D2C33"/>
    <w:rsid w:val="009D2F51"/>
    <w:rsid w:val="009D310B"/>
    <w:rsid w:val="009D3B30"/>
    <w:rsid w:val="009D3C32"/>
    <w:rsid w:val="009D40CF"/>
    <w:rsid w:val="009D4D27"/>
    <w:rsid w:val="009D6698"/>
    <w:rsid w:val="009D7303"/>
    <w:rsid w:val="009E0371"/>
    <w:rsid w:val="009E0415"/>
    <w:rsid w:val="009E0D1E"/>
    <w:rsid w:val="009E0F11"/>
    <w:rsid w:val="009E31B0"/>
    <w:rsid w:val="009E395A"/>
    <w:rsid w:val="009E48C1"/>
    <w:rsid w:val="009E575B"/>
    <w:rsid w:val="009E5A91"/>
    <w:rsid w:val="009E5B95"/>
    <w:rsid w:val="009E5DF8"/>
    <w:rsid w:val="009E7109"/>
    <w:rsid w:val="009F04F2"/>
    <w:rsid w:val="009F0559"/>
    <w:rsid w:val="009F09E2"/>
    <w:rsid w:val="009F131D"/>
    <w:rsid w:val="009F2479"/>
    <w:rsid w:val="009F3883"/>
    <w:rsid w:val="009F467B"/>
    <w:rsid w:val="009F46F3"/>
    <w:rsid w:val="009F5B87"/>
    <w:rsid w:val="009F68D0"/>
    <w:rsid w:val="009F6BBE"/>
    <w:rsid w:val="009F71DB"/>
    <w:rsid w:val="009F7CEC"/>
    <w:rsid w:val="00A006A8"/>
    <w:rsid w:val="00A0232C"/>
    <w:rsid w:val="00A043DF"/>
    <w:rsid w:val="00A05552"/>
    <w:rsid w:val="00A11070"/>
    <w:rsid w:val="00A1140F"/>
    <w:rsid w:val="00A11FDF"/>
    <w:rsid w:val="00A1284F"/>
    <w:rsid w:val="00A13200"/>
    <w:rsid w:val="00A133A4"/>
    <w:rsid w:val="00A13616"/>
    <w:rsid w:val="00A15224"/>
    <w:rsid w:val="00A16D5D"/>
    <w:rsid w:val="00A16DB9"/>
    <w:rsid w:val="00A1714A"/>
    <w:rsid w:val="00A17812"/>
    <w:rsid w:val="00A20DD6"/>
    <w:rsid w:val="00A20FF4"/>
    <w:rsid w:val="00A21580"/>
    <w:rsid w:val="00A21A63"/>
    <w:rsid w:val="00A23760"/>
    <w:rsid w:val="00A247F8"/>
    <w:rsid w:val="00A255C1"/>
    <w:rsid w:val="00A27C08"/>
    <w:rsid w:val="00A308C9"/>
    <w:rsid w:val="00A30D64"/>
    <w:rsid w:val="00A3137B"/>
    <w:rsid w:val="00A317C2"/>
    <w:rsid w:val="00A33D41"/>
    <w:rsid w:val="00A34D66"/>
    <w:rsid w:val="00A36A65"/>
    <w:rsid w:val="00A37177"/>
    <w:rsid w:val="00A37209"/>
    <w:rsid w:val="00A37CCD"/>
    <w:rsid w:val="00A401EB"/>
    <w:rsid w:val="00A4270E"/>
    <w:rsid w:val="00A44DDC"/>
    <w:rsid w:val="00A4612E"/>
    <w:rsid w:val="00A46E6E"/>
    <w:rsid w:val="00A46F71"/>
    <w:rsid w:val="00A506D6"/>
    <w:rsid w:val="00A5433E"/>
    <w:rsid w:val="00A5500B"/>
    <w:rsid w:val="00A55366"/>
    <w:rsid w:val="00A57052"/>
    <w:rsid w:val="00A602F2"/>
    <w:rsid w:val="00A6057B"/>
    <w:rsid w:val="00A61E55"/>
    <w:rsid w:val="00A63C2B"/>
    <w:rsid w:val="00A6484D"/>
    <w:rsid w:val="00A65BEB"/>
    <w:rsid w:val="00A70ADE"/>
    <w:rsid w:val="00A713AA"/>
    <w:rsid w:val="00A72D68"/>
    <w:rsid w:val="00A72E7E"/>
    <w:rsid w:val="00A73874"/>
    <w:rsid w:val="00A75212"/>
    <w:rsid w:val="00A7601E"/>
    <w:rsid w:val="00A76162"/>
    <w:rsid w:val="00A7760C"/>
    <w:rsid w:val="00A77781"/>
    <w:rsid w:val="00A80BDB"/>
    <w:rsid w:val="00A82D92"/>
    <w:rsid w:val="00A83576"/>
    <w:rsid w:val="00A8383D"/>
    <w:rsid w:val="00A85276"/>
    <w:rsid w:val="00A87A24"/>
    <w:rsid w:val="00A87D1E"/>
    <w:rsid w:val="00A87FED"/>
    <w:rsid w:val="00A905E9"/>
    <w:rsid w:val="00A90781"/>
    <w:rsid w:val="00A9096A"/>
    <w:rsid w:val="00A90F2E"/>
    <w:rsid w:val="00A9119C"/>
    <w:rsid w:val="00A919DA"/>
    <w:rsid w:val="00A96476"/>
    <w:rsid w:val="00A964F8"/>
    <w:rsid w:val="00A97FED"/>
    <w:rsid w:val="00AA11AD"/>
    <w:rsid w:val="00AA16D9"/>
    <w:rsid w:val="00AA1E62"/>
    <w:rsid w:val="00AA404E"/>
    <w:rsid w:val="00AA4DDB"/>
    <w:rsid w:val="00AA4FD8"/>
    <w:rsid w:val="00AA4FF0"/>
    <w:rsid w:val="00AA58C2"/>
    <w:rsid w:val="00AA6295"/>
    <w:rsid w:val="00AA7077"/>
    <w:rsid w:val="00AA7423"/>
    <w:rsid w:val="00AA74D4"/>
    <w:rsid w:val="00AB03B2"/>
    <w:rsid w:val="00AB048F"/>
    <w:rsid w:val="00AB2138"/>
    <w:rsid w:val="00AB24CB"/>
    <w:rsid w:val="00AB2AE9"/>
    <w:rsid w:val="00AB338D"/>
    <w:rsid w:val="00AB6808"/>
    <w:rsid w:val="00AB6B70"/>
    <w:rsid w:val="00AB7BD5"/>
    <w:rsid w:val="00AC2053"/>
    <w:rsid w:val="00AC2514"/>
    <w:rsid w:val="00AC46DC"/>
    <w:rsid w:val="00AC4A75"/>
    <w:rsid w:val="00AC4B95"/>
    <w:rsid w:val="00AC598A"/>
    <w:rsid w:val="00AC5D55"/>
    <w:rsid w:val="00AC5D63"/>
    <w:rsid w:val="00AC5EC5"/>
    <w:rsid w:val="00AC6583"/>
    <w:rsid w:val="00AC781C"/>
    <w:rsid w:val="00AC7855"/>
    <w:rsid w:val="00AC7ACD"/>
    <w:rsid w:val="00AC7BF2"/>
    <w:rsid w:val="00AD00AD"/>
    <w:rsid w:val="00AD02E7"/>
    <w:rsid w:val="00AD06CC"/>
    <w:rsid w:val="00AD08C7"/>
    <w:rsid w:val="00AD13E8"/>
    <w:rsid w:val="00AD1FE1"/>
    <w:rsid w:val="00AD205C"/>
    <w:rsid w:val="00AD2DBF"/>
    <w:rsid w:val="00AD35E8"/>
    <w:rsid w:val="00AD66B1"/>
    <w:rsid w:val="00AD6F47"/>
    <w:rsid w:val="00AD7668"/>
    <w:rsid w:val="00AE0741"/>
    <w:rsid w:val="00AE088E"/>
    <w:rsid w:val="00AE1FDC"/>
    <w:rsid w:val="00AE3F64"/>
    <w:rsid w:val="00AE4A78"/>
    <w:rsid w:val="00AE54BD"/>
    <w:rsid w:val="00AE6282"/>
    <w:rsid w:val="00AE7197"/>
    <w:rsid w:val="00AF0EB7"/>
    <w:rsid w:val="00AF17A1"/>
    <w:rsid w:val="00AF3422"/>
    <w:rsid w:val="00AF3DB6"/>
    <w:rsid w:val="00AF4136"/>
    <w:rsid w:val="00AF58FD"/>
    <w:rsid w:val="00AF627E"/>
    <w:rsid w:val="00AF7BCE"/>
    <w:rsid w:val="00B0066C"/>
    <w:rsid w:val="00B008B4"/>
    <w:rsid w:val="00B009AB"/>
    <w:rsid w:val="00B02C6A"/>
    <w:rsid w:val="00B0309B"/>
    <w:rsid w:val="00B038F6"/>
    <w:rsid w:val="00B045EC"/>
    <w:rsid w:val="00B0518B"/>
    <w:rsid w:val="00B069F5"/>
    <w:rsid w:val="00B07CB7"/>
    <w:rsid w:val="00B100B6"/>
    <w:rsid w:val="00B140B7"/>
    <w:rsid w:val="00B14E9A"/>
    <w:rsid w:val="00B1587A"/>
    <w:rsid w:val="00B15E07"/>
    <w:rsid w:val="00B1784F"/>
    <w:rsid w:val="00B210CB"/>
    <w:rsid w:val="00B216A9"/>
    <w:rsid w:val="00B21806"/>
    <w:rsid w:val="00B21BBE"/>
    <w:rsid w:val="00B21E0E"/>
    <w:rsid w:val="00B220B5"/>
    <w:rsid w:val="00B2248E"/>
    <w:rsid w:val="00B229F5"/>
    <w:rsid w:val="00B24A94"/>
    <w:rsid w:val="00B24B08"/>
    <w:rsid w:val="00B274D6"/>
    <w:rsid w:val="00B30064"/>
    <w:rsid w:val="00B302C5"/>
    <w:rsid w:val="00B3069E"/>
    <w:rsid w:val="00B30E03"/>
    <w:rsid w:val="00B31820"/>
    <w:rsid w:val="00B33E60"/>
    <w:rsid w:val="00B34112"/>
    <w:rsid w:val="00B3415F"/>
    <w:rsid w:val="00B34385"/>
    <w:rsid w:val="00B34ED7"/>
    <w:rsid w:val="00B352D9"/>
    <w:rsid w:val="00B36AE3"/>
    <w:rsid w:val="00B36C1C"/>
    <w:rsid w:val="00B416E4"/>
    <w:rsid w:val="00B42133"/>
    <w:rsid w:val="00B426E6"/>
    <w:rsid w:val="00B42F47"/>
    <w:rsid w:val="00B433C1"/>
    <w:rsid w:val="00B43CB4"/>
    <w:rsid w:val="00B45A7E"/>
    <w:rsid w:val="00B45D5C"/>
    <w:rsid w:val="00B46EB5"/>
    <w:rsid w:val="00B47309"/>
    <w:rsid w:val="00B473B1"/>
    <w:rsid w:val="00B50273"/>
    <w:rsid w:val="00B503A3"/>
    <w:rsid w:val="00B507BA"/>
    <w:rsid w:val="00B51325"/>
    <w:rsid w:val="00B521EE"/>
    <w:rsid w:val="00B55A08"/>
    <w:rsid w:val="00B560FE"/>
    <w:rsid w:val="00B5611C"/>
    <w:rsid w:val="00B563D9"/>
    <w:rsid w:val="00B5777D"/>
    <w:rsid w:val="00B61EF5"/>
    <w:rsid w:val="00B6222F"/>
    <w:rsid w:val="00B626B9"/>
    <w:rsid w:val="00B629C5"/>
    <w:rsid w:val="00B63638"/>
    <w:rsid w:val="00B65C02"/>
    <w:rsid w:val="00B664A8"/>
    <w:rsid w:val="00B66602"/>
    <w:rsid w:val="00B66949"/>
    <w:rsid w:val="00B7007A"/>
    <w:rsid w:val="00B712FA"/>
    <w:rsid w:val="00B72C3F"/>
    <w:rsid w:val="00B73167"/>
    <w:rsid w:val="00B748A0"/>
    <w:rsid w:val="00B755D3"/>
    <w:rsid w:val="00B7683F"/>
    <w:rsid w:val="00B77C47"/>
    <w:rsid w:val="00B809F0"/>
    <w:rsid w:val="00B80E63"/>
    <w:rsid w:val="00B8149D"/>
    <w:rsid w:val="00B8192C"/>
    <w:rsid w:val="00B81DB9"/>
    <w:rsid w:val="00B823B8"/>
    <w:rsid w:val="00B82D7D"/>
    <w:rsid w:val="00B82E8F"/>
    <w:rsid w:val="00B83BA6"/>
    <w:rsid w:val="00B8419B"/>
    <w:rsid w:val="00B85000"/>
    <w:rsid w:val="00B86761"/>
    <w:rsid w:val="00B86916"/>
    <w:rsid w:val="00B86A95"/>
    <w:rsid w:val="00B87FE4"/>
    <w:rsid w:val="00B92A5B"/>
    <w:rsid w:val="00B94308"/>
    <w:rsid w:val="00B9498C"/>
    <w:rsid w:val="00BA3B9E"/>
    <w:rsid w:val="00BA3CAB"/>
    <w:rsid w:val="00BA4557"/>
    <w:rsid w:val="00BA4B35"/>
    <w:rsid w:val="00BA6AB5"/>
    <w:rsid w:val="00BB0F3A"/>
    <w:rsid w:val="00BB1EF8"/>
    <w:rsid w:val="00BB331E"/>
    <w:rsid w:val="00BB3EEA"/>
    <w:rsid w:val="00BB4A56"/>
    <w:rsid w:val="00BB520D"/>
    <w:rsid w:val="00BB6651"/>
    <w:rsid w:val="00BB696C"/>
    <w:rsid w:val="00BB6DBF"/>
    <w:rsid w:val="00BB7B1D"/>
    <w:rsid w:val="00BC0DF8"/>
    <w:rsid w:val="00BC0E68"/>
    <w:rsid w:val="00BC37D0"/>
    <w:rsid w:val="00BC380F"/>
    <w:rsid w:val="00BC495A"/>
    <w:rsid w:val="00BC4C7B"/>
    <w:rsid w:val="00BC4F48"/>
    <w:rsid w:val="00BC5D33"/>
    <w:rsid w:val="00BC63FA"/>
    <w:rsid w:val="00BC64C3"/>
    <w:rsid w:val="00BC6526"/>
    <w:rsid w:val="00BC671D"/>
    <w:rsid w:val="00BC6EDC"/>
    <w:rsid w:val="00BD3540"/>
    <w:rsid w:val="00BD3688"/>
    <w:rsid w:val="00BD37B6"/>
    <w:rsid w:val="00BD3CB5"/>
    <w:rsid w:val="00BD43FD"/>
    <w:rsid w:val="00BD508B"/>
    <w:rsid w:val="00BD524B"/>
    <w:rsid w:val="00BD5C5D"/>
    <w:rsid w:val="00BD656E"/>
    <w:rsid w:val="00BD7169"/>
    <w:rsid w:val="00BD7287"/>
    <w:rsid w:val="00BD78D5"/>
    <w:rsid w:val="00BD7CEA"/>
    <w:rsid w:val="00BE0431"/>
    <w:rsid w:val="00BE0D4A"/>
    <w:rsid w:val="00BE159E"/>
    <w:rsid w:val="00BE1760"/>
    <w:rsid w:val="00BE4D00"/>
    <w:rsid w:val="00BE55F8"/>
    <w:rsid w:val="00BE6267"/>
    <w:rsid w:val="00BE668A"/>
    <w:rsid w:val="00BE7AFA"/>
    <w:rsid w:val="00BF023F"/>
    <w:rsid w:val="00BF12C7"/>
    <w:rsid w:val="00BF3C18"/>
    <w:rsid w:val="00BF497B"/>
    <w:rsid w:val="00BF6499"/>
    <w:rsid w:val="00BF65F3"/>
    <w:rsid w:val="00BF78CB"/>
    <w:rsid w:val="00C006E0"/>
    <w:rsid w:val="00C0154E"/>
    <w:rsid w:val="00C0266E"/>
    <w:rsid w:val="00C0285D"/>
    <w:rsid w:val="00C02EF0"/>
    <w:rsid w:val="00C039FE"/>
    <w:rsid w:val="00C0513A"/>
    <w:rsid w:val="00C05E93"/>
    <w:rsid w:val="00C060F7"/>
    <w:rsid w:val="00C1116E"/>
    <w:rsid w:val="00C11372"/>
    <w:rsid w:val="00C12773"/>
    <w:rsid w:val="00C12F08"/>
    <w:rsid w:val="00C1315D"/>
    <w:rsid w:val="00C13633"/>
    <w:rsid w:val="00C13ED8"/>
    <w:rsid w:val="00C14C67"/>
    <w:rsid w:val="00C15C75"/>
    <w:rsid w:val="00C15DF1"/>
    <w:rsid w:val="00C22179"/>
    <w:rsid w:val="00C233EB"/>
    <w:rsid w:val="00C242CA"/>
    <w:rsid w:val="00C2543F"/>
    <w:rsid w:val="00C269E0"/>
    <w:rsid w:val="00C26EE8"/>
    <w:rsid w:val="00C27FA4"/>
    <w:rsid w:val="00C3085F"/>
    <w:rsid w:val="00C308C8"/>
    <w:rsid w:val="00C31724"/>
    <w:rsid w:val="00C318C2"/>
    <w:rsid w:val="00C32151"/>
    <w:rsid w:val="00C32B87"/>
    <w:rsid w:val="00C33C05"/>
    <w:rsid w:val="00C34786"/>
    <w:rsid w:val="00C3590A"/>
    <w:rsid w:val="00C36A23"/>
    <w:rsid w:val="00C40A0F"/>
    <w:rsid w:val="00C41267"/>
    <w:rsid w:val="00C42B6F"/>
    <w:rsid w:val="00C43262"/>
    <w:rsid w:val="00C43CF4"/>
    <w:rsid w:val="00C45057"/>
    <w:rsid w:val="00C454CF"/>
    <w:rsid w:val="00C4565F"/>
    <w:rsid w:val="00C4717A"/>
    <w:rsid w:val="00C471AA"/>
    <w:rsid w:val="00C503DC"/>
    <w:rsid w:val="00C50520"/>
    <w:rsid w:val="00C5290B"/>
    <w:rsid w:val="00C52D3B"/>
    <w:rsid w:val="00C52E25"/>
    <w:rsid w:val="00C53B56"/>
    <w:rsid w:val="00C57800"/>
    <w:rsid w:val="00C61227"/>
    <w:rsid w:val="00C6298A"/>
    <w:rsid w:val="00C63A80"/>
    <w:rsid w:val="00C64A5C"/>
    <w:rsid w:val="00C64C13"/>
    <w:rsid w:val="00C64D3F"/>
    <w:rsid w:val="00C66905"/>
    <w:rsid w:val="00C66D83"/>
    <w:rsid w:val="00C67099"/>
    <w:rsid w:val="00C67D32"/>
    <w:rsid w:val="00C67ED6"/>
    <w:rsid w:val="00C705FC"/>
    <w:rsid w:val="00C70A14"/>
    <w:rsid w:val="00C711BE"/>
    <w:rsid w:val="00C711CF"/>
    <w:rsid w:val="00C71373"/>
    <w:rsid w:val="00C71902"/>
    <w:rsid w:val="00C71E27"/>
    <w:rsid w:val="00C7299D"/>
    <w:rsid w:val="00C73ABA"/>
    <w:rsid w:val="00C73AE8"/>
    <w:rsid w:val="00C73C34"/>
    <w:rsid w:val="00C751CA"/>
    <w:rsid w:val="00C75DD9"/>
    <w:rsid w:val="00C77A0C"/>
    <w:rsid w:val="00C81A29"/>
    <w:rsid w:val="00C81DBF"/>
    <w:rsid w:val="00C82262"/>
    <w:rsid w:val="00C834BA"/>
    <w:rsid w:val="00C857D3"/>
    <w:rsid w:val="00C8629D"/>
    <w:rsid w:val="00C864A7"/>
    <w:rsid w:val="00C87781"/>
    <w:rsid w:val="00C87B87"/>
    <w:rsid w:val="00C90175"/>
    <w:rsid w:val="00C90D0A"/>
    <w:rsid w:val="00C91B09"/>
    <w:rsid w:val="00C91B56"/>
    <w:rsid w:val="00C92924"/>
    <w:rsid w:val="00C92E92"/>
    <w:rsid w:val="00C93938"/>
    <w:rsid w:val="00C94FA4"/>
    <w:rsid w:val="00C970C3"/>
    <w:rsid w:val="00C9759C"/>
    <w:rsid w:val="00C97DC0"/>
    <w:rsid w:val="00CA1613"/>
    <w:rsid w:val="00CA1733"/>
    <w:rsid w:val="00CA2E51"/>
    <w:rsid w:val="00CA3BA3"/>
    <w:rsid w:val="00CA48AF"/>
    <w:rsid w:val="00CA7497"/>
    <w:rsid w:val="00CB043D"/>
    <w:rsid w:val="00CB0A50"/>
    <w:rsid w:val="00CB20B4"/>
    <w:rsid w:val="00CB2691"/>
    <w:rsid w:val="00CB2733"/>
    <w:rsid w:val="00CB2C7D"/>
    <w:rsid w:val="00CB3192"/>
    <w:rsid w:val="00CB3DFE"/>
    <w:rsid w:val="00CB4474"/>
    <w:rsid w:val="00CB4648"/>
    <w:rsid w:val="00CC2529"/>
    <w:rsid w:val="00CC3365"/>
    <w:rsid w:val="00CC3DCF"/>
    <w:rsid w:val="00CC4ED4"/>
    <w:rsid w:val="00CC60C7"/>
    <w:rsid w:val="00CC63D0"/>
    <w:rsid w:val="00CC6526"/>
    <w:rsid w:val="00CC70B6"/>
    <w:rsid w:val="00CD04E5"/>
    <w:rsid w:val="00CD242E"/>
    <w:rsid w:val="00CD2641"/>
    <w:rsid w:val="00CD3507"/>
    <w:rsid w:val="00CD3963"/>
    <w:rsid w:val="00CD44CA"/>
    <w:rsid w:val="00CD46F8"/>
    <w:rsid w:val="00CD6B7E"/>
    <w:rsid w:val="00CD760C"/>
    <w:rsid w:val="00CE08B6"/>
    <w:rsid w:val="00CE1190"/>
    <w:rsid w:val="00CE1F39"/>
    <w:rsid w:val="00CE25BA"/>
    <w:rsid w:val="00CE3365"/>
    <w:rsid w:val="00CE3933"/>
    <w:rsid w:val="00CE4302"/>
    <w:rsid w:val="00CE70FE"/>
    <w:rsid w:val="00CE761F"/>
    <w:rsid w:val="00CF2926"/>
    <w:rsid w:val="00CF4FC1"/>
    <w:rsid w:val="00CF577D"/>
    <w:rsid w:val="00CF5D7F"/>
    <w:rsid w:val="00CF6C1D"/>
    <w:rsid w:val="00CF6E2C"/>
    <w:rsid w:val="00CF6EAA"/>
    <w:rsid w:val="00CF7AA1"/>
    <w:rsid w:val="00CF7AD2"/>
    <w:rsid w:val="00D00CC8"/>
    <w:rsid w:val="00D02C49"/>
    <w:rsid w:val="00D034C6"/>
    <w:rsid w:val="00D05356"/>
    <w:rsid w:val="00D06940"/>
    <w:rsid w:val="00D0710C"/>
    <w:rsid w:val="00D102EE"/>
    <w:rsid w:val="00D114C7"/>
    <w:rsid w:val="00D1206F"/>
    <w:rsid w:val="00D15920"/>
    <w:rsid w:val="00D16F99"/>
    <w:rsid w:val="00D1713B"/>
    <w:rsid w:val="00D17A25"/>
    <w:rsid w:val="00D206F6"/>
    <w:rsid w:val="00D20849"/>
    <w:rsid w:val="00D2086F"/>
    <w:rsid w:val="00D210F3"/>
    <w:rsid w:val="00D21135"/>
    <w:rsid w:val="00D21F08"/>
    <w:rsid w:val="00D2391D"/>
    <w:rsid w:val="00D24516"/>
    <w:rsid w:val="00D250B2"/>
    <w:rsid w:val="00D26516"/>
    <w:rsid w:val="00D268C4"/>
    <w:rsid w:val="00D270F4"/>
    <w:rsid w:val="00D2783A"/>
    <w:rsid w:val="00D279CC"/>
    <w:rsid w:val="00D27FE4"/>
    <w:rsid w:val="00D30F75"/>
    <w:rsid w:val="00D31870"/>
    <w:rsid w:val="00D31CA7"/>
    <w:rsid w:val="00D33B00"/>
    <w:rsid w:val="00D35456"/>
    <w:rsid w:val="00D36C78"/>
    <w:rsid w:val="00D37318"/>
    <w:rsid w:val="00D41B4C"/>
    <w:rsid w:val="00D4238E"/>
    <w:rsid w:val="00D427DC"/>
    <w:rsid w:val="00D43461"/>
    <w:rsid w:val="00D44DA5"/>
    <w:rsid w:val="00D45DE9"/>
    <w:rsid w:val="00D45EF9"/>
    <w:rsid w:val="00D47168"/>
    <w:rsid w:val="00D475A3"/>
    <w:rsid w:val="00D5039B"/>
    <w:rsid w:val="00D52248"/>
    <w:rsid w:val="00D53528"/>
    <w:rsid w:val="00D5375E"/>
    <w:rsid w:val="00D53C16"/>
    <w:rsid w:val="00D55311"/>
    <w:rsid w:val="00D56183"/>
    <w:rsid w:val="00D60C42"/>
    <w:rsid w:val="00D62079"/>
    <w:rsid w:val="00D62E03"/>
    <w:rsid w:val="00D63723"/>
    <w:rsid w:val="00D63CA2"/>
    <w:rsid w:val="00D6529F"/>
    <w:rsid w:val="00D65A50"/>
    <w:rsid w:val="00D67D1A"/>
    <w:rsid w:val="00D67DBE"/>
    <w:rsid w:val="00D71418"/>
    <w:rsid w:val="00D73D61"/>
    <w:rsid w:val="00D74368"/>
    <w:rsid w:val="00D75C3A"/>
    <w:rsid w:val="00D765EA"/>
    <w:rsid w:val="00D77B00"/>
    <w:rsid w:val="00D802D2"/>
    <w:rsid w:val="00D80A12"/>
    <w:rsid w:val="00D8106E"/>
    <w:rsid w:val="00D8123F"/>
    <w:rsid w:val="00D82044"/>
    <w:rsid w:val="00D83EC0"/>
    <w:rsid w:val="00D84597"/>
    <w:rsid w:val="00D85122"/>
    <w:rsid w:val="00D878E1"/>
    <w:rsid w:val="00D9017F"/>
    <w:rsid w:val="00D9064E"/>
    <w:rsid w:val="00D917B3"/>
    <w:rsid w:val="00D93277"/>
    <w:rsid w:val="00D93C96"/>
    <w:rsid w:val="00D942C7"/>
    <w:rsid w:val="00D94EE2"/>
    <w:rsid w:val="00D9531F"/>
    <w:rsid w:val="00D9683F"/>
    <w:rsid w:val="00DA22D8"/>
    <w:rsid w:val="00DA30B8"/>
    <w:rsid w:val="00DA47D7"/>
    <w:rsid w:val="00DA61E6"/>
    <w:rsid w:val="00DA6457"/>
    <w:rsid w:val="00DA66F9"/>
    <w:rsid w:val="00DB0050"/>
    <w:rsid w:val="00DB06BE"/>
    <w:rsid w:val="00DB0B0C"/>
    <w:rsid w:val="00DB4D20"/>
    <w:rsid w:val="00DB6055"/>
    <w:rsid w:val="00DC1650"/>
    <w:rsid w:val="00DC2C8D"/>
    <w:rsid w:val="00DC7510"/>
    <w:rsid w:val="00DD0480"/>
    <w:rsid w:val="00DD06E6"/>
    <w:rsid w:val="00DD17F5"/>
    <w:rsid w:val="00DD1976"/>
    <w:rsid w:val="00DD2414"/>
    <w:rsid w:val="00DD24E4"/>
    <w:rsid w:val="00DD2645"/>
    <w:rsid w:val="00DD2CA9"/>
    <w:rsid w:val="00DD2E9C"/>
    <w:rsid w:val="00DD30BF"/>
    <w:rsid w:val="00DD39B8"/>
    <w:rsid w:val="00DD4771"/>
    <w:rsid w:val="00DD492F"/>
    <w:rsid w:val="00DD51CF"/>
    <w:rsid w:val="00DD544F"/>
    <w:rsid w:val="00DD643A"/>
    <w:rsid w:val="00DD780D"/>
    <w:rsid w:val="00DD78C8"/>
    <w:rsid w:val="00DE0862"/>
    <w:rsid w:val="00DE099A"/>
    <w:rsid w:val="00DE1395"/>
    <w:rsid w:val="00DE1567"/>
    <w:rsid w:val="00DE1A46"/>
    <w:rsid w:val="00DE1B59"/>
    <w:rsid w:val="00DE1B6C"/>
    <w:rsid w:val="00DE2117"/>
    <w:rsid w:val="00DE29FA"/>
    <w:rsid w:val="00DE30BC"/>
    <w:rsid w:val="00DE3A8B"/>
    <w:rsid w:val="00DE3FEA"/>
    <w:rsid w:val="00DE4D3B"/>
    <w:rsid w:val="00DE68F5"/>
    <w:rsid w:val="00DE7481"/>
    <w:rsid w:val="00DE7512"/>
    <w:rsid w:val="00DF1068"/>
    <w:rsid w:val="00DF13E0"/>
    <w:rsid w:val="00DF33B3"/>
    <w:rsid w:val="00DF3E04"/>
    <w:rsid w:val="00DF46CB"/>
    <w:rsid w:val="00E001DA"/>
    <w:rsid w:val="00E00C62"/>
    <w:rsid w:val="00E01043"/>
    <w:rsid w:val="00E02212"/>
    <w:rsid w:val="00E0268D"/>
    <w:rsid w:val="00E02989"/>
    <w:rsid w:val="00E02D3F"/>
    <w:rsid w:val="00E046FF"/>
    <w:rsid w:val="00E04A08"/>
    <w:rsid w:val="00E04D88"/>
    <w:rsid w:val="00E0643D"/>
    <w:rsid w:val="00E068B8"/>
    <w:rsid w:val="00E1221D"/>
    <w:rsid w:val="00E13CEB"/>
    <w:rsid w:val="00E14A73"/>
    <w:rsid w:val="00E17320"/>
    <w:rsid w:val="00E174F6"/>
    <w:rsid w:val="00E17FF9"/>
    <w:rsid w:val="00E201C2"/>
    <w:rsid w:val="00E20386"/>
    <w:rsid w:val="00E21109"/>
    <w:rsid w:val="00E2125F"/>
    <w:rsid w:val="00E23E0D"/>
    <w:rsid w:val="00E25189"/>
    <w:rsid w:val="00E256F6"/>
    <w:rsid w:val="00E2626C"/>
    <w:rsid w:val="00E308F6"/>
    <w:rsid w:val="00E31493"/>
    <w:rsid w:val="00E32021"/>
    <w:rsid w:val="00E32913"/>
    <w:rsid w:val="00E32C5D"/>
    <w:rsid w:val="00E3566D"/>
    <w:rsid w:val="00E3620A"/>
    <w:rsid w:val="00E36755"/>
    <w:rsid w:val="00E3715D"/>
    <w:rsid w:val="00E37FC4"/>
    <w:rsid w:val="00E40B7E"/>
    <w:rsid w:val="00E41E6E"/>
    <w:rsid w:val="00E437E1"/>
    <w:rsid w:val="00E4758E"/>
    <w:rsid w:val="00E47603"/>
    <w:rsid w:val="00E5030C"/>
    <w:rsid w:val="00E51C97"/>
    <w:rsid w:val="00E526EF"/>
    <w:rsid w:val="00E55BF1"/>
    <w:rsid w:val="00E60C28"/>
    <w:rsid w:val="00E60C65"/>
    <w:rsid w:val="00E628BD"/>
    <w:rsid w:val="00E63FC6"/>
    <w:rsid w:val="00E65368"/>
    <w:rsid w:val="00E6601E"/>
    <w:rsid w:val="00E66648"/>
    <w:rsid w:val="00E7003A"/>
    <w:rsid w:val="00E704A9"/>
    <w:rsid w:val="00E711E2"/>
    <w:rsid w:val="00E71934"/>
    <w:rsid w:val="00E7214D"/>
    <w:rsid w:val="00E72262"/>
    <w:rsid w:val="00E72335"/>
    <w:rsid w:val="00E72882"/>
    <w:rsid w:val="00E73408"/>
    <w:rsid w:val="00E74D52"/>
    <w:rsid w:val="00E74F9C"/>
    <w:rsid w:val="00E756A1"/>
    <w:rsid w:val="00E76449"/>
    <w:rsid w:val="00E76620"/>
    <w:rsid w:val="00E77FDD"/>
    <w:rsid w:val="00E8095A"/>
    <w:rsid w:val="00E80D01"/>
    <w:rsid w:val="00E8135C"/>
    <w:rsid w:val="00E830AC"/>
    <w:rsid w:val="00E83AA2"/>
    <w:rsid w:val="00E84DC3"/>
    <w:rsid w:val="00E85395"/>
    <w:rsid w:val="00E863E1"/>
    <w:rsid w:val="00E878A6"/>
    <w:rsid w:val="00E937D9"/>
    <w:rsid w:val="00E9605A"/>
    <w:rsid w:val="00E96911"/>
    <w:rsid w:val="00E97A9F"/>
    <w:rsid w:val="00E97F43"/>
    <w:rsid w:val="00EA0AB0"/>
    <w:rsid w:val="00EA0AEB"/>
    <w:rsid w:val="00EA106B"/>
    <w:rsid w:val="00EA211C"/>
    <w:rsid w:val="00EA21B1"/>
    <w:rsid w:val="00EA38BF"/>
    <w:rsid w:val="00EA3AAD"/>
    <w:rsid w:val="00EA40D3"/>
    <w:rsid w:val="00EA436B"/>
    <w:rsid w:val="00EA57F1"/>
    <w:rsid w:val="00EA5ACB"/>
    <w:rsid w:val="00EA648C"/>
    <w:rsid w:val="00EA6A8A"/>
    <w:rsid w:val="00EB25E6"/>
    <w:rsid w:val="00EB39B2"/>
    <w:rsid w:val="00EB49EC"/>
    <w:rsid w:val="00EB712E"/>
    <w:rsid w:val="00EC0557"/>
    <w:rsid w:val="00EC0578"/>
    <w:rsid w:val="00EC217A"/>
    <w:rsid w:val="00EC255F"/>
    <w:rsid w:val="00EC2DB0"/>
    <w:rsid w:val="00EC315F"/>
    <w:rsid w:val="00EC34DD"/>
    <w:rsid w:val="00EC397C"/>
    <w:rsid w:val="00EC3CF3"/>
    <w:rsid w:val="00EC625D"/>
    <w:rsid w:val="00EC6BA9"/>
    <w:rsid w:val="00EC7584"/>
    <w:rsid w:val="00ED2C2A"/>
    <w:rsid w:val="00ED3183"/>
    <w:rsid w:val="00ED3C6A"/>
    <w:rsid w:val="00ED5C3F"/>
    <w:rsid w:val="00ED6132"/>
    <w:rsid w:val="00ED6FB0"/>
    <w:rsid w:val="00ED739D"/>
    <w:rsid w:val="00EE0DE1"/>
    <w:rsid w:val="00EE1E70"/>
    <w:rsid w:val="00EE3155"/>
    <w:rsid w:val="00EE3AA2"/>
    <w:rsid w:val="00EE4572"/>
    <w:rsid w:val="00EE4C4C"/>
    <w:rsid w:val="00EE6E14"/>
    <w:rsid w:val="00EE72A3"/>
    <w:rsid w:val="00EE72EC"/>
    <w:rsid w:val="00EE7A03"/>
    <w:rsid w:val="00EE7A94"/>
    <w:rsid w:val="00EF0499"/>
    <w:rsid w:val="00EF1232"/>
    <w:rsid w:val="00EF1834"/>
    <w:rsid w:val="00EF2AB9"/>
    <w:rsid w:val="00EF2CC8"/>
    <w:rsid w:val="00EF3D53"/>
    <w:rsid w:val="00EF58ED"/>
    <w:rsid w:val="00EF5D16"/>
    <w:rsid w:val="00EF5E7C"/>
    <w:rsid w:val="00EF7045"/>
    <w:rsid w:val="00EF7397"/>
    <w:rsid w:val="00F002AC"/>
    <w:rsid w:val="00F013F9"/>
    <w:rsid w:val="00F01816"/>
    <w:rsid w:val="00F01BAD"/>
    <w:rsid w:val="00F03C79"/>
    <w:rsid w:val="00F044F8"/>
    <w:rsid w:val="00F05714"/>
    <w:rsid w:val="00F07057"/>
    <w:rsid w:val="00F07E16"/>
    <w:rsid w:val="00F07E20"/>
    <w:rsid w:val="00F1002D"/>
    <w:rsid w:val="00F10888"/>
    <w:rsid w:val="00F1101F"/>
    <w:rsid w:val="00F11053"/>
    <w:rsid w:val="00F1133D"/>
    <w:rsid w:val="00F11B7B"/>
    <w:rsid w:val="00F11BEF"/>
    <w:rsid w:val="00F11F33"/>
    <w:rsid w:val="00F12FEB"/>
    <w:rsid w:val="00F1497A"/>
    <w:rsid w:val="00F15464"/>
    <w:rsid w:val="00F16121"/>
    <w:rsid w:val="00F17E49"/>
    <w:rsid w:val="00F20B29"/>
    <w:rsid w:val="00F213C3"/>
    <w:rsid w:val="00F2194F"/>
    <w:rsid w:val="00F21A8D"/>
    <w:rsid w:val="00F2237A"/>
    <w:rsid w:val="00F22A14"/>
    <w:rsid w:val="00F22CF0"/>
    <w:rsid w:val="00F23AFD"/>
    <w:rsid w:val="00F23EC3"/>
    <w:rsid w:val="00F242F6"/>
    <w:rsid w:val="00F24D4B"/>
    <w:rsid w:val="00F26474"/>
    <w:rsid w:val="00F26D10"/>
    <w:rsid w:val="00F27981"/>
    <w:rsid w:val="00F27AEC"/>
    <w:rsid w:val="00F300CA"/>
    <w:rsid w:val="00F3078B"/>
    <w:rsid w:val="00F3118B"/>
    <w:rsid w:val="00F3135B"/>
    <w:rsid w:val="00F32F46"/>
    <w:rsid w:val="00F340E7"/>
    <w:rsid w:val="00F34323"/>
    <w:rsid w:val="00F34623"/>
    <w:rsid w:val="00F35F0D"/>
    <w:rsid w:val="00F362C5"/>
    <w:rsid w:val="00F42527"/>
    <w:rsid w:val="00F4320C"/>
    <w:rsid w:val="00F4539E"/>
    <w:rsid w:val="00F45BB3"/>
    <w:rsid w:val="00F45EED"/>
    <w:rsid w:val="00F462F1"/>
    <w:rsid w:val="00F515E9"/>
    <w:rsid w:val="00F5181A"/>
    <w:rsid w:val="00F530AA"/>
    <w:rsid w:val="00F534B4"/>
    <w:rsid w:val="00F53E27"/>
    <w:rsid w:val="00F55920"/>
    <w:rsid w:val="00F565C1"/>
    <w:rsid w:val="00F56E97"/>
    <w:rsid w:val="00F6319E"/>
    <w:rsid w:val="00F631C3"/>
    <w:rsid w:val="00F636E9"/>
    <w:rsid w:val="00F67A3B"/>
    <w:rsid w:val="00F67FCB"/>
    <w:rsid w:val="00F7075D"/>
    <w:rsid w:val="00F70DBD"/>
    <w:rsid w:val="00F70E13"/>
    <w:rsid w:val="00F71E5A"/>
    <w:rsid w:val="00F728C0"/>
    <w:rsid w:val="00F72FCF"/>
    <w:rsid w:val="00F7439B"/>
    <w:rsid w:val="00F76B37"/>
    <w:rsid w:val="00F77D8E"/>
    <w:rsid w:val="00F806FB"/>
    <w:rsid w:val="00F83D26"/>
    <w:rsid w:val="00F840EB"/>
    <w:rsid w:val="00F84E46"/>
    <w:rsid w:val="00F85DD2"/>
    <w:rsid w:val="00F87843"/>
    <w:rsid w:val="00F9028F"/>
    <w:rsid w:val="00F93CE7"/>
    <w:rsid w:val="00F95C57"/>
    <w:rsid w:val="00F95F5D"/>
    <w:rsid w:val="00F96D43"/>
    <w:rsid w:val="00F97006"/>
    <w:rsid w:val="00F970E5"/>
    <w:rsid w:val="00FA028E"/>
    <w:rsid w:val="00FA117E"/>
    <w:rsid w:val="00FA2584"/>
    <w:rsid w:val="00FA30DA"/>
    <w:rsid w:val="00FA3AFE"/>
    <w:rsid w:val="00FA4620"/>
    <w:rsid w:val="00FA4AC0"/>
    <w:rsid w:val="00FA651B"/>
    <w:rsid w:val="00FA661B"/>
    <w:rsid w:val="00FA68FD"/>
    <w:rsid w:val="00FA79D0"/>
    <w:rsid w:val="00FB08D9"/>
    <w:rsid w:val="00FB2A9A"/>
    <w:rsid w:val="00FB586B"/>
    <w:rsid w:val="00FC062C"/>
    <w:rsid w:val="00FC31B0"/>
    <w:rsid w:val="00FC33D8"/>
    <w:rsid w:val="00FC42D9"/>
    <w:rsid w:val="00FC651F"/>
    <w:rsid w:val="00FC7494"/>
    <w:rsid w:val="00FD007B"/>
    <w:rsid w:val="00FD134F"/>
    <w:rsid w:val="00FD28EE"/>
    <w:rsid w:val="00FD2CFA"/>
    <w:rsid w:val="00FD361F"/>
    <w:rsid w:val="00FD476E"/>
    <w:rsid w:val="00FD4FE7"/>
    <w:rsid w:val="00FD573C"/>
    <w:rsid w:val="00FD685F"/>
    <w:rsid w:val="00FD6D18"/>
    <w:rsid w:val="00FD7154"/>
    <w:rsid w:val="00FD7207"/>
    <w:rsid w:val="00FD7F04"/>
    <w:rsid w:val="00FE222A"/>
    <w:rsid w:val="00FE400D"/>
    <w:rsid w:val="00FE5666"/>
    <w:rsid w:val="00FE5CF9"/>
    <w:rsid w:val="00FE6A67"/>
    <w:rsid w:val="00FE7D74"/>
    <w:rsid w:val="00FF240D"/>
    <w:rsid w:val="00FF2547"/>
    <w:rsid w:val="00FF2B1C"/>
    <w:rsid w:val="00FF2BB7"/>
    <w:rsid w:val="00FF3390"/>
    <w:rsid w:val="00FF3430"/>
    <w:rsid w:val="00FF3974"/>
    <w:rsid w:val="00FF3DAD"/>
    <w:rsid w:val="00FF4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68DD"/>
  <w15:docId w15:val="{6183A8C2-77E2-48A7-A979-842F6C9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A03"/>
    <w:rPr>
      <w:rFonts w:eastAsiaTheme="minorHAnsi"/>
    </w:rPr>
  </w:style>
  <w:style w:type="paragraph" w:styleId="Nagwek1">
    <w:name w:val="heading 1"/>
    <w:basedOn w:val="Normalny"/>
    <w:next w:val="Normalny"/>
    <w:link w:val="Nagwek1Znak"/>
    <w:autoRedefine/>
    <w:uiPriority w:val="9"/>
    <w:qFormat/>
    <w:rsid w:val="0068045F"/>
    <w:pPr>
      <w:keepNext/>
      <w:spacing w:before="240" w:after="60" w:line="276" w:lineRule="auto"/>
      <w:outlineLvl w:val="0"/>
    </w:pPr>
    <w:rPr>
      <w:b/>
      <w:bCs/>
      <w:kern w:val="32"/>
      <w:szCs w:val="32"/>
    </w:rPr>
  </w:style>
  <w:style w:type="paragraph" w:styleId="Nagwek2">
    <w:name w:val="heading 2"/>
    <w:basedOn w:val="Normalny"/>
    <w:next w:val="Normalny"/>
    <w:link w:val="Nagwek2Znak"/>
    <w:uiPriority w:val="9"/>
    <w:unhideWhenUsed/>
    <w:qFormat/>
    <w:rsid w:val="00AF7BCE"/>
    <w:pPr>
      <w:keepNext/>
      <w:spacing w:before="240" w:after="60"/>
      <w:outlineLvl w:val="1"/>
    </w:pPr>
    <w:rPr>
      <w:rFonts w:eastAsia="Calibri"/>
      <w:bCs/>
      <w:iCs/>
      <w:szCs w:val="28"/>
      <w:lang w:val="x-none" w:eastAsia="x-none"/>
    </w:rPr>
  </w:style>
  <w:style w:type="paragraph" w:styleId="Nagwek3">
    <w:name w:val="heading 3"/>
    <w:basedOn w:val="Normalny"/>
    <w:next w:val="Normalny"/>
    <w:link w:val="Nagwek3Znak"/>
    <w:autoRedefine/>
    <w:uiPriority w:val="9"/>
    <w:unhideWhenUsed/>
    <w:qFormat/>
    <w:rsid w:val="00AF7BCE"/>
    <w:pPr>
      <w:keepNext/>
      <w:keepLines/>
      <w:spacing w:before="40"/>
      <w:outlineLvl w:val="2"/>
    </w:pPr>
    <w:rPr>
      <w:rFonts w:eastAsiaTheme="majorEastAsia"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F7BCE"/>
    <w:rPr>
      <w:rFonts w:ascii="Arial" w:eastAsia="Calibri" w:hAnsi="Arial"/>
      <w:bCs/>
      <w:iCs/>
      <w:szCs w:val="28"/>
      <w:lang w:val="x-none" w:eastAsia="x-none"/>
    </w:rPr>
  </w:style>
  <w:style w:type="character" w:customStyle="1" w:styleId="Nagwek1Znak">
    <w:name w:val="Nagłówek 1 Znak"/>
    <w:link w:val="Nagwek1"/>
    <w:uiPriority w:val="9"/>
    <w:rsid w:val="0068045F"/>
    <w:rPr>
      <w:rFonts w:ascii="Arial" w:hAnsi="Arial"/>
      <w:b/>
      <w:bCs/>
      <w:kern w:val="32"/>
      <w:szCs w:val="32"/>
    </w:rPr>
  </w:style>
  <w:style w:type="character" w:customStyle="1" w:styleId="Nagwek3Znak">
    <w:name w:val="Nagłówek 3 Znak"/>
    <w:basedOn w:val="Domylnaczcionkaakapitu"/>
    <w:link w:val="Nagwek3"/>
    <w:uiPriority w:val="9"/>
    <w:rsid w:val="00AF7BCE"/>
    <w:rPr>
      <w:rFonts w:ascii="Arial" w:eastAsiaTheme="majorEastAsia" w:hAnsi="Arial" w:cstheme="majorBidi"/>
      <w:color w:val="1F4D78" w:themeColor="accent1" w:themeShade="7F"/>
      <w:szCs w:val="24"/>
    </w:rPr>
  </w:style>
  <w:style w:type="paragraph" w:styleId="Akapitzlist">
    <w:name w:val="List Paragraph"/>
    <w:aliases w:val="Numerowanie,List Paragraph,Akapit z listą BS,Kolorowa lista — akcent 11,Signature,A_wyliczenie,K-P_odwolanie,Akapit z listą5,maz_wyliczenie,opis dzialania,Punkt 1.1,EPL lista punktowana z wyrózneniem,Wykres,List Paragraph compact,L"/>
    <w:basedOn w:val="Normalny"/>
    <w:link w:val="AkapitzlistZnak"/>
    <w:uiPriority w:val="34"/>
    <w:qFormat/>
    <w:rsid w:val="00D83EC0"/>
    <w:pPr>
      <w:ind w:left="720"/>
      <w:contextualSpacing/>
    </w:pPr>
  </w:style>
  <w:style w:type="character" w:customStyle="1" w:styleId="AkapitzlistZnak">
    <w:name w:val="Akapit z listą Znak"/>
    <w:aliases w:val="Numerowanie Znak,List Paragraph Znak,Akapit z listą BS Znak,Kolorowa lista — akcent 11 Znak,Signature Znak,A_wyliczenie Znak,K-P_odwolanie Znak,Akapit z listą5 Znak,maz_wyliczenie Znak,opis dzialania Znak,Punkt 1.1 Znak,Wykres Znak"/>
    <w:basedOn w:val="Domylnaczcionkaakapitu"/>
    <w:link w:val="Akapitzlist"/>
    <w:uiPriority w:val="34"/>
    <w:qFormat/>
    <w:locked/>
    <w:rsid w:val="00D83EC0"/>
    <w:rPr>
      <w:rFonts w:eastAsiaTheme="minorHAnsi"/>
    </w:rPr>
  </w:style>
  <w:style w:type="character" w:customStyle="1" w:styleId="apple-converted-space">
    <w:name w:val="apple-converted-space"/>
    <w:basedOn w:val="Domylnaczcionkaakapitu"/>
    <w:rsid w:val="00D83EC0"/>
  </w:style>
  <w:style w:type="paragraph" w:styleId="Tekstprzypisukocowego">
    <w:name w:val="endnote text"/>
    <w:basedOn w:val="Normalny"/>
    <w:link w:val="TekstprzypisukocowegoZnak"/>
    <w:uiPriority w:val="99"/>
    <w:semiHidden/>
    <w:unhideWhenUsed/>
    <w:rsid w:val="00A72E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E7E"/>
    <w:rPr>
      <w:rFonts w:eastAsiaTheme="minorHAnsi"/>
      <w:sz w:val="20"/>
      <w:szCs w:val="20"/>
    </w:rPr>
  </w:style>
  <w:style w:type="character" w:styleId="Odwoanieprzypisukocowego">
    <w:name w:val="endnote reference"/>
    <w:basedOn w:val="Domylnaczcionkaakapitu"/>
    <w:uiPriority w:val="99"/>
    <w:semiHidden/>
    <w:unhideWhenUsed/>
    <w:rsid w:val="00A72E7E"/>
    <w:rPr>
      <w:vertAlign w:val="superscript"/>
    </w:rPr>
  </w:style>
  <w:style w:type="paragraph" w:styleId="Tekstdymka">
    <w:name w:val="Balloon Text"/>
    <w:basedOn w:val="Normalny"/>
    <w:link w:val="TekstdymkaZnak"/>
    <w:uiPriority w:val="99"/>
    <w:semiHidden/>
    <w:unhideWhenUsed/>
    <w:rsid w:val="006350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0BB"/>
    <w:rPr>
      <w:rFonts w:ascii="Segoe UI" w:eastAsiaTheme="minorHAnsi" w:hAnsi="Segoe UI" w:cs="Segoe UI"/>
      <w:sz w:val="18"/>
      <w:szCs w:val="18"/>
    </w:rPr>
  </w:style>
  <w:style w:type="paragraph" w:styleId="Nagwek">
    <w:name w:val="header"/>
    <w:basedOn w:val="Normalny"/>
    <w:link w:val="NagwekZnak"/>
    <w:uiPriority w:val="99"/>
    <w:unhideWhenUsed/>
    <w:rsid w:val="00580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3A7"/>
    <w:rPr>
      <w:rFonts w:eastAsiaTheme="minorHAnsi"/>
    </w:rPr>
  </w:style>
  <w:style w:type="paragraph" w:styleId="Stopka">
    <w:name w:val="footer"/>
    <w:basedOn w:val="Normalny"/>
    <w:link w:val="StopkaZnak"/>
    <w:uiPriority w:val="99"/>
    <w:unhideWhenUsed/>
    <w:rsid w:val="00580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3A7"/>
    <w:rPr>
      <w:rFonts w:eastAsiaTheme="minorHAnsi"/>
    </w:rPr>
  </w:style>
  <w:style w:type="paragraph" w:customStyle="1" w:styleId="Style6">
    <w:name w:val="Style6"/>
    <w:basedOn w:val="Normalny"/>
    <w:uiPriority w:val="99"/>
    <w:rsid w:val="00FD7F04"/>
    <w:pPr>
      <w:widowControl w:val="0"/>
      <w:autoSpaceDE w:val="0"/>
      <w:autoSpaceDN w:val="0"/>
      <w:adjustRightInd w:val="0"/>
      <w:spacing w:after="0" w:line="266" w:lineRule="exact"/>
      <w:ind w:hanging="360"/>
      <w:jc w:val="both"/>
    </w:pPr>
    <w:rPr>
      <w:rFonts w:ascii="Arial" w:eastAsia="Times New Roman" w:hAnsi="Arial" w:cs="Arial"/>
      <w:sz w:val="24"/>
      <w:szCs w:val="24"/>
      <w:lang w:eastAsia="pl-PL"/>
    </w:rPr>
  </w:style>
  <w:style w:type="character" w:customStyle="1" w:styleId="FontStyle14">
    <w:name w:val="Font Style14"/>
    <w:uiPriority w:val="99"/>
    <w:rsid w:val="00FD7F04"/>
    <w:rPr>
      <w:rFonts w:ascii="Arial" w:hAnsi="Arial" w:cs="Arial"/>
      <w:color w:val="000000"/>
      <w:sz w:val="18"/>
      <w:szCs w:val="18"/>
    </w:rPr>
  </w:style>
  <w:style w:type="paragraph" w:customStyle="1" w:styleId="Style3">
    <w:name w:val="Style3"/>
    <w:basedOn w:val="Normalny"/>
    <w:uiPriority w:val="99"/>
    <w:rsid w:val="00FD7F04"/>
    <w:pPr>
      <w:widowControl w:val="0"/>
      <w:autoSpaceDE w:val="0"/>
      <w:autoSpaceDN w:val="0"/>
      <w:adjustRightInd w:val="0"/>
      <w:spacing w:after="0" w:line="384" w:lineRule="exact"/>
      <w:jc w:val="center"/>
    </w:pPr>
    <w:rPr>
      <w:rFonts w:ascii="Arial" w:eastAsia="Times New Roman" w:hAnsi="Arial" w:cs="Arial"/>
      <w:sz w:val="24"/>
      <w:szCs w:val="24"/>
      <w:lang w:eastAsia="pl-PL"/>
    </w:rPr>
  </w:style>
  <w:style w:type="character" w:customStyle="1" w:styleId="FontStyle12">
    <w:name w:val="Font Style12"/>
    <w:uiPriority w:val="99"/>
    <w:rsid w:val="00FD7F04"/>
    <w:rPr>
      <w:rFonts w:ascii="Arial" w:hAnsi="Arial" w:cs="Arial"/>
      <w:b/>
      <w:bCs/>
      <w:color w:val="000000"/>
      <w:sz w:val="18"/>
      <w:szCs w:val="18"/>
    </w:rPr>
  </w:style>
  <w:style w:type="paragraph" w:customStyle="1" w:styleId="Default">
    <w:name w:val="Default"/>
    <w:rsid w:val="000D17D6"/>
    <w:pPr>
      <w:autoSpaceDE w:val="0"/>
      <w:autoSpaceDN w:val="0"/>
      <w:adjustRightInd w:val="0"/>
      <w:spacing w:after="0" w:line="240" w:lineRule="auto"/>
    </w:pPr>
    <w:rPr>
      <w:rFonts w:ascii="Arial" w:eastAsiaTheme="minorHAnsi" w:hAnsi="Arial" w:cs="Arial"/>
      <w:color w:val="000000"/>
      <w:sz w:val="24"/>
      <w:szCs w:val="24"/>
    </w:rPr>
  </w:style>
  <w:style w:type="character" w:styleId="Hipercze">
    <w:name w:val="Hyperlink"/>
    <w:basedOn w:val="Domylnaczcionkaakapitu"/>
    <w:uiPriority w:val="99"/>
    <w:unhideWhenUsed/>
    <w:rsid w:val="0004249C"/>
    <w:rPr>
      <w:color w:val="0563C1" w:themeColor="hyperlink"/>
      <w:u w:val="single"/>
    </w:rPr>
  </w:style>
  <w:style w:type="character" w:styleId="Odwoaniedokomentarza">
    <w:name w:val="annotation reference"/>
    <w:basedOn w:val="Domylnaczcionkaakapitu"/>
    <w:uiPriority w:val="99"/>
    <w:semiHidden/>
    <w:unhideWhenUsed/>
    <w:rsid w:val="00C64A5C"/>
    <w:rPr>
      <w:sz w:val="16"/>
      <w:szCs w:val="16"/>
    </w:rPr>
  </w:style>
  <w:style w:type="paragraph" w:styleId="Tekstkomentarza">
    <w:name w:val="annotation text"/>
    <w:basedOn w:val="Normalny"/>
    <w:link w:val="TekstkomentarzaZnak"/>
    <w:uiPriority w:val="99"/>
    <w:semiHidden/>
    <w:unhideWhenUsed/>
    <w:rsid w:val="00C64A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4A5C"/>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C64A5C"/>
    <w:rPr>
      <w:b/>
      <w:bCs/>
    </w:rPr>
  </w:style>
  <w:style w:type="character" w:customStyle="1" w:styleId="TematkomentarzaZnak">
    <w:name w:val="Temat komentarza Znak"/>
    <w:basedOn w:val="TekstkomentarzaZnak"/>
    <w:link w:val="Tematkomentarza"/>
    <w:uiPriority w:val="99"/>
    <w:semiHidden/>
    <w:rsid w:val="00C64A5C"/>
    <w:rPr>
      <w:rFonts w:eastAsiaTheme="minorHAnsi"/>
      <w:b/>
      <w:bCs/>
      <w:sz w:val="20"/>
      <w:szCs w:val="20"/>
    </w:rPr>
  </w:style>
  <w:style w:type="character" w:styleId="Tekstzastpczy">
    <w:name w:val="Placeholder Text"/>
    <w:basedOn w:val="Domylnaczcionkaakapitu"/>
    <w:uiPriority w:val="99"/>
    <w:semiHidden/>
    <w:rsid w:val="00DD30BF"/>
    <w:rPr>
      <w:color w:val="808080"/>
    </w:rPr>
  </w:style>
  <w:style w:type="paragraph" w:styleId="Poprawka">
    <w:name w:val="Revision"/>
    <w:hidden/>
    <w:uiPriority w:val="99"/>
    <w:semiHidden/>
    <w:rsid w:val="008D38FB"/>
    <w:pPr>
      <w:spacing w:after="0" w:line="240" w:lineRule="auto"/>
    </w:pPr>
    <w:rPr>
      <w:rFonts w:eastAsiaTheme="minorHAnsi"/>
    </w:rPr>
  </w:style>
  <w:style w:type="paragraph" w:styleId="Tekstprzypisudolnego">
    <w:name w:val="footnote text"/>
    <w:basedOn w:val="Normalny"/>
    <w:link w:val="TekstprzypisudolnegoZnak"/>
    <w:uiPriority w:val="99"/>
    <w:semiHidden/>
    <w:unhideWhenUsed/>
    <w:rsid w:val="0086747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479"/>
    <w:rPr>
      <w:rFonts w:eastAsiaTheme="minorHAnsi"/>
      <w:sz w:val="20"/>
      <w:szCs w:val="20"/>
    </w:rPr>
  </w:style>
  <w:style w:type="character" w:styleId="Odwoanieprzypisudolnego">
    <w:name w:val="footnote reference"/>
    <w:basedOn w:val="Domylnaczcionkaakapitu"/>
    <w:uiPriority w:val="99"/>
    <w:semiHidden/>
    <w:unhideWhenUsed/>
    <w:rsid w:val="00867479"/>
    <w:rPr>
      <w:vertAlign w:val="superscript"/>
    </w:rPr>
  </w:style>
  <w:style w:type="table" w:styleId="Tabela-Siatka">
    <w:name w:val="Table Grid"/>
    <w:basedOn w:val="Standardowy"/>
    <w:uiPriority w:val="39"/>
    <w:rsid w:val="00FD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731">
      <w:bodyDiv w:val="1"/>
      <w:marLeft w:val="0"/>
      <w:marRight w:val="0"/>
      <w:marTop w:val="0"/>
      <w:marBottom w:val="0"/>
      <w:divBdr>
        <w:top w:val="none" w:sz="0" w:space="0" w:color="auto"/>
        <w:left w:val="none" w:sz="0" w:space="0" w:color="auto"/>
        <w:bottom w:val="none" w:sz="0" w:space="0" w:color="auto"/>
        <w:right w:val="none" w:sz="0" w:space="0" w:color="auto"/>
      </w:divBdr>
    </w:div>
    <w:div w:id="200627955">
      <w:bodyDiv w:val="1"/>
      <w:marLeft w:val="0"/>
      <w:marRight w:val="0"/>
      <w:marTop w:val="0"/>
      <w:marBottom w:val="0"/>
      <w:divBdr>
        <w:top w:val="none" w:sz="0" w:space="0" w:color="auto"/>
        <w:left w:val="none" w:sz="0" w:space="0" w:color="auto"/>
        <w:bottom w:val="none" w:sz="0" w:space="0" w:color="auto"/>
        <w:right w:val="none" w:sz="0" w:space="0" w:color="auto"/>
      </w:divBdr>
    </w:div>
    <w:div w:id="446780518">
      <w:bodyDiv w:val="1"/>
      <w:marLeft w:val="0"/>
      <w:marRight w:val="0"/>
      <w:marTop w:val="0"/>
      <w:marBottom w:val="0"/>
      <w:divBdr>
        <w:top w:val="none" w:sz="0" w:space="0" w:color="auto"/>
        <w:left w:val="none" w:sz="0" w:space="0" w:color="auto"/>
        <w:bottom w:val="none" w:sz="0" w:space="0" w:color="auto"/>
        <w:right w:val="none" w:sz="0" w:space="0" w:color="auto"/>
      </w:divBdr>
    </w:div>
    <w:div w:id="476844898">
      <w:bodyDiv w:val="1"/>
      <w:marLeft w:val="0"/>
      <w:marRight w:val="0"/>
      <w:marTop w:val="0"/>
      <w:marBottom w:val="0"/>
      <w:divBdr>
        <w:top w:val="none" w:sz="0" w:space="0" w:color="auto"/>
        <w:left w:val="none" w:sz="0" w:space="0" w:color="auto"/>
        <w:bottom w:val="none" w:sz="0" w:space="0" w:color="auto"/>
        <w:right w:val="none" w:sz="0" w:space="0" w:color="auto"/>
      </w:divBdr>
    </w:div>
    <w:div w:id="578833532">
      <w:bodyDiv w:val="1"/>
      <w:marLeft w:val="0"/>
      <w:marRight w:val="0"/>
      <w:marTop w:val="0"/>
      <w:marBottom w:val="0"/>
      <w:divBdr>
        <w:top w:val="none" w:sz="0" w:space="0" w:color="auto"/>
        <w:left w:val="none" w:sz="0" w:space="0" w:color="auto"/>
        <w:bottom w:val="none" w:sz="0" w:space="0" w:color="auto"/>
        <w:right w:val="none" w:sz="0" w:space="0" w:color="auto"/>
      </w:divBdr>
    </w:div>
    <w:div w:id="732702821">
      <w:bodyDiv w:val="1"/>
      <w:marLeft w:val="0"/>
      <w:marRight w:val="0"/>
      <w:marTop w:val="0"/>
      <w:marBottom w:val="0"/>
      <w:divBdr>
        <w:top w:val="none" w:sz="0" w:space="0" w:color="auto"/>
        <w:left w:val="none" w:sz="0" w:space="0" w:color="auto"/>
        <w:bottom w:val="none" w:sz="0" w:space="0" w:color="auto"/>
        <w:right w:val="none" w:sz="0" w:space="0" w:color="auto"/>
      </w:divBdr>
    </w:div>
    <w:div w:id="972565417">
      <w:bodyDiv w:val="1"/>
      <w:marLeft w:val="0"/>
      <w:marRight w:val="0"/>
      <w:marTop w:val="0"/>
      <w:marBottom w:val="0"/>
      <w:divBdr>
        <w:top w:val="none" w:sz="0" w:space="0" w:color="auto"/>
        <w:left w:val="none" w:sz="0" w:space="0" w:color="auto"/>
        <w:bottom w:val="none" w:sz="0" w:space="0" w:color="auto"/>
        <w:right w:val="none" w:sz="0" w:space="0" w:color="auto"/>
      </w:divBdr>
    </w:div>
    <w:div w:id="1012687681">
      <w:bodyDiv w:val="1"/>
      <w:marLeft w:val="0"/>
      <w:marRight w:val="0"/>
      <w:marTop w:val="0"/>
      <w:marBottom w:val="0"/>
      <w:divBdr>
        <w:top w:val="none" w:sz="0" w:space="0" w:color="auto"/>
        <w:left w:val="none" w:sz="0" w:space="0" w:color="auto"/>
        <w:bottom w:val="none" w:sz="0" w:space="0" w:color="auto"/>
        <w:right w:val="none" w:sz="0" w:space="0" w:color="auto"/>
      </w:divBdr>
    </w:div>
    <w:div w:id="1168984229">
      <w:bodyDiv w:val="1"/>
      <w:marLeft w:val="0"/>
      <w:marRight w:val="0"/>
      <w:marTop w:val="0"/>
      <w:marBottom w:val="0"/>
      <w:divBdr>
        <w:top w:val="none" w:sz="0" w:space="0" w:color="auto"/>
        <w:left w:val="none" w:sz="0" w:space="0" w:color="auto"/>
        <w:bottom w:val="none" w:sz="0" w:space="0" w:color="auto"/>
        <w:right w:val="none" w:sz="0" w:space="0" w:color="auto"/>
      </w:divBdr>
    </w:div>
    <w:div w:id="1486319899">
      <w:bodyDiv w:val="1"/>
      <w:marLeft w:val="0"/>
      <w:marRight w:val="0"/>
      <w:marTop w:val="0"/>
      <w:marBottom w:val="0"/>
      <w:divBdr>
        <w:top w:val="none" w:sz="0" w:space="0" w:color="auto"/>
        <w:left w:val="none" w:sz="0" w:space="0" w:color="auto"/>
        <w:bottom w:val="none" w:sz="0" w:space="0" w:color="auto"/>
        <w:right w:val="none" w:sz="0" w:space="0" w:color="auto"/>
      </w:divBdr>
    </w:div>
    <w:div w:id="1620339593">
      <w:bodyDiv w:val="1"/>
      <w:marLeft w:val="0"/>
      <w:marRight w:val="0"/>
      <w:marTop w:val="0"/>
      <w:marBottom w:val="0"/>
      <w:divBdr>
        <w:top w:val="none" w:sz="0" w:space="0" w:color="auto"/>
        <w:left w:val="none" w:sz="0" w:space="0" w:color="auto"/>
        <w:bottom w:val="none" w:sz="0" w:space="0" w:color="auto"/>
        <w:right w:val="none" w:sz="0" w:space="0" w:color="auto"/>
      </w:divBdr>
    </w:div>
    <w:div w:id="1660420693">
      <w:bodyDiv w:val="1"/>
      <w:marLeft w:val="0"/>
      <w:marRight w:val="0"/>
      <w:marTop w:val="0"/>
      <w:marBottom w:val="0"/>
      <w:divBdr>
        <w:top w:val="none" w:sz="0" w:space="0" w:color="auto"/>
        <w:left w:val="none" w:sz="0" w:space="0" w:color="auto"/>
        <w:bottom w:val="none" w:sz="0" w:space="0" w:color="auto"/>
        <w:right w:val="none" w:sz="0" w:space="0" w:color="auto"/>
      </w:divBdr>
    </w:div>
    <w:div w:id="1671561392">
      <w:bodyDiv w:val="1"/>
      <w:marLeft w:val="0"/>
      <w:marRight w:val="0"/>
      <w:marTop w:val="0"/>
      <w:marBottom w:val="0"/>
      <w:divBdr>
        <w:top w:val="none" w:sz="0" w:space="0" w:color="auto"/>
        <w:left w:val="none" w:sz="0" w:space="0" w:color="auto"/>
        <w:bottom w:val="none" w:sz="0" w:space="0" w:color="auto"/>
        <w:right w:val="none" w:sz="0" w:space="0" w:color="auto"/>
      </w:divBdr>
    </w:div>
    <w:div w:id="1687630944">
      <w:bodyDiv w:val="1"/>
      <w:marLeft w:val="0"/>
      <w:marRight w:val="0"/>
      <w:marTop w:val="0"/>
      <w:marBottom w:val="0"/>
      <w:divBdr>
        <w:top w:val="none" w:sz="0" w:space="0" w:color="auto"/>
        <w:left w:val="none" w:sz="0" w:space="0" w:color="auto"/>
        <w:bottom w:val="none" w:sz="0" w:space="0" w:color="auto"/>
        <w:right w:val="none" w:sz="0" w:space="0" w:color="auto"/>
      </w:divBdr>
    </w:div>
    <w:div w:id="1787888268">
      <w:bodyDiv w:val="1"/>
      <w:marLeft w:val="0"/>
      <w:marRight w:val="0"/>
      <w:marTop w:val="0"/>
      <w:marBottom w:val="0"/>
      <w:divBdr>
        <w:top w:val="none" w:sz="0" w:space="0" w:color="auto"/>
        <w:left w:val="none" w:sz="0" w:space="0" w:color="auto"/>
        <w:bottom w:val="none" w:sz="0" w:space="0" w:color="auto"/>
        <w:right w:val="none" w:sz="0" w:space="0" w:color="auto"/>
      </w:divBdr>
    </w:div>
    <w:div w:id="1859731940">
      <w:bodyDiv w:val="1"/>
      <w:marLeft w:val="0"/>
      <w:marRight w:val="0"/>
      <w:marTop w:val="0"/>
      <w:marBottom w:val="0"/>
      <w:divBdr>
        <w:top w:val="none" w:sz="0" w:space="0" w:color="auto"/>
        <w:left w:val="none" w:sz="0" w:space="0" w:color="auto"/>
        <w:bottom w:val="none" w:sz="0" w:space="0" w:color="auto"/>
        <w:right w:val="none" w:sz="0" w:space="0" w:color="auto"/>
      </w:divBdr>
    </w:div>
    <w:div w:id="2032030523">
      <w:bodyDiv w:val="1"/>
      <w:marLeft w:val="0"/>
      <w:marRight w:val="0"/>
      <w:marTop w:val="0"/>
      <w:marBottom w:val="0"/>
      <w:divBdr>
        <w:top w:val="none" w:sz="0" w:space="0" w:color="auto"/>
        <w:left w:val="none" w:sz="0" w:space="0" w:color="auto"/>
        <w:bottom w:val="none" w:sz="0" w:space="0" w:color="auto"/>
        <w:right w:val="none" w:sz="0" w:space="0" w:color="auto"/>
      </w:divBdr>
    </w:div>
    <w:div w:id="211544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6B06-5839-4CC1-9647-D04DB6B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12875</TotalTime>
  <Pages>7</Pages>
  <Words>2788</Words>
  <Characters>16730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Kiełczewska Magdalena</dc:creator>
  <cp:keywords/>
  <dc:description/>
  <cp:lastModifiedBy>Waldemar Staniaszek</cp:lastModifiedBy>
  <cp:revision>704</cp:revision>
  <cp:lastPrinted>2025-05-28T05:18:00Z</cp:lastPrinted>
  <dcterms:created xsi:type="dcterms:W3CDTF">2023-05-23T12:40:00Z</dcterms:created>
  <dcterms:modified xsi:type="dcterms:W3CDTF">2025-06-13T05:28:00Z</dcterms:modified>
</cp:coreProperties>
</file>