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5A445" w14:textId="299BE476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1F134DE1" w14:textId="77777777" w:rsidR="008A37CE" w:rsidRDefault="008A37CE" w:rsidP="008A37CE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29F8063" w14:textId="77777777" w:rsidR="008A37CE" w:rsidRDefault="008A37CE" w:rsidP="008A37CE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Cs/>
        </w:rPr>
      </w:pPr>
      <w:r>
        <w:rPr>
          <w:rFonts w:cs="Arial"/>
          <w:b/>
          <w:bCs/>
          <w:color w:val="000000" w:themeColor="text1"/>
          <w:sz w:val="32"/>
          <w:szCs w:val="32"/>
        </w:rPr>
        <w:t xml:space="preserve">stanowiącego załącznik do wniosku o dofinansowanie projektu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7C0D3306" w14:textId="77777777" w:rsidR="008A37CE" w:rsidRDefault="008A37CE" w:rsidP="008A37CE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0388CABB" w14:textId="68FDE401" w:rsidR="002F1798" w:rsidRDefault="002F1798" w:rsidP="002F1798">
      <w:pPr>
        <w:jc w:val="center"/>
        <w:rPr>
          <w:rFonts w:cs="Arial"/>
          <w:b/>
          <w:bCs/>
          <w:sz w:val="32"/>
          <w:szCs w:val="32"/>
        </w:rPr>
      </w:pPr>
      <w:r w:rsidRPr="00CB1CD0">
        <w:rPr>
          <w:rFonts w:cs="Arial"/>
          <w:b/>
          <w:bCs/>
          <w:sz w:val="32"/>
          <w:szCs w:val="32"/>
        </w:rPr>
        <w:t>FEMA.</w:t>
      </w:r>
      <w:r w:rsidR="007B194E">
        <w:rPr>
          <w:rFonts w:cs="Arial"/>
          <w:b/>
          <w:bCs/>
          <w:sz w:val="32"/>
          <w:szCs w:val="32"/>
        </w:rPr>
        <w:t>12</w:t>
      </w:r>
      <w:r w:rsidRPr="00CB1CD0">
        <w:rPr>
          <w:rFonts w:cs="Arial"/>
          <w:b/>
          <w:bCs/>
          <w:sz w:val="32"/>
          <w:szCs w:val="32"/>
        </w:rPr>
        <w:t>.01-IP.01-0</w:t>
      </w:r>
      <w:r w:rsidR="007B194E">
        <w:rPr>
          <w:rFonts w:cs="Arial"/>
          <w:b/>
          <w:bCs/>
          <w:sz w:val="32"/>
          <w:szCs w:val="32"/>
        </w:rPr>
        <w:t>61</w:t>
      </w:r>
      <w:r w:rsidRPr="00CB1CD0">
        <w:rPr>
          <w:rFonts w:cs="Arial"/>
          <w:b/>
          <w:bCs/>
          <w:sz w:val="32"/>
          <w:szCs w:val="32"/>
        </w:rPr>
        <w:t>/24</w:t>
      </w:r>
    </w:p>
    <w:p w14:paraId="2EFFF4FE" w14:textId="77777777" w:rsidR="008A37CE" w:rsidRDefault="008A37CE" w:rsidP="008A37CE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2C667337" w14:textId="29188E38" w:rsidR="008A37CE" w:rsidRDefault="00C43C47" w:rsidP="008A37CE">
      <w:pPr>
        <w:spacing w:after="0"/>
        <w:jc w:val="center"/>
        <w:rPr>
          <w:rFonts w:cs="Arial"/>
          <w:b/>
          <w:sz w:val="32"/>
          <w:szCs w:val="32"/>
        </w:rPr>
      </w:pPr>
      <w:bookmarkStart w:id="0" w:name="_Hlk69719401"/>
      <w:r>
        <w:rPr>
          <w:rFonts w:cs="Arial"/>
          <w:b/>
          <w:sz w:val="32"/>
          <w:szCs w:val="32"/>
        </w:rPr>
        <w:t xml:space="preserve">Priorytet </w:t>
      </w:r>
      <w:r w:rsidR="007B194E">
        <w:rPr>
          <w:rFonts w:cs="Arial"/>
          <w:b/>
          <w:sz w:val="32"/>
          <w:szCs w:val="32"/>
        </w:rPr>
        <w:t>XII</w:t>
      </w:r>
    </w:p>
    <w:bookmarkEnd w:id="0"/>
    <w:p w14:paraId="7B474974" w14:textId="4302B54B" w:rsidR="00C43C47" w:rsidRDefault="007B194E" w:rsidP="008A37CE">
      <w:pPr>
        <w:spacing w:after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STEP na Mazowszu</w:t>
      </w:r>
    </w:p>
    <w:p w14:paraId="16DA3811" w14:textId="77777777" w:rsidR="00D67488" w:rsidRDefault="00D67488" w:rsidP="008A37CE">
      <w:pPr>
        <w:spacing w:after="0"/>
        <w:jc w:val="center"/>
        <w:rPr>
          <w:rFonts w:cs="Arial"/>
          <w:b/>
          <w:sz w:val="32"/>
          <w:szCs w:val="32"/>
        </w:rPr>
      </w:pPr>
    </w:p>
    <w:p w14:paraId="31173186" w14:textId="2DDA94C5" w:rsidR="008A37CE" w:rsidRDefault="008A37CE" w:rsidP="008A37CE">
      <w:pPr>
        <w:spacing w:after="0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Działanie </w:t>
      </w:r>
      <w:r w:rsidR="007B194E">
        <w:rPr>
          <w:rFonts w:cs="Arial"/>
          <w:b/>
          <w:sz w:val="32"/>
          <w:szCs w:val="32"/>
        </w:rPr>
        <w:t>12</w:t>
      </w:r>
      <w:r w:rsidR="002F1798">
        <w:rPr>
          <w:rFonts w:cs="Arial"/>
          <w:b/>
          <w:sz w:val="32"/>
          <w:szCs w:val="32"/>
        </w:rPr>
        <w:t>.1</w:t>
      </w:r>
    </w:p>
    <w:p w14:paraId="27DF38EE" w14:textId="162A136C" w:rsidR="002F1798" w:rsidRDefault="007B194E" w:rsidP="002F1798">
      <w:pPr>
        <w:spacing w:after="600"/>
        <w:jc w:val="center"/>
        <w:rPr>
          <w:rFonts w:cs="Calibri"/>
          <w:b/>
          <w:sz w:val="32"/>
          <w:szCs w:val="32"/>
        </w:rPr>
      </w:pPr>
      <w:bookmarkStart w:id="1" w:name="_Hlk158971714"/>
      <w:r>
        <w:rPr>
          <w:rFonts w:cs="Calibri"/>
          <w:b/>
          <w:sz w:val="32"/>
          <w:szCs w:val="32"/>
        </w:rPr>
        <w:t>STEP dla rozwoju biotechnologii</w:t>
      </w:r>
    </w:p>
    <w:bookmarkEnd w:id="1"/>
    <w:p w14:paraId="0086E248" w14:textId="77777777" w:rsidR="007B194E" w:rsidRPr="00AF524D" w:rsidRDefault="007B194E" w:rsidP="007B194E">
      <w:pPr>
        <w:spacing w:after="600"/>
        <w:jc w:val="center"/>
        <w:rPr>
          <w:rFonts w:cs="Calibri"/>
          <w:b/>
          <w:sz w:val="32"/>
          <w:szCs w:val="32"/>
        </w:rPr>
      </w:pPr>
      <w:r w:rsidRPr="00AF524D">
        <w:rPr>
          <w:rFonts w:cs="Calibri"/>
          <w:b/>
          <w:sz w:val="32"/>
          <w:szCs w:val="32"/>
        </w:rPr>
        <w:t xml:space="preserve">Tytuł projektu </w:t>
      </w:r>
      <w:r w:rsidRPr="00AF524D">
        <w:rPr>
          <w:rFonts w:cs="Calibri"/>
          <w:b/>
          <w:sz w:val="32"/>
          <w:szCs w:val="32"/>
        </w:rPr>
        <w:br/>
        <w:t>Nowatorskie terapie genowe w leczeniu choroby Parkinsona oraz innych zaburzeń neurodegeneracyjnych</w:t>
      </w:r>
    </w:p>
    <w:p w14:paraId="7EBFC3FD" w14:textId="77777777" w:rsidR="003B37A9" w:rsidRPr="00C43C47" w:rsidRDefault="003B37A9" w:rsidP="00C43C47">
      <w:pPr>
        <w:spacing w:after="600"/>
        <w:jc w:val="center"/>
        <w:rPr>
          <w:rFonts w:cs="Calibri"/>
          <w:b/>
          <w:sz w:val="32"/>
          <w:szCs w:val="32"/>
        </w:rPr>
      </w:pPr>
    </w:p>
    <w:p w14:paraId="5340D0AC" w14:textId="77777777" w:rsidR="002F1798" w:rsidRDefault="002F1798" w:rsidP="00C43C47">
      <w:pPr>
        <w:spacing w:after="600"/>
        <w:jc w:val="center"/>
        <w:rPr>
          <w:rFonts w:cs="Calibri"/>
          <w:b/>
          <w:sz w:val="32"/>
          <w:szCs w:val="32"/>
        </w:rPr>
      </w:pPr>
    </w:p>
    <w:p w14:paraId="35425C35" w14:textId="77777777" w:rsidR="007B194E" w:rsidRPr="00C43C47" w:rsidRDefault="007B194E" w:rsidP="00C43C47">
      <w:pPr>
        <w:spacing w:after="600"/>
        <w:jc w:val="center"/>
        <w:rPr>
          <w:rFonts w:cs="Calibri"/>
          <w:b/>
          <w:bCs/>
          <w:sz w:val="32"/>
          <w:szCs w:val="32"/>
        </w:rPr>
      </w:pPr>
    </w:p>
    <w:p w14:paraId="24EEA460" w14:textId="013B02DF" w:rsidR="008A37CE" w:rsidRDefault="008A37CE" w:rsidP="008A37CE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2F1798">
        <w:rPr>
          <w:rFonts w:cs="Arial"/>
          <w:b/>
          <w:bCs/>
          <w:color w:val="000000" w:themeColor="text1"/>
          <w:sz w:val="28"/>
          <w:szCs w:val="28"/>
        </w:rPr>
        <w:t>2</w:t>
      </w:r>
      <w:r w:rsidR="007B194E">
        <w:rPr>
          <w:rFonts w:cs="Arial"/>
          <w:b/>
          <w:bCs/>
          <w:color w:val="000000" w:themeColor="text1"/>
          <w:sz w:val="28"/>
          <w:szCs w:val="28"/>
        </w:rPr>
        <w:t>8 maja</w:t>
      </w:r>
      <w:r>
        <w:rPr>
          <w:rFonts w:cs="Arial"/>
          <w:b/>
          <w:bCs/>
          <w:color w:val="000000" w:themeColor="text1"/>
          <w:sz w:val="28"/>
          <w:szCs w:val="28"/>
        </w:rPr>
        <w:t xml:space="preserve"> 202</w:t>
      </w:r>
      <w:r w:rsidR="007B194E">
        <w:rPr>
          <w:rFonts w:cs="Arial"/>
          <w:b/>
          <w:bCs/>
          <w:color w:val="000000" w:themeColor="text1"/>
          <w:sz w:val="28"/>
          <w:szCs w:val="28"/>
        </w:rPr>
        <w:t>5</w:t>
      </w:r>
      <w:r>
        <w:rPr>
          <w:rFonts w:cs="Arial"/>
          <w:b/>
          <w:bCs/>
          <w:color w:val="000000" w:themeColor="text1"/>
          <w:sz w:val="28"/>
          <w:szCs w:val="28"/>
        </w:rPr>
        <w:t xml:space="preserve"> r.</w:t>
      </w:r>
    </w:p>
    <w:p w14:paraId="470CA738" w14:textId="77777777" w:rsidR="00331AAB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08F7CDFF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42F079EE" w14:textId="6B11E6B6" w:rsidR="00A568A8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83171708" w:history="1">
        <w:r w:rsidR="00A568A8" w:rsidRPr="004863F5">
          <w:rPr>
            <w:rStyle w:val="Hipercze"/>
            <w:rFonts w:cs="Arial"/>
            <w:noProof/>
          </w:rPr>
          <w:t>1.</w:t>
        </w:r>
        <w:r w:rsidR="00A568A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568A8" w:rsidRPr="004863F5">
          <w:rPr>
            <w:rStyle w:val="Hipercze"/>
            <w:rFonts w:cs="Arial"/>
            <w:noProof/>
          </w:rPr>
          <w:t>Wstęp</w:t>
        </w:r>
        <w:r w:rsidR="00A568A8">
          <w:rPr>
            <w:noProof/>
            <w:webHidden/>
          </w:rPr>
          <w:tab/>
        </w:r>
        <w:r w:rsidR="00A568A8">
          <w:rPr>
            <w:noProof/>
            <w:webHidden/>
          </w:rPr>
          <w:fldChar w:fldCharType="begin"/>
        </w:r>
        <w:r w:rsidR="00A568A8">
          <w:rPr>
            <w:noProof/>
            <w:webHidden/>
          </w:rPr>
          <w:instrText xml:space="preserve"> PAGEREF _Toc183171708 \h </w:instrText>
        </w:r>
        <w:r w:rsidR="00A568A8">
          <w:rPr>
            <w:noProof/>
            <w:webHidden/>
          </w:rPr>
        </w:r>
        <w:r w:rsidR="00A568A8">
          <w:rPr>
            <w:noProof/>
            <w:webHidden/>
          </w:rPr>
          <w:fldChar w:fldCharType="separate"/>
        </w:r>
        <w:r w:rsidR="00A568A8">
          <w:rPr>
            <w:noProof/>
            <w:webHidden/>
          </w:rPr>
          <w:t>3</w:t>
        </w:r>
        <w:r w:rsidR="00A568A8">
          <w:rPr>
            <w:noProof/>
            <w:webHidden/>
          </w:rPr>
          <w:fldChar w:fldCharType="end"/>
        </w:r>
      </w:hyperlink>
    </w:p>
    <w:p w14:paraId="1E8277CE" w14:textId="60F7FF12" w:rsidR="00A568A8" w:rsidRDefault="00A568A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09" w:history="1">
        <w:r w:rsidRPr="004863F5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E3AD33C" w14:textId="7A5F198F" w:rsidR="00A568A8" w:rsidRDefault="00A568A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0" w:history="1">
        <w:r w:rsidRPr="004863F5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1C65D86" w14:textId="15D18289" w:rsidR="00A568A8" w:rsidRDefault="00A568A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1" w:history="1">
        <w:r w:rsidRPr="004863F5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1FE7E0D" w14:textId="1A317E08" w:rsidR="00A568A8" w:rsidRDefault="00A568A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2" w:history="1">
        <w:r w:rsidRPr="004863F5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B367E30" w14:textId="235850D1" w:rsidR="00A568A8" w:rsidRDefault="00A568A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3" w:history="1">
        <w:r w:rsidRPr="004863F5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493AA2A" w14:textId="4C7072EE" w:rsidR="00A568A8" w:rsidRDefault="00A568A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4" w:history="1">
        <w:r w:rsidRPr="004863F5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FF3E5F8" w14:textId="127D9DFA" w:rsidR="00A568A8" w:rsidRDefault="00A568A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5" w:history="1">
        <w:r w:rsidRPr="004863F5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CA5DB1" w14:textId="3D69BCA9" w:rsidR="00A568A8" w:rsidRDefault="00A568A8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6" w:history="1">
        <w:r w:rsidRPr="004863F5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0794038" w14:textId="004CDF18" w:rsidR="00A568A8" w:rsidRDefault="00A568A8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7" w:history="1">
        <w:r w:rsidRPr="004863F5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6A173FF" w14:textId="450F2A85" w:rsidR="00A568A8" w:rsidRDefault="00A568A8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8" w:history="1">
        <w:r w:rsidRPr="004863F5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EBB455" w14:textId="1D52E327" w:rsidR="00A568A8" w:rsidRDefault="00A568A8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19" w:history="1">
        <w:r w:rsidRPr="004863F5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F7211A5" w14:textId="6620DBA3" w:rsidR="00A568A8" w:rsidRDefault="00A568A8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20" w:history="1">
        <w:r w:rsidRPr="004863F5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61BCF05" w14:textId="7DDA30FE" w:rsidR="00A568A8" w:rsidRDefault="00A568A8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3171721" w:history="1">
        <w:r w:rsidRPr="004863F5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4863F5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_Toc183171721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8F24B21" w14:textId="10D7D419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2" w:name="_Toc442168430"/>
      <w:bookmarkStart w:id="3" w:name="_Toc442168586"/>
      <w:bookmarkStart w:id="4" w:name="_Toc442168693"/>
      <w:bookmarkStart w:id="5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18317170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2"/>
      <w:bookmarkEnd w:id="3"/>
      <w:bookmarkEnd w:id="4"/>
      <w:bookmarkEnd w:id="5"/>
      <w:bookmarkEnd w:id="6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E9AB02C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a także </w:t>
      </w:r>
      <w:r w:rsidR="00A71C1E">
        <w:rPr>
          <w:rFonts w:cs="Arial"/>
          <w:color w:val="000000" w:themeColor="text1"/>
          <w:sz w:val="20"/>
          <w:szCs w:val="20"/>
        </w:rPr>
        <w:br/>
      </w:r>
      <w:r w:rsidR="5C915019" w:rsidRPr="5D086780">
        <w:rPr>
          <w:rFonts w:cs="Arial"/>
          <w:color w:val="000000" w:themeColor="text1"/>
          <w:sz w:val="20"/>
          <w:szCs w:val="20"/>
        </w:rPr>
        <w:t>z</w:t>
      </w:r>
      <w:r w:rsidR="32FD62D4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7" w:name="_Toc442168587"/>
      <w:bookmarkStart w:id="8" w:name="_Toc442168694"/>
      <w:bookmarkStart w:id="9" w:name="_Toc442168737"/>
      <w:bookmarkStart w:id="10" w:name="_Toc183171709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7"/>
      <w:bookmarkEnd w:id="8"/>
      <w:bookmarkEnd w:id="9"/>
      <w:bookmarkEnd w:id="10"/>
    </w:p>
    <w:p w14:paraId="5824A082" w14:textId="0C5B6EE8" w:rsidR="00E51BEE" w:rsidRPr="002E07B7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W</w:t>
      </w:r>
      <w:r w:rsidR="29256A80" w:rsidRPr="002E07B7">
        <w:rPr>
          <w:rFonts w:cs="Arial"/>
          <w:sz w:val="20"/>
          <w:szCs w:val="20"/>
        </w:rPr>
        <w:t>stępna analiza projektu</w:t>
      </w:r>
      <w:r w:rsidR="43B1B4EE" w:rsidRPr="002E07B7">
        <w:rPr>
          <w:rFonts w:cs="Arial"/>
          <w:sz w:val="20"/>
          <w:szCs w:val="20"/>
        </w:rPr>
        <w:t>;</w:t>
      </w:r>
    </w:p>
    <w:p w14:paraId="102E87F3" w14:textId="71D16E01" w:rsidR="00C0666B" w:rsidRPr="002E07B7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W</w:t>
      </w:r>
      <w:r w:rsidR="2C4B2F73" w:rsidRPr="002E07B7">
        <w:rPr>
          <w:rFonts w:cs="Arial"/>
          <w:sz w:val="20"/>
          <w:szCs w:val="20"/>
        </w:rPr>
        <w:t>nioski</w:t>
      </w:r>
      <w:r w:rsidR="43B1B4EE" w:rsidRPr="002E07B7">
        <w:rPr>
          <w:rFonts w:cs="Arial"/>
          <w:sz w:val="20"/>
          <w:szCs w:val="20"/>
        </w:rPr>
        <w:t>;</w:t>
      </w:r>
    </w:p>
    <w:p w14:paraId="64223E41" w14:textId="50A978D3" w:rsidR="00C0666B" w:rsidRPr="002E07B7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D</w:t>
      </w:r>
      <w:r w:rsidR="2C4B2F73" w:rsidRPr="002E07B7">
        <w:rPr>
          <w:rFonts w:cs="Arial"/>
          <w:sz w:val="20"/>
          <w:szCs w:val="20"/>
        </w:rPr>
        <w:t>efinicja celów projektu</w:t>
      </w:r>
      <w:r w:rsidR="43B1B4EE" w:rsidRPr="002E07B7">
        <w:rPr>
          <w:rFonts w:cs="Arial"/>
          <w:sz w:val="20"/>
          <w:szCs w:val="20"/>
        </w:rPr>
        <w:t>;</w:t>
      </w:r>
    </w:p>
    <w:p w14:paraId="10BB40AC" w14:textId="1D6C6C8B" w:rsidR="00C0666B" w:rsidRPr="002E07B7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I</w:t>
      </w:r>
      <w:r w:rsidR="2C4B2F73" w:rsidRPr="002E07B7">
        <w:rPr>
          <w:rFonts w:cs="Arial"/>
          <w:sz w:val="20"/>
          <w:szCs w:val="20"/>
        </w:rPr>
        <w:t>dentyfikacja projektu</w:t>
      </w:r>
      <w:r w:rsidR="43B1B4EE" w:rsidRPr="002E07B7">
        <w:rPr>
          <w:rFonts w:cs="Arial"/>
          <w:sz w:val="20"/>
          <w:szCs w:val="20"/>
        </w:rPr>
        <w:t>;</w:t>
      </w:r>
    </w:p>
    <w:p w14:paraId="7AACC007" w14:textId="43DAA4F2" w:rsidR="00C0666B" w:rsidRPr="002E07B7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A</w:t>
      </w:r>
      <w:r w:rsidR="2C4B2F73" w:rsidRPr="002E07B7">
        <w:rPr>
          <w:rFonts w:cs="Arial"/>
          <w:sz w:val="20"/>
          <w:szCs w:val="20"/>
        </w:rPr>
        <w:t>naliza wykonalności, analiza popytu oraz analiza opcji</w:t>
      </w:r>
      <w:r w:rsidR="43B1B4EE" w:rsidRPr="002E07B7">
        <w:rPr>
          <w:rFonts w:cs="Arial"/>
          <w:sz w:val="20"/>
          <w:szCs w:val="20"/>
        </w:rPr>
        <w:t>;</w:t>
      </w:r>
    </w:p>
    <w:p w14:paraId="504FB990" w14:textId="4DC5DA00" w:rsidR="00C0666B" w:rsidRPr="002E07B7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A</w:t>
      </w:r>
      <w:r w:rsidR="2C4B2F73" w:rsidRPr="002E07B7">
        <w:rPr>
          <w:rFonts w:cs="Arial"/>
          <w:sz w:val="20"/>
          <w:szCs w:val="20"/>
        </w:rPr>
        <w:t>naliza finansowa</w:t>
      </w:r>
      <w:r w:rsidR="76C5C434" w:rsidRPr="002E07B7">
        <w:rPr>
          <w:rFonts w:cs="Arial"/>
          <w:sz w:val="20"/>
          <w:szCs w:val="20"/>
        </w:rPr>
        <w:t>, w tym obliczenie wartości dofinansowania</w:t>
      </w:r>
      <w:r w:rsidR="43B1B4EE" w:rsidRPr="002E07B7">
        <w:rPr>
          <w:rFonts w:cs="Arial"/>
          <w:sz w:val="20"/>
          <w:szCs w:val="20"/>
        </w:rPr>
        <w:t>;</w:t>
      </w:r>
    </w:p>
    <w:p w14:paraId="1D8EAE3E" w14:textId="2CCF0413" w:rsidR="00C0666B" w:rsidRPr="002E07B7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A</w:t>
      </w:r>
      <w:r w:rsidR="2C4B2F73" w:rsidRPr="002E07B7">
        <w:rPr>
          <w:rFonts w:cs="Arial"/>
          <w:sz w:val="20"/>
          <w:szCs w:val="20"/>
        </w:rPr>
        <w:t>naliza kosztów i korzyści</w:t>
      </w:r>
      <w:r w:rsidR="43B1B4EE" w:rsidRPr="002E07B7">
        <w:rPr>
          <w:rFonts w:cs="Arial"/>
          <w:sz w:val="20"/>
          <w:szCs w:val="20"/>
        </w:rPr>
        <w:t>;</w:t>
      </w:r>
    </w:p>
    <w:p w14:paraId="05BF4DB4" w14:textId="4BE365E8" w:rsidR="00C0666B" w:rsidRPr="002E07B7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A</w:t>
      </w:r>
      <w:r w:rsidR="2C4B2F73" w:rsidRPr="002E07B7">
        <w:rPr>
          <w:rFonts w:cs="Arial"/>
          <w:sz w:val="20"/>
          <w:szCs w:val="20"/>
        </w:rPr>
        <w:t xml:space="preserve">naliza </w:t>
      </w:r>
      <w:r w:rsidR="76C5C434" w:rsidRPr="002E07B7">
        <w:rPr>
          <w:rFonts w:cs="Arial"/>
          <w:sz w:val="20"/>
          <w:szCs w:val="20"/>
        </w:rPr>
        <w:t xml:space="preserve">ryzyka i </w:t>
      </w:r>
      <w:r w:rsidR="2C4B2F73" w:rsidRPr="002E07B7">
        <w:rPr>
          <w:rFonts w:cs="Arial"/>
          <w:sz w:val="20"/>
          <w:szCs w:val="20"/>
        </w:rPr>
        <w:t>wrażliwości</w:t>
      </w:r>
      <w:r w:rsidR="43B1B4EE" w:rsidRPr="002E07B7">
        <w:rPr>
          <w:rFonts w:cs="Arial"/>
          <w:sz w:val="20"/>
          <w:szCs w:val="20"/>
        </w:rPr>
        <w:t>;</w:t>
      </w:r>
    </w:p>
    <w:p w14:paraId="1714A951" w14:textId="4E012C8C" w:rsidR="00C0666B" w:rsidRPr="002E07B7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A</w:t>
      </w:r>
      <w:r w:rsidR="2C4B2F73" w:rsidRPr="002E07B7">
        <w:rPr>
          <w:rFonts w:cs="Arial"/>
          <w:sz w:val="20"/>
          <w:szCs w:val="20"/>
        </w:rPr>
        <w:t>naliza instytucjonalna</w:t>
      </w:r>
      <w:r w:rsidR="634802BE" w:rsidRPr="002E07B7">
        <w:rPr>
          <w:rFonts w:cs="Arial"/>
          <w:sz w:val="20"/>
          <w:szCs w:val="20"/>
        </w:rPr>
        <w:t>,</w:t>
      </w:r>
      <w:r w:rsidR="2C4B2F73" w:rsidRPr="002E07B7">
        <w:rPr>
          <w:rFonts w:cs="Arial"/>
          <w:sz w:val="20"/>
          <w:szCs w:val="20"/>
        </w:rPr>
        <w:t xml:space="preserve"> w tym trwałość projektu</w:t>
      </w:r>
      <w:r w:rsidR="43B1B4EE" w:rsidRPr="002E07B7">
        <w:rPr>
          <w:rFonts w:cs="Arial"/>
          <w:sz w:val="20"/>
          <w:szCs w:val="20"/>
        </w:rPr>
        <w:t>;</w:t>
      </w:r>
    </w:p>
    <w:p w14:paraId="0EB04160" w14:textId="6218AC32" w:rsidR="00C0666B" w:rsidRPr="002E07B7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A</w:t>
      </w:r>
      <w:r w:rsidR="2C4B2F73" w:rsidRPr="002E07B7">
        <w:rPr>
          <w:rFonts w:cs="Arial"/>
          <w:sz w:val="20"/>
          <w:szCs w:val="20"/>
        </w:rPr>
        <w:t>nalizy specyficzne dla danego rodzaju projektu/sektora</w:t>
      </w:r>
      <w:r w:rsidR="43B1B4EE" w:rsidRPr="002E07B7">
        <w:rPr>
          <w:rFonts w:cs="Arial"/>
          <w:sz w:val="20"/>
          <w:szCs w:val="20"/>
        </w:rPr>
        <w:t>;</w:t>
      </w:r>
    </w:p>
    <w:p w14:paraId="1AC8B527" w14:textId="0A0B79BF" w:rsidR="00C0666B" w:rsidRPr="002E07B7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P</w:t>
      </w:r>
      <w:r w:rsidR="378F3E1D" w:rsidRPr="002E07B7">
        <w:rPr>
          <w:rFonts w:cs="Arial"/>
          <w:sz w:val="20"/>
          <w:szCs w:val="20"/>
        </w:rPr>
        <w:t>omoc publiczna</w:t>
      </w:r>
      <w:r w:rsidR="43B1B4EE" w:rsidRPr="002E07B7">
        <w:rPr>
          <w:rFonts w:cs="Arial"/>
          <w:sz w:val="20"/>
          <w:szCs w:val="20"/>
        </w:rPr>
        <w:t>;</w:t>
      </w:r>
    </w:p>
    <w:p w14:paraId="20DA5244" w14:textId="6B37B7AF" w:rsidR="005C3209" w:rsidRPr="002E07B7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002E07B7">
        <w:rPr>
          <w:rFonts w:cs="Arial"/>
          <w:sz w:val="20"/>
          <w:szCs w:val="20"/>
        </w:rPr>
        <w:t>A</w:t>
      </w:r>
      <w:r w:rsidR="43B1B4EE" w:rsidRPr="002E07B7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83171710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1"/>
    </w:p>
    <w:p w14:paraId="3F8BA890" w14:textId="77777777" w:rsidR="005B0A13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 do kryteriów dostępu oraz kryteriów szczegółowych przedsta</w:t>
      </w:r>
      <w:r>
        <w:rPr>
          <w:rFonts w:cs="Arial"/>
          <w:color w:val="000000"/>
          <w:sz w:val="20"/>
          <w:szCs w:val="20"/>
        </w:rPr>
        <w:t>wionych w załączniku do regulaminu naboru.</w:t>
      </w:r>
    </w:p>
    <w:p w14:paraId="22B1CBE9" w14:textId="616A2148" w:rsidR="005B3BDD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0A13">
        <w:rPr>
          <w:rFonts w:cs="Arial"/>
          <w:color w:val="000000"/>
          <w:sz w:val="20"/>
          <w:szCs w:val="20"/>
        </w:rPr>
        <w:t>W tym rozdziale należy przedstawić skrócony opis kluczowych informacji o inwestycji, przede wszystkim z uwzględnieniem elementów niezbędnych do przeprowadzenia oceny wykonalności projektu, tj. weryfikacji następujących kryteriów:</w:t>
      </w:r>
    </w:p>
    <w:p w14:paraId="19E87806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finansowa,</w:t>
      </w:r>
    </w:p>
    <w:p w14:paraId="06513182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efektywność projektu,</w:t>
      </w:r>
    </w:p>
    <w:p w14:paraId="73E50BF5" w14:textId="77777777" w:rsidR="005B3BDD" w:rsidRPr="006B06C8" w:rsidRDefault="005B3BDD" w:rsidP="005B3BDD">
      <w:pPr>
        <w:pStyle w:val="Akapitzlist"/>
        <w:keepNext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techniczna i technologiczna.</w:t>
      </w:r>
    </w:p>
    <w:p w14:paraId="3508BE00" w14:textId="01F9F8C8" w:rsidR="005B3BD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 xml:space="preserve">Zapisy rozdziału powinny wskazywać na zgodność projektu z kryteriami wyboru operacji finansowych przyjętymi przez Komitet Monitorujący. Kryteria są dostępne na stronie </w:t>
      </w:r>
      <w:hyperlink r:id="rId12" w:history="1">
        <w:r w:rsidR="009D6F85" w:rsidRPr="009D6F85">
          <w:rPr>
            <w:rStyle w:val="Hipercze"/>
            <w:sz w:val="20"/>
            <w:szCs w:val="20"/>
          </w:rPr>
          <w:t>www.funduszeuedlamazowsza.eu</w:t>
        </w:r>
      </w:hyperlink>
      <w:r w:rsidRPr="009D6F85">
        <w:rPr>
          <w:rFonts w:cs="Arial"/>
          <w:sz w:val="20"/>
          <w:szCs w:val="20"/>
        </w:rPr>
        <w:t>.</w:t>
      </w:r>
      <w:r w:rsidRPr="001A2CF9">
        <w:rPr>
          <w:rFonts w:cs="Arial"/>
          <w:sz w:val="20"/>
          <w:szCs w:val="20"/>
        </w:rPr>
        <w:t xml:space="preserve"> Rozdział ten powinien w prosty i zrozumiały sposób omówić podstawowe wyniki studium.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83171711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Wnioski</w:t>
      </w:r>
      <w:bookmarkEnd w:id="12"/>
    </w:p>
    <w:p w14:paraId="3195BAA5" w14:textId="77777777" w:rsidR="00E51BEE" w:rsidRPr="001A2CF9" w:rsidRDefault="00E51BEE" w:rsidP="00F43F08">
      <w:pPr>
        <w:pStyle w:val="Default"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3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43F08">
      <w:pPr>
        <w:pStyle w:val="Nagwek1"/>
        <w:numPr>
          <w:ilvl w:val="0"/>
          <w:numId w:val="11"/>
        </w:numPr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83171712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3"/>
    </w:p>
    <w:p w14:paraId="77DD03A8" w14:textId="15F28949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3D8B844" w14:textId="1A65BCCD" w:rsidR="644EA27C" w:rsidRDefault="1A8D11E1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4" w:name="_Toc183171713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4"/>
    </w:p>
    <w:p w14:paraId="7CDC00CE" w14:textId="5F3EDEE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68CABC14" w14:textId="3FB2124C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8317171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5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83171715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Analiza finansowa</w:t>
      </w:r>
      <w:bookmarkEnd w:id="16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4ED2E7A5" w14:textId="52826305" w:rsidR="00E51BEE" w:rsidRPr="003B13FD" w:rsidRDefault="29256A80" w:rsidP="00A97A04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83171716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7"/>
    </w:p>
    <w:p w14:paraId="5D028C04" w14:textId="14BF9539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0C0D7A37" w14:textId="5DFADAB0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7B778492" w14:textId="479C380C" w:rsidR="00E51BEE" w:rsidRPr="00DA1D4D" w:rsidRDefault="1A8D11E1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8" w:name="_Toc183171717"/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8"/>
    </w:p>
    <w:p w14:paraId="6F229E8B" w14:textId="39260F80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 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13D5D9BF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 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698655E8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83171718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9"/>
    </w:p>
    <w:p w14:paraId="619A863D" w14:textId="77777777" w:rsidR="0020007C" w:rsidRPr="001A2CF9" w:rsidRDefault="00E51BEE" w:rsidP="00DA1D4D">
      <w:pPr>
        <w:pStyle w:val="Default"/>
        <w:numPr>
          <w:ilvl w:val="1"/>
          <w:numId w:val="11"/>
        </w:numPr>
        <w:spacing w:before="120" w:after="120" w:line="360" w:lineRule="auto"/>
        <w:ind w:left="0" w:firstLine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DA1D4D">
      <w:pPr>
        <w:pStyle w:val="Default"/>
        <w:numPr>
          <w:ilvl w:val="2"/>
          <w:numId w:val="11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F43F08">
      <w:pPr>
        <w:pStyle w:val="Default"/>
        <w:spacing w:before="120" w:after="120" w:line="360" w:lineRule="auto"/>
        <w:ind w:left="1418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F43F08">
      <w:pPr>
        <w:pStyle w:val="Default"/>
        <w:numPr>
          <w:ilvl w:val="0"/>
          <w:numId w:val="1"/>
        </w:numPr>
        <w:spacing w:before="120" w:after="120" w:line="360" w:lineRule="auto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DA1D4D">
      <w:pPr>
        <w:pStyle w:val="Nagwek1"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83171719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Analizy specyficzne dla danego rodzaju projektu/sektora</w:t>
      </w:r>
      <w:bookmarkEnd w:id="20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77777777" w:rsidR="00E51BEE" w:rsidRPr="003B13FD" w:rsidRDefault="29256A80" w:rsidP="00DA1D4D">
      <w:pPr>
        <w:pStyle w:val="Nagwek1"/>
        <w:keepNext/>
        <w:numPr>
          <w:ilvl w:val="0"/>
          <w:numId w:val="11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83171720"/>
      <w:r w:rsidRPr="5D086780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1"/>
    </w:p>
    <w:p w14:paraId="63550844" w14:textId="06D3E2BD" w:rsidR="00E7247C" w:rsidRPr="001A2CF9" w:rsidRDefault="31866A44" w:rsidP="00A97A04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</w:t>
      </w:r>
      <w:r w:rsidR="7FDCA55D" w:rsidRPr="5D086780">
        <w:rPr>
          <w:rFonts w:cs="Arial"/>
          <w:color w:val="000000" w:themeColor="text1"/>
          <w:sz w:val="20"/>
          <w:szCs w:val="20"/>
        </w:rPr>
        <w:t>/</w:t>
      </w:r>
      <w:r w:rsidR="2A2BCD96" w:rsidRPr="5D086780">
        <w:rPr>
          <w:rFonts w:cs="Arial"/>
          <w:color w:val="000000" w:themeColor="text1"/>
          <w:sz w:val="20"/>
          <w:szCs w:val="20"/>
        </w:rPr>
        <w:t>nie</w:t>
      </w:r>
      <w:r w:rsidR="1F8FC93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2A2BCD96" w:rsidRPr="5D086780">
        <w:rPr>
          <w:rFonts w:cs="Arial"/>
          <w:color w:val="000000" w:themeColor="text1"/>
          <w:sz w:val="20"/>
          <w:szCs w:val="20"/>
        </w:rPr>
        <w:t>podlega</w:t>
      </w:r>
      <w:r w:rsidRPr="5D086780">
        <w:rPr>
          <w:rFonts w:cs="Arial"/>
          <w:color w:val="000000" w:themeColor="text1"/>
          <w:sz w:val="20"/>
          <w:szCs w:val="20"/>
        </w:rPr>
        <w:t xml:space="preserve"> zasadom pomocy publicznej na podstawie obowiązujących aktów prawnych i wytycznych.</w:t>
      </w:r>
    </w:p>
    <w:p w14:paraId="77D483B3" w14:textId="77777777" w:rsidR="00E51BEE" w:rsidRPr="003B13FD" w:rsidRDefault="29256A80" w:rsidP="00F43F08">
      <w:pPr>
        <w:pStyle w:val="Nagwek1"/>
        <w:keepLines/>
        <w:numPr>
          <w:ilvl w:val="0"/>
          <w:numId w:val="19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22" w:name="_Toc183171721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4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43F08">
      <w:pPr>
        <w:pStyle w:val="Default"/>
        <w:numPr>
          <w:ilvl w:val="2"/>
          <w:numId w:val="19"/>
        </w:numPr>
        <w:spacing w:before="120" w:after="120" w:line="360" w:lineRule="auto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Projekt jest zgodny z ww. zasadami, w </w:t>
      </w:r>
      <w:r w:rsidR="2185D791" w:rsidRPr="5D086780">
        <w:rPr>
          <w:sz w:val="20"/>
          <w:szCs w:val="20"/>
        </w:rPr>
        <w:t>szczególności,</w:t>
      </w:r>
      <w:r w:rsidRPr="5D086780">
        <w:rPr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402E80D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lastRenderedPageBreak/>
        <w:t>budować niezawodną, zrównoważoną, trwałą i stabilną infrastrukturę dobrej jakości (w 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Default="786BFB04" w:rsidP="00F43F08">
      <w:pPr>
        <w:pStyle w:val="Akapitzlist"/>
        <w:numPr>
          <w:ilvl w:val="2"/>
          <w:numId w:val="19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Jednocześnie projekt</w:t>
      </w:r>
      <w:r w:rsidR="6BA0D158" w:rsidRPr="5D086780">
        <w:rPr>
          <w:sz w:val="20"/>
          <w:szCs w:val="20"/>
        </w:rPr>
        <w:t xml:space="preserve"> powinien </w:t>
      </w:r>
      <w:r w:rsidRPr="5D086780">
        <w:rPr>
          <w:sz w:val="20"/>
          <w:szCs w:val="20"/>
        </w:rPr>
        <w:t>wpis</w:t>
      </w:r>
      <w:r w:rsidR="357B9C7E" w:rsidRPr="5D086780">
        <w:rPr>
          <w:sz w:val="20"/>
          <w:szCs w:val="20"/>
        </w:rPr>
        <w:t>ywać</w:t>
      </w:r>
      <w:r w:rsidRPr="5D086780">
        <w:rPr>
          <w:sz w:val="20"/>
          <w:szCs w:val="20"/>
        </w:rPr>
        <w:t xml:space="preserve"> się w rodzaje działań przedstawione w</w:t>
      </w:r>
      <w:r w:rsidR="5E8BEEA8" w:rsidRPr="5D086780">
        <w:rPr>
          <w:sz w:val="20"/>
          <w:szCs w:val="20"/>
        </w:rPr>
        <w:t xml:space="preserve"> </w:t>
      </w:r>
      <w:r w:rsidRPr="5D086780">
        <w:rPr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43F08">
      <w:pPr>
        <w:spacing w:before="120" w:after="120" w:line="360" w:lineRule="auto"/>
        <w:ind w:left="2250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34AAC72C" w:rsidR="008E4BBD" w:rsidRPr="000B706E" w:rsidRDefault="008E4BBD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wyjaśnić , czy projekt przyczynia się do łagodzenie zmian klimatu zgodnie z pkt 5.3 i 5.4 </w:t>
      </w:r>
      <w:r w:rsidRPr="000B706E">
        <w:rPr>
          <w:i/>
          <w:iCs/>
          <w:sz w:val="20"/>
          <w:szCs w:val="20"/>
        </w:rPr>
        <w:t>Załącznika 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0B706E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0A1E275A" w:rsidR="6B0902D7" w:rsidRPr="009D6F85" w:rsidRDefault="009D6F85" w:rsidP="009D6F85">
      <w:pPr>
        <w:pStyle w:val="Akapitzlist"/>
        <w:spacing w:before="120" w:after="120" w:line="360" w:lineRule="auto"/>
        <w:ind w:left="2610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 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7E06EB">
      <w:headerReference w:type="default" r:id="rId16"/>
      <w:footerReference w:type="default" r:id="rId1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0B61A" w14:textId="77777777" w:rsidR="00864A1D" w:rsidRDefault="00864A1D" w:rsidP="00FE74CD">
      <w:pPr>
        <w:spacing w:after="0" w:line="240" w:lineRule="auto"/>
      </w:pPr>
      <w:r>
        <w:separator/>
      </w:r>
    </w:p>
  </w:endnote>
  <w:endnote w:type="continuationSeparator" w:id="0">
    <w:p w14:paraId="1F28CC07" w14:textId="77777777" w:rsidR="00864A1D" w:rsidRDefault="00864A1D" w:rsidP="00FE74CD">
      <w:pPr>
        <w:spacing w:after="0" w:line="240" w:lineRule="auto"/>
      </w:pPr>
      <w:r>
        <w:continuationSeparator/>
      </w:r>
    </w:p>
  </w:endnote>
  <w:endnote w:type="continuationNotice" w:id="1">
    <w:p w14:paraId="43C316E5" w14:textId="77777777" w:rsidR="00864A1D" w:rsidRDefault="00864A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CAF08BD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568A8">
      <w:rPr>
        <w:noProof/>
      </w:rPr>
      <w:t>2</w:t>
    </w:r>
    <w:r>
      <w:fldChar w:fldCharType="end"/>
    </w:r>
    <w:r>
      <w:rPr>
        <w:noProof/>
      </w:rPr>
      <w:t xml:space="preserve"> z </w:t>
    </w:r>
    <w:fldSimple w:instr="NUMPAGES   \* MERGEFORMAT">
      <w:r w:rsidR="00A568A8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59FB8" w14:textId="77777777" w:rsidR="00864A1D" w:rsidRDefault="00864A1D" w:rsidP="00FE74CD">
      <w:pPr>
        <w:spacing w:after="0" w:line="240" w:lineRule="auto"/>
      </w:pPr>
      <w:r>
        <w:separator/>
      </w:r>
    </w:p>
  </w:footnote>
  <w:footnote w:type="continuationSeparator" w:id="0">
    <w:p w14:paraId="78704266" w14:textId="77777777" w:rsidR="00864A1D" w:rsidRDefault="00864A1D" w:rsidP="00FE74CD">
      <w:pPr>
        <w:spacing w:after="0" w:line="240" w:lineRule="auto"/>
      </w:pPr>
      <w:r>
        <w:continuationSeparator/>
      </w:r>
    </w:p>
  </w:footnote>
  <w:footnote w:type="continuationNotice" w:id="1">
    <w:p w14:paraId="53C3C74F" w14:textId="77777777" w:rsidR="00864A1D" w:rsidRDefault="00864A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6F1ABA79" w:rsidR="000B706E" w:rsidRDefault="000B706E">
    <w:pPr>
      <w:pStyle w:val="Nagwek"/>
    </w:pPr>
    <w:r>
      <w:rPr>
        <w:noProof/>
      </w:rPr>
      <w:drawing>
        <wp:inline distT="0" distB="0" distL="0" distR="0" wp14:anchorId="166FB821" wp14:editId="29513216">
          <wp:extent cx="6120765" cy="552179"/>
          <wp:effectExtent l="0" t="0" r="0" b="635"/>
          <wp:docPr id="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2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2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6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0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1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3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98F03E3"/>
    <w:multiLevelType w:val="multilevel"/>
    <w:tmpl w:val="9710AF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2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 w16cid:durableId="751898508">
    <w:abstractNumId w:val="28"/>
  </w:num>
  <w:num w:numId="2" w16cid:durableId="674190771">
    <w:abstractNumId w:val="7"/>
  </w:num>
  <w:num w:numId="3" w16cid:durableId="510604882">
    <w:abstractNumId w:val="35"/>
  </w:num>
  <w:num w:numId="4" w16cid:durableId="1176647892">
    <w:abstractNumId w:val="33"/>
  </w:num>
  <w:num w:numId="5" w16cid:durableId="2139685301">
    <w:abstractNumId w:val="36"/>
  </w:num>
  <w:num w:numId="6" w16cid:durableId="1494758077">
    <w:abstractNumId w:val="40"/>
  </w:num>
  <w:num w:numId="7" w16cid:durableId="483163958">
    <w:abstractNumId w:val="6"/>
  </w:num>
  <w:num w:numId="8" w16cid:durableId="486674789">
    <w:abstractNumId w:val="13"/>
  </w:num>
  <w:num w:numId="9" w16cid:durableId="908155143">
    <w:abstractNumId w:val="29"/>
  </w:num>
  <w:num w:numId="10" w16cid:durableId="1971469227">
    <w:abstractNumId w:val="39"/>
  </w:num>
  <w:num w:numId="11" w16cid:durableId="105542442">
    <w:abstractNumId w:val="30"/>
  </w:num>
  <w:num w:numId="12" w16cid:durableId="1070075579">
    <w:abstractNumId w:val="25"/>
  </w:num>
  <w:num w:numId="13" w16cid:durableId="725420909">
    <w:abstractNumId w:val="19"/>
  </w:num>
  <w:num w:numId="14" w16cid:durableId="1945840848">
    <w:abstractNumId w:val="34"/>
  </w:num>
  <w:num w:numId="15" w16cid:durableId="1929609175">
    <w:abstractNumId w:val="26"/>
  </w:num>
  <w:num w:numId="16" w16cid:durableId="1101298235">
    <w:abstractNumId w:val="12"/>
  </w:num>
  <w:num w:numId="17" w16cid:durableId="1577203469">
    <w:abstractNumId w:val="14"/>
  </w:num>
  <w:num w:numId="18" w16cid:durableId="297493193">
    <w:abstractNumId w:val="2"/>
  </w:num>
  <w:num w:numId="19" w16cid:durableId="1092626682">
    <w:abstractNumId w:val="31"/>
  </w:num>
  <w:num w:numId="20" w16cid:durableId="154809729">
    <w:abstractNumId w:val="32"/>
  </w:num>
  <w:num w:numId="21" w16cid:durableId="135341791">
    <w:abstractNumId w:val="3"/>
  </w:num>
  <w:num w:numId="22" w16cid:durableId="1065183453">
    <w:abstractNumId w:val="20"/>
  </w:num>
  <w:num w:numId="23" w16cid:durableId="1164930155">
    <w:abstractNumId w:val="23"/>
  </w:num>
  <w:num w:numId="24" w16cid:durableId="343747070">
    <w:abstractNumId w:val="8"/>
  </w:num>
  <w:num w:numId="25" w16cid:durableId="1637954867">
    <w:abstractNumId w:val="27"/>
  </w:num>
  <w:num w:numId="26" w16cid:durableId="1786339788">
    <w:abstractNumId w:val="16"/>
  </w:num>
  <w:num w:numId="27" w16cid:durableId="639577795">
    <w:abstractNumId w:val="21"/>
  </w:num>
  <w:num w:numId="28" w16cid:durableId="722221349">
    <w:abstractNumId w:val="18"/>
  </w:num>
  <w:num w:numId="29" w16cid:durableId="1782997002">
    <w:abstractNumId w:val="15"/>
  </w:num>
  <w:num w:numId="30" w16cid:durableId="905796261">
    <w:abstractNumId w:val="0"/>
  </w:num>
  <w:num w:numId="31" w16cid:durableId="535199205">
    <w:abstractNumId w:val="10"/>
  </w:num>
  <w:num w:numId="32" w16cid:durableId="1393894451">
    <w:abstractNumId w:val="5"/>
  </w:num>
  <w:num w:numId="33" w16cid:durableId="1204320349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76789889">
    <w:abstractNumId w:val="17"/>
  </w:num>
  <w:num w:numId="35" w16cid:durableId="552085989">
    <w:abstractNumId w:val="37"/>
  </w:num>
  <w:num w:numId="36" w16cid:durableId="643005647">
    <w:abstractNumId w:val="9"/>
  </w:num>
  <w:num w:numId="37" w16cid:durableId="2134591339">
    <w:abstractNumId w:val="22"/>
  </w:num>
  <w:num w:numId="38" w16cid:durableId="20713821">
    <w:abstractNumId w:val="24"/>
  </w:num>
  <w:num w:numId="39" w16cid:durableId="65425365">
    <w:abstractNumId w:val="38"/>
  </w:num>
  <w:num w:numId="40" w16cid:durableId="486017176">
    <w:abstractNumId w:val="4"/>
  </w:num>
  <w:num w:numId="41" w16cid:durableId="2055810257">
    <w:abstractNumId w:val="1"/>
  </w:num>
  <w:num w:numId="42" w16cid:durableId="149776424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6F2A"/>
    <w:rsid w:val="00027080"/>
    <w:rsid w:val="00027BBD"/>
    <w:rsid w:val="00027F30"/>
    <w:rsid w:val="00030520"/>
    <w:rsid w:val="000305BE"/>
    <w:rsid w:val="000317FE"/>
    <w:rsid w:val="00031830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635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07B7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79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7A9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0D77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5998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40FDA"/>
    <w:rsid w:val="00441303"/>
    <w:rsid w:val="00441C00"/>
    <w:rsid w:val="00442B25"/>
    <w:rsid w:val="00442DC2"/>
    <w:rsid w:val="00442E87"/>
    <w:rsid w:val="00442F7B"/>
    <w:rsid w:val="004431E6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0433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16D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3A6E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237B"/>
    <w:rsid w:val="00612CD2"/>
    <w:rsid w:val="00612FF6"/>
    <w:rsid w:val="00614AFB"/>
    <w:rsid w:val="00614C09"/>
    <w:rsid w:val="00616D76"/>
    <w:rsid w:val="0061789A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612B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FCE"/>
    <w:rsid w:val="007A5EB7"/>
    <w:rsid w:val="007A6A65"/>
    <w:rsid w:val="007A73A3"/>
    <w:rsid w:val="007A7723"/>
    <w:rsid w:val="007B194E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4357"/>
    <w:rsid w:val="007E43B2"/>
    <w:rsid w:val="007E5153"/>
    <w:rsid w:val="007E582D"/>
    <w:rsid w:val="007E5ECE"/>
    <w:rsid w:val="007E6D7B"/>
    <w:rsid w:val="007E7EA4"/>
    <w:rsid w:val="007E7EE4"/>
    <w:rsid w:val="007E7FA5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4E83"/>
    <w:rsid w:val="00856716"/>
    <w:rsid w:val="008568C1"/>
    <w:rsid w:val="00856914"/>
    <w:rsid w:val="00857220"/>
    <w:rsid w:val="00862627"/>
    <w:rsid w:val="00862F48"/>
    <w:rsid w:val="00863F7E"/>
    <w:rsid w:val="00864A1D"/>
    <w:rsid w:val="00864B33"/>
    <w:rsid w:val="008660DC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7CE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16AC"/>
    <w:rsid w:val="00974F65"/>
    <w:rsid w:val="009773A8"/>
    <w:rsid w:val="00977876"/>
    <w:rsid w:val="009779BB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6389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754E"/>
    <w:rsid w:val="00A20157"/>
    <w:rsid w:val="00A21A4F"/>
    <w:rsid w:val="00A21DE9"/>
    <w:rsid w:val="00A229C5"/>
    <w:rsid w:val="00A22D0F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572"/>
    <w:rsid w:val="00A528B9"/>
    <w:rsid w:val="00A52CEA"/>
    <w:rsid w:val="00A538AD"/>
    <w:rsid w:val="00A53D29"/>
    <w:rsid w:val="00A54994"/>
    <w:rsid w:val="00A563AD"/>
    <w:rsid w:val="00A568A8"/>
    <w:rsid w:val="00A5692D"/>
    <w:rsid w:val="00A56D7E"/>
    <w:rsid w:val="00A57BBD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1C1E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552B"/>
    <w:rsid w:val="00AC668F"/>
    <w:rsid w:val="00AC67D2"/>
    <w:rsid w:val="00AC68E0"/>
    <w:rsid w:val="00AC7D51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587B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F08"/>
    <w:rsid w:val="00B52DC5"/>
    <w:rsid w:val="00B53019"/>
    <w:rsid w:val="00B53380"/>
    <w:rsid w:val="00B53459"/>
    <w:rsid w:val="00B53BBD"/>
    <w:rsid w:val="00B53E38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A7E6F"/>
    <w:rsid w:val="00BB04D2"/>
    <w:rsid w:val="00BB06CB"/>
    <w:rsid w:val="00BB175D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3C47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2F91"/>
    <w:rsid w:val="00C7321B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25D4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A0B"/>
    <w:rsid w:val="00CE1132"/>
    <w:rsid w:val="00CE26CF"/>
    <w:rsid w:val="00CE386B"/>
    <w:rsid w:val="00CE3F35"/>
    <w:rsid w:val="00CE431B"/>
    <w:rsid w:val="00CE4F01"/>
    <w:rsid w:val="00CE5158"/>
    <w:rsid w:val="00CE53E9"/>
    <w:rsid w:val="00CE55C4"/>
    <w:rsid w:val="00CE60AE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BBB"/>
    <w:rsid w:val="00D213BD"/>
    <w:rsid w:val="00D22407"/>
    <w:rsid w:val="00D25822"/>
    <w:rsid w:val="00D25B68"/>
    <w:rsid w:val="00D26246"/>
    <w:rsid w:val="00D26EF2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67488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1D45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D80"/>
    <w:rsid w:val="00E05618"/>
    <w:rsid w:val="00E0624A"/>
    <w:rsid w:val="00E062CA"/>
    <w:rsid w:val="00E0706D"/>
    <w:rsid w:val="00E0769E"/>
    <w:rsid w:val="00E07FA3"/>
    <w:rsid w:val="00E11D98"/>
    <w:rsid w:val="00E12354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40ED8"/>
    <w:rsid w:val="00E40F24"/>
    <w:rsid w:val="00E41B56"/>
    <w:rsid w:val="00E4239A"/>
    <w:rsid w:val="00E4333E"/>
    <w:rsid w:val="00E43457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262"/>
    <w:rsid w:val="00F10F5F"/>
    <w:rsid w:val="00F11191"/>
    <w:rsid w:val="00F1197C"/>
    <w:rsid w:val="00F1382C"/>
    <w:rsid w:val="00F13BD6"/>
    <w:rsid w:val="00F14206"/>
    <w:rsid w:val="00F14A49"/>
    <w:rsid w:val="00F14E5F"/>
    <w:rsid w:val="00F15E42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1478"/>
    <w:rsid w:val="00F4253E"/>
    <w:rsid w:val="00F426CD"/>
    <w:rsid w:val="00F42A8F"/>
    <w:rsid w:val="00F42E6F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C2"/>
    <w:rsid w:val="00F57EE8"/>
    <w:rsid w:val="00F6061F"/>
    <w:rsid w:val="00F60FBF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51C"/>
    <w:rsid w:val="00FC4B17"/>
    <w:rsid w:val="00FC50D3"/>
    <w:rsid w:val="00FC6FC4"/>
    <w:rsid w:val="00FD0383"/>
    <w:rsid w:val="00FD1C48"/>
    <w:rsid w:val="00FD2B7C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"/>
    <w:link w:val="Akapitzlist"/>
    <w:uiPriority w:val="99"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dlamazowsza.e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limada2.io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A340CD-1DA4-4E35-A236-795ACF0340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CB1B0-7725-49D3-A7B7-D57AA5061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98</TotalTime>
  <Pages>8</Pages>
  <Words>2140</Words>
  <Characters>12840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Kołodziejek Anna</cp:lastModifiedBy>
  <cp:revision>19</cp:revision>
  <cp:lastPrinted>2019-09-10T16:35:00Z</cp:lastPrinted>
  <dcterms:created xsi:type="dcterms:W3CDTF">2023-11-24T10:35:00Z</dcterms:created>
  <dcterms:modified xsi:type="dcterms:W3CDTF">2025-05-22T07:16:00Z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