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437D" w14:textId="4E8D8CF6" w:rsidR="00783664" w:rsidRPr="00310893" w:rsidRDefault="00964C1D" w:rsidP="00456065">
      <w:pPr>
        <w:tabs>
          <w:tab w:val="center" w:pos="4535"/>
        </w:tabs>
        <w:spacing w:after="0" w:line="360" w:lineRule="auto"/>
        <w:rPr>
          <w:rFonts w:cstheme="minorHAnsi"/>
          <w:bCs/>
          <w:i/>
          <w:iCs/>
        </w:rPr>
      </w:pPr>
      <w:r w:rsidRPr="00310893">
        <w:rPr>
          <w:rFonts w:cstheme="minorHAnsi"/>
          <w:bCs/>
          <w:i/>
          <w:iCs/>
        </w:rPr>
        <w:tab/>
      </w:r>
    </w:p>
    <w:p w14:paraId="45728DDE" w14:textId="2507F2E7" w:rsidR="00D83EC0" w:rsidRPr="00310893" w:rsidRDefault="00D83EC0" w:rsidP="00456065">
      <w:pPr>
        <w:tabs>
          <w:tab w:val="center" w:pos="4535"/>
        </w:tabs>
        <w:spacing w:after="0" w:line="360" w:lineRule="auto"/>
        <w:jc w:val="center"/>
        <w:rPr>
          <w:rFonts w:cstheme="minorHAnsi"/>
          <w:b/>
        </w:rPr>
      </w:pPr>
      <w:r w:rsidRPr="00310893">
        <w:rPr>
          <w:rFonts w:cstheme="minorHAnsi"/>
          <w:b/>
        </w:rPr>
        <w:t>PROTOKÓŁ</w:t>
      </w:r>
    </w:p>
    <w:p w14:paraId="56B94CD9" w14:textId="1F1834C3" w:rsidR="00D83EC0" w:rsidRPr="00310893" w:rsidRDefault="00207A07" w:rsidP="00456065">
      <w:pPr>
        <w:spacing w:after="0" w:line="240" w:lineRule="auto"/>
        <w:jc w:val="center"/>
        <w:rPr>
          <w:rFonts w:cstheme="minorHAnsi"/>
          <w:b/>
          <w:bCs/>
        </w:rPr>
      </w:pPr>
      <w:r w:rsidRPr="00310893">
        <w:rPr>
          <w:rFonts w:cstheme="minorHAnsi"/>
          <w:b/>
          <w:bCs/>
        </w:rPr>
        <w:t xml:space="preserve">przebiegu </w:t>
      </w:r>
      <w:r w:rsidR="008F4B7F" w:rsidRPr="00310893">
        <w:rPr>
          <w:rFonts w:cstheme="minorHAnsi"/>
          <w:b/>
          <w:bCs/>
        </w:rPr>
        <w:t>X</w:t>
      </w:r>
      <w:r w:rsidR="00F840EB" w:rsidRPr="00310893">
        <w:rPr>
          <w:rFonts w:cstheme="minorHAnsi"/>
          <w:b/>
          <w:bCs/>
        </w:rPr>
        <w:t>X</w:t>
      </w:r>
      <w:r w:rsidR="00CD6B7E" w:rsidRPr="00310893">
        <w:rPr>
          <w:rFonts w:cstheme="minorHAnsi"/>
          <w:b/>
          <w:bCs/>
        </w:rPr>
        <w:t>I</w:t>
      </w:r>
      <w:r w:rsidR="004450EF" w:rsidRPr="00310893">
        <w:rPr>
          <w:rFonts w:cstheme="minorHAnsi"/>
          <w:b/>
          <w:bCs/>
        </w:rPr>
        <w:t>I</w:t>
      </w:r>
      <w:r w:rsidR="00D83EC0" w:rsidRPr="00310893">
        <w:rPr>
          <w:rFonts w:cstheme="minorHAnsi"/>
          <w:b/>
          <w:bCs/>
        </w:rPr>
        <w:t xml:space="preserve"> posiedzenia Komitetu Monitorującego</w:t>
      </w:r>
      <w:r w:rsidR="005E4894" w:rsidRPr="00310893">
        <w:rPr>
          <w:rFonts w:cstheme="minorHAnsi"/>
          <w:b/>
          <w:bCs/>
        </w:rPr>
        <w:t xml:space="preserve"> program</w:t>
      </w:r>
    </w:p>
    <w:p w14:paraId="1DC5FA73" w14:textId="73C8F547" w:rsidR="00D83EC0" w:rsidRPr="00310893" w:rsidRDefault="005E4894" w:rsidP="00456065">
      <w:pPr>
        <w:spacing w:after="0" w:line="240" w:lineRule="auto"/>
        <w:jc w:val="center"/>
        <w:rPr>
          <w:rFonts w:cstheme="minorHAnsi"/>
          <w:b/>
          <w:bCs/>
        </w:rPr>
      </w:pPr>
      <w:r w:rsidRPr="00310893">
        <w:rPr>
          <w:rFonts w:cstheme="minorHAnsi"/>
          <w:b/>
          <w:bCs/>
        </w:rPr>
        <w:t xml:space="preserve">Fundusze Europejskie dla Mazowsza </w:t>
      </w:r>
      <w:r w:rsidR="00D83EC0" w:rsidRPr="00310893">
        <w:rPr>
          <w:rFonts w:cstheme="minorHAnsi"/>
          <w:b/>
          <w:bCs/>
        </w:rPr>
        <w:t>202</w:t>
      </w:r>
      <w:r w:rsidRPr="00310893">
        <w:rPr>
          <w:rFonts w:cstheme="minorHAnsi"/>
          <w:b/>
          <w:bCs/>
        </w:rPr>
        <w:t>1-2027</w:t>
      </w:r>
    </w:p>
    <w:p w14:paraId="4F25CA8B" w14:textId="7531F7E8" w:rsidR="00D83EC0" w:rsidRPr="00310893" w:rsidRDefault="00D83EC0" w:rsidP="00456065">
      <w:pPr>
        <w:tabs>
          <w:tab w:val="left" w:pos="6045"/>
        </w:tabs>
        <w:spacing w:after="0" w:line="360" w:lineRule="auto"/>
        <w:rPr>
          <w:rFonts w:cstheme="minorHAnsi"/>
          <w:b/>
          <w:bCs/>
        </w:rPr>
      </w:pPr>
    </w:p>
    <w:p w14:paraId="00260022" w14:textId="781E8E47" w:rsidR="003A3F2E" w:rsidRPr="00310893" w:rsidRDefault="00D83EC0" w:rsidP="00456065">
      <w:pPr>
        <w:spacing w:after="0" w:line="360" w:lineRule="auto"/>
        <w:jc w:val="both"/>
        <w:rPr>
          <w:rFonts w:cstheme="minorHAnsi"/>
          <w:b/>
        </w:rPr>
      </w:pPr>
      <w:r w:rsidRPr="00310893">
        <w:rPr>
          <w:rFonts w:cstheme="minorHAnsi"/>
          <w:b/>
        </w:rPr>
        <w:t>Informacje ogólne</w:t>
      </w:r>
    </w:p>
    <w:p w14:paraId="00AE88FD" w14:textId="5DC0A39D" w:rsidR="00853B5E" w:rsidRPr="00310893" w:rsidRDefault="00B86A95" w:rsidP="00456065">
      <w:pPr>
        <w:spacing w:after="0" w:line="360" w:lineRule="auto"/>
        <w:ind w:firstLine="567"/>
        <w:jc w:val="both"/>
        <w:rPr>
          <w:rFonts w:cstheme="minorHAnsi"/>
        </w:rPr>
      </w:pPr>
      <w:r w:rsidRPr="00310893">
        <w:rPr>
          <w:rFonts w:cstheme="minorHAnsi"/>
        </w:rPr>
        <w:t>11</w:t>
      </w:r>
      <w:r w:rsidR="004450EF" w:rsidRPr="00310893">
        <w:rPr>
          <w:rFonts w:cstheme="minorHAnsi"/>
        </w:rPr>
        <w:t xml:space="preserve"> </w:t>
      </w:r>
      <w:r w:rsidRPr="00310893">
        <w:rPr>
          <w:rFonts w:cstheme="minorHAnsi"/>
        </w:rPr>
        <w:t>grudnia</w:t>
      </w:r>
      <w:r w:rsidR="004450EF" w:rsidRPr="00310893">
        <w:rPr>
          <w:rFonts w:cstheme="minorHAnsi"/>
        </w:rPr>
        <w:t xml:space="preserve"> </w:t>
      </w:r>
      <w:r w:rsidR="001F0F62" w:rsidRPr="00310893">
        <w:rPr>
          <w:rFonts w:cstheme="minorHAnsi"/>
        </w:rPr>
        <w:t>202</w:t>
      </w:r>
      <w:r w:rsidR="00833BFA" w:rsidRPr="00310893">
        <w:rPr>
          <w:rFonts w:cstheme="minorHAnsi"/>
        </w:rPr>
        <w:t>4</w:t>
      </w:r>
      <w:r w:rsidR="00D83EC0" w:rsidRPr="00310893">
        <w:rPr>
          <w:rFonts w:cstheme="minorHAnsi"/>
        </w:rPr>
        <w:t xml:space="preserve"> r.</w:t>
      </w:r>
      <w:r w:rsidR="00AA7423" w:rsidRPr="00310893">
        <w:rPr>
          <w:rFonts w:cstheme="minorHAnsi"/>
        </w:rPr>
        <w:t xml:space="preserve"> </w:t>
      </w:r>
      <w:r w:rsidR="002D4DB0" w:rsidRPr="00310893">
        <w:rPr>
          <w:rFonts w:cstheme="minorHAnsi"/>
        </w:rPr>
        <w:t xml:space="preserve">odbyło się </w:t>
      </w:r>
      <w:r w:rsidR="00535E4C" w:rsidRPr="00310893">
        <w:rPr>
          <w:rFonts w:cstheme="minorHAnsi"/>
        </w:rPr>
        <w:t xml:space="preserve">w formie hybrydowej </w:t>
      </w:r>
      <w:r w:rsidR="004E21F0" w:rsidRPr="00310893">
        <w:rPr>
          <w:rFonts w:cstheme="minorHAnsi"/>
        </w:rPr>
        <w:t>dwudzieste</w:t>
      </w:r>
      <w:r w:rsidR="004450EF" w:rsidRPr="00310893">
        <w:rPr>
          <w:rFonts w:cstheme="minorHAnsi"/>
        </w:rPr>
        <w:t xml:space="preserve"> </w:t>
      </w:r>
      <w:r w:rsidRPr="00310893">
        <w:rPr>
          <w:rFonts w:cstheme="minorHAnsi"/>
        </w:rPr>
        <w:t>drugie</w:t>
      </w:r>
      <w:r w:rsidR="00833BFA" w:rsidRPr="00310893">
        <w:rPr>
          <w:rFonts w:cstheme="minorHAnsi"/>
        </w:rPr>
        <w:t xml:space="preserve"> posiedzenie</w:t>
      </w:r>
      <w:r w:rsidR="00D83EC0" w:rsidRPr="00310893">
        <w:rPr>
          <w:rFonts w:cstheme="minorHAnsi"/>
        </w:rPr>
        <w:t xml:space="preserve"> Komitetu Monitorującego </w:t>
      </w:r>
      <w:r w:rsidR="005E4894" w:rsidRPr="00310893">
        <w:rPr>
          <w:rFonts w:cstheme="minorHAnsi"/>
        </w:rPr>
        <w:t xml:space="preserve">program Fundusze Europejskie dla Mazowsza 2021-2027. </w:t>
      </w:r>
      <w:r w:rsidR="00681EBA" w:rsidRPr="00310893">
        <w:rPr>
          <w:rFonts w:cstheme="minorHAnsi"/>
        </w:rPr>
        <w:t>W spotkaniu uczestniczył</w:t>
      </w:r>
      <w:r w:rsidR="00CD6B7E" w:rsidRPr="00310893">
        <w:rPr>
          <w:rFonts w:cstheme="minorHAnsi"/>
        </w:rPr>
        <w:t>o</w:t>
      </w:r>
      <w:r w:rsidR="002539D7" w:rsidRPr="00310893">
        <w:rPr>
          <w:rFonts w:cstheme="minorHAnsi"/>
        </w:rPr>
        <w:t xml:space="preserve"> </w:t>
      </w:r>
      <w:r w:rsidR="0059463B" w:rsidRPr="00310893">
        <w:rPr>
          <w:rFonts w:cstheme="minorHAnsi"/>
        </w:rPr>
        <w:t xml:space="preserve">łącznie </w:t>
      </w:r>
      <w:r w:rsidR="00CD6B7E" w:rsidRPr="00310893">
        <w:rPr>
          <w:rFonts w:cstheme="minorHAnsi"/>
        </w:rPr>
        <w:t xml:space="preserve">51 </w:t>
      </w:r>
      <w:r w:rsidR="00F87843" w:rsidRPr="00310893">
        <w:rPr>
          <w:rFonts w:cstheme="minorHAnsi"/>
        </w:rPr>
        <w:t>o</w:t>
      </w:r>
      <w:r w:rsidR="00217F7F" w:rsidRPr="00310893">
        <w:rPr>
          <w:rFonts w:cstheme="minorHAnsi"/>
        </w:rPr>
        <w:t>s</w:t>
      </w:r>
      <w:r w:rsidR="00CD6B7E" w:rsidRPr="00310893">
        <w:rPr>
          <w:rFonts w:cstheme="minorHAnsi"/>
        </w:rPr>
        <w:t>ó</w:t>
      </w:r>
      <w:r w:rsidR="00217F7F" w:rsidRPr="00310893">
        <w:rPr>
          <w:rFonts w:cstheme="minorHAnsi"/>
        </w:rPr>
        <w:t>b</w:t>
      </w:r>
      <w:r w:rsidR="00535E4C" w:rsidRPr="00310893">
        <w:rPr>
          <w:rFonts w:cstheme="minorHAnsi"/>
        </w:rPr>
        <w:t xml:space="preserve">, </w:t>
      </w:r>
      <w:r w:rsidR="0059463B" w:rsidRPr="00310893">
        <w:rPr>
          <w:rFonts w:cstheme="minorHAnsi"/>
        </w:rPr>
        <w:t>w tym</w:t>
      </w:r>
      <w:r w:rsidR="009018AC" w:rsidRPr="00310893">
        <w:rPr>
          <w:rFonts w:cstheme="minorHAnsi"/>
        </w:rPr>
        <w:t xml:space="preserve"> </w:t>
      </w:r>
      <w:r w:rsidR="00CD6B7E" w:rsidRPr="00310893">
        <w:rPr>
          <w:rFonts w:cstheme="minorHAnsi"/>
        </w:rPr>
        <w:t xml:space="preserve">37 </w:t>
      </w:r>
      <w:r w:rsidR="00463C86" w:rsidRPr="00310893">
        <w:rPr>
          <w:rFonts w:cstheme="minorHAnsi"/>
        </w:rPr>
        <w:t>przedstawicieli Komitetu Monitorującego</w:t>
      </w:r>
      <w:r w:rsidR="006A5EAC" w:rsidRPr="00310893">
        <w:rPr>
          <w:rFonts w:cstheme="minorHAnsi"/>
        </w:rPr>
        <w:t xml:space="preserve"> </w:t>
      </w:r>
      <w:r w:rsidR="00D250B2" w:rsidRPr="00310893">
        <w:rPr>
          <w:rFonts w:cstheme="minorHAnsi"/>
        </w:rPr>
        <w:t>(</w:t>
      </w:r>
      <w:r w:rsidR="00CD6B7E" w:rsidRPr="00310893">
        <w:rPr>
          <w:rFonts w:cstheme="minorHAnsi"/>
        </w:rPr>
        <w:t>15</w:t>
      </w:r>
      <w:r w:rsidR="005538AF" w:rsidRPr="00310893">
        <w:rPr>
          <w:rFonts w:cstheme="minorHAnsi"/>
        </w:rPr>
        <w:t xml:space="preserve"> </w:t>
      </w:r>
      <w:r w:rsidR="00D250B2" w:rsidRPr="00310893">
        <w:rPr>
          <w:rFonts w:cstheme="minorHAnsi"/>
        </w:rPr>
        <w:t>os</w:t>
      </w:r>
      <w:r w:rsidR="00CD6B7E" w:rsidRPr="00310893">
        <w:rPr>
          <w:rFonts w:cstheme="minorHAnsi"/>
        </w:rPr>
        <w:t>ób</w:t>
      </w:r>
      <w:r w:rsidR="00227C7E" w:rsidRPr="00310893">
        <w:rPr>
          <w:rFonts w:cstheme="minorHAnsi"/>
        </w:rPr>
        <w:t xml:space="preserve"> </w:t>
      </w:r>
      <w:r w:rsidR="00F6319E" w:rsidRPr="00310893">
        <w:rPr>
          <w:rFonts w:cstheme="minorHAnsi"/>
        </w:rPr>
        <w:t xml:space="preserve">stacjonarnie i </w:t>
      </w:r>
      <w:r w:rsidR="00CD6B7E" w:rsidRPr="00310893">
        <w:rPr>
          <w:rFonts w:cstheme="minorHAnsi"/>
        </w:rPr>
        <w:t xml:space="preserve">22 </w:t>
      </w:r>
      <w:r w:rsidR="00D250B2" w:rsidRPr="00310893">
        <w:rPr>
          <w:rFonts w:cstheme="minorHAnsi"/>
        </w:rPr>
        <w:t>os</w:t>
      </w:r>
      <w:r w:rsidR="00CD6B7E" w:rsidRPr="00310893">
        <w:rPr>
          <w:rFonts w:cstheme="minorHAnsi"/>
        </w:rPr>
        <w:t>oby</w:t>
      </w:r>
      <w:r w:rsidR="00D250B2" w:rsidRPr="00310893">
        <w:rPr>
          <w:rFonts w:cstheme="minorHAnsi"/>
        </w:rPr>
        <w:t xml:space="preserve"> online). Ponadto</w:t>
      </w:r>
      <w:r w:rsidR="002833BB" w:rsidRPr="00310893">
        <w:rPr>
          <w:rFonts w:cstheme="minorHAnsi"/>
        </w:rPr>
        <w:t xml:space="preserve"> w spotkaniu uczestniczył</w:t>
      </w:r>
      <w:r w:rsidR="009E5B95" w:rsidRPr="00310893">
        <w:rPr>
          <w:rFonts w:cstheme="minorHAnsi"/>
        </w:rPr>
        <w:t xml:space="preserve"> przedstawiciel Komisji Europejskiej oraz</w:t>
      </w:r>
      <w:r w:rsidR="00863169" w:rsidRPr="00310893">
        <w:rPr>
          <w:rFonts w:cstheme="minorHAnsi"/>
        </w:rPr>
        <w:t xml:space="preserve"> </w:t>
      </w:r>
      <w:r w:rsidR="00CD6B7E" w:rsidRPr="00310893">
        <w:rPr>
          <w:rFonts w:cstheme="minorHAnsi"/>
        </w:rPr>
        <w:t xml:space="preserve">13 </w:t>
      </w:r>
      <w:r w:rsidR="006A5EAC" w:rsidRPr="00310893">
        <w:rPr>
          <w:rFonts w:cstheme="minorHAnsi"/>
        </w:rPr>
        <w:t>goś</w:t>
      </w:r>
      <w:r w:rsidR="00C6298A" w:rsidRPr="00310893">
        <w:rPr>
          <w:rFonts w:cstheme="minorHAnsi"/>
        </w:rPr>
        <w:t>ci</w:t>
      </w:r>
      <w:r w:rsidR="001F43BC" w:rsidRPr="00310893">
        <w:rPr>
          <w:rFonts w:cstheme="minorHAnsi"/>
        </w:rPr>
        <w:t xml:space="preserve">. </w:t>
      </w:r>
      <w:r w:rsidR="006A5EAC" w:rsidRPr="00310893">
        <w:rPr>
          <w:rFonts w:cstheme="minorHAnsi"/>
        </w:rPr>
        <w:t>Do głosowania uprawnion</w:t>
      </w:r>
      <w:r w:rsidR="00762800">
        <w:rPr>
          <w:rFonts w:cstheme="minorHAnsi"/>
        </w:rPr>
        <w:t>e</w:t>
      </w:r>
      <w:r w:rsidR="006A5EAC" w:rsidRPr="00310893">
        <w:rPr>
          <w:rFonts w:cstheme="minorHAnsi"/>
        </w:rPr>
        <w:t xml:space="preserve"> był</w:t>
      </w:r>
      <w:r w:rsidR="00863169" w:rsidRPr="00310893">
        <w:rPr>
          <w:rFonts w:cstheme="minorHAnsi"/>
        </w:rPr>
        <w:t>y</w:t>
      </w:r>
      <w:r w:rsidR="009D2F51" w:rsidRPr="00310893">
        <w:rPr>
          <w:rFonts w:cstheme="minorHAnsi"/>
        </w:rPr>
        <w:t xml:space="preserve"> łącznie</w:t>
      </w:r>
      <w:r w:rsidR="006A5EAC" w:rsidRPr="00310893">
        <w:rPr>
          <w:rFonts w:cstheme="minorHAnsi"/>
        </w:rPr>
        <w:t xml:space="preserve"> </w:t>
      </w:r>
      <w:r w:rsidR="00CD6B7E" w:rsidRPr="00310893">
        <w:rPr>
          <w:rFonts w:cstheme="minorHAnsi"/>
        </w:rPr>
        <w:t xml:space="preserve">34 </w:t>
      </w:r>
      <w:r w:rsidR="006A5EAC" w:rsidRPr="00310893">
        <w:rPr>
          <w:rFonts w:cstheme="minorHAnsi"/>
        </w:rPr>
        <w:t>os</w:t>
      </w:r>
      <w:r w:rsidR="00CD6B7E" w:rsidRPr="00310893">
        <w:rPr>
          <w:rFonts w:cstheme="minorHAnsi"/>
        </w:rPr>
        <w:t>oby</w:t>
      </w:r>
      <w:r w:rsidR="008E6A8F" w:rsidRPr="00310893">
        <w:rPr>
          <w:rFonts w:cstheme="minorHAnsi"/>
        </w:rPr>
        <w:t>.</w:t>
      </w:r>
    </w:p>
    <w:p w14:paraId="67459993" w14:textId="77777777" w:rsidR="00456065" w:rsidRPr="00310893" w:rsidRDefault="00456065" w:rsidP="00456065">
      <w:pPr>
        <w:spacing w:after="0" w:line="360" w:lineRule="auto"/>
        <w:ind w:firstLine="567"/>
        <w:jc w:val="both"/>
        <w:rPr>
          <w:rFonts w:cstheme="minorHAnsi"/>
        </w:rPr>
      </w:pPr>
    </w:p>
    <w:p w14:paraId="7FFFD2AC" w14:textId="6FBFABFF" w:rsidR="00D93C96" w:rsidRPr="00310893" w:rsidRDefault="00D83EC0" w:rsidP="00456065">
      <w:pPr>
        <w:spacing w:after="0" w:line="360" w:lineRule="auto"/>
        <w:jc w:val="both"/>
        <w:rPr>
          <w:rFonts w:cstheme="minorHAnsi"/>
          <w:b/>
        </w:rPr>
      </w:pPr>
      <w:r w:rsidRPr="00310893">
        <w:rPr>
          <w:rFonts w:cstheme="minorHAnsi"/>
          <w:b/>
        </w:rPr>
        <w:t>1. Powitanie i przyjęcie porządku spotkania</w:t>
      </w:r>
    </w:p>
    <w:p w14:paraId="48442B95" w14:textId="26C28E98" w:rsidR="004450EF" w:rsidRDefault="009F131D" w:rsidP="004450EF">
      <w:pPr>
        <w:spacing w:before="240" w:after="0" w:line="360" w:lineRule="auto"/>
        <w:ind w:firstLine="567"/>
        <w:jc w:val="both"/>
        <w:rPr>
          <w:rFonts w:cstheme="minorHAnsi"/>
        </w:rPr>
      </w:pPr>
      <w:r w:rsidRPr="00310893">
        <w:rPr>
          <w:rFonts w:cstheme="minorHAnsi"/>
        </w:rPr>
        <w:t xml:space="preserve">Posiedzenie otworzył </w:t>
      </w:r>
      <w:r w:rsidR="004E21F0" w:rsidRPr="00310893">
        <w:rPr>
          <w:rFonts w:cstheme="minorHAnsi"/>
        </w:rPr>
        <w:t>P</w:t>
      </w:r>
      <w:r w:rsidRPr="00310893">
        <w:rPr>
          <w:rFonts w:cstheme="minorHAnsi"/>
        </w:rPr>
        <w:t xml:space="preserve">an </w:t>
      </w:r>
      <w:r w:rsidR="001861C4" w:rsidRPr="00310893">
        <w:rPr>
          <w:rFonts w:cstheme="minorHAnsi"/>
        </w:rPr>
        <w:t>Wiesław Raboszuk</w:t>
      </w:r>
      <w:r w:rsidR="001B1D36" w:rsidRPr="00310893">
        <w:rPr>
          <w:rFonts w:cstheme="minorHAnsi"/>
        </w:rPr>
        <w:t xml:space="preserve">, </w:t>
      </w:r>
      <w:r w:rsidR="001861C4" w:rsidRPr="00310893">
        <w:rPr>
          <w:rFonts w:cstheme="minorHAnsi"/>
        </w:rPr>
        <w:t xml:space="preserve">Wicemarszałek, </w:t>
      </w:r>
      <w:r w:rsidR="009C6791" w:rsidRPr="00310893">
        <w:rPr>
          <w:rFonts w:cstheme="minorHAnsi"/>
        </w:rPr>
        <w:t>Z</w:t>
      </w:r>
      <w:r w:rsidR="001861C4" w:rsidRPr="00310893">
        <w:rPr>
          <w:rFonts w:cstheme="minorHAnsi"/>
        </w:rPr>
        <w:t xml:space="preserve">astępca </w:t>
      </w:r>
      <w:r w:rsidR="009C6791" w:rsidRPr="00310893">
        <w:rPr>
          <w:rFonts w:cstheme="minorHAnsi"/>
        </w:rPr>
        <w:t>P</w:t>
      </w:r>
      <w:r w:rsidR="001861C4" w:rsidRPr="00310893">
        <w:rPr>
          <w:rFonts w:cstheme="minorHAnsi"/>
        </w:rPr>
        <w:t>rzewodniczącego Komitetu Monitorującego program Fundusze Europejskie dla Mazowsza 2021-2027</w:t>
      </w:r>
      <w:r w:rsidR="006E5E35" w:rsidRPr="00310893">
        <w:rPr>
          <w:rFonts w:cstheme="minorHAnsi"/>
        </w:rPr>
        <w:t>. Na wstępie</w:t>
      </w:r>
      <w:r w:rsidR="00F1101F" w:rsidRPr="00310893">
        <w:rPr>
          <w:rFonts w:cstheme="minorHAnsi"/>
        </w:rPr>
        <w:t xml:space="preserve"> powitał Pana Sebastiana Gojdź, przedstawiciela Komisji Europejskiej.</w:t>
      </w:r>
      <w:r w:rsidR="006E5E35" w:rsidRPr="00310893">
        <w:rPr>
          <w:rFonts w:cstheme="minorHAnsi"/>
        </w:rPr>
        <w:t xml:space="preserve"> </w:t>
      </w:r>
      <w:r w:rsidR="00F1101F" w:rsidRPr="00310893">
        <w:rPr>
          <w:rFonts w:cstheme="minorHAnsi"/>
        </w:rPr>
        <w:t>Z</w:t>
      </w:r>
      <w:r w:rsidR="006E5E35" w:rsidRPr="00310893">
        <w:rPr>
          <w:rFonts w:cstheme="minorHAnsi"/>
        </w:rPr>
        <w:t>a</w:t>
      </w:r>
      <w:r w:rsidR="00A80BDB" w:rsidRPr="00310893">
        <w:rPr>
          <w:rFonts w:cstheme="minorHAnsi"/>
        </w:rPr>
        <w:t>pytał</w:t>
      </w:r>
      <w:r w:rsidR="006E5E35" w:rsidRPr="00310893">
        <w:rPr>
          <w:rFonts w:cstheme="minorHAnsi"/>
        </w:rPr>
        <w:t xml:space="preserve"> o </w:t>
      </w:r>
      <w:r w:rsidR="00992214" w:rsidRPr="00310893">
        <w:rPr>
          <w:rFonts w:cstheme="minorHAnsi"/>
        </w:rPr>
        <w:t>uwagi do porządku obrad.</w:t>
      </w:r>
      <w:r w:rsidR="00F32F46" w:rsidRPr="00310893">
        <w:rPr>
          <w:rFonts w:cstheme="minorHAnsi"/>
        </w:rPr>
        <w:t xml:space="preserve"> </w:t>
      </w:r>
      <w:r w:rsidRPr="00310893">
        <w:rPr>
          <w:rFonts w:cstheme="minorHAnsi"/>
        </w:rPr>
        <w:t>Wobec braku uwag rozpoczęto realizację agendy</w:t>
      </w:r>
      <w:r w:rsidR="00451388" w:rsidRPr="00310893">
        <w:rPr>
          <w:rFonts w:cstheme="minorHAnsi"/>
        </w:rPr>
        <w:t xml:space="preserve"> (agenda stanowi załącznik nr 1 do niniejszego protokołu).</w:t>
      </w:r>
    </w:p>
    <w:p w14:paraId="188390BD" w14:textId="77777777" w:rsidR="00310893" w:rsidRPr="00310893" w:rsidRDefault="00310893" w:rsidP="00310893">
      <w:pPr>
        <w:spacing w:after="0" w:line="360" w:lineRule="auto"/>
        <w:ind w:firstLine="567"/>
        <w:jc w:val="both"/>
        <w:rPr>
          <w:rFonts w:cstheme="minorHAnsi"/>
        </w:rPr>
      </w:pPr>
    </w:p>
    <w:p w14:paraId="6BE32BA0" w14:textId="5E45BC2A" w:rsidR="001861C4" w:rsidRPr="00310893" w:rsidRDefault="0094087E" w:rsidP="00456065">
      <w:pPr>
        <w:tabs>
          <w:tab w:val="left" w:pos="505"/>
        </w:tabs>
        <w:spacing w:after="0" w:line="240" w:lineRule="auto"/>
        <w:jc w:val="both"/>
        <w:rPr>
          <w:rFonts w:cstheme="minorHAnsi"/>
          <w:b/>
          <w:bCs/>
        </w:rPr>
      </w:pPr>
      <w:r w:rsidRPr="00310893">
        <w:rPr>
          <w:rFonts w:cstheme="minorHAnsi"/>
          <w:b/>
          <w:bCs/>
        </w:rPr>
        <w:t>2</w:t>
      </w:r>
      <w:r w:rsidR="008F4B7F" w:rsidRPr="00310893">
        <w:rPr>
          <w:rFonts w:cstheme="minorHAnsi"/>
          <w:b/>
          <w:bCs/>
        </w:rPr>
        <w:t xml:space="preserve">. </w:t>
      </w:r>
      <w:r w:rsidR="006E5E35" w:rsidRPr="00310893">
        <w:rPr>
          <w:rFonts w:cstheme="minorHAnsi"/>
          <w:b/>
          <w:bCs/>
        </w:rPr>
        <w:t>Informacja o stanie realizacji Programu Fundusze Europejskie dla Mazowsza 2021-2027</w:t>
      </w:r>
    </w:p>
    <w:p w14:paraId="57D7BCDE" w14:textId="77777777" w:rsidR="00533E2B" w:rsidRPr="00310893" w:rsidRDefault="00533E2B" w:rsidP="00456065">
      <w:pPr>
        <w:tabs>
          <w:tab w:val="left" w:pos="505"/>
        </w:tabs>
        <w:spacing w:after="0" w:line="240" w:lineRule="auto"/>
        <w:jc w:val="both"/>
        <w:rPr>
          <w:rFonts w:cstheme="minorHAnsi"/>
          <w:b/>
          <w:bCs/>
          <w:color w:val="FF0000"/>
        </w:rPr>
      </w:pPr>
    </w:p>
    <w:p w14:paraId="175F98C6" w14:textId="018B69AE" w:rsidR="004450EF" w:rsidRPr="00310893" w:rsidRDefault="00C61227" w:rsidP="00533E2B">
      <w:pPr>
        <w:spacing w:after="0" w:line="360" w:lineRule="auto"/>
        <w:ind w:firstLine="567"/>
        <w:jc w:val="both"/>
        <w:rPr>
          <w:rFonts w:cstheme="minorHAnsi"/>
        </w:rPr>
      </w:pPr>
      <w:r w:rsidRPr="00310893">
        <w:rPr>
          <w:rFonts w:cstheme="minorHAnsi"/>
        </w:rPr>
        <w:t xml:space="preserve">Pan Marcin Wajda, </w:t>
      </w:r>
      <w:r w:rsidR="0081760E" w:rsidRPr="00310893">
        <w:rPr>
          <w:rFonts w:cstheme="minorHAnsi"/>
        </w:rPr>
        <w:t>Dyrektor</w:t>
      </w:r>
      <w:r w:rsidRPr="00310893">
        <w:rPr>
          <w:rFonts w:cstheme="minorHAnsi"/>
        </w:rPr>
        <w:t xml:space="preserve"> Departamentu Rozwoju Regionalnego i Funduszy Europejskich </w:t>
      </w:r>
      <w:r w:rsidR="009A233E" w:rsidRPr="00310893">
        <w:rPr>
          <w:rFonts w:cstheme="minorHAnsi"/>
        </w:rPr>
        <w:t xml:space="preserve">przedstawił </w:t>
      </w:r>
      <w:r w:rsidR="00E201C2" w:rsidRPr="00310893">
        <w:rPr>
          <w:rFonts w:cstheme="minorHAnsi"/>
        </w:rPr>
        <w:t>i</w:t>
      </w:r>
      <w:r w:rsidR="009A233E" w:rsidRPr="00310893">
        <w:rPr>
          <w:rFonts w:cstheme="minorHAnsi"/>
        </w:rPr>
        <w:t>nformacj</w:t>
      </w:r>
      <w:r w:rsidR="00E201C2" w:rsidRPr="00310893">
        <w:rPr>
          <w:rFonts w:cstheme="minorHAnsi"/>
        </w:rPr>
        <w:t>ę</w:t>
      </w:r>
      <w:r w:rsidR="009A233E" w:rsidRPr="00310893">
        <w:rPr>
          <w:rFonts w:cstheme="minorHAnsi"/>
        </w:rPr>
        <w:t xml:space="preserve"> o stanie realizacji Programu Fundusze Europejskie dla Mazowsza 2021 – 2027 (prezentacja stanowi załącznik nr 2 do niniejszego protokołu).</w:t>
      </w:r>
    </w:p>
    <w:p w14:paraId="728202BB" w14:textId="7F56E862" w:rsidR="00142851" w:rsidRPr="00310893" w:rsidRDefault="00142851" w:rsidP="00533E2B">
      <w:pPr>
        <w:spacing w:after="0" w:line="360" w:lineRule="auto"/>
        <w:ind w:firstLine="567"/>
        <w:jc w:val="both"/>
        <w:rPr>
          <w:rFonts w:cstheme="minorHAnsi"/>
        </w:rPr>
      </w:pPr>
      <w:r w:rsidRPr="00310893">
        <w:rPr>
          <w:rFonts w:cstheme="minorHAnsi"/>
        </w:rPr>
        <w:t xml:space="preserve">Pan </w:t>
      </w:r>
      <w:r w:rsidR="00F1101F" w:rsidRPr="00310893">
        <w:rPr>
          <w:rFonts w:cstheme="minorHAnsi"/>
        </w:rPr>
        <w:t xml:space="preserve">Krzysztof Kosiński, Prezydent Ciechanowa </w:t>
      </w:r>
      <w:r w:rsidR="00F728C0" w:rsidRPr="00310893">
        <w:rPr>
          <w:rFonts w:cstheme="minorHAnsi"/>
        </w:rPr>
        <w:t xml:space="preserve">spytał czy aktualizacja Harmonogramu Naboru Wniosków </w:t>
      </w:r>
      <w:r w:rsidR="00762800">
        <w:rPr>
          <w:rFonts w:cstheme="minorHAnsi"/>
        </w:rPr>
        <w:t xml:space="preserve">FEM </w:t>
      </w:r>
      <w:r w:rsidR="00F728C0" w:rsidRPr="00310893">
        <w:rPr>
          <w:rFonts w:cstheme="minorHAnsi"/>
        </w:rPr>
        <w:t>będzie dotyczyła całego 2025 roku i czy będzie informacja o szczegółowych</w:t>
      </w:r>
      <w:r w:rsidR="00762800">
        <w:rPr>
          <w:rFonts w:cstheme="minorHAnsi"/>
        </w:rPr>
        <w:t xml:space="preserve"> naborach</w:t>
      </w:r>
      <w:r w:rsidR="00F728C0" w:rsidRPr="00310893">
        <w:rPr>
          <w:rFonts w:cstheme="minorHAnsi"/>
        </w:rPr>
        <w:t xml:space="preserve"> na 2025 rok. Nadmienił, że z</w:t>
      </w:r>
      <w:r w:rsidR="002551FE" w:rsidRPr="00310893">
        <w:rPr>
          <w:rFonts w:cstheme="minorHAnsi"/>
        </w:rPr>
        <w:t xml:space="preserve"> w</w:t>
      </w:r>
      <w:r w:rsidR="00F728C0" w:rsidRPr="00310893">
        <w:rPr>
          <w:rFonts w:cstheme="minorHAnsi"/>
        </w:rPr>
        <w:t xml:space="preserve"> ostatniej aktualizacji </w:t>
      </w:r>
      <w:r w:rsidR="002551FE" w:rsidRPr="00310893">
        <w:rPr>
          <w:rFonts w:cstheme="minorHAnsi"/>
        </w:rPr>
        <w:t>H</w:t>
      </w:r>
      <w:r w:rsidR="00F728C0" w:rsidRPr="00310893">
        <w:rPr>
          <w:rFonts w:cstheme="minorHAnsi"/>
        </w:rPr>
        <w:t>armonogramu</w:t>
      </w:r>
      <w:r w:rsidR="002551FE" w:rsidRPr="00310893">
        <w:rPr>
          <w:rFonts w:cstheme="minorHAnsi"/>
        </w:rPr>
        <w:t xml:space="preserve"> Naboru Wniosków FEM </w:t>
      </w:r>
      <w:r w:rsidR="00F728C0" w:rsidRPr="00310893">
        <w:rPr>
          <w:rFonts w:cstheme="minorHAnsi"/>
        </w:rPr>
        <w:t>z 28 października 2024</w:t>
      </w:r>
      <w:r w:rsidR="00762800">
        <w:rPr>
          <w:rFonts w:cstheme="minorHAnsi"/>
        </w:rPr>
        <w:t xml:space="preserve"> roku</w:t>
      </w:r>
      <w:r w:rsidR="00F728C0" w:rsidRPr="00310893">
        <w:rPr>
          <w:rFonts w:cstheme="minorHAnsi"/>
        </w:rPr>
        <w:t xml:space="preserve"> jest tylko kilka konkursów na pierwszy kwartał 2025 roku. </w:t>
      </w:r>
      <w:r w:rsidR="002551FE" w:rsidRPr="00310893">
        <w:rPr>
          <w:rFonts w:cstheme="minorHAnsi"/>
        </w:rPr>
        <w:t>Poinformował</w:t>
      </w:r>
      <w:r w:rsidR="00F728C0" w:rsidRPr="00310893">
        <w:rPr>
          <w:rFonts w:cstheme="minorHAnsi"/>
        </w:rPr>
        <w:t xml:space="preserve">, że jest kilka </w:t>
      </w:r>
      <w:r w:rsidR="00D15920" w:rsidRPr="00310893">
        <w:rPr>
          <w:rFonts w:cstheme="minorHAnsi"/>
        </w:rPr>
        <w:t>działań,</w:t>
      </w:r>
      <w:r w:rsidR="00F728C0" w:rsidRPr="00310893">
        <w:rPr>
          <w:rFonts w:cstheme="minorHAnsi"/>
        </w:rPr>
        <w:t xml:space="preserve"> w których wartość złożonych wniosków jest mniejsza niż pula dostępnych środków w tych działaniach. </w:t>
      </w:r>
      <w:r w:rsidR="002551FE" w:rsidRPr="00310893">
        <w:rPr>
          <w:rFonts w:cstheme="minorHAnsi"/>
        </w:rPr>
        <w:t>Sądzi</w:t>
      </w:r>
      <w:r w:rsidR="00F728C0" w:rsidRPr="00310893">
        <w:rPr>
          <w:rFonts w:cstheme="minorHAnsi"/>
        </w:rPr>
        <w:t xml:space="preserve">, że </w:t>
      </w:r>
      <w:r w:rsidR="00443DD6" w:rsidRPr="00310893">
        <w:rPr>
          <w:rFonts w:cstheme="minorHAnsi"/>
        </w:rPr>
        <w:t xml:space="preserve">przyczyną może być to, że w niektórych działaniach zostały wprowadzone maksymalne progi dla składanych </w:t>
      </w:r>
      <w:r w:rsidR="00D15920" w:rsidRPr="00310893">
        <w:rPr>
          <w:rFonts w:cstheme="minorHAnsi"/>
        </w:rPr>
        <w:t>wniosków,</w:t>
      </w:r>
      <w:r w:rsidR="00443DD6" w:rsidRPr="00310893">
        <w:rPr>
          <w:rFonts w:cstheme="minorHAnsi"/>
        </w:rPr>
        <w:t xml:space="preserve"> </w:t>
      </w:r>
      <w:r w:rsidR="00D15920" w:rsidRPr="00310893">
        <w:rPr>
          <w:rFonts w:cstheme="minorHAnsi"/>
        </w:rPr>
        <w:t>czyli ograniczenia</w:t>
      </w:r>
      <w:r w:rsidR="00443DD6" w:rsidRPr="00310893">
        <w:rPr>
          <w:rFonts w:cstheme="minorHAnsi"/>
        </w:rPr>
        <w:t xml:space="preserve"> dla beneficjentów. Spytał czy w tych działaniach powtarzane będą nabory. Zaproponował</w:t>
      </w:r>
      <w:r w:rsidR="002551FE" w:rsidRPr="00310893">
        <w:rPr>
          <w:rFonts w:cstheme="minorHAnsi"/>
        </w:rPr>
        <w:t>,</w:t>
      </w:r>
      <w:r w:rsidR="00443DD6" w:rsidRPr="00310893">
        <w:rPr>
          <w:rFonts w:cstheme="minorHAnsi"/>
        </w:rPr>
        <w:t xml:space="preserve"> żeby nie wprowadzać ograniczeń, wtedy nie będzie wolnych środków w poszczególnych działaniach. </w:t>
      </w:r>
    </w:p>
    <w:p w14:paraId="02167441" w14:textId="36232D79" w:rsidR="00F1101F" w:rsidRPr="00310893" w:rsidRDefault="00443DD6" w:rsidP="00F07057">
      <w:pPr>
        <w:spacing w:after="0" w:line="360" w:lineRule="auto"/>
        <w:ind w:firstLine="567"/>
        <w:jc w:val="both"/>
        <w:rPr>
          <w:rFonts w:cstheme="minorHAnsi"/>
        </w:rPr>
      </w:pPr>
      <w:r w:rsidRPr="00310893">
        <w:rPr>
          <w:rFonts w:cstheme="minorHAnsi"/>
        </w:rPr>
        <w:t xml:space="preserve">Pan Marcin Wajda </w:t>
      </w:r>
      <w:r w:rsidR="00762800">
        <w:rPr>
          <w:rFonts w:cstheme="minorHAnsi"/>
        </w:rPr>
        <w:t>p</w:t>
      </w:r>
      <w:r w:rsidR="00F07057" w:rsidRPr="00310893">
        <w:rPr>
          <w:rFonts w:cstheme="minorHAnsi"/>
        </w:rPr>
        <w:t xml:space="preserve">oinformował, że w </w:t>
      </w:r>
      <w:r w:rsidR="002551FE" w:rsidRPr="00310893">
        <w:rPr>
          <w:rFonts w:cstheme="minorHAnsi"/>
        </w:rPr>
        <w:t>H</w:t>
      </w:r>
      <w:r w:rsidR="00F07057" w:rsidRPr="00310893">
        <w:rPr>
          <w:rFonts w:cstheme="minorHAnsi"/>
        </w:rPr>
        <w:t xml:space="preserve">armonogramie </w:t>
      </w:r>
      <w:r w:rsidR="00762800">
        <w:rPr>
          <w:rFonts w:cstheme="minorHAnsi"/>
        </w:rPr>
        <w:t xml:space="preserve">Naborów Wniosków FEM </w:t>
      </w:r>
      <w:r w:rsidR="00F07057" w:rsidRPr="00310893">
        <w:rPr>
          <w:rFonts w:cstheme="minorHAnsi"/>
        </w:rPr>
        <w:t xml:space="preserve">znajdą się </w:t>
      </w:r>
      <w:r w:rsidR="00F07057" w:rsidRPr="00E77FDD">
        <w:rPr>
          <w:rFonts w:cstheme="minorHAnsi"/>
          <w:color w:val="000000" w:themeColor="text1"/>
        </w:rPr>
        <w:t xml:space="preserve">nabory, które na pewno się pojawią w 2025 roku. Co do przyszłych, Zarząd Województwa będzie decydował, czy je ogłaszać, przesuwać ewentualnie środki </w:t>
      </w:r>
      <w:r w:rsidR="002551FE" w:rsidRPr="00E77FDD">
        <w:rPr>
          <w:rFonts w:cstheme="minorHAnsi"/>
          <w:color w:val="000000" w:themeColor="text1"/>
        </w:rPr>
        <w:t>lub</w:t>
      </w:r>
      <w:r w:rsidR="00F07057" w:rsidRPr="00E77FDD">
        <w:rPr>
          <w:rFonts w:cstheme="minorHAnsi"/>
          <w:color w:val="000000" w:themeColor="text1"/>
        </w:rPr>
        <w:t xml:space="preserve"> czy dodawać środki do </w:t>
      </w:r>
      <w:r w:rsidR="00274C2A" w:rsidRPr="00E77FDD">
        <w:rPr>
          <w:rFonts w:cstheme="minorHAnsi"/>
          <w:color w:val="000000" w:themeColor="text1"/>
        </w:rPr>
        <w:t xml:space="preserve">naborów </w:t>
      </w:r>
      <w:r w:rsidR="00F07057" w:rsidRPr="00E77FDD">
        <w:rPr>
          <w:rFonts w:cstheme="minorHAnsi"/>
          <w:color w:val="000000" w:themeColor="text1"/>
        </w:rPr>
        <w:t xml:space="preserve"> po </w:t>
      </w:r>
      <w:r w:rsidR="00F07057" w:rsidRPr="00E77FDD">
        <w:rPr>
          <w:rFonts w:cstheme="minorHAnsi"/>
          <w:color w:val="000000" w:themeColor="text1"/>
        </w:rPr>
        <w:lastRenderedPageBreak/>
        <w:t xml:space="preserve">zakończeniu </w:t>
      </w:r>
      <w:r w:rsidR="00274C2A" w:rsidRPr="00E77FDD">
        <w:rPr>
          <w:rFonts w:cstheme="minorHAnsi"/>
          <w:color w:val="000000" w:themeColor="text1"/>
        </w:rPr>
        <w:t>trwającej oceny</w:t>
      </w:r>
      <w:r w:rsidR="00F07057" w:rsidRPr="00E77FDD">
        <w:rPr>
          <w:rFonts w:cstheme="minorHAnsi"/>
          <w:color w:val="000000" w:themeColor="text1"/>
        </w:rPr>
        <w:t xml:space="preserve">. Poinformował, że duża część naborów będzie się kończyć w pierwszym </w:t>
      </w:r>
      <w:r w:rsidR="00274C2A" w:rsidRPr="00E77FDD">
        <w:rPr>
          <w:rFonts w:cstheme="minorHAnsi"/>
          <w:color w:val="000000" w:themeColor="text1"/>
        </w:rPr>
        <w:br/>
      </w:r>
      <w:r w:rsidR="00F07057" w:rsidRPr="00310893">
        <w:rPr>
          <w:rFonts w:cstheme="minorHAnsi"/>
        </w:rPr>
        <w:t>i w drugim kwartale</w:t>
      </w:r>
      <w:r w:rsidR="002551FE" w:rsidRPr="00310893">
        <w:rPr>
          <w:rFonts w:cstheme="minorHAnsi"/>
        </w:rPr>
        <w:t>,</w:t>
      </w:r>
      <w:r w:rsidR="00F07057" w:rsidRPr="00310893">
        <w:rPr>
          <w:rFonts w:cstheme="minorHAnsi"/>
        </w:rPr>
        <w:t xml:space="preserve"> </w:t>
      </w:r>
      <w:r w:rsidR="002551FE" w:rsidRPr="00310893">
        <w:rPr>
          <w:rFonts w:cstheme="minorHAnsi"/>
        </w:rPr>
        <w:t>d</w:t>
      </w:r>
      <w:r w:rsidR="00F07057" w:rsidRPr="00310893">
        <w:rPr>
          <w:rFonts w:cstheme="minorHAnsi"/>
        </w:rPr>
        <w:t>latego Zarząd będzie podejmował decyzj</w:t>
      </w:r>
      <w:r w:rsidR="00B21806">
        <w:rPr>
          <w:rFonts w:cstheme="minorHAnsi"/>
        </w:rPr>
        <w:t>e</w:t>
      </w:r>
      <w:r w:rsidR="00F07057" w:rsidRPr="00310893">
        <w:rPr>
          <w:rFonts w:cstheme="minorHAnsi"/>
        </w:rPr>
        <w:t>, czy ponowić nabór</w:t>
      </w:r>
      <w:r w:rsidR="002551FE" w:rsidRPr="00310893">
        <w:rPr>
          <w:rFonts w:cstheme="minorHAnsi"/>
        </w:rPr>
        <w:t xml:space="preserve"> i</w:t>
      </w:r>
      <w:r w:rsidR="00F07057" w:rsidRPr="00310893">
        <w:rPr>
          <w:rFonts w:cstheme="minorHAnsi"/>
        </w:rPr>
        <w:t xml:space="preserve"> czy jest potencjał, żeby zwiększyć alokację na </w:t>
      </w:r>
      <w:r w:rsidR="00274C2A">
        <w:rPr>
          <w:rFonts w:cstheme="minorHAnsi"/>
        </w:rPr>
        <w:t>nabór</w:t>
      </w:r>
      <w:r w:rsidR="00F07057" w:rsidRPr="00310893">
        <w:rPr>
          <w:rFonts w:cstheme="minorHAnsi"/>
        </w:rPr>
        <w:t xml:space="preserve"> </w:t>
      </w:r>
      <w:r w:rsidR="002551FE" w:rsidRPr="00310893">
        <w:rPr>
          <w:rFonts w:cstheme="minorHAnsi"/>
        </w:rPr>
        <w:t xml:space="preserve">lub </w:t>
      </w:r>
      <w:r w:rsidR="00F07057" w:rsidRPr="00310893">
        <w:rPr>
          <w:rFonts w:cstheme="minorHAnsi"/>
        </w:rPr>
        <w:t xml:space="preserve">czy relokować środki do innych działań. Dodał, że to, co się pojawi we wtorek, to jest wersja minimum, </w:t>
      </w:r>
      <w:r w:rsidR="00274C2A">
        <w:rPr>
          <w:rFonts w:cstheme="minorHAnsi"/>
        </w:rPr>
        <w:t xml:space="preserve">która </w:t>
      </w:r>
      <w:r w:rsidR="00F07057" w:rsidRPr="00310893">
        <w:rPr>
          <w:rFonts w:cstheme="minorHAnsi"/>
        </w:rPr>
        <w:t xml:space="preserve">w trakcie roku może być jeszcze rozbudowana. Nadmienił, że jeżeli chodzi o ograniczenia to one mają na celu prowadzenie polityki zrównoważonego rozwoju. </w:t>
      </w:r>
      <w:r w:rsidR="002551FE" w:rsidRPr="00310893">
        <w:rPr>
          <w:rFonts w:cstheme="minorHAnsi"/>
        </w:rPr>
        <w:t>Poinformował</w:t>
      </w:r>
      <w:r w:rsidR="00F07057" w:rsidRPr="00310893">
        <w:rPr>
          <w:rFonts w:cstheme="minorHAnsi"/>
        </w:rPr>
        <w:t xml:space="preserve">, że nie sztuką jest wydać </w:t>
      </w:r>
      <w:r w:rsidR="00D15920" w:rsidRPr="00310893">
        <w:rPr>
          <w:rFonts w:cstheme="minorHAnsi"/>
        </w:rPr>
        <w:t>środki,</w:t>
      </w:r>
      <w:r w:rsidR="00F07057" w:rsidRPr="00310893">
        <w:rPr>
          <w:rFonts w:cstheme="minorHAnsi"/>
        </w:rPr>
        <w:t xml:space="preserve"> ale tak prowadzić politykę </w:t>
      </w:r>
      <w:r w:rsidR="00D15920" w:rsidRPr="00310893">
        <w:rPr>
          <w:rFonts w:cstheme="minorHAnsi"/>
        </w:rPr>
        <w:t>rozwoju,</w:t>
      </w:r>
      <w:r w:rsidR="00F07057" w:rsidRPr="00310893">
        <w:rPr>
          <w:rFonts w:cstheme="minorHAnsi"/>
        </w:rPr>
        <w:t xml:space="preserve"> aby jak najwięcej beneficjentów z nich korzystało. Dodał</w:t>
      </w:r>
      <w:r w:rsidR="002551FE" w:rsidRPr="00310893">
        <w:rPr>
          <w:rFonts w:cstheme="minorHAnsi"/>
        </w:rPr>
        <w:t xml:space="preserve">, </w:t>
      </w:r>
      <w:r w:rsidR="00274C2A">
        <w:rPr>
          <w:rFonts w:cstheme="minorHAnsi"/>
        </w:rPr>
        <w:t>iż</w:t>
      </w:r>
      <w:r w:rsidR="002551FE" w:rsidRPr="00310893">
        <w:rPr>
          <w:rFonts w:cstheme="minorHAnsi"/>
        </w:rPr>
        <w:t xml:space="preserve"> </w:t>
      </w:r>
      <w:r w:rsidR="00F07057" w:rsidRPr="00310893">
        <w:rPr>
          <w:rFonts w:cstheme="minorHAnsi"/>
        </w:rPr>
        <w:t>IZ ma świadomość, że przy braku ograniczeń pojawią się duzi gracze, którzy będą w stanie wziąć dużą część alokacji</w:t>
      </w:r>
      <w:r w:rsidR="00274C2A">
        <w:rPr>
          <w:rFonts w:cstheme="minorHAnsi"/>
        </w:rPr>
        <w:t xml:space="preserve">. Zatem </w:t>
      </w:r>
      <w:r w:rsidR="00F07057" w:rsidRPr="00310893">
        <w:rPr>
          <w:rFonts w:cstheme="minorHAnsi"/>
        </w:rPr>
        <w:t xml:space="preserve">ograniczenia te muszą być, żeby dać szansę tym słabszym, mniejszym podmiotom. Sądzi, że Zarząd nie będzie podejmował żadnych zmian w tym obszarze. Dodał, że tam, gdzie jest możliwość dodawania środków do </w:t>
      </w:r>
      <w:r w:rsidR="00274C2A">
        <w:rPr>
          <w:rFonts w:cstheme="minorHAnsi"/>
        </w:rPr>
        <w:t>naborów</w:t>
      </w:r>
      <w:r w:rsidR="00F07057" w:rsidRPr="00310893">
        <w:rPr>
          <w:rFonts w:cstheme="minorHAnsi"/>
        </w:rPr>
        <w:t xml:space="preserve"> zakończonych, to Zarząd każdorazowo się nad tym pochyla i na chwilę obecną nie było takiej sytuacji, żeby Zarząd nie dodał środków, jeżeli jest lista rezerwowa i ma dostępne środki. Jedynym wyjątkiem są </w:t>
      </w:r>
      <w:r w:rsidR="00274C2A">
        <w:rPr>
          <w:rFonts w:cstheme="minorHAnsi"/>
        </w:rPr>
        <w:t>nabory</w:t>
      </w:r>
      <w:r w:rsidR="00F07057" w:rsidRPr="00310893">
        <w:rPr>
          <w:rFonts w:cstheme="minorHAnsi"/>
        </w:rPr>
        <w:t xml:space="preserve"> na</w:t>
      </w:r>
      <w:r w:rsidR="00274C2A">
        <w:rPr>
          <w:rFonts w:cstheme="minorHAnsi"/>
        </w:rPr>
        <w:t xml:space="preserve"> </w:t>
      </w:r>
      <w:r w:rsidR="00F07057" w:rsidRPr="00310893">
        <w:rPr>
          <w:rFonts w:cstheme="minorHAnsi"/>
        </w:rPr>
        <w:t>drogi, gdzie nie ma na to środków finansowych i listy się nie poszerzy. Poinformował, że we wszystkich innych przypadkach, kiedy były dostępne środki, decyzja Zarządu zawsze była pozytywna.</w:t>
      </w:r>
    </w:p>
    <w:p w14:paraId="23E428C7" w14:textId="7CCBEE24" w:rsidR="00F1101F" w:rsidRPr="00310893" w:rsidRDefault="00F07057" w:rsidP="00F12FEB">
      <w:pPr>
        <w:spacing w:after="0" w:line="360" w:lineRule="auto"/>
        <w:ind w:firstLine="567"/>
        <w:jc w:val="both"/>
        <w:rPr>
          <w:rFonts w:cstheme="minorHAnsi"/>
          <w:color w:val="FF0000"/>
        </w:rPr>
      </w:pPr>
      <w:r w:rsidRPr="00310893">
        <w:rPr>
          <w:rFonts w:cstheme="minorHAnsi"/>
        </w:rPr>
        <w:t>Pan Krzysztof Kosiński</w:t>
      </w:r>
      <w:r w:rsidR="00F12FEB" w:rsidRPr="00310893">
        <w:rPr>
          <w:rFonts w:cstheme="minorHAnsi"/>
        </w:rPr>
        <w:t xml:space="preserve"> w ramach doprecyzowania spytał o sytuację odwrotną w której większa pula środków była przeznaczona na dane działanie, a liczba złożonych wniosków jest znacznie mniejsza od dostępnych środków i są tam wprowadzane te ograniczenia dla beneficjentów. Nadmienił, że rozumie politykę zrównoważonego rozwoju stwierdzając, że beneficjenci nie byli zainteresowani tym, żeby składać wnioski, a gdyby tych ograniczeń nie było, to nie byłoby sytuacji, w której zostają </w:t>
      </w:r>
      <w:r w:rsidR="00021A65" w:rsidRPr="00310893">
        <w:rPr>
          <w:rFonts w:cstheme="minorHAnsi"/>
        </w:rPr>
        <w:br/>
      </w:r>
      <w:r w:rsidR="00F12FEB" w:rsidRPr="00310893">
        <w:rPr>
          <w:rFonts w:cstheme="minorHAnsi"/>
        </w:rPr>
        <w:t>w działaniach wolne środki.</w:t>
      </w:r>
    </w:p>
    <w:p w14:paraId="4305B938" w14:textId="4EA790EE" w:rsidR="00F1101F" w:rsidRPr="00310893" w:rsidRDefault="00485119" w:rsidP="00533E2B">
      <w:pPr>
        <w:spacing w:after="0" w:line="360" w:lineRule="auto"/>
        <w:ind w:firstLine="567"/>
        <w:jc w:val="both"/>
        <w:rPr>
          <w:rFonts w:cstheme="minorHAnsi"/>
        </w:rPr>
      </w:pPr>
      <w:r w:rsidRPr="00310893">
        <w:rPr>
          <w:rFonts w:cstheme="minorHAnsi"/>
        </w:rPr>
        <w:t xml:space="preserve">Pan Wiesław Raboszuk </w:t>
      </w:r>
      <w:r w:rsidR="001C4A7C" w:rsidRPr="00310893">
        <w:rPr>
          <w:rFonts w:cstheme="minorHAnsi"/>
        </w:rPr>
        <w:t xml:space="preserve">poinformował, że w przypadku wniosków wyłonionych do dofinansowania działania IZ będą zależały od okoliczności. Jeżeli okaże się, że projekty wybrane do dofinansowania </w:t>
      </w:r>
      <w:r w:rsidR="002551FE" w:rsidRPr="00310893">
        <w:rPr>
          <w:rFonts w:cstheme="minorHAnsi"/>
        </w:rPr>
        <w:t>osiągają</w:t>
      </w:r>
      <w:r w:rsidR="001C4A7C" w:rsidRPr="00310893">
        <w:rPr>
          <w:rFonts w:cstheme="minorHAnsi"/>
        </w:rPr>
        <w:t xml:space="preserve"> wszystkie niezbędne wskaźniki w działaniu to IZ bardzo mocno będzie się zastanawiać czy ponawiać konkurs, który teoretycznie nie będzie już bardzo potrzebny czy realokować te środki, dlatego tego typu zależności będą warunkowały dalsze postępowanie. </w:t>
      </w:r>
    </w:p>
    <w:p w14:paraId="784F438A" w14:textId="77777777" w:rsidR="00F1101F" w:rsidRPr="00310893" w:rsidRDefault="00F1101F" w:rsidP="00533E2B">
      <w:pPr>
        <w:spacing w:after="0" w:line="360" w:lineRule="auto"/>
        <w:ind w:firstLine="567"/>
        <w:jc w:val="both"/>
        <w:rPr>
          <w:rFonts w:cstheme="minorHAnsi"/>
          <w:color w:val="FF0000"/>
        </w:rPr>
      </w:pPr>
    </w:p>
    <w:p w14:paraId="34B22204" w14:textId="24B67406" w:rsidR="001C4A7C" w:rsidRPr="00310893" w:rsidRDefault="001C4A7C" w:rsidP="001C4A7C">
      <w:pPr>
        <w:tabs>
          <w:tab w:val="left" w:pos="505"/>
        </w:tabs>
        <w:spacing w:after="0" w:line="240" w:lineRule="auto"/>
        <w:jc w:val="both"/>
        <w:rPr>
          <w:rFonts w:cstheme="minorHAnsi"/>
          <w:b/>
          <w:bCs/>
        </w:rPr>
      </w:pPr>
      <w:r w:rsidRPr="00310893">
        <w:rPr>
          <w:rFonts w:cstheme="minorHAnsi"/>
          <w:b/>
          <w:bCs/>
        </w:rPr>
        <w:t xml:space="preserve">3. Głosowanie nad przyjęciem uchwały zatwierdzającej kryteria dostępu i merytoryczne szczegółowe dla naboru konkurencyjnego w ramach Priorytetu VII Fundusze Europejskie dla </w:t>
      </w:r>
      <w:r w:rsidR="00D15920" w:rsidRPr="00310893">
        <w:rPr>
          <w:rFonts w:cstheme="minorHAnsi"/>
          <w:b/>
          <w:bCs/>
        </w:rPr>
        <w:t>nowoczesnej</w:t>
      </w:r>
      <w:r w:rsidRPr="00310893">
        <w:rPr>
          <w:rFonts w:cstheme="minorHAnsi"/>
          <w:b/>
          <w:bCs/>
        </w:rPr>
        <w:t xml:space="preserve"> dostępnej edukacji na Mazowszu, dla Działania 7.5 Edukacja osób dorosłych poza PSF, Typ projektów: Wsparcie dla osób o niskich umiejętnościach lub kompetencjach (w tym cyfrowych) realizowane poza systemem BUR i PSF, umożliwiające wdrażanie </w:t>
      </w:r>
      <w:proofErr w:type="spellStart"/>
      <w:r w:rsidRPr="00310893">
        <w:rPr>
          <w:rFonts w:cstheme="minorHAnsi"/>
          <w:b/>
          <w:bCs/>
        </w:rPr>
        <w:t>Upskilling</w:t>
      </w:r>
      <w:proofErr w:type="spellEnd"/>
      <w:r w:rsidRPr="00310893">
        <w:rPr>
          <w:rFonts w:cstheme="minorHAnsi"/>
          <w:b/>
          <w:bCs/>
        </w:rPr>
        <w:t xml:space="preserve"> </w:t>
      </w:r>
      <w:proofErr w:type="spellStart"/>
      <w:r w:rsidRPr="00310893">
        <w:rPr>
          <w:rFonts w:cstheme="minorHAnsi"/>
          <w:b/>
          <w:bCs/>
        </w:rPr>
        <w:t>pathways</w:t>
      </w:r>
      <w:proofErr w:type="spellEnd"/>
      <w:r w:rsidRPr="00310893">
        <w:rPr>
          <w:rFonts w:cstheme="minorHAnsi"/>
          <w:b/>
          <w:bCs/>
        </w:rPr>
        <w:t>. Nabór dedykowany wyłącznie projektom wynikającym z lokalnych strategii rozwoju (LSR)</w:t>
      </w:r>
    </w:p>
    <w:p w14:paraId="3489808C" w14:textId="77777777" w:rsidR="00F07057" w:rsidRPr="00310893" w:rsidRDefault="00F07057" w:rsidP="00533E2B">
      <w:pPr>
        <w:spacing w:after="0" w:line="360" w:lineRule="auto"/>
        <w:ind w:firstLine="567"/>
        <w:jc w:val="both"/>
        <w:rPr>
          <w:rFonts w:cstheme="minorHAnsi"/>
          <w:color w:val="FF0000"/>
        </w:rPr>
      </w:pPr>
    </w:p>
    <w:p w14:paraId="0A00FFFC" w14:textId="7C27A6D8" w:rsidR="00F07057" w:rsidRPr="00310893" w:rsidRDefault="001C4A7C" w:rsidP="00533E2B">
      <w:pPr>
        <w:spacing w:after="0" w:line="360" w:lineRule="auto"/>
        <w:ind w:firstLine="567"/>
        <w:jc w:val="both"/>
        <w:rPr>
          <w:rFonts w:cstheme="minorHAnsi"/>
        </w:rPr>
      </w:pPr>
      <w:r w:rsidRPr="00310893">
        <w:rPr>
          <w:rFonts w:cstheme="minorHAnsi"/>
        </w:rPr>
        <w:t xml:space="preserve">Pani Katarzyna Woźniak, przedstawicielka Departamentu Rozwoju Regionalnego i Funduszy Europejskich </w:t>
      </w:r>
      <w:r w:rsidR="00AB7BD5" w:rsidRPr="00310893">
        <w:rPr>
          <w:rFonts w:cstheme="minorHAnsi"/>
        </w:rPr>
        <w:t>poinformowała, że w stosunku do przesłanych członkom materiałów nie zostały wprowadzone żadne zmiany.</w:t>
      </w:r>
    </w:p>
    <w:p w14:paraId="532770B0" w14:textId="4E562668" w:rsidR="006F6EF0" w:rsidRPr="00310893" w:rsidRDefault="006F6EF0" w:rsidP="006F6EF0">
      <w:pPr>
        <w:spacing w:before="240" w:after="0" w:line="360" w:lineRule="auto"/>
        <w:ind w:firstLine="567"/>
        <w:jc w:val="both"/>
        <w:rPr>
          <w:rFonts w:cstheme="minorHAnsi"/>
        </w:rPr>
      </w:pPr>
      <w:bookmarkStart w:id="0" w:name="_Hlk185410228"/>
      <w:r w:rsidRPr="00310893">
        <w:rPr>
          <w:rFonts w:cstheme="minorHAnsi"/>
        </w:rPr>
        <w:lastRenderedPageBreak/>
        <w:t>Pan Łukasz Pietrzak, przedstawiciel Ministerstwa Rolnictwa i Rozwoju Wsi podziękował za wsparcie obszarów dedykowanych LSR.</w:t>
      </w:r>
    </w:p>
    <w:p w14:paraId="4C6468BD" w14:textId="367BDF67" w:rsidR="006F6EF0" w:rsidRPr="00310893" w:rsidRDefault="006F6EF0" w:rsidP="00310893">
      <w:pPr>
        <w:spacing w:after="0" w:line="360" w:lineRule="auto"/>
        <w:ind w:firstLine="567"/>
        <w:jc w:val="both"/>
        <w:rPr>
          <w:rFonts w:cstheme="minorHAnsi"/>
        </w:rPr>
      </w:pPr>
      <w:r w:rsidRPr="00310893">
        <w:rPr>
          <w:rFonts w:cstheme="minorHAnsi"/>
        </w:rPr>
        <w:t xml:space="preserve">Wobec braku uwag Pan Wiesław Raboszuk zaproponował głosowanie nad przyjęciem uchwały w sprawie zatwierdzenia kryteriów dostępu i merytorycznych szczegółowych dla naboru konkurencyjnego w ramach Priorytetu VII Fundusze Europejskie dla nowoczesnej i dostępnej edukacji na Mazowszu, dla Działania 7.5 Edukacja osób dorosłych poza PSF, Typ projektów: Wsparcie dla osób o niskich umiejętnościach lub kompetencjach (w tym cyfrowych) realizowane poza systemem BUR </w:t>
      </w:r>
      <w:r w:rsidR="00021A65" w:rsidRPr="00310893">
        <w:rPr>
          <w:rFonts w:cstheme="minorHAnsi"/>
        </w:rPr>
        <w:br/>
      </w:r>
      <w:r w:rsidRPr="00310893">
        <w:rPr>
          <w:rFonts w:cstheme="minorHAnsi"/>
        </w:rPr>
        <w:t xml:space="preserve">i PSF, umożliwiające wdrażanie </w:t>
      </w:r>
      <w:proofErr w:type="spellStart"/>
      <w:r w:rsidRPr="00310893">
        <w:rPr>
          <w:rFonts w:cstheme="minorHAnsi"/>
        </w:rPr>
        <w:t>Upskilling</w:t>
      </w:r>
      <w:proofErr w:type="spellEnd"/>
      <w:r w:rsidRPr="00310893">
        <w:rPr>
          <w:rFonts w:cstheme="minorHAnsi"/>
        </w:rPr>
        <w:t xml:space="preserve"> </w:t>
      </w:r>
      <w:proofErr w:type="spellStart"/>
      <w:r w:rsidRPr="00310893">
        <w:rPr>
          <w:rFonts w:cstheme="minorHAnsi"/>
        </w:rPr>
        <w:t>pathways</w:t>
      </w:r>
      <w:proofErr w:type="spellEnd"/>
      <w:r w:rsidRPr="00310893">
        <w:rPr>
          <w:rFonts w:cstheme="minorHAnsi"/>
        </w:rPr>
        <w:t xml:space="preserve">. Nabór dedykowany wyłącznie projektom wynikającym z lokalnych strategii rozwoju (LSR). Uchwała została przyjęta większością głosów (uchwała stanowi załącznik nr </w:t>
      </w:r>
      <w:r w:rsidR="002551FE" w:rsidRPr="00310893">
        <w:rPr>
          <w:rFonts w:cstheme="minorHAnsi"/>
        </w:rPr>
        <w:t>3</w:t>
      </w:r>
      <w:r w:rsidRPr="00310893">
        <w:rPr>
          <w:rFonts w:cstheme="minorHAnsi"/>
        </w:rPr>
        <w:t xml:space="preserve"> do niniejszego protokołu).</w:t>
      </w:r>
    </w:p>
    <w:bookmarkEnd w:id="0"/>
    <w:p w14:paraId="2A1D9831" w14:textId="77777777" w:rsidR="006F6EF0" w:rsidRPr="00310893" w:rsidRDefault="006F6EF0" w:rsidP="00F56E97">
      <w:pPr>
        <w:spacing w:after="0" w:line="360" w:lineRule="auto"/>
        <w:jc w:val="both"/>
        <w:rPr>
          <w:rFonts w:cstheme="minorHAnsi"/>
        </w:rPr>
      </w:pPr>
    </w:p>
    <w:p w14:paraId="3B554182" w14:textId="068DDB38" w:rsidR="006F6EF0" w:rsidRPr="00310893" w:rsidRDefault="006F6EF0" w:rsidP="00310893">
      <w:pPr>
        <w:spacing w:after="0" w:line="240" w:lineRule="auto"/>
        <w:jc w:val="both"/>
        <w:rPr>
          <w:rFonts w:cstheme="minorHAnsi"/>
          <w:b/>
          <w:bCs/>
        </w:rPr>
      </w:pPr>
      <w:r w:rsidRPr="00310893">
        <w:rPr>
          <w:rFonts w:cstheme="minorHAnsi"/>
          <w:b/>
          <w:bCs/>
        </w:rPr>
        <w:t>4. Głosowanie nad przyjęciem uchwały zatwierdzającej kryteria dostępu i merytoryczne szczegółowe dla naboru konkurencyjnego w ramach Priorytetu VIII Fundusze Europejskie dla aktywnej integracji oraz rozwoju usług społecznych i zdrowotnych na Mazowszu, dla Działania 8.1 Aktywizacja społeczna i zawodowa, typ projektu: Aktywizacja społeczna i zawodowa osób biernych zawodowo oraz zagrożonych ubóstwem lub wykluczeniem społecznym przy zastosowaniu usług aktywnej integracji. Nabór dedykowany wyłącznie projektom wynikającym z lokalnych strategii rozwoju (LSR)</w:t>
      </w:r>
    </w:p>
    <w:p w14:paraId="01A8AC94" w14:textId="77777777" w:rsidR="006F6EF0" w:rsidRPr="00310893" w:rsidRDefault="006F6EF0" w:rsidP="006F6EF0">
      <w:pPr>
        <w:spacing w:after="0" w:line="360" w:lineRule="auto"/>
        <w:ind w:firstLine="567"/>
        <w:jc w:val="both"/>
        <w:rPr>
          <w:rFonts w:cstheme="minorHAnsi"/>
        </w:rPr>
      </w:pPr>
    </w:p>
    <w:p w14:paraId="1228F4B9" w14:textId="3EF16BED" w:rsidR="006F6EF0" w:rsidRPr="00310893" w:rsidRDefault="006F6EF0" w:rsidP="006F6EF0">
      <w:pPr>
        <w:spacing w:after="0" w:line="360" w:lineRule="auto"/>
        <w:ind w:firstLine="567"/>
        <w:jc w:val="both"/>
        <w:rPr>
          <w:rFonts w:cstheme="minorHAnsi"/>
        </w:rPr>
      </w:pPr>
      <w:r w:rsidRPr="00310893">
        <w:rPr>
          <w:rFonts w:cstheme="minorHAnsi"/>
        </w:rPr>
        <w:t>Pani Katarzyna Woźniak, poinformowała, że w stosunku do przesłanych członkom materiałów nie zostały wprowadzone żadne zmiany.</w:t>
      </w:r>
    </w:p>
    <w:p w14:paraId="0975559B" w14:textId="25C5BA86" w:rsidR="006F6EF0" w:rsidRPr="00310893" w:rsidRDefault="006F6EF0" w:rsidP="00310893">
      <w:pPr>
        <w:spacing w:after="0" w:line="360" w:lineRule="auto"/>
        <w:ind w:firstLine="567"/>
        <w:jc w:val="both"/>
        <w:rPr>
          <w:rFonts w:cstheme="minorHAnsi"/>
        </w:rPr>
      </w:pPr>
      <w:r w:rsidRPr="00310893">
        <w:rPr>
          <w:rFonts w:cstheme="minorHAnsi"/>
        </w:rPr>
        <w:t xml:space="preserve">Wobec braku uwag Pan Wiesław Raboszuk zaproponował głosowanie nad przyjęciem uchwały w sprawie zatwierdzenia kryteriów dostępu i merytorycznych szczegółowych dla naboru konkurencyjnego w ramach Priorytetu VIII Fundusze Europejskie dla aktywnej integracji oraz rozwoju usług społecznych i zdrowotnych na Mazowszu, dla Działania 8.1 Aktywizacja społeczna i zawodowa, typ projektu: Aktywizacja społeczna i zawodowa osób biernych zawodowo oraz zagrożonych ubóstwem lub wykluczeniem społecznym przy zastosowaniu usług aktywnej integracji. Nabór dedykowany wyłącznie projektom wynikającym z lokalnych strategii rozwoju (LSR). Uchwała została przyjęta większością głosów (uchwała stanowi załącznik nr </w:t>
      </w:r>
      <w:r w:rsidR="002551FE" w:rsidRPr="00310893">
        <w:rPr>
          <w:rFonts w:cstheme="minorHAnsi"/>
        </w:rPr>
        <w:t>4</w:t>
      </w:r>
      <w:r w:rsidRPr="00310893">
        <w:rPr>
          <w:rFonts w:cstheme="minorHAnsi"/>
        </w:rPr>
        <w:t xml:space="preserve"> do niniejszego protokołu).</w:t>
      </w:r>
    </w:p>
    <w:p w14:paraId="44FACB64" w14:textId="77777777" w:rsidR="006F6EF0" w:rsidRPr="00310893" w:rsidRDefault="006F6EF0" w:rsidP="006F6EF0">
      <w:pPr>
        <w:tabs>
          <w:tab w:val="left" w:pos="1276"/>
          <w:tab w:val="left" w:pos="1701"/>
        </w:tabs>
        <w:autoSpaceDE w:val="0"/>
        <w:autoSpaceDN w:val="0"/>
        <w:adjustRightInd w:val="0"/>
        <w:spacing w:after="0" w:line="360" w:lineRule="auto"/>
        <w:jc w:val="both"/>
        <w:rPr>
          <w:rFonts w:cstheme="minorHAnsi"/>
          <w:b/>
          <w:bCs/>
        </w:rPr>
      </w:pPr>
    </w:p>
    <w:p w14:paraId="497ADBF4" w14:textId="0D1BEA02" w:rsidR="006F6EF0" w:rsidRPr="00310893" w:rsidRDefault="006F6EF0" w:rsidP="00310893">
      <w:pPr>
        <w:tabs>
          <w:tab w:val="left" w:pos="1276"/>
          <w:tab w:val="left" w:pos="1701"/>
        </w:tabs>
        <w:autoSpaceDE w:val="0"/>
        <w:autoSpaceDN w:val="0"/>
        <w:adjustRightInd w:val="0"/>
        <w:spacing w:after="0" w:line="240" w:lineRule="auto"/>
        <w:jc w:val="both"/>
        <w:rPr>
          <w:rFonts w:cstheme="minorHAnsi"/>
          <w:b/>
          <w:bCs/>
        </w:rPr>
      </w:pPr>
      <w:r w:rsidRPr="00310893">
        <w:rPr>
          <w:rFonts w:cstheme="minorHAnsi"/>
          <w:b/>
          <w:bCs/>
        </w:rPr>
        <w:t>5. Głosowanie nad przyjęciem uchwały zmieniającej uchwałę w sprawie zatwierdzenia kryteriów dostępu i merytorycznych szczegółowych dla naboru konkurencyjnego w ramach Priorytetu VIII Fundusze Europejskie dla aktywnej integracji oraz rozwoju usług społecznych i zdrowotnych na Mazowszu, Działanie 8.5 Usługi społeczne i zdrowotne, Typ projektów: Wsparcie procesu deinstytucjonalizacji w ochronie zdrowia, Nabór: Rozwój opieki środowiskowej poprzez rozszerzenie dostępności do hospicjów domowych</w:t>
      </w:r>
    </w:p>
    <w:p w14:paraId="72CE62AB" w14:textId="7561D872" w:rsidR="001C4A7C" w:rsidRPr="00310893" w:rsidRDefault="001C4A7C" w:rsidP="00310893">
      <w:pPr>
        <w:spacing w:after="0" w:line="360" w:lineRule="auto"/>
        <w:jc w:val="both"/>
        <w:rPr>
          <w:rFonts w:cstheme="minorHAnsi"/>
        </w:rPr>
      </w:pPr>
    </w:p>
    <w:p w14:paraId="70454096" w14:textId="77777777" w:rsidR="00F95F5D" w:rsidRPr="00310893" w:rsidRDefault="00F95F5D" w:rsidP="00F95F5D">
      <w:pPr>
        <w:spacing w:after="0" w:line="360" w:lineRule="auto"/>
        <w:ind w:firstLine="567"/>
        <w:jc w:val="both"/>
        <w:rPr>
          <w:rFonts w:cstheme="minorHAnsi"/>
        </w:rPr>
      </w:pPr>
      <w:r w:rsidRPr="00310893">
        <w:rPr>
          <w:rFonts w:cstheme="minorHAnsi"/>
        </w:rPr>
        <w:t>Pani Katarzyna Woźniak, poinformowała, że w stosunku do przesłanych członkom materiałów nie zostały wprowadzone żadne zmiany.</w:t>
      </w:r>
    </w:p>
    <w:p w14:paraId="103C5722" w14:textId="41EDE0A3" w:rsidR="00F95F5D" w:rsidRPr="00310893" w:rsidRDefault="00F95F5D" w:rsidP="00310893">
      <w:pPr>
        <w:spacing w:after="0" w:line="360" w:lineRule="auto"/>
        <w:ind w:firstLine="567"/>
        <w:jc w:val="both"/>
        <w:rPr>
          <w:rFonts w:cstheme="minorHAnsi"/>
        </w:rPr>
      </w:pPr>
      <w:r w:rsidRPr="00310893">
        <w:rPr>
          <w:rFonts w:cstheme="minorHAnsi"/>
        </w:rPr>
        <w:t xml:space="preserve">Wobec braku uwag Pan Wiesław Raboszuk zaproponował głosowanie nad przyjęciem uchwały w sprawie zatwierdzenia kryteriów dostępu i merytorycznych szczegółowych dla naboru </w:t>
      </w:r>
      <w:r w:rsidRPr="00310893">
        <w:rPr>
          <w:rFonts w:cstheme="minorHAnsi"/>
        </w:rPr>
        <w:lastRenderedPageBreak/>
        <w:t xml:space="preserve">konkurencyjnego w ramach Priorytetu VIII Fundusze Europejskie dla aktywnej integracji oraz rozwoju usług społecznych i zdrowotnych na Mazowszu, Działanie 8.5 Usługi społeczne i zdrowotne, Typ projektów: Wsparcie procesu deinstytucjonalizacji w ochronie zdrowia, Nabór: Rozwój opieki środowiskowej poprzez rozszerzenie dostępności do hospicjów domowych. Uchwała została przyjęta większością głosów (uchwała stanowi załącznik nr </w:t>
      </w:r>
      <w:r w:rsidR="002551FE" w:rsidRPr="00310893">
        <w:rPr>
          <w:rFonts w:cstheme="minorHAnsi"/>
        </w:rPr>
        <w:t>5</w:t>
      </w:r>
      <w:r w:rsidRPr="00310893">
        <w:rPr>
          <w:rFonts w:cstheme="minorHAnsi"/>
        </w:rPr>
        <w:t xml:space="preserve"> do niniejszego protokołu).</w:t>
      </w:r>
    </w:p>
    <w:p w14:paraId="4FEB0614" w14:textId="0B1FA4B0" w:rsidR="001C4A7C" w:rsidRPr="00310893" w:rsidRDefault="00F95F5D" w:rsidP="00310893">
      <w:pPr>
        <w:spacing w:before="240" w:after="0" w:line="240" w:lineRule="auto"/>
        <w:jc w:val="both"/>
        <w:rPr>
          <w:rFonts w:cstheme="minorHAnsi"/>
          <w:b/>
          <w:bCs/>
        </w:rPr>
      </w:pPr>
      <w:r w:rsidRPr="00310893">
        <w:rPr>
          <w:rFonts w:cstheme="minorHAnsi"/>
          <w:b/>
          <w:bCs/>
        </w:rPr>
        <w:t xml:space="preserve">6. Głosowanie nad przyjęciem uchwały zatwierdzającej kryteria dostępu i merytoryczne szczegółowe dla naboru konkurencyjnego w ramach Priorytetu VIII Fundusze Europejskie dla aktywnej integracji oraz rozwoju usług społecznych i zdrowotnych na Mazowszu, dla Działania 8.6. Usługi społeczne na rzecz rodzin, typ projektu: Rozwój usług społecznych na rzecz dzieci i młodzieży, w tym w ramach usług wsparcia systemu pieczy zastępczej. Nabór dedykowany wyłącznie projektom wynikającym </w:t>
      </w:r>
      <w:r w:rsidRPr="00310893">
        <w:rPr>
          <w:rFonts w:cstheme="minorHAnsi"/>
          <w:b/>
          <w:bCs/>
        </w:rPr>
        <w:br/>
        <w:t>z lokalnych strategii rozwoju (LSR)</w:t>
      </w:r>
    </w:p>
    <w:p w14:paraId="126EE8EF" w14:textId="77777777" w:rsidR="00F95F5D" w:rsidRPr="00310893" w:rsidRDefault="00F95F5D" w:rsidP="00F95F5D">
      <w:pPr>
        <w:spacing w:after="0" w:line="360" w:lineRule="auto"/>
        <w:ind w:firstLine="567"/>
        <w:jc w:val="both"/>
        <w:rPr>
          <w:rFonts w:cstheme="minorHAnsi"/>
        </w:rPr>
      </w:pPr>
    </w:p>
    <w:p w14:paraId="6F4BFAE8" w14:textId="50E59416" w:rsidR="00F95F5D" w:rsidRPr="00310893" w:rsidRDefault="00F95F5D" w:rsidP="00F95F5D">
      <w:pPr>
        <w:spacing w:after="0" w:line="360" w:lineRule="auto"/>
        <w:ind w:firstLine="567"/>
        <w:jc w:val="both"/>
        <w:rPr>
          <w:rFonts w:cstheme="minorHAnsi"/>
        </w:rPr>
      </w:pPr>
      <w:r w:rsidRPr="00310893">
        <w:rPr>
          <w:rFonts w:cstheme="minorHAnsi"/>
        </w:rPr>
        <w:t>Pani Katarzyna Woźniak, poinformowała, że w stosunku do przesłanych członkom materiałów nie zostały wprowadzone żadne zmiany.</w:t>
      </w:r>
    </w:p>
    <w:p w14:paraId="5730FB96" w14:textId="7F8E152E" w:rsidR="00F95F5D" w:rsidRPr="00310893" w:rsidRDefault="00F95F5D" w:rsidP="00310893">
      <w:pPr>
        <w:spacing w:after="0" w:line="360" w:lineRule="auto"/>
        <w:ind w:firstLine="567"/>
        <w:jc w:val="both"/>
        <w:rPr>
          <w:rFonts w:cstheme="minorHAnsi"/>
        </w:rPr>
      </w:pPr>
      <w:r w:rsidRPr="00310893">
        <w:rPr>
          <w:rFonts w:cstheme="minorHAnsi"/>
        </w:rPr>
        <w:t xml:space="preserve">Wobec braku uwag Pan Wiesław Raboszuk zaproponował głosowanie nad przyjęciem uchwały w sprawie zatwierdzenia kryteriów dostępu i merytorycznych szczegółowych dla naboru konkurencyjnego w ramach Priorytetu VIII Fundusze Europejskie dla aktywnej integracji oraz rozwoju usług społecznych i zdrowotnych na Mazowszu, dla Działania 8.6. Usługi społeczne na rzecz rodzin, typ projektu: Rozwój usług społecznych na rzecz dzieci i młodzieży, w tym w ramach usług wsparcia systemu pieczy zastępczej. Nabór dedykowany wyłącznie projektom wynikającym z lokalnych strategii rozwoju (LSR). Uchwała została przyjęta większością głosów (uchwała stanowi załącznik nr </w:t>
      </w:r>
      <w:r w:rsidR="002551FE" w:rsidRPr="00310893">
        <w:rPr>
          <w:rFonts w:cstheme="minorHAnsi"/>
        </w:rPr>
        <w:t>6</w:t>
      </w:r>
      <w:r w:rsidRPr="00310893">
        <w:rPr>
          <w:rFonts w:cstheme="minorHAnsi"/>
        </w:rPr>
        <w:t xml:space="preserve"> do niniejszego protokołu).</w:t>
      </w:r>
    </w:p>
    <w:p w14:paraId="0623F250" w14:textId="602B1353" w:rsidR="001C4A7C" w:rsidRPr="00310893" w:rsidRDefault="00F95F5D" w:rsidP="00310893">
      <w:pPr>
        <w:spacing w:before="240" w:after="0" w:line="240" w:lineRule="auto"/>
        <w:jc w:val="both"/>
        <w:rPr>
          <w:rFonts w:cstheme="minorHAnsi"/>
          <w:b/>
          <w:bCs/>
        </w:rPr>
      </w:pPr>
      <w:r w:rsidRPr="00310893">
        <w:rPr>
          <w:rFonts w:cstheme="minorHAnsi"/>
          <w:b/>
          <w:bCs/>
        </w:rPr>
        <w:t>7. Głosowanie nad przyjęciem uchwały w sprawie zatwierdzenia propozycji zmian do programu Fundusze Europejskie dla Mazowsza 2021-2027</w:t>
      </w:r>
    </w:p>
    <w:p w14:paraId="3DB85F2C" w14:textId="058FDBCC" w:rsidR="00F95F5D" w:rsidRPr="00310893" w:rsidRDefault="00F95F5D" w:rsidP="00D878E1">
      <w:pPr>
        <w:spacing w:before="240" w:after="0" w:line="360" w:lineRule="auto"/>
        <w:ind w:firstLine="567"/>
        <w:jc w:val="both"/>
        <w:rPr>
          <w:rFonts w:cstheme="minorHAnsi"/>
        </w:rPr>
      </w:pPr>
      <w:r w:rsidRPr="00310893">
        <w:rPr>
          <w:rFonts w:cstheme="minorHAnsi"/>
        </w:rPr>
        <w:t xml:space="preserve">Pani Agnieszka Buła-Kopańska, przedstawicielka Departamentu Rozwoju Regionalnego </w:t>
      </w:r>
      <w:r w:rsidR="005E476D" w:rsidRPr="00310893">
        <w:rPr>
          <w:rFonts w:cstheme="minorHAnsi"/>
        </w:rPr>
        <w:br/>
      </w:r>
      <w:r w:rsidRPr="00310893">
        <w:rPr>
          <w:rFonts w:cstheme="minorHAnsi"/>
        </w:rPr>
        <w:t xml:space="preserve">i Funduszy Europejskich przedstawiła prezentację </w:t>
      </w:r>
      <w:r w:rsidR="00937A97" w:rsidRPr="00310893">
        <w:rPr>
          <w:rFonts w:cstheme="minorHAnsi"/>
        </w:rPr>
        <w:t>pn. „</w:t>
      </w:r>
      <w:r w:rsidR="00937A97" w:rsidRPr="00470195">
        <w:rPr>
          <w:rFonts w:cstheme="minorHAnsi"/>
          <w:i/>
          <w:iCs/>
        </w:rPr>
        <w:t>STEP w FEM</w:t>
      </w:r>
      <w:r w:rsidR="00937A97" w:rsidRPr="00310893">
        <w:rPr>
          <w:rFonts w:cstheme="minorHAnsi"/>
          <w:i/>
          <w:iCs/>
        </w:rPr>
        <w:t xml:space="preserve"> 2021-2027</w:t>
      </w:r>
      <w:r w:rsidR="00937A97" w:rsidRPr="00310893">
        <w:rPr>
          <w:rFonts w:cstheme="minorHAnsi"/>
        </w:rPr>
        <w:t xml:space="preserve">” </w:t>
      </w:r>
      <w:r w:rsidRPr="00310893">
        <w:rPr>
          <w:rFonts w:cstheme="minorHAnsi"/>
          <w:i/>
          <w:iCs/>
        </w:rPr>
        <w:t>Platform</w:t>
      </w:r>
      <w:r w:rsidR="00937A97" w:rsidRPr="00310893">
        <w:rPr>
          <w:rFonts w:cstheme="minorHAnsi"/>
          <w:i/>
          <w:iCs/>
        </w:rPr>
        <w:t>a</w:t>
      </w:r>
      <w:r w:rsidRPr="00310893">
        <w:rPr>
          <w:rFonts w:cstheme="minorHAnsi"/>
          <w:i/>
          <w:iCs/>
        </w:rPr>
        <w:t xml:space="preserve"> na rzecz Technologii Strategicznych dla Europy </w:t>
      </w:r>
      <w:r w:rsidRPr="00310893">
        <w:rPr>
          <w:rFonts w:cstheme="minorHAnsi"/>
        </w:rPr>
        <w:t>(</w:t>
      </w:r>
      <w:r w:rsidR="00470195">
        <w:rPr>
          <w:rFonts w:cstheme="minorHAnsi"/>
        </w:rPr>
        <w:t>p</w:t>
      </w:r>
      <w:r w:rsidRPr="00310893">
        <w:rPr>
          <w:rFonts w:cstheme="minorHAnsi"/>
        </w:rPr>
        <w:t xml:space="preserve">rezentacja stanowi </w:t>
      </w:r>
      <w:r w:rsidR="00937A97" w:rsidRPr="00310893">
        <w:rPr>
          <w:rFonts w:cstheme="minorHAnsi"/>
        </w:rPr>
        <w:t>załącznik</w:t>
      </w:r>
      <w:r w:rsidRPr="00310893">
        <w:rPr>
          <w:rFonts w:cstheme="minorHAnsi"/>
        </w:rPr>
        <w:t xml:space="preserve"> nr </w:t>
      </w:r>
      <w:r w:rsidR="002551FE" w:rsidRPr="00310893">
        <w:rPr>
          <w:rFonts w:cstheme="minorHAnsi"/>
        </w:rPr>
        <w:t>7</w:t>
      </w:r>
      <w:r w:rsidRPr="00310893">
        <w:rPr>
          <w:rFonts w:cstheme="minorHAnsi"/>
        </w:rPr>
        <w:t xml:space="preserve"> do niniejszego protokołu)</w:t>
      </w:r>
      <w:r w:rsidR="00937A97" w:rsidRPr="00310893">
        <w:rPr>
          <w:rFonts w:cstheme="minorHAnsi"/>
        </w:rPr>
        <w:t>.</w:t>
      </w:r>
    </w:p>
    <w:p w14:paraId="49A8ABA9" w14:textId="3C454A1F" w:rsidR="00F95F5D" w:rsidRPr="00310893" w:rsidRDefault="0064426E" w:rsidP="00310893">
      <w:pPr>
        <w:spacing w:after="0" w:line="360" w:lineRule="auto"/>
        <w:ind w:firstLine="567"/>
        <w:jc w:val="both"/>
        <w:rPr>
          <w:rFonts w:cstheme="minorHAnsi"/>
          <w:b/>
          <w:bCs/>
        </w:rPr>
      </w:pPr>
      <w:r w:rsidRPr="00310893">
        <w:rPr>
          <w:rFonts w:cstheme="minorHAnsi"/>
        </w:rPr>
        <w:t xml:space="preserve">Wobec braku uwag Pan Wiesław Raboszuk zaproponował głosowanie nad przyjęciem uchwały w sprawie zatwierdzenia propozycji zmian do programu Fundusze Europejskie dla Mazowsza </w:t>
      </w:r>
      <w:r w:rsidR="00EC315F">
        <w:rPr>
          <w:rFonts w:cstheme="minorHAnsi"/>
        </w:rPr>
        <w:br/>
      </w:r>
      <w:r w:rsidRPr="00310893">
        <w:rPr>
          <w:rFonts w:cstheme="minorHAnsi"/>
        </w:rPr>
        <w:t xml:space="preserve">2021-2027. Uchwała została przyjęta jednogłośnie (uchwała stanowi załącznik nr </w:t>
      </w:r>
      <w:r w:rsidR="002551FE" w:rsidRPr="00310893">
        <w:rPr>
          <w:rFonts w:cstheme="minorHAnsi"/>
        </w:rPr>
        <w:t>8</w:t>
      </w:r>
      <w:r w:rsidRPr="00310893">
        <w:rPr>
          <w:rFonts w:cstheme="minorHAnsi"/>
        </w:rPr>
        <w:t xml:space="preserve"> do niniejszego protokołu).</w:t>
      </w:r>
    </w:p>
    <w:p w14:paraId="574CD622" w14:textId="57FDABA5" w:rsidR="0064426E" w:rsidRPr="00310893" w:rsidRDefault="0064426E" w:rsidP="00310893">
      <w:pPr>
        <w:spacing w:before="240" w:after="0" w:line="240" w:lineRule="auto"/>
        <w:jc w:val="both"/>
        <w:rPr>
          <w:rFonts w:cstheme="minorHAnsi"/>
          <w:b/>
          <w:bCs/>
        </w:rPr>
      </w:pPr>
      <w:r w:rsidRPr="00310893">
        <w:rPr>
          <w:rFonts w:cstheme="minorHAnsi"/>
          <w:b/>
          <w:bCs/>
        </w:rPr>
        <w:t>8. Głosowanie nad przyjęciem uchwały zmieniającej uchwałę w sprawie zatwierdzenia Planu Ewaluacji Funduszy Europejskich dla Mazowsza 2021-2027</w:t>
      </w:r>
    </w:p>
    <w:p w14:paraId="545EA190" w14:textId="21D5FCC9" w:rsidR="00F95F5D" w:rsidRPr="00310893" w:rsidRDefault="0064426E" w:rsidP="0064426E">
      <w:pPr>
        <w:spacing w:before="240" w:after="0" w:line="360" w:lineRule="auto"/>
        <w:ind w:firstLine="567"/>
        <w:jc w:val="both"/>
        <w:rPr>
          <w:rFonts w:cstheme="minorHAnsi"/>
          <w:b/>
          <w:bCs/>
        </w:rPr>
      </w:pPr>
      <w:r w:rsidRPr="00310893">
        <w:rPr>
          <w:rFonts w:cstheme="minorHAnsi"/>
        </w:rPr>
        <w:t>Pani Kamila Roguska, przedstawicielka Departamentu Rozwoju Regionalnego i Funduszy Europejskich poinformowała, że w stosunku do przesłanych członkom materiałów nie zostały wprowadzone żadne zmiany.</w:t>
      </w:r>
    </w:p>
    <w:p w14:paraId="47861C18" w14:textId="32E6BDFB" w:rsidR="00ED3183" w:rsidRPr="00310893" w:rsidRDefault="0064426E" w:rsidP="00310893">
      <w:pPr>
        <w:spacing w:after="0" w:line="360" w:lineRule="auto"/>
        <w:ind w:firstLine="567"/>
        <w:jc w:val="both"/>
        <w:rPr>
          <w:rFonts w:cstheme="minorHAnsi"/>
          <w:b/>
          <w:bCs/>
        </w:rPr>
      </w:pPr>
      <w:r w:rsidRPr="00310893">
        <w:rPr>
          <w:rFonts w:cstheme="minorHAnsi"/>
        </w:rPr>
        <w:lastRenderedPageBreak/>
        <w:t>Wobec braku uwag Pan Wiesław Raboszuk zaproponował głosowanie nad przyjęciem uchwały w sprawie</w:t>
      </w:r>
      <w:r w:rsidR="00ED3183" w:rsidRPr="00310893">
        <w:rPr>
          <w:rFonts w:cstheme="minorHAnsi"/>
        </w:rPr>
        <w:t xml:space="preserve"> zatwierdzenia Planu Ewaluacji Funduszy Europejskich dla Mazowsza 2021-2027. Uchwała została przyjęta większością głosów (uchwała stanowi załącznik nr </w:t>
      </w:r>
      <w:r w:rsidR="002551FE" w:rsidRPr="00310893">
        <w:rPr>
          <w:rFonts w:cstheme="minorHAnsi"/>
        </w:rPr>
        <w:t>9</w:t>
      </w:r>
      <w:r w:rsidR="00ED3183" w:rsidRPr="00310893">
        <w:rPr>
          <w:rFonts w:cstheme="minorHAnsi"/>
        </w:rPr>
        <w:t xml:space="preserve"> do niniejszego protokołu).</w:t>
      </w:r>
    </w:p>
    <w:p w14:paraId="7524F229" w14:textId="77777777" w:rsidR="00ED3183" w:rsidRPr="00310893" w:rsidRDefault="00ED3183" w:rsidP="00ED3183">
      <w:pPr>
        <w:spacing w:after="0" w:line="360" w:lineRule="auto"/>
        <w:rPr>
          <w:rFonts w:cstheme="minorHAnsi"/>
          <w:bCs/>
          <w:iCs/>
        </w:rPr>
      </w:pPr>
    </w:p>
    <w:p w14:paraId="7102CC30" w14:textId="39AEC7E0" w:rsidR="00ED3183" w:rsidRPr="00310893" w:rsidRDefault="00ED3183" w:rsidP="00310893">
      <w:pPr>
        <w:spacing w:after="0" w:line="240" w:lineRule="auto"/>
        <w:jc w:val="both"/>
        <w:rPr>
          <w:rFonts w:cstheme="minorHAnsi"/>
          <w:bCs/>
          <w:iCs/>
        </w:rPr>
      </w:pPr>
      <w:r w:rsidRPr="00310893">
        <w:rPr>
          <w:rFonts w:cstheme="minorHAnsi"/>
          <w:b/>
          <w:bCs/>
        </w:rPr>
        <w:t xml:space="preserve">9. </w:t>
      </w:r>
      <w:r w:rsidRPr="00310893">
        <w:rPr>
          <w:rFonts w:cstheme="minorHAnsi"/>
          <w:b/>
          <w:iCs/>
        </w:rPr>
        <w:t>Informacja o postępach we wdrażaniu Strategii komunikacji FEM 2021-2027 w działaniach informacyjnych i promocyjnych w 2023 roku</w:t>
      </w:r>
    </w:p>
    <w:p w14:paraId="30D2B71B" w14:textId="7BE32E0C" w:rsidR="00F95F5D" w:rsidRPr="00312D9D" w:rsidRDefault="00ED3183" w:rsidP="00312D9D">
      <w:pPr>
        <w:spacing w:before="240" w:after="0" w:line="360" w:lineRule="auto"/>
        <w:ind w:firstLine="567"/>
        <w:jc w:val="both"/>
        <w:rPr>
          <w:rFonts w:cstheme="minorHAnsi"/>
        </w:rPr>
      </w:pPr>
      <w:r w:rsidRPr="00310893">
        <w:rPr>
          <w:rFonts w:cstheme="minorHAnsi"/>
        </w:rPr>
        <w:t>Pani Elżbieta Szymanik, zastępca Dyrektora Mazowieckiej Jednostki Wdrażania Programów Unijnych,</w:t>
      </w:r>
      <w:r w:rsidR="0083626B" w:rsidRPr="00310893">
        <w:rPr>
          <w:rFonts w:cstheme="minorHAnsi"/>
        </w:rPr>
        <w:t xml:space="preserve"> nadmieniła, że strategia komunikacji jest bardzo ważną strategią, ponieważ informuje społeczeństwo o tym, co się dzieje z funduszami unijnymi. Poinformowała, że prowadzone są corocznie badania, jak komunikacja jest odbierana przez mieszkańców Mazowsza jak i całej Polski. Dodała, że wyniki tego badania są naprawdę bardzo dobre, ponieważ ponad połowa badanych, to jest dokładnie 63% mieszkańców Mazowsza wie, na co przeznaczane są środki z funduszy europejskich. Poinformowała, że 92% osób utożsamia poprawę swojego życia i najbliższego otoczenia z faktem zadziałania funduszy europejskich. Dodała, że 82% osób przyznało, że </w:t>
      </w:r>
      <w:r w:rsidR="0068354A" w:rsidRPr="00310893">
        <w:rPr>
          <w:rFonts w:cstheme="minorHAnsi"/>
        </w:rPr>
        <w:t>informacja o funduszach europejskich z którą mieli do czynienia zwiększyła ich zainteresowanie funduszami europejskimi. Poinformowała, że kanały informacji są różne</w:t>
      </w:r>
      <w:r w:rsidR="002551FE" w:rsidRPr="00310893">
        <w:rPr>
          <w:rFonts w:cstheme="minorHAnsi"/>
        </w:rPr>
        <w:t>:</w:t>
      </w:r>
      <w:r w:rsidR="0068354A" w:rsidRPr="00310893">
        <w:rPr>
          <w:rFonts w:cstheme="minorHAnsi"/>
        </w:rPr>
        <w:t xml:space="preserve"> elektroniczn</w:t>
      </w:r>
      <w:r w:rsidR="002551FE" w:rsidRPr="00310893">
        <w:rPr>
          <w:rFonts w:cstheme="minorHAnsi"/>
        </w:rPr>
        <w:t>e</w:t>
      </w:r>
      <w:r w:rsidR="005B4F98" w:rsidRPr="00310893">
        <w:rPr>
          <w:rFonts w:cstheme="minorHAnsi"/>
        </w:rPr>
        <w:t xml:space="preserve">, </w:t>
      </w:r>
      <w:r w:rsidR="002551FE" w:rsidRPr="00310893">
        <w:rPr>
          <w:rFonts w:cstheme="minorHAnsi"/>
        </w:rPr>
        <w:t>na</w:t>
      </w:r>
      <w:r w:rsidR="005B4F98" w:rsidRPr="00310893">
        <w:rPr>
          <w:rFonts w:cstheme="minorHAnsi"/>
        </w:rPr>
        <w:t xml:space="preserve"> bilbord</w:t>
      </w:r>
      <w:r w:rsidR="002551FE" w:rsidRPr="00310893">
        <w:rPr>
          <w:rFonts w:cstheme="minorHAnsi"/>
        </w:rPr>
        <w:t>ach</w:t>
      </w:r>
      <w:r w:rsidR="005B4F98" w:rsidRPr="00310893">
        <w:rPr>
          <w:rFonts w:cstheme="minorHAnsi"/>
        </w:rPr>
        <w:t>, ulot</w:t>
      </w:r>
      <w:r w:rsidR="002551FE" w:rsidRPr="00310893">
        <w:rPr>
          <w:rFonts w:cstheme="minorHAnsi"/>
        </w:rPr>
        <w:t>kach</w:t>
      </w:r>
      <w:r w:rsidR="005B4F98" w:rsidRPr="00310893">
        <w:rPr>
          <w:rFonts w:cstheme="minorHAnsi"/>
        </w:rPr>
        <w:t xml:space="preserve"> oraz </w:t>
      </w:r>
      <w:r w:rsidR="00D15920" w:rsidRPr="00310893">
        <w:rPr>
          <w:rFonts w:cstheme="minorHAnsi"/>
        </w:rPr>
        <w:t>konferencjach</w:t>
      </w:r>
      <w:r w:rsidR="005B4F98" w:rsidRPr="00310893">
        <w:rPr>
          <w:rFonts w:cstheme="minorHAnsi"/>
        </w:rPr>
        <w:t xml:space="preserve">. Nadmieniła, że największym wydarzeniem na Mazowszu jest Forum Rozwoju Mazowsza, które gromadzi około dwóch tysięcy osób. Wydarzenie to jest szeroko komentowane </w:t>
      </w:r>
      <w:r w:rsidR="00582421">
        <w:rPr>
          <w:rFonts w:cstheme="minorHAnsi"/>
        </w:rPr>
        <w:br/>
      </w:r>
      <w:r w:rsidR="005B4F98" w:rsidRPr="00310893">
        <w:rPr>
          <w:rFonts w:cstheme="minorHAnsi"/>
        </w:rPr>
        <w:t xml:space="preserve">w prasie i na forach internetowych. </w:t>
      </w:r>
      <w:r w:rsidR="00D15920" w:rsidRPr="00310893">
        <w:rPr>
          <w:rFonts w:cstheme="minorHAnsi"/>
        </w:rPr>
        <w:t>Dodała,</w:t>
      </w:r>
      <w:r w:rsidR="005B4F98" w:rsidRPr="00310893">
        <w:rPr>
          <w:rFonts w:cstheme="minorHAnsi"/>
        </w:rPr>
        <w:t xml:space="preserve"> że Mazowiecka Jednostka bierze udział w corocznym międzynarodowym festiwalu filmowym</w:t>
      </w:r>
      <w:r w:rsidR="00C454CF" w:rsidRPr="00310893">
        <w:rPr>
          <w:rFonts w:cstheme="minorHAnsi"/>
        </w:rPr>
        <w:t xml:space="preserve"> Camerimage</w:t>
      </w:r>
      <w:r w:rsidR="00470195">
        <w:rPr>
          <w:rFonts w:cstheme="minorHAnsi"/>
        </w:rPr>
        <w:t>,</w:t>
      </w:r>
      <w:r w:rsidR="005B4F98" w:rsidRPr="00310893">
        <w:rPr>
          <w:rFonts w:cstheme="minorHAnsi"/>
        </w:rPr>
        <w:t xml:space="preserve"> na którym uzyskuje nagrody za krótkie filmiki </w:t>
      </w:r>
      <w:r w:rsidR="00582421">
        <w:rPr>
          <w:rFonts w:cstheme="minorHAnsi"/>
        </w:rPr>
        <w:br/>
      </w:r>
      <w:r w:rsidR="005B4F98" w:rsidRPr="00310893">
        <w:rPr>
          <w:rFonts w:cstheme="minorHAnsi"/>
        </w:rPr>
        <w:t>i spoty reklamowe do 45 sekund takie jak</w:t>
      </w:r>
      <w:r w:rsidR="00470195">
        <w:rPr>
          <w:rFonts w:cstheme="minorHAnsi"/>
        </w:rPr>
        <w:t xml:space="preserve"> </w:t>
      </w:r>
      <w:r w:rsidR="005B4F98" w:rsidRPr="00310893">
        <w:rPr>
          <w:rFonts w:cstheme="minorHAnsi"/>
        </w:rPr>
        <w:t>„</w:t>
      </w:r>
      <w:r w:rsidR="00470195">
        <w:rPr>
          <w:rFonts w:cstheme="minorHAnsi"/>
        </w:rPr>
        <w:t>P</w:t>
      </w:r>
      <w:r w:rsidR="005B4F98" w:rsidRPr="00310893">
        <w:rPr>
          <w:rFonts w:cstheme="minorHAnsi"/>
        </w:rPr>
        <w:t xml:space="preserve">ełna kulturka na Pradze”, który zdobył dwie nagrody </w:t>
      </w:r>
      <w:r w:rsidR="00582421">
        <w:rPr>
          <w:rFonts w:cstheme="minorHAnsi"/>
        </w:rPr>
        <w:br/>
      </w:r>
      <w:r w:rsidR="005B4F98" w:rsidRPr="00310893">
        <w:rPr>
          <w:rFonts w:cstheme="minorHAnsi"/>
        </w:rPr>
        <w:t>w kategorii najlepszy spot do 45 sekund oraz nagrodę publiczności. Dodała, że film „</w:t>
      </w:r>
      <w:r w:rsidR="00470195">
        <w:rPr>
          <w:rFonts w:cstheme="minorHAnsi"/>
        </w:rPr>
        <w:t>W</w:t>
      </w:r>
      <w:r w:rsidR="005B4F98" w:rsidRPr="00310893">
        <w:rPr>
          <w:rFonts w:cstheme="minorHAnsi"/>
        </w:rPr>
        <w:t xml:space="preserve"> rytmie funduszy europejskich” zdobył w 2023 roku nagrodę w kategorii najlepsze zdjęcia</w:t>
      </w:r>
      <w:r w:rsidR="00DF1068" w:rsidRPr="00310893">
        <w:rPr>
          <w:rFonts w:cstheme="minorHAnsi"/>
        </w:rPr>
        <w:t>. Poinformowała, że w 2024 roku poprzeczka została postawiona bardzo wysoko i zostało zdobytych aż 5 nagród. Zachęciła do</w:t>
      </w:r>
      <w:r w:rsidR="002551FE" w:rsidRPr="00310893">
        <w:rPr>
          <w:rFonts w:cstheme="minorHAnsi"/>
        </w:rPr>
        <w:t xml:space="preserve"> </w:t>
      </w:r>
      <w:r w:rsidR="00DF1068" w:rsidRPr="00310893">
        <w:rPr>
          <w:rFonts w:cstheme="minorHAnsi"/>
        </w:rPr>
        <w:t xml:space="preserve">obejrzenia na platformie </w:t>
      </w:r>
      <w:r w:rsidR="00D15920" w:rsidRPr="00310893">
        <w:rPr>
          <w:rFonts w:cstheme="minorHAnsi"/>
        </w:rPr>
        <w:t>YouTube</w:t>
      </w:r>
      <w:r w:rsidR="00DF1068" w:rsidRPr="00310893">
        <w:rPr>
          <w:rFonts w:cstheme="minorHAnsi"/>
        </w:rPr>
        <w:t xml:space="preserve"> produkcji filmowych między innymi takich jak „</w:t>
      </w:r>
      <w:r w:rsidR="00470195">
        <w:rPr>
          <w:rFonts w:cstheme="minorHAnsi"/>
        </w:rPr>
        <w:t>A</w:t>
      </w:r>
      <w:r w:rsidR="00DF1068" w:rsidRPr="00310893">
        <w:rPr>
          <w:rFonts w:cstheme="minorHAnsi"/>
        </w:rPr>
        <w:t>stronomiczna podróż w czasie”, która ma 157 tysięcy wyświetleń, czy „</w:t>
      </w:r>
      <w:r w:rsidR="00470195">
        <w:rPr>
          <w:rFonts w:cstheme="minorHAnsi"/>
        </w:rPr>
        <w:t>B</w:t>
      </w:r>
      <w:r w:rsidR="00DF1068" w:rsidRPr="00310893">
        <w:rPr>
          <w:rFonts w:cstheme="minorHAnsi"/>
        </w:rPr>
        <w:t xml:space="preserve">rat bliźniak przyszłości” mający 154 tysiące wyświetleń. Dodała, że strategia komunikacji czy działania informacyjno promocyjne są bardzo różnorodne i w ramach nich działają punkty informacyjne, które informują potencjalnych beneficjentów o możliwości, jaką dają fundusze europejskie. Są to punkty działające elektronicznie </w:t>
      </w:r>
      <w:r w:rsidR="00023C79" w:rsidRPr="00310893">
        <w:rPr>
          <w:rFonts w:cstheme="minorHAnsi"/>
        </w:rPr>
        <w:t xml:space="preserve">jak i stacjonarne. Poinformowała, że główny punkt informacyjny znajduje się w Warszawie w siedzibie Mazowieckiej Jednostki Wdrażania Programów Unijnych, natomiast we wszystkich byłych miastach wojewódzkich </w:t>
      </w:r>
      <w:r w:rsidR="00F4539E" w:rsidRPr="00310893">
        <w:rPr>
          <w:rFonts w:cstheme="minorHAnsi"/>
        </w:rPr>
        <w:t xml:space="preserve">i </w:t>
      </w:r>
      <w:r w:rsidR="00023C79" w:rsidRPr="00310893">
        <w:rPr>
          <w:rFonts w:cstheme="minorHAnsi"/>
        </w:rPr>
        <w:t>w ośrodkach subregionalnych czyli Ostrołę</w:t>
      </w:r>
      <w:r w:rsidR="00F4539E" w:rsidRPr="00310893">
        <w:rPr>
          <w:rFonts w:cstheme="minorHAnsi"/>
        </w:rPr>
        <w:t>ce</w:t>
      </w:r>
      <w:r w:rsidR="00023C79" w:rsidRPr="00310893">
        <w:rPr>
          <w:rFonts w:cstheme="minorHAnsi"/>
        </w:rPr>
        <w:t>, Ciechan</w:t>
      </w:r>
      <w:r w:rsidR="00F4539E" w:rsidRPr="00310893">
        <w:rPr>
          <w:rFonts w:cstheme="minorHAnsi"/>
        </w:rPr>
        <w:t>owie</w:t>
      </w:r>
      <w:r w:rsidR="00023C79" w:rsidRPr="00310893">
        <w:rPr>
          <w:rFonts w:cstheme="minorHAnsi"/>
        </w:rPr>
        <w:t>, Płock</w:t>
      </w:r>
      <w:r w:rsidR="00F4539E" w:rsidRPr="00310893">
        <w:rPr>
          <w:rFonts w:cstheme="minorHAnsi"/>
        </w:rPr>
        <w:t>u</w:t>
      </w:r>
      <w:r w:rsidR="00023C79" w:rsidRPr="00310893">
        <w:rPr>
          <w:rFonts w:cstheme="minorHAnsi"/>
        </w:rPr>
        <w:t>, Radom</w:t>
      </w:r>
      <w:r w:rsidR="00F4539E" w:rsidRPr="00310893">
        <w:rPr>
          <w:rFonts w:cstheme="minorHAnsi"/>
        </w:rPr>
        <w:t>iu</w:t>
      </w:r>
      <w:r w:rsidR="00023C79" w:rsidRPr="00310893">
        <w:rPr>
          <w:rFonts w:cstheme="minorHAnsi"/>
        </w:rPr>
        <w:t xml:space="preserve"> </w:t>
      </w:r>
      <w:r w:rsidR="00021A65" w:rsidRPr="00310893">
        <w:rPr>
          <w:rFonts w:cstheme="minorHAnsi"/>
        </w:rPr>
        <w:br/>
      </w:r>
      <w:r w:rsidR="00023C79" w:rsidRPr="00310893">
        <w:rPr>
          <w:rFonts w:cstheme="minorHAnsi"/>
        </w:rPr>
        <w:t>i Siedlc</w:t>
      </w:r>
      <w:r w:rsidR="00F4539E" w:rsidRPr="00310893">
        <w:rPr>
          <w:rFonts w:cstheme="minorHAnsi"/>
        </w:rPr>
        <w:t>ach</w:t>
      </w:r>
      <w:r w:rsidR="00023C79" w:rsidRPr="00310893">
        <w:rPr>
          <w:rFonts w:cstheme="minorHAnsi"/>
        </w:rPr>
        <w:t xml:space="preserve"> są punkty informacyjne</w:t>
      </w:r>
      <w:r w:rsidR="00470195">
        <w:rPr>
          <w:rFonts w:cstheme="minorHAnsi"/>
        </w:rPr>
        <w:t>,</w:t>
      </w:r>
      <w:r w:rsidR="00023C79" w:rsidRPr="00310893">
        <w:rPr>
          <w:rFonts w:cstheme="minorHAnsi"/>
        </w:rPr>
        <w:t xml:space="preserve"> gdzie udzielane są informacje nie tyko z regionalnego programu operacyjnego</w:t>
      </w:r>
      <w:r w:rsidR="00470195">
        <w:rPr>
          <w:rFonts w:cstheme="minorHAnsi"/>
        </w:rPr>
        <w:t>,</w:t>
      </w:r>
      <w:r w:rsidR="00023C79" w:rsidRPr="00310893">
        <w:rPr>
          <w:rFonts w:cstheme="minorHAnsi"/>
        </w:rPr>
        <w:t xml:space="preserve"> ale również z innych programów operacyjnych oraz ze wszystkich źródeł możliwych</w:t>
      </w:r>
      <w:r w:rsidR="00470195">
        <w:rPr>
          <w:rFonts w:cstheme="minorHAnsi"/>
        </w:rPr>
        <w:t>,</w:t>
      </w:r>
      <w:r w:rsidR="00023C79" w:rsidRPr="00310893">
        <w:rPr>
          <w:rFonts w:cstheme="minorHAnsi"/>
        </w:rPr>
        <w:t xml:space="preserve"> gdzie potencjalny beneficjent może uzyskać </w:t>
      </w:r>
      <w:r w:rsidR="00BB331E" w:rsidRPr="00310893">
        <w:rPr>
          <w:rFonts w:cstheme="minorHAnsi"/>
        </w:rPr>
        <w:t xml:space="preserve">dofinasowanie. Zauważyła, że jest to skuteczna metoda, gdzie potencjalny beneficjent może przyjść z pomysłem i zasięgnąć opinii czy dany pomysł może być </w:t>
      </w:r>
      <w:r w:rsidR="00BB331E" w:rsidRPr="00312D9D">
        <w:rPr>
          <w:rFonts w:cstheme="minorHAnsi"/>
        </w:rPr>
        <w:lastRenderedPageBreak/>
        <w:t xml:space="preserve">dofinansowany ze środków Unii Europejskiej. </w:t>
      </w:r>
      <w:r w:rsidR="0068206C" w:rsidRPr="00312D9D">
        <w:rPr>
          <w:rFonts w:cstheme="minorHAnsi"/>
        </w:rPr>
        <w:t>Nadmieniła, że Komitet Monitorujący dostał szczegółową informację z wyliczeniem środków i zachęciła do zapoznania się z przedmiotową informacj</w:t>
      </w:r>
      <w:r w:rsidR="00B21806" w:rsidRPr="00312D9D">
        <w:rPr>
          <w:rFonts w:cstheme="minorHAnsi"/>
        </w:rPr>
        <w:t>e</w:t>
      </w:r>
      <w:r w:rsidR="0068206C" w:rsidRPr="00312D9D">
        <w:rPr>
          <w:rFonts w:cstheme="minorHAnsi"/>
        </w:rPr>
        <w:t>. Następnie podziękowała Departamentowi Rozwoju Regionalnego</w:t>
      </w:r>
      <w:r w:rsidR="00312D9D" w:rsidRPr="00312D9D">
        <w:rPr>
          <w:rFonts w:cstheme="minorHAnsi"/>
        </w:rPr>
        <w:t xml:space="preserve"> </w:t>
      </w:r>
      <w:r w:rsidR="0068206C" w:rsidRPr="00312D9D">
        <w:rPr>
          <w:rFonts w:cstheme="minorHAnsi"/>
        </w:rPr>
        <w:t xml:space="preserve">i Funduszy Europejskich </w:t>
      </w:r>
      <w:r w:rsidR="00312D9D" w:rsidRPr="00312D9D">
        <w:rPr>
          <w:rFonts w:cstheme="minorHAnsi"/>
        </w:rPr>
        <w:t xml:space="preserve">oraz Wojewódzkiemu Urzędowi Pracy w Warszawie </w:t>
      </w:r>
      <w:r w:rsidR="0068206C" w:rsidRPr="00312D9D">
        <w:rPr>
          <w:rFonts w:cstheme="minorHAnsi"/>
        </w:rPr>
        <w:t>za współprac</w:t>
      </w:r>
      <w:r w:rsidR="00915803" w:rsidRPr="00312D9D">
        <w:rPr>
          <w:rFonts w:cstheme="minorHAnsi"/>
        </w:rPr>
        <w:t>ę</w:t>
      </w:r>
      <w:r w:rsidR="0068206C" w:rsidRPr="00312D9D">
        <w:rPr>
          <w:rFonts w:cstheme="minorHAnsi"/>
        </w:rPr>
        <w:t xml:space="preserve"> i włączenie się w działania informacyjne i promocyjne</w:t>
      </w:r>
      <w:r w:rsidR="00312D9D" w:rsidRPr="00312D9D">
        <w:rPr>
          <w:rFonts w:cstheme="minorHAnsi"/>
        </w:rPr>
        <w:t>.</w:t>
      </w:r>
    </w:p>
    <w:p w14:paraId="21F9007E" w14:textId="348AA841" w:rsidR="001376EA" w:rsidRPr="00310893" w:rsidRDefault="005264BB" w:rsidP="005264BB">
      <w:pPr>
        <w:spacing w:after="0" w:line="360" w:lineRule="auto"/>
        <w:ind w:firstLine="567"/>
        <w:jc w:val="both"/>
        <w:rPr>
          <w:rFonts w:cstheme="minorHAnsi"/>
        </w:rPr>
      </w:pPr>
      <w:r w:rsidRPr="00310893">
        <w:rPr>
          <w:rFonts w:cstheme="minorHAnsi"/>
        </w:rPr>
        <w:t>Pan Wiesław Raboszuk poprosił Pana Tomasza Sieradza, Dyrektora Wojewódzkiego Urzędu Pracy w Warszawie o wypowiedź w sprawie.</w:t>
      </w:r>
    </w:p>
    <w:p w14:paraId="3F1B54A7" w14:textId="541B1683" w:rsidR="00D75C3A" w:rsidRPr="00310893" w:rsidRDefault="005264BB" w:rsidP="00D75C3A">
      <w:pPr>
        <w:spacing w:after="0" w:line="360" w:lineRule="auto"/>
        <w:ind w:firstLine="567"/>
        <w:jc w:val="both"/>
        <w:rPr>
          <w:rFonts w:cstheme="minorHAnsi"/>
        </w:rPr>
      </w:pPr>
      <w:r w:rsidRPr="00310893">
        <w:rPr>
          <w:rFonts w:cstheme="minorHAnsi"/>
        </w:rPr>
        <w:t xml:space="preserve">Pan Tomasz Sieradz, </w:t>
      </w:r>
      <w:r w:rsidR="00D75C3A" w:rsidRPr="00310893">
        <w:rPr>
          <w:rFonts w:cstheme="minorHAnsi"/>
        </w:rPr>
        <w:t xml:space="preserve">potwierdził informacje przedstawione przez </w:t>
      </w:r>
      <w:r w:rsidR="00470195">
        <w:rPr>
          <w:rFonts w:cstheme="minorHAnsi"/>
        </w:rPr>
        <w:t>P</w:t>
      </w:r>
      <w:r w:rsidR="00D75C3A" w:rsidRPr="00310893">
        <w:rPr>
          <w:rFonts w:cstheme="minorHAnsi"/>
        </w:rPr>
        <w:t xml:space="preserve">anią Elżbietę Szymanik dodając, że współpraca w zakresie informacji podejmowanych przez Mazowiecką Jednostkę Wdrażania Programów Unijnych </w:t>
      </w:r>
      <w:r w:rsidR="00F4539E" w:rsidRPr="00310893">
        <w:rPr>
          <w:rFonts w:cstheme="minorHAnsi"/>
        </w:rPr>
        <w:t>oraz</w:t>
      </w:r>
      <w:r w:rsidR="00D75C3A" w:rsidRPr="00310893">
        <w:rPr>
          <w:rFonts w:cstheme="minorHAnsi"/>
        </w:rPr>
        <w:t xml:space="preserve"> Wojewódzki Urząd Pracy </w:t>
      </w:r>
      <w:r w:rsidR="00F4539E" w:rsidRPr="00310893">
        <w:rPr>
          <w:rFonts w:cstheme="minorHAnsi"/>
        </w:rPr>
        <w:t>będący</w:t>
      </w:r>
      <w:r w:rsidR="00D75C3A" w:rsidRPr="00310893">
        <w:rPr>
          <w:rFonts w:cstheme="minorHAnsi"/>
        </w:rPr>
        <w:t xml:space="preserve"> drugą instytucj</w:t>
      </w:r>
      <w:r w:rsidR="00F4539E" w:rsidRPr="00310893">
        <w:rPr>
          <w:rFonts w:cstheme="minorHAnsi"/>
        </w:rPr>
        <w:t>ą</w:t>
      </w:r>
      <w:r w:rsidR="00D75C3A" w:rsidRPr="00310893">
        <w:rPr>
          <w:rFonts w:cstheme="minorHAnsi"/>
        </w:rPr>
        <w:t xml:space="preserve"> pośredniczącą, przebiega bardzo sprawnie</w:t>
      </w:r>
      <w:r w:rsidR="00F4539E" w:rsidRPr="00310893">
        <w:rPr>
          <w:rFonts w:cstheme="minorHAnsi"/>
        </w:rPr>
        <w:t xml:space="preserve"> i</w:t>
      </w:r>
      <w:r w:rsidR="00D75C3A" w:rsidRPr="00310893">
        <w:rPr>
          <w:rFonts w:cstheme="minorHAnsi"/>
        </w:rPr>
        <w:t xml:space="preserve"> bardzo rzeczowo. Dodał, że Wojewódzki Urząd Pracy nie ma żadnych istotnych uwag zgłaszanych przez beneficjentów i ma nadzieję, że do końca okresu programowania ta praca będzie jeszcze lepsza ku zadowoleniu wszystkich beneficjentów obsług</w:t>
      </w:r>
      <w:r w:rsidR="00F4539E" w:rsidRPr="00310893">
        <w:rPr>
          <w:rFonts w:cstheme="minorHAnsi"/>
        </w:rPr>
        <w:t xml:space="preserve">iwanych przez </w:t>
      </w:r>
      <w:r w:rsidR="00D75C3A" w:rsidRPr="00310893">
        <w:rPr>
          <w:rFonts w:cstheme="minorHAnsi"/>
        </w:rPr>
        <w:t xml:space="preserve">Wojewódzki Urząd Pracy w Warszawie </w:t>
      </w:r>
      <w:r w:rsidR="00F4539E" w:rsidRPr="00310893">
        <w:rPr>
          <w:rFonts w:cstheme="minorHAnsi"/>
        </w:rPr>
        <w:t>i</w:t>
      </w:r>
      <w:r w:rsidR="00D75C3A" w:rsidRPr="00310893">
        <w:rPr>
          <w:rFonts w:cstheme="minorHAnsi"/>
        </w:rPr>
        <w:t xml:space="preserve"> Mazowieck</w:t>
      </w:r>
      <w:r w:rsidR="002604AA">
        <w:rPr>
          <w:rFonts w:cstheme="minorHAnsi"/>
        </w:rPr>
        <w:t>ą</w:t>
      </w:r>
      <w:r w:rsidR="00D75C3A" w:rsidRPr="00310893">
        <w:rPr>
          <w:rFonts w:cstheme="minorHAnsi"/>
        </w:rPr>
        <w:t xml:space="preserve"> Jednostk</w:t>
      </w:r>
      <w:r w:rsidR="00B21806">
        <w:rPr>
          <w:rFonts w:cstheme="minorHAnsi"/>
        </w:rPr>
        <w:t>ę</w:t>
      </w:r>
      <w:r w:rsidR="00D75C3A" w:rsidRPr="00310893">
        <w:rPr>
          <w:rFonts w:cstheme="minorHAnsi"/>
        </w:rPr>
        <w:t xml:space="preserve"> Wdrażania Programów Unijnych.</w:t>
      </w:r>
    </w:p>
    <w:p w14:paraId="5F4CCF13" w14:textId="2EA86F01" w:rsidR="00F95F5D" w:rsidRPr="00310893" w:rsidRDefault="00D75C3A" w:rsidP="004450EF">
      <w:pPr>
        <w:spacing w:before="240" w:after="0" w:line="360" w:lineRule="auto"/>
        <w:jc w:val="both"/>
        <w:rPr>
          <w:rFonts w:cstheme="minorHAnsi"/>
          <w:b/>
          <w:bCs/>
        </w:rPr>
      </w:pPr>
      <w:r w:rsidRPr="00310893">
        <w:rPr>
          <w:rFonts w:cstheme="minorHAnsi"/>
          <w:b/>
          <w:bCs/>
        </w:rPr>
        <w:t>10. Sprawy różne</w:t>
      </w:r>
    </w:p>
    <w:p w14:paraId="08C95CD0" w14:textId="0600B199" w:rsidR="004228BC" w:rsidRPr="00310893" w:rsidRDefault="00D75C3A" w:rsidP="00D75C3A">
      <w:pPr>
        <w:spacing w:before="240" w:after="0" w:line="360" w:lineRule="auto"/>
        <w:ind w:firstLine="567"/>
        <w:jc w:val="both"/>
        <w:rPr>
          <w:rFonts w:cstheme="minorHAnsi"/>
        </w:rPr>
      </w:pPr>
      <w:r w:rsidRPr="00310893">
        <w:rPr>
          <w:rFonts w:cstheme="minorHAnsi"/>
        </w:rPr>
        <w:t xml:space="preserve">Pan Sebastian Gojdź, przedstawiciel Komisji Europejskiej </w:t>
      </w:r>
      <w:r w:rsidR="002955E9" w:rsidRPr="00310893">
        <w:rPr>
          <w:rFonts w:cstheme="minorHAnsi"/>
        </w:rPr>
        <w:t xml:space="preserve">wyraził </w:t>
      </w:r>
      <w:r w:rsidR="00470195">
        <w:rPr>
          <w:rFonts w:cstheme="minorHAnsi"/>
        </w:rPr>
        <w:t>zadowolenie</w:t>
      </w:r>
      <w:r w:rsidR="002955E9" w:rsidRPr="00310893">
        <w:rPr>
          <w:rFonts w:cstheme="minorHAnsi"/>
        </w:rPr>
        <w:t xml:space="preserve"> z</w:t>
      </w:r>
      <w:r w:rsidR="00470195">
        <w:rPr>
          <w:rFonts w:cstheme="minorHAnsi"/>
        </w:rPr>
        <w:t>e</w:t>
      </w:r>
      <w:r w:rsidR="002955E9" w:rsidRPr="00310893">
        <w:rPr>
          <w:rFonts w:cstheme="minorHAnsi"/>
        </w:rPr>
        <w:t xml:space="preserve"> stacjonarnego uczestnictwa w pracach </w:t>
      </w:r>
      <w:r w:rsidR="00470195">
        <w:rPr>
          <w:rFonts w:cstheme="minorHAnsi"/>
        </w:rPr>
        <w:t>K</w:t>
      </w:r>
      <w:r w:rsidR="002955E9" w:rsidRPr="00310893">
        <w:rPr>
          <w:rFonts w:cstheme="minorHAnsi"/>
        </w:rPr>
        <w:t xml:space="preserve">omitetu dodając, że taka praktyka nie jest często </w:t>
      </w:r>
      <w:r w:rsidR="00D15920" w:rsidRPr="00310893">
        <w:rPr>
          <w:rFonts w:cstheme="minorHAnsi"/>
        </w:rPr>
        <w:t>stosowana,</w:t>
      </w:r>
      <w:r w:rsidR="002955E9" w:rsidRPr="00310893">
        <w:rPr>
          <w:rFonts w:cstheme="minorHAnsi"/>
        </w:rPr>
        <w:t xml:space="preserve"> ponieważ dzięki dobrej telekomunikacji </w:t>
      </w:r>
      <w:r w:rsidR="00470195">
        <w:rPr>
          <w:rFonts w:cstheme="minorHAnsi"/>
        </w:rPr>
        <w:t>może uczestniczyć w spotkani</w:t>
      </w:r>
      <w:r w:rsidR="00B21806">
        <w:rPr>
          <w:rFonts w:cstheme="minorHAnsi"/>
        </w:rPr>
        <w:t>u</w:t>
      </w:r>
      <w:r w:rsidR="00470195">
        <w:rPr>
          <w:rFonts w:cstheme="minorHAnsi"/>
        </w:rPr>
        <w:t xml:space="preserve"> online</w:t>
      </w:r>
      <w:r w:rsidR="00F01816">
        <w:rPr>
          <w:rFonts w:cstheme="minorHAnsi"/>
        </w:rPr>
        <w:t xml:space="preserve">. </w:t>
      </w:r>
      <w:r w:rsidR="002955E9" w:rsidRPr="00310893">
        <w:rPr>
          <w:rFonts w:cstheme="minorHAnsi"/>
        </w:rPr>
        <w:t xml:space="preserve">Nadmienił, że jest to sytuacja wyjątkowa, jest to czas podsumowań rocznych oraz przyjęcia na przedmiotowym posiedzeniu bardzo ważnej kwestii jaką jest modyfikacja programu STEP. Dodał, że jest to niezwykle istotne dla Mazowsza. Poinformował, że przez lata trwały prace między Komisją Europejską a Panem Marcinem Wajdą, żeby osiągnąć taki cel </w:t>
      </w:r>
      <w:r w:rsidR="004228BC" w:rsidRPr="00310893">
        <w:rPr>
          <w:rFonts w:cstheme="minorHAnsi"/>
        </w:rPr>
        <w:t xml:space="preserve">i dopiero po wprowadzeniu nowej regulacji można było przyjrzeć się jeszcze raz możliwościom finansowania </w:t>
      </w:r>
      <w:r w:rsidR="00D15920" w:rsidRPr="00310893">
        <w:rPr>
          <w:rFonts w:cstheme="minorHAnsi"/>
        </w:rPr>
        <w:t>projektu,</w:t>
      </w:r>
      <w:r w:rsidR="004228BC" w:rsidRPr="00310893">
        <w:rPr>
          <w:rFonts w:cstheme="minorHAnsi"/>
        </w:rPr>
        <w:t xml:space="preserve"> o którym była </w:t>
      </w:r>
      <w:r w:rsidR="00D15920" w:rsidRPr="00310893">
        <w:rPr>
          <w:rFonts w:cstheme="minorHAnsi"/>
        </w:rPr>
        <w:t>mowa,</w:t>
      </w:r>
      <w:r w:rsidR="004228BC" w:rsidRPr="00310893">
        <w:rPr>
          <w:rFonts w:cstheme="minorHAnsi"/>
        </w:rPr>
        <w:t xml:space="preserve"> bo to jest bardzo ważny i unikatowy projekt. Poinformował, że zanim doszliśmy do </w:t>
      </w:r>
      <w:r w:rsidR="00D15920" w:rsidRPr="00310893">
        <w:rPr>
          <w:rFonts w:cstheme="minorHAnsi"/>
        </w:rPr>
        <w:t>momentu,</w:t>
      </w:r>
      <w:r w:rsidR="004228BC" w:rsidRPr="00310893">
        <w:rPr>
          <w:rFonts w:cstheme="minorHAnsi"/>
        </w:rPr>
        <w:t xml:space="preserve"> w którym obecnie jesteśmy były prowadzone nieformalne rozmowy w Komisji Europejskiej z szeregiem dyrekcji</w:t>
      </w:r>
      <w:r w:rsidR="00915803">
        <w:rPr>
          <w:rFonts w:cstheme="minorHAnsi"/>
        </w:rPr>
        <w:t>,</w:t>
      </w:r>
      <w:r w:rsidR="004228BC" w:rsidRPr="00310893">
        <w:rPr>
          <w:rFonts w:cstheme="minorHAnsi"/>
        </w:rPr>
        <w:t xml:space="preserve"> między innymi z Dyrekcją do spraw Budżetu, która jest najbardziej </w:t>
      </w:r>
      <w:r w:rsidR="00B21806">
        <w:rPr>
          <w:rFonts w:cstheme="minorHAnsi"/>
        </w:rPr>
        <w:t>decyzyjna</w:t>
      </w:r>
      <w:r w:rsidR="00D15920" w:rsidRPr="00310893">
        <w:rPr>
          <w:rFonts w:cstheme="minorHAnsi"/>
        </w:rPr>
        <w:t>,</w:t>
      </w:r>
      <w:r w:rsidR="004228BC" w:rsidRPr="00310893">
        <w:rPr>
          <w:rFonts w:cstheme="minorHAnsi"/>
        </w:rPr>
        <w:t xml:space="preserve"> jeżeli chodzi o decydowani</w:t>
      </w:r>
      <w:r w:rsidR="00F4539E" w:rsidRPr="00310893">
        <w:rPr>
          <w:rFonts w:cstheme="minorHAnsi"/>
        </w:rPr>
        <w:t>e</w:t>
      </w:r>
      <w:r w:rsidR="004228BC" w:rsidRPr="00310893">
        <w:rPr>
          <w:rFonts w:cstheme="minorHAnsi"/>
        </w:rPr>
        <w:t xml:space="preserve"> czy dany projekt wpisuje się czy nie w oczekiwania Komisji Europejskiej i czy realizuje politykę Komisji Europejskiej. Dodał, że projekt ten został przyjęty z dużym entuzjazmem</w:t>
      </w:r>
      <w:r w:rsidR="00D114C7">
        <w:rPr>
          <w:rFonts w:cstheme="minorHAnsi"/>
        </w:rPr>
        <w:t>,</w:t>
      </w:r>
      <w:r w:rsidR="004228BC" w:rsidRPr="00310893">
        <w:rPr>
          <w:rFonts w:cstheme="minorHAnsi"/>
        </w:rPr>
        <w:t xml:space="preserve"> więc dzięki temu, że na posiedzeniu Komitetu została zaakceptowana propozycja zmiany</w:t>
      </w:r>
      <w:r w:rsidR="00F01816">
        <w:rPr>
          <w:rFonts w:cstheme="minorHAnsi"/>
        </w:rPr>
        <w:t xml:space="preserve"> programu </w:t>
      </w:r>
      <w:r w:rsidR="004228BC" w:rsidRPr="00310893">
        <w:rPr>
          <w:rFonts w:cstheme="minorHAnsi"/>
        </w:rPr>
        <w:t>niebawem Komisja Europejska przystąpi do przygotowania formalnej decyzji nowego komisarza, który zmieni program w taki sposób, żeby można było faktycznie ten projekt sfinansować.</w:t>
      </w:r>
      <w:r w:rsidR="00F4539E" w:rsidRPr="00310893">
        <w:rPr>
          <w:rFonts w:cstheme="minorHAnsi"/>
        </w:rPr>
        <w:t xml:space="preserve"> Poinformował, </w:t>
      </w:r>
      <w:r w:rsidR="00915803">
        <w:rPr>
          <w:rFonts w:cstheme="minorHAnsi"/>
        </w:rPr>
        <w:t>wielkim sukcesem jest fakt, że M</w:t>
      </w:r>
      <w:r w:rsidR="00E84DC3" w:rsidRPr="00310893">
        <w:rPr>
          <w:rFonts w:cstheme="minorHAnsi"/>
        </w:rPr>
        <w:t xml:space="preserve">azowsze jest pierwsze w Polsce </w:t>
      </w:r>
      <w:r w:rsidR="00F01816">
        <w:rPr>
          <w:rFonts w:cstheme="minorHAnsi"/>
        </w:rPr>
        <w:t xml:space="preserve">i </w:t>
      </w:r>
      <w:r w:rsidR="00E84DC3" w:rsidRPr="00310893">
        <w:rPr>
          <w:rFonts w:cstheme="minorHAnsi"/>
        </w:rPr>
        <w:t xml:space="preserve">tym samym </w:t>
      </w:r>
      <w:r w:rsidR="00F01816">
        <w:rPr>
          <w:rFonts w:cstheme="minorHAnsi"/>
        </w:rPr>
        <w:t xml:space="preserve">jest </w:t>
      </w:r>
      <w:r w:rsidR="00E84DC3" w:rsidRPr="00310893">
        <w:rPr>
          <w:rFonts w:cstheme="minorHAnsi"/>
        </w:rPr>
        <w:t>jednym z pierwszych w Unii Europejskiej. Dodał, że jest to również jego sukces</w:t>
      </w:r>
      <w:r w:rsidR="00F4539E" w:rsidRPr="00310893">
        <w:rPr>
          <w:rFonts w:cstheme="minorHAnsi"/>
        </w:rPr>
        <w:t xml:space="preserve">, </w:t>
      </w:r>
      <w:r w:rsidR="00E84DC3" w:rsidRPr="00310893">
        <w:rPr>
          <w:rFonts w:cstheme="minorHAnsi"/>
        </w:rPr>
        <w:t>jako opiekuna programu. Poinformował, że mimo tego, że jest opiekunem Mazowsza jest również krajowym koordynatorem komunikacji polityki spójności</w:t>
      </w:r>
      <w:r w:rsidR="00C87B87" w:rsidRPr="00310893">
        <w:rPr>
          <w:rFonts w:cstheme="minorHAnsi"/>
        </w:rPr>
        <w:t xml:space="preserve">. Dodał, że był jednym z członków </w:t>
      </w:r>
      <w:r w:rsidR="00F01816">
        <w:rPr>
          <w:rFonts w:cstheme="minorHAnsi"/>
        </w:rPr>
        <w:t>j</w:t>
      </w:r>
      <w:r w:rsidR="00C87B87" w:rsidRPr="00310893">
        <w:rPr>
          <w:rFonts w:cstheme="minorHAnsi"/>
        </w:rPr>
        <w:t xml:space="preserve">ury, który oceniał w 2024 </w:t>
      </w:r>
      <w:r w:rsidR="00F01816">
        <w:rPr>
          <w:rFonts w:cstheme="minorHAnsi"/>
        </w:rPr>
        <w:t xml:space="preserve">roku </w:t>
      </w:r>
      <w:r w:rsidR="00C87B87" w:rsidRPr="00310893">
        <w:rPr>
          <w:rFonts w:cstheme="minorHAnsi"/>
        </w:rPr>
        <w:t xml:space="preserve">film Mazowieckiej Jednostki Wdrażania Programów Unijnych. Dodał, że wspomniane przez </w:t>
      </w:r>
      <w:r w:rsidR="00F01816">
        <w:rPr>
          <w:rFonts w:cstheme="minorHAnsi"/>
        </w:rPr>
        <w:t>P</w:t>
      </w:r>
      <w:r w:rsidR="00C87B87" w:rsidRPr="00310893">
        <w:rPr>
          <w:rFonts w:cstheme="minorHAnsi"/>
        </w:rPr>
        <w:t xml:space="preserve">anią </w:t>
      </w:r>
      <w:r w:rsidR="00F01816">
        <w:rPr>
          <w:rFonts w:cstheme="minorHAnsi"/>
        </w:rPr>
        <w:t>Elżbietę</w:t>
      </w:r>
      <w:r w:rsidR="00C87B87" w:rsidRPr="00310893">
        <w:rPr>
          <w:rFonts w:cstheme="minorHAnsi"/>
        </w:rPr>
        <w:t xml:space="preserve"> Szymanik filmy były bardzo dobrze zrobione </w:t>
      </w:r>
      <w:r w:rsidR="00F01816">
        <w:rPr>
          <w:rFonts w:cstheme="minorHAnsi"/>
        </w:rPr>
        <w:br/>
      </w:r>
      <w:r w:rsidR="00C87B87" w:rsidRPr="00310893">
        <w:rPr>
          <w:rFonts w:cstheme="minorHAnsi"/>
        </w:rPr>
        <w:lastRenderedPageBreak/>
        <w:t xml:space="preserve">i doskonale mogły dotrzeć do emocji ludzi. Dodatkowo wyraził </w:t>
      </w:r>
      <w:r w:rsidR="00D15920" w:rsidRPr="00310893">
        <w:rPr>
          <w:rFonts w:cstheme="minorHAnsi"/>
        </w:rPr>
        <w:t>wdzięczność,</w:t>
      </w:r>
      <w:r w:rsidR="00C87B87" w:rsidRPr="00310893">
        <w:rPr>
          <w:rFonts w:cstheme="minorHAnsi"/>
        </w:rPr>
        <w:t xml:space="preserve"> że na posiedzeniu </w:t>
      </w:r>
      <w:r w:rsidR="00160FD8">
        <w:rPr>
          <w:rFonts w:cstheme="minorHAnsi"/>
        </w:rPr>
        <w:t>K</w:t>
      </w:r>
      <w:r w:rsidR="00C87B87" w:rsidRPr="00310893">
        <w:rPr>
          <w:rFonts w:cstheme="minorHAnsi"/>
        </w:rPr>
        <w:t>omitetu został</w:t>
      </w:r>
      <w:r w:rsidR="007B06E5" w:rsidRPr="00310893">
        <w:rPr>
          <w:rFonts w:cstheme="minorHAnsi"/>
        </w:rPr>
        <w:t>a</w:t>
      </w:r>
      <w:r w:rsidR="00C87B87" w:rsidRPr="00310893">
        <w:rPr>
          <w:rFonts w:cstheme="minorHAnsi"/>
        </w:rPr>
        <w:t xml:space="preserve"> podjęt</w:t>
      </w:r>
      <w:r w:rsidR="007B06E5" w:rsidRPr="00310893">
        <w:rPr>
          <w:rFonts w:cstheme="minorHAnsi"/>
        </w:rPr>
        <w:t xml:space="preserve">a uchwała dotyczycąca </w:t>
      </w:r>
      <w:r w:rsidR="00C87B87" w:rsidRPr="00310893">
        <w:rPr>
          <w:rFonts w:cstheme="minorHAnsi"/>
        </w:rPr>
        <w:t>priorytetu VIII</w:t>
      </w:r>
      <w:r w:rsidR="00F01816">
        <w:rPr>
          <w:rFonts w:cstheme="minorHAnsi"/>
        </w:rPr>
        <w:t>,</w:t>
      </w:r>
      <w:r w:rsidR="007B06E5" w:rsidRPr="00310893">
        <w:rPr>
          <w:rFonts w:cstheme="minorHAnsi"/>
        </w:rPr>
        <w:t xml:space="preserve"> w którym prace idą bardzo do przodu. </w:t>
      </w:r>
      <w:r w:rsidR="00F01816">
        <w:rPr>
          <w:rFonts w:cstheme="minorHAnsi"/>
        </w:rPr>
        <w:t xml:space="preserve">Następnie </w:t>
      </w:r>
      <w:r w:rsidR="007B06E5" w:rsidRPr="00310893">
        <w:rPr>
          <w:rFonts w:cstheme="minorHAnsi"/>
        </w:rPr>
        <w:t>podziękował, za współpracę i życzył wszystkim zgormadzonym radosnych Świąt Bożego Narodzenia i wszystkiego najlepszego w nowym roku.</w:t>
      </w:r>
    </w:p>
    <w:p w14:paraId="30B30995" w14:textId="671233EF" w:rsidR="004228BC" w:rsidRPr="00C71E27" w:rsidRDefault="00FA651B" w:rsidP="00C71E27">
      <w:pPr>
        <w:spacing w:after="0" w:line="360" w:lineRule="auto"/>
        <w:ind w:firstLine="567"/>
        <w:jc w:val="both"/>
        <w:rPr>
          <w:rFonts w:cstheme="minorHAnsi"/>
          <w:color w:val="FF0000"/>
        </w:rPr>
      </w:pPr>
      <w:r w:rsidRPr="00310893">
        <w:rPr>
          <w:rFonts w:cstheme="minorHAnsi"/>
        </w:rPr>
        <w:t>Pan Wiesław Raboszuk podziękował Panu Sebastianowi Gojdź za wypowiedź</w:t>
      </w:r>
      <w:r w:rsidR="00160FD8">
        <w:rPr>
          <w:rFonts w:cstheme="minorHAnsi"/>
        </w:rPr>
        <w:t>. P</w:t>
      </w:r>
      <w:r w:rsidRPr="00310893">
        <w:rPr>
          <w:rFonts w:cstheme="minorHAnsi"/>
        </w:rPr>
        <w:t xml:space="preserve">rzypomniał, że </w:t>
      </w:r>
      <w:r w:rsidR="00021A65" w:rsidRPr="00310893">
        <w:rPr>
          <w:rFonts w:cstheme="minorHAnsi"/>
        </w:rPr>
        <w:br/>
      </w:r>
      <w:r w:rsidRPr="00310893">
        <w:rPr>
          <w:rFonts w:cstheme="minorHAnsi"/>
        </w:rPr>
        <w:t xml:space="preserve">w perspektywie 2007-2013 </w:t>
      </w:r>
      <w:r w:rsidR="00F4539E" w:rsidRPr="00310893">
        <w:rPr>
          <w:rFonts w:cstheme="minorHAnsi"/>
        </w:rPr>
        <w:t xml:space="preserve">Mazowsze </w:t>
      </w:r>
      <w:r w:rsidRPr="00310893">
        <w:rPr>
          <w:rFonts w:cstheme="minorHAnsi"/>
        </w:rPr>
        <w:t>jako pierws</w:t>
      </w:r>
      <w:r w:rsidR="00F4539E" w:rsidRPr="00310893">
        <w:rPr>
          <w:rFonts w:cstheme="minorHAnsi"/>
        </w:rPr>
        <w:t>ze</w:t>
      </w:r>
      <w:r w:rsidRPr="00310893">
        <w:rPr>
          <w:rFonts w:cstheme="minorHAnsi"/>
        </w:rPr>
        <w:t xml:space="preserve"> nakręci</w:t>
      </w:r>
      <w:r w:rsidR="00F4539E" w:rsidRPr="00310893">
        <w:rPr>
          <w:rFonts w:cstheme="minorHAnsi"/>
        </w:rPr>
        <w:t>ło</w:t>
      </w:r>
      <w:r w:rsidRPr="00310893">
        <w:rPr>
          <w:rFonts w:cstheme="minorHAnsi"/>
        </w:rPr>
        <w:t xml:space="preserve"> fabularny serial promujący wdrażanie programów </w:t>
      </w:r>
      <w:r w:rsidRPr="00C71E27">
        <w:rPr>
          <w:rFonts w:cstheme="minorHAnsi"/>
        </w:rPr>
        <w:t>unijnych. Stwierdził</w:t>
      </w:r>
      <w:r w:rsidR="00160FD8" w:rsidRPr="00C71E27">
        <w:rPr>
          <w:rFonts w:cstheme="minorHAnsi"/>
        </w:rPr>
        <w:t xml:space="preserve">, że na obecnym etapie prac wszystko bardzo dobrze działa, zatem nie ma </w:t>
      </w:r>
      <w:r w:rsidR="00C71E27" w:rsidRPr="00C71E27">
        <w:rPr>
          <w:rFonts w:cstheme="minorHAnsi"/>
        </w:rPr>
        <w:t>potrzeby aż tak częstego spotykania się, jak to miało miejsce w 2024 roku.</w:t>
      </w:r>
      <w:r w:rsidR="00C71E27">
        <w:rPr>
          <w:rFonts w:cstheme="minorHAnsi"/>
        </w:rPr>
        <w:t xml:space="preserve"> </w:t>
      </w:r>
      <w:r w:rsidRPr="00310893">
        <w:rPr>
          <w:rFonts w:cstheme="minorHAnsi"/>
        </w:rPr>
        <w:t xml:space="preserve">Zaproponował, żeby posiedzenia Komitetu w 2025 roku odbywały się co dwa miesiące jednocześnie dodając, że kolejne posiedzenie Komitetu Monitorującego zaplanowane jest na 20 lutego 2025 roku. </w:t>
      </w:r>
    </w:p>
    <w:p w14:paraId="1BC40138" w14:textId="5BD17B87" w:rsidR="004450EF" w:rsidRPr="00310893" w:rsidRDefault="00FA651B" w:rsidP="004450EF">
      <w:pPr>
        <w:spacing w:before="240" w:after="0" w:line="360" w:lineRule="auto"/>
        <w:jc w:val="both"/>
        <w:rPr>
          <w:rFonts w:cstheme="minorHAnsi"/>
          <w:b/>
          <w:bCs/>
        </w:rPr>
      </w:pPr>
      <w:r w:rsidRPr="00310893">
        <w:rPr>
          <w:rFonts w:cstheme="minorHAnsi"/>
          <w:b/>
          <w:bCs/>
        </w:rPr>
        <w:t>11</w:t>
      </w:r>
      <w:r w:rsidR="004450EF" w:rsidRPr="00310893">
        <w:rPr>
          <w:rFonts w:cstheme="minorHAnsi"/>
          <w:b/>
          <w:bCs/>
        </w:rPr>
        <w:t xml:space="preserve">. Podsumowanie i zakończenie dwudziestego </w:t>
      </w:r>
      <w:r w:rsidRPr="00310893">
        <w:rPr>
          <w:rFonts w:cstheme="minorHAnsi"/>
          <w:b/>
          <w:bCs/>
        </w:rPr>
        <w:t>drugiego</w:t>
      </w:r>
      <w:r w:rsidR="004450EF" w:rsidRPr="00310893">
        <w:rPr>
          <w:rFonts w:cstheme="minorHAnsi"/>
          <w:b/>
          <w:bCs/>
        </w:rPr>
        <w:t xml:space="preserve"> posiedzenia KM FEM 2021-2027</w:t>
      </w:r>
    </w:p>
    <w:p w14:paraId="76FF48A8" w14:textId="0C082C48" w:rsidR="00BD3CB5" w:rsidRPr="00310893" w:rsidRDefault="001E6743" w:rsidP="001C681B">
      <w:pPr>
        <w:spacing w:before="240" w:after="0" w:line="360" w:lineRule="auto"/>
        <w:ind w:firstLine="567"/>
        <w:jc w:val="both"/>
        <w:rPr>
          <w:rFonts w:cstheme="minorHAnsi"/>
        </w:rPr>
      </w:pPr>
      <w:bookmarkStart w:id="1" w:name="_Hlk182571192"/>
      <w:r w:rsidRPr="00310893">
        <w:rPr>
          <w:rFonts w:cstheme="minorHAnsi"/>
        </w:rPr>
        <w:t xml:space="preserve">Pan Wiesław Raboszuk </w:t>
      </w:r>
      <w:r w:rsidR="001C681B" w:rsidRPr="00310893">
        <w:rPr>
          <w:rFonts w:cstheme="minorHAnsi"/>
        </w:rPr>
        <w:t xml:space="preserve">podziękował Członkom za udział, </w:t>
      </w:r>
      <w:r w:rsidR="00FA651B" w:rsidRPr="00310893">
        <w:rPr>
          <w:rFonts w:cstheme="minorHAnsi"/>
        </w:rPr>
        <w:t xml:space="preserve">przekazał wszystkim zgromadzonym życzenia świąteczne </w:t>
      </w:r>
      <w:r w:rsidR="001C681B" w:rsidRPr="00310893">
        <w:rPr>
          <w:rFonts w:cstheme="minorHAnsi"/>
        </w:rPr>
        <w:t xml:space="preserve">oraz </w:t>
      </w:r>
      <w:r w:rsidR="00FA651B" w:rsidRPr="00310893">
        <w:rPr>
          <w:rFonts w:cstheme="minorHAnsi"/>
        </w:rPr>
        <w:t>noworoczne</w:t>
      </w:r>
      <w:r w:rsidR="001C681B" w:rsidRPr="00310893">
        <w:rPr>
          <w:rFonts w:cstheme="minorHAnsi"/>
        </w:rPr>
        <w:t xml:space="preserve"> </w:t>
      </w:r>
      <w:r w:rsidRPr="00310893">
        <w:rPr>
          <w:rFonts w:cstheme="minorHAnsi"/>
        </w:rPr>
        <w:t xml:space="preserve">i zakończył dwudzieste </w:t>
      </w:r>
      <w:r w:rsidR="001C681B" w:rsidRPr="00310893">
        <w:rPr>
          <w:rFonts w:cstheme="minorHAnsi"/>
        </w:rPr>
        <w:t>drugie</w:t>
      </w:r>
      <w:r w:rsidRPr="00310893">
        <w:rPr>
          <w:rFonts w:cstheme="minorHAnsi"/>
        </w:rPr>
        <w:t xml:space="preserve"> posiedzenie Komitetu</w:t>
      </w:r>
      <w:r w:rsidR="001C681B" w:rsidRPr="00310893">
        <w:rPr>
          <w:rFonts w:cstheme="minorHAnsi"/>
        </w:rPr>
        <w:t xml:space="preserve"> </w:t>
      </w:r>
      <w:r w:rsidRPr="00310893">
        <w:rPr>
          <w:rFonts w:cstheme="minorHAnsi"/>
        </w:rPr>
        <w:t>Monitorującego program Fundusze Europejskie dla Mazowsza 2021-2027.</w:t>
      </w:r>
      <w:r w:rsidR="00813BCE" w:rsidRPr="00310893">
        <w:rPr>
          <w:rFonts w:cstheme="minorHAnsi"/>
        </w:rPr>
        <w:br/>
      </w:r>
      <w:bookmarkEnd w:id="1"/>
    </w:p>
    <w:p w14:paraId="754A6F4C" w14:textId="77777777" w:rsidR="00036E53" w:rsidRPr="00310893" w:rsidRDefault="00036E53" w:rsidP="00456065">
      <w:pPr>
        <w:spacing w:after="0" w:line="276" w:lineRule="auto"/>
        <w:jc w:val="both"/>
        <w:rPr>
          <w:rFonts w:cstheme="minorHAnsi"/>
          <w:color w:val="FF0000"/>
        </w:rPr>
      </w:pPr>
    </w:p>
    <w:p w14:paraId="40D9AE3A" w14:textId="77777777" w:rsidR="001C681B" w:rsidRPr="00310893" w:rsidRDefault="001C681B" w:rsidP="00456065">
      <w:pPr>
        <w:spacing w:after="0" w:line="276" w:lineRule="auto"/>
        <w:jc w:val="both"/>
        <w:rPr>
          <w:rFonts w:cstheme="minorHAnsi"/>
          <w:color w:val="FF0000"/>
        </w:rPr>
      </w:pPr>
    </w:p>
    <w:p w14:paraId="7792D2C1" w14:textId="77777777" w:rsidR="00310893" w:rsidRDefault="00310893" w:rsidP="00456065">
      <w:pPr>
        <w:spacing w:after="0" w:line="276" w:lineRule="auto"/>
        <w:jc w:val="both"/>
        <w:rPr>
          <w:rFonts w:cstheme="minorHAnsi"/>
          <w:color w:val="FF0000"/>
        </w:rPr>
      </w:pPr>
    </w:p>
    <w:p w14:paraId="0E657739" w14:textId="77777777" w:rsidR="00310893" w:rsidRDefault="00310893" w:rsidP="00456065">
      <w:pPr>
        <w:spacing w:after="0" w:line="276" w:lineRule="auto"/>
        <w:jc w:val="both"/>
        <w:rPr>
          <w:rFonts w:cstheme="minorHAnsi"/>
          <w:color w:val="FF0000"/>
        </w:rPr>
      </w:pPr>
    </w:p>
    <w:p w14:paraId="18F7CC93" w14:textId="77777777" w:rsidR="00310893" w:rsidRDefault="00310893" w:rsidP="00456065">
      <w:pPr>
        <w:spacing w:after="0" w:line="276" w:lineRule="auto"/>
        <w:jc w:val="both"/>
        <w:rPr>
          <w:rFonts w:cstheme="minorHAnsi"/>
          <w:color w:val="FF0000"/>
        </w:rPr>
      </w:pPr>
    </w:p>
    <w:p w14:paraId="628CD9A1" w14:textId="77777777" w:rsidR="00310893" w:rsidRDefault="00310893" w:rsidP="00456065">
      <w:pPr>
        <w:spacing w:after="0" w:line="276" w:lineRule="auto"/>
        <w:jc w:val="both"/>
        <w:rPr>
          <w:rFonts w:cstheme="minorHAnsi"/>
          <w:color w:val="FF0000"/>
        </w:rPr>
      </w:pPr>
    </w:p>
    <w:p w14:paraId="38361DC6" w14:textId="77777777" w:rsidR="00310893" w:rsidRDefault="00310893" w:rsidP="00456065">
      <w:pPr>
        <w:spacing w:after="0" w:line="276" w:lineRule="auto"/>
        <w:jc w:val="both"/>
        <w:rPr>
          <w:rFonts w:cstheme="minorHAnsi"/>
          <w:color w:val="FF0000"/>
        </w:rPr>
      </w:pPr>
    </w:p>
    <w:p w14:paraId="0309A431" w14:textId="77777777" w:rsidR="00310893" w:rsidRDefault="00310893" w:rsidP="00456065">
      <w:pPr>
        <w:spacing w:after="0" w:line="276" w:lineRule="auto"/>
        <w:jc w:val="both"/>
        <w:rPr>
          <w:rFonts w:cstheme="minorHAnsi"/>
          <w:color w:val="FF0000"/>
        </w:rPr>
      </w:pPr>
    </w:p>
    <w:p w14:paraId="44995BA5" w14:textId="77777777" w:rsidR="00310893" w:rsidRDefault="00310893" w:rsidP="00456065">
      <w:pPr>
        <w:spacing w:after="0" w:line="276" w:lineRule="auto"/>
        <w:jc w:val="both"/>
        <w:rPr>
          <w:rFonts w:cstheme="minorHAnsi"/>
          <w:color w:val="FF0000"/>
        </w:rPr>
      </w:pPr>
    </w:p>
    <w:p w14:paraId="041E1123" w14:textId="77777777" w:rsidR="00310893" w:rsidRDefault="00310893" w:rsidP="00456065">
      <w:pPr>
        <w:spacing w:after="0" w:line="276" w:lineRule="auto"/>
        <w:jc w:val="both"/>
        <w:rPr>
          <w:rFonts w:cstheme="minorHAnsi"/>
          <w:color w:val="FF0000"/>
        </w:rPr>
      </w:pPr>
    </w:p>
    <w:p w14:paraId="3A5C6672" w14:textId="77777777" w:rsidR="00582421" w:rsidRDefault="00582421" w:rsidP="00456065">
      <w:pPr>
        <w:spacing w:after="0" w:line="276" w:lineRule="auto"/>
        <w:jc w:val="both"/>
        <w:rPr>
          <w:rFonts w:cstheme="minorHAnsi"/>
          <w:color w:val="FF0000"/>
        </w:rPr>
      </w:pPr>
    </w:p>
    <w:p w14:paraId="0BFF64A2" w14:textId="77777777" w:rsidR="00582421" w:rsidRDefault="00582421" w:rsidP="00456065">
      <w:pPr>
        <w:spacing w:after="0" w:line="276" w:lineRule="auto"/>
        <w:jc w:val="both"/>
        <w:rPr>
          <w:rFonts w:cstheme="minorHAnsi"/>
          <w:color w:val="FF0000"/>
        </w:rPr>
      </w:pPr>
    </w:p>
    <w:p w14:paraId="070994B2" w14:textId="77777777" w:rsidR="00582421" w:rsidRDefault="00582421" w:rsidP="00456065">
      <w:pPr>
        <w:spacing w:after="0" w:line="276" w:lineRule="auto"/>
        <w:jc w:val="both"/>
        <w:rPr>
          <w:rFonts w:cstheme="minorHAnsi"/>
          <w:color w:val="FF0000"/>
        </w:rPr>
      </w:pPr>
    </w:p>
    <w:p w14:paraId="5391DFF5" w14:textId="77777777" w:rsidR="00582421" w:rsidRDefault="00582421" w:rsidP="00456065">
      <w:pPr>
        <w:spacing w:after="0" w:line="276" w:lineRule="auto"/>
        <w:jc w:val="both"/>
        <w:rPr>
          <w:rFonts w:cstheme="minorHAnsi"/>
          <w:color w:val="FF0000"/>
        </w:rPr>
      </w:pPr>
    </w:p>
    <w:p w14:paraId="0B34AF0E" w14:textId="77777777" w:rsidR="00582421" w:rsidRDefault="00582421" w:rsidP="00456065">
      <w:pPr>
        <w:spacing w:after="0" w:line="276" w:lineRule="auto"/>
        <w:jc w:val="both"/>
        <w:rPr>
          <w:rFonts w:cstheme="minorHAnsi"/>
          <w:color w:val="FF0000"/>
        </w:rPr>
      </w:pPr>
    </w:p>
    <w:p w14:paraId="628EFDAD" w14:textId="77777777" w:rsidR="00582421" w:rsidRDefault="00582421" w:rsidP="00456065">
      <w:pPr>
        <w:spacing w:after="0" w:line="276" w:lineRule="auto"/>
        <w:jc w:val="both"/>
        <w:rPr>
          <w:rFonts w:cstheme="minorHAnsi"/>
          <w:color w:val="FF0000"/>
        </w:rPr>
      </w:pPr>
    </w:p>
    <w:p w14:paraId="70B738B5" w14:textId="77777777" w:rsidR="00582421" w:rsidRDefault="00582421" w:rsidP="00456065">
      <w:pPr>
        <w:spacing w:after="0" w:line="276" w:lineRule="auto"/>
        <w:jc w:val="both"/>
        <w:rPr>
          <w:rFonts w:cstheme="minorHAnsi"/>
          <w:color w:val="FF0000"/>
        </w:rPr>
      </w:pPr>
    </w:p>
    <w:p w14:paraId="7A2CFCC4" w14:textId="77777777" w:rsidR="00582421" w:rsidRDefault="00582421" w:rsidP="00456065">
      <w:pPr>
        <w:spacing w:after="0" w:line="276" w:lineRule="auto"/>
        <w:jc w:val="both"/>
        <w:rPr>
          <w:rFonts w:cstheme="minorHAnsi"/>
          <w:color w:val="FF0000"/>
        </w:rPr>
      </w:pPr>
    </w:p>
    <w:p w14:paraId="67585039" w14:textId="77777777" w:rsidR="00582421" w:rsidRDefault="00582421" w:rsidP="00456065">
      <w:pPr>
        <w:spacing w:after="0" w:line="276" w:lineRule="auto"/>
        <w:jc w:val="both"/>
        <w:rPr>
          <w:rFonts w:cstheme="minorHAnsi"/>
          <w:color w:val="FF0000"/>
        </w:rPr>
      </w:pPr>
    </w:p>
    <w:p w14:paraId="3582A56F" w14:textId="77777777" w:rsidR="00310893" w:rsidRDefault="00310893" w:rsidP="00456065">
      <w:pPr>
        <w:spacing w:after="0" w:line="276" w:lineRule="auto"/>
        <w:jc w:val="both"/>
        <w:rPr>
          <w:rFonts w:cstheme="minorHAnsi"/>
          <w:color w:val="FF0000"/>
        </w:rPr>
      </w:pPr>
    </w:p>
    <w:p w14:paraId="65FAA86C" w14:textId="77777777" w:rsidR="00310893" w:rsidRPr="00310893" w:rsidRDefault="00310893" w:rsidP="00456065">
      <w:pPr>
        <w:spacing w:after="0" w:line="276" w:lineRule="auto"/>
        <w:jc w:val="both"/>
        <w:rPr>
          <w:rFonts w:cstheme="minorHAnsi"/>
          <w:color w:val="FF0000"/>
        </w:rPr>
      </w:pPr>
    </w:p>
    <w:p w14:paraId="79112581" w14:textId="77777777" w:rsidR="00021A65" w:rsidRDefault="00021A65" w:rsidP="00456065">
      <w:pPr>
        <w:spacing w:after="0" w:line="276" w:lineRule="auto"/>
        <w:jc w:val="both"/>
        <w:rPr>
          <w:rFonts w:cstheme="minorHAnsi"/>
          <w:color w:val="FF0000"/>
        </w:rPr>
      </w:pPr>
    </w:p>
    <w:p w14:paraId="362CF833" w14:textId="77777777" w:rsidR="00EC315F" w:rsidRDefault="00EC315F" w:rsidP="00456065">
      <w:pPr>
        <w:spacing w:after="0" w:line="276" w:lineRule="auto"/>
        <w:jc w:val="both"/>
        <w:rPr>
          <w:rFonts w:cstheme="minorHAnsi"/>
          <w:color w:val="FF0000"/>
        </w:rPr>
      </w:pPr>
    </w:p>
    <w:p w14:paraId="406B0889" w14:textId="77777777" w:rsidR="00EC315F" w:rsidRDefault="00EC315F" w:rsidP="00456065">
      <w:pPr>
        <w:spacing w:after="0" w:line="276" w:lineRule="auto"/>
        <w:jc w:val="both"/>
        <w:rPr>
          <w:rFonts w:cstheme="minorHAnsi"/>
          <w:color w:val="FF0000"/>
        </w:rPr>
      </w:pPr>
    </w:p>
    <w:p w14:paraId="7D05E70C" w14:textId="77777777" w:rsidR="00EC315F" w:rsidRDefault="00EC315F" w:rsidP="00456065">
      <w:pPr>
        <w:spacing w:after="0" w:line="276" w:lineRule="auto"/>
        <w:jc w:val="both"/>
        <w:rPr>
          <w:rFonts w:cstheme="minorHAnsi"/>
          <w:color w:val="FF0000"/>
        </w:rPr>
      </w:pPr>
    </w:p>
    <w:p w14:paraId="7CD30544" w14:textId="77777777" w:rsidR="00EC315F" w:rsidRPr="00310893" w:rsidRDefault="00EC315F" w:rsidP="00456065">
      <w:pPr>
        <w:spacing w:after="0" w:line="276" w:lineRule="auto"/>
        <w:jc w:val="both"/>
        <w:rPr>
          <w:rFonts w:cstheme="minorHAnsi"/>
          <w:color w:val="FF0000"/>
        </w:rPr>
      </w:pPr>
    </w:p>
    <w:p w14:paraId="02E955DF" w14:textId="026B9BF3" w:rsidR="00E14A73" w:rsidRPr="00310893" w:rsidRDefault="00E14A73" w:rsidP="00456065">
      <w:pPr>
        <w:spacing w:after="0" w:line="276" w:lineRule="auto"/>
        <w:jc w:val="both"/>
        <w:rPr>
          <w:rFonts w:cstheme="minorHAnsi"/>
          <w:bCs/>
          <w:iCs/>
          <w:sz w:val="18"/>
          <w:szCs w:val="18"/>
        </w:rPr>
      </w:pPr>
      <w:r w:rsidRPr="00310893">
        <w:rPr>
          <w:rFonts w:cstheme="minorHAnsi"/>
          <w:sz w:val="18"/>
          <w:szCs w:val="18"/>
        </w:rPr>
        <w:lastRenderedPageBreak/>
        <w:t>Załączniki</w:t>
      </w:r>
      <w:r w:rsidR="008D0758" w:rsidRPr="00310893">
        <w:rPr>
          <w:rFonts w:cstheme="minorHAnsi"/>
          <w:sz w:val="18"/>
          <w:szCs w:val="18"/>
        </w:rPr>
        <w:t>:</w:t>
      </w:r>
    </w:p>
    <w:p w14:paraId="5379F146" w14:textId="77777777" w:rsidR="00736821" w:rsidRPr="00310893" w:rsidRDefault="00E14A73" w:rsidP="00456065">
      <w:pPr>
        <w:pStyle w:val="Akapitzlist"/>
        <w:numPr>
          <w:ilvl w:val="0"/>
          <w:numId w:val="21"/>
        </w:numPr>
        <w:spacing w:after="0" w:line="276" w:lineRule="auto"/>
        <w:ind w:left="714" w:hanging="357"/>
        <w:jc w:val="both"/>
        <w:rPr>
          <w:rFonts w:cstheme="minorHAnsi"/>
          <w:sz w:val="18"/>
          <w:szCs w:val="18"/>
        </w:rPr>
      </w:pPr>
      <w:r w:rsidRPr="00310893">
        <w:rPr>
          <w:rFonts w:cstheme="minorHAnsi"/>
          <w:sz w:val="18"/>
          <w:szCs w:val="18"/>
        </w:rPr>
        <w:t>Agenda</w:t>
      </w:r>
      <w:r w:rsidR="009F5B87" w:rsidRPr="00310893">
        <w:rPr>
          <w:rFonts w:cstheme="minorHAnsi"/>
          <w:sz w:val="18"/>
          <w:szCs w:val="18"/>
        </w:rPr>
        <w:t>;</w:t>
      </w:r>
    </w:p>
    <w:p w14:paraId="6DC0ED07" w14:textId="5A0A73F5" w:rsidR="00CE4302" w:rsidRPr="00310893" w:rsidRDefault="00922E6C" w:rsidP="00456065">
      <w:pPr>
        <w:pStyle w:val="Akapitzlist"/>
        <w:numPr>
          <w:ilvl w:val="0"/>
          <w:numId w:val="21"/>
        </w:numPr>
        <w:spacing w:after="0" w:line="276" w:lineRule="auto"/>
        <w:ind w:left="714" w:hanging="357"/>
        <w:jc w:val="both"/>
        <w:rPr>
          <w:rFonts w:cstheme="minorHAnsi"/>
          <w:sz w:val="18"/>
          <w:szCs w:val="18"/>
        </w:rPr>
      </w:pPr>
      <w:r w:rsidRPr="00310893">
        <w:rPr>
          <w:rFonts w:cstheme="minorHAnsi"/>
          <w:sz w:val="18"/>
          <w:szCs w:val="18"/>
        </w:rPr>
        <w:t xml:space="preserve">Informacja </w:t>
      </w:r>
      <w:r w:rsidR="001842C6" w:rsidRPr="00310893">
        <w:rPr>
          <w:rFonts w:cstheme="minorHAnsi"/>
          <w:sz w:val="18"/>
          <w:szCs w:val="18"/>
        </w:rPr>
        <w:t>o</w:t>
      </w:r>
      <w:r w:rsidRPr="00310893">
        <w:rPr>
          <w:rFonts w:cstheme="minorHAnsi"/>
          <w:sz w:val="18"/>
          <w:szCs w:val="18"/>
        </w:rPr>
        <w:t xml:space="preserve"> stan</w:t>
      </w:r>
      <w:r w:rsidR="001842C6" w:rsidRPr="00310893">
        <w:rPr>
          <w:rFonts w:cstheme="minorHAnsi"/>
          <w:sz w:val="18"/>
          <w:szCs w:val="18"/>
        </w:rPr>
        <w:t>ie</w:t>
      </w:r>
      <w:r w:rsidRPr="00310893">
        <w:rPr>
          <w:rFonts w:cstheme="minorHAnsi"/>
          <w:sz w:val="18"/>
          <w:szCs w:val="18"/>
        </w:rPr>
        <w:t xml:space="preserve"> realizacji Programu Fundusze Europejskie dla Mazowsza 2021 – 2027</w:t>
      </w:r>
      <w:r w:rsidR="00782E2A" w:rsidRPr="00310893">
        <w:rPr>
          <w:rFonts w:cstheme="minorHAnsi"/>
          <w:sz w:val="18"/>
          <w:szCs w:val="18"/>
        </w:rPr>
        <w:t>;</w:t>
      </w:r>
    </w:p>
    <w:p w14:paraId="16D2FCD6" w14:textId="2C24FCAB" w:rsidR="001C681B" w:rsidRPr="00310893" w:rsidRDefault="006E6D7A" w:rsidP="00FD685F">
      <w:pPr>
        <w:pStyle w:val="Akapitzlist"/>
        <w:numPr>
          <w:ilvl w:val="0"/>
          <w:numId w:val="21"/>
        </w:numPr>
        <w:spacing w:after="0" w:line="276" w:lineRule="auto"/>
        <w:jc w:val="both"/>
        <w:rPr>
          <w:rFonts w:cstheme="minorHAnsi"/>
          <w:sz w:val="18"/>
          <w:szCs w:val="18"/>
        </w:rPr>
      </w:pPr>
      <w:r w:rsidRPr="00310893">
        <w:rPr>
          <w:rFonts w:cstheme="minorHAnsi"/>
          <w:sz w:val="18"/>
          <w:szCs w:val="18"/>
        </w:rPr>
        <w:t xml:space="preserve">Uchwała </w:t>
      </w:r>
      <w:r w:rsidR="00FD685F" w:rsidRPr="00310893">
        <w:rPr>
          <w:rFonts w:cstheme="minorHAnsi"/>
          <w:sz w:val="18"/>
          <w:szCs w:val="18"/>
        </w:rPr>
        <w:t xml:space="preserve">nr  58/XXII/2024 Komitetu Monitorującego program Fundusze Europejskie dla Mazowsza 2021-2027 z dnia 11 grudnia 2024 r. w sprawie zatwierdzenia kryteriów dostępu i merytorycznych szczegółowych dla naboru konkurencyjnego w ramach Priorytetu VII Fundusze Europejskie dla nowoczesnej i dostępnej edukacji na Mazowszu, dla Działania 7.5 Edukacja osób dorosłych poza PSF, Typ projektów: Wsparcie dla osób o niskich umiejętnościach lub kompetencjach (w tym cyfrowych) realizowane poza systemem BUR i PSF, umożliwiające wdrażanie </w:t>
      </w:r>
      <w:proofErr w:type="spellStart"/>
      <w:r w:rsidR="00FD685F" w:rsidRPr="00310893">
        <w:rPr>
          <w:rFonts w:cstheme="minorHAnsi"/>
          <w:sz w:val="18"/>
          <w:szCs w:val="18"/>
        </w:rPr>
        <w:t>Upskilling</w:t>
      </w:r>
      <w:proofErr w:type="spellEnd"/>
      <w:r w:rsidR="00FD685F" w:rsidRPr="00310893">
        <w:rPr>
          <w:rFonts w:cstheme="minorHAnsi"/>
          <w:sz w:val="18"/>
          <w:szCs w:val="18"/>
        </w:rPr>
        <w:t xml:space="preserve"> </w:t>
      </w:r>
      <w:proofErr w:type="spellStart"/>
      <w:r w:rsidR="00FD685F" w:rsidRPr="00310893">
        <w:rPr>
          <w:rFonts w:cstheme="minorHAnsi"/>
          <w:sz w:val="18"/>
          <w:szCs w:val="18"/>
        </w:rPr>
        <w:t>pathways</w:t>
      </w:r>
      <w:proofErr w:type="spellEnd"/>
      <w:r w:rsidR="00FD685F" w:rsidRPr="00310893">
        <w:rPr>
          <w:rFonts w:cstheme="minorHAnsi"/>
          <w:sz w:val="18"/>
          <w:szCs w:val="18"/>
        </w:rPr>
        <w:t>. Nabór dedykowany wyłącznie projektom wynikającym z lokalnych strategii rozwoju (LSR)</w:t>
      </w:r>
    </w:p>
    <w:p w14:paraId="5456B9A3" w14:textId="3F2ECBAF" w:rsidR="001C681B" w:rsidRPr="00310893" w:rsidRDefault="00FD685F" w:rsidP="00FD685F">
      <w:pPr>
        <w:pStyle w:val="Akapitzlist"/>
        <w:numPr>
          <w:ilvl w:val="0"/>
          <w:numId w:val="21"/>
        </w:numPr>
        <w:spacing w:after="0" w:line="276" w:lineRule="auto"/>
        <w:jc w:val="both"/>
        <w:rPr>
          <w:rFonts w:cstheme="minorHAnsi"/>
          <w:sz w:val="18"/>
          <w:szCs w:val="18"/>
        </w:rPr>
      </w:pPr>
      <w:r w:rsidRPr="00310893">
        <w:rPr>
          <w:rFonts w:cstheme="minorHAnsi"/>
          <w:sz w:val="18"/>
          <w:szCs w:val="18"/>
        </w:rPr>
        <w:t>Uchwała nr 59/XXII/2024 Komitetu Monitorującego program Fundusze Europejskie dla Mazowsza 2021-2027 z dnia 11 grudnia 2024 r. w sprawie zatwierdzenia kryteriów dostępu i merytorycznych szczegółowych dla naboru konkurencyjnego w ramach Priorytetu VIII Fundusze Europejskie dla aktywnej integracji oraz rozwoju usług społecznych i zdrowotnych na Mazowszu, dla Działania 8.1 Aktywizacja społeczna i zawodowa, typ projektu: Aktywizacja społeczna i zawodowa osób biernych zawodowo oraz zagrożonych ubóstwem lub wykluczeniem społecznym przy zastosowaniu usług aktywnej integracji. Nabór dedykowany wyłącznie projektom wynikającym z lokalnych strategii rozwoju (LSR)</w:t>
      </w:r>
    </w:p>
    <w:p w14:paraId="620A9AB0" w14:textId="2142EC37" w:rsidR="00FD685F" w:rsidRPr="00310893" w:rsidRDefault="00FD685F" w:rsidP="00FD685F">
      <w:pPr>
        <w:pStyle w:val="Akapitzlist"/>
        <w:numPr>
          <w:ilvl w:val="0"/>
          <w:numId w:val="21"/>
        </w:numPr>
        <w:spacing w:after="0" w:line="276" w:lineRule="auto"/>
        <w:jc w:val="both"/>
        <w:rPr>
          <w:rFonts w:cstheme="minorHAnsi"/>
          <w:sz w:val="18"/>
          <w:szCs w:val="18"/>
        </w:rPr>
      </w:pPr>
      <w:r w:rsidRPr="00310893">
        <w:rPr>
          <w:rFonts w:cstheme="minorHAnsi"/>
          <w:sz w:val="18"/>
          <w:szCs w:val="18"/>
        </w:rPr>
        <w:t>Uchwała nr 60/XXII/2024 Komitetu Monitorującego program Fundusze Europejskie dla Mazowsza 2021-2027 z dnia 11 grudnia 2024 r. zmieniająca uchwałę w sprawie zatwierdzenia kryteriów dostępu i merytorycznych szczegółowych dla naboru konkurencyjnego w ramach Priorytetu VIII Fundusze Europejskie dla aktywnej integracji oraz rozwoju usług społecznych i zdrowotnych na Mazowszu, Działanie 8.5 Usługi społeczne i zdrowotne, Typ projektów: Wsparcie procesu deinstytucjonalizacji w ochronie zdrowia, Nabór: Rozwój opieki środowiskowej poprzez rozszerzenie dostępności do hospicjów domowych</w:t>
      </w:r>
    </w:p>
    <w:p w14:paraId="48799BF0" w14:textId="0A92E30E" w:rsidR="00FD685F" w:rsidRPr="00310893" w:rsidRDefault="00FD685F" w:rsidP="00FD685F">
      <w:pPr>
        <w:pStyle w:val="Akapitzlist"/>
        <w:numPr>
          <w:ilvl w:val="0"/>
          <w:numId w:val="21"/>
        </w:numPr>
        <w:spacing w:after="0" w:line="276" w:lineRule="auto"/>
        <w:jc w:val="both"/>
        <w:rPr>
          <w:rFonts w:cstheme="minorHAnsi"/>
          <w:sz w:val="18"/>
          <w:szCs w:val="18"/>
        </w:rPr>
      </w:pPr>
      <w:r w:rsidRPr="00310893">
        <w:rPr>
          <w:rFonts w:cstheme="minorHAnsi"/>
          <w:sz w:val="18"/>
          <w:szCs w:val="18"/>
        </w:rPr>
        <w:t>Uchwała nr 61/XXII/2024 Komitetu Monitorującego program Fundusze Europejskie dla Mazowsza 2021-2027 z dnia 11 grudnia 2024 r. w sprawie zatwierdzenia kryteriów dostępu i merytorycznych szczegółowych dla naboru konkurencyjnego w ramach Priorytetu VIII Fundusze Europejskie dla aktywnej integracji oraz rozwoju usług społecznych i zdrowotnych na Mazowszu, dla Działania 8.6. Usługi społeczne na rzecz rodzin, typ projektu: Rozwój usług społecznych na rzecz dzieci i młodzieży, w tym w ramach usług wsparcia systemu pieczy zastępczej. Nabór dedykowany wyłącznie projektom wynikającym z lokalnych strategii rozwoju (LSR)</w:t>
      </w:r>
    </w:p>
    <w:p w14:paraId="08527928" w14:textId="6BF86C24" w:rsidR="00D31CA7" w:rsidRPr="00310893" w:rsidRDefault="00D31CA7" w:rsidP="00FD685F">
      <w:pPr>
        <w:pStyle w:val="Akapitzlist"/>
        <w:numPr>
          <w:ilvl w:val="0"/>
          <w:numId w:val="21"/>
        </w:numPr>
        <w:spacing w:after="0" w:line="276" w:lineRule="auto"/>
        <w:jc w:val="both"/>
        <w:rPr>
          <w:rFonts w:cstheme="minorHAnsi"/>
          <w:sz w:val="18"/>
          <w:szCs w:val="18"/>
        </w:rPr>
      </w:pPr>
      <w:r w:rsidRPr="00310893">
        <w:rPr>
          <w:rFonts w:cstheme="minorHAnsi"/>
          <w:sz w:val="18"/>
          <w:szCs w:val="18"/>
        </w:rPr>
        <w:t>Prezentacja pn. STEP w FEM 2021-2027” Platforma na rzecz Technologii Strategicznych dla Europy)</w:t>
      </w:r>
    </w:p>
    <w:p w14:paraId="3857FAC7" w14:textId="6BF373A2" w:rsidR="00FD685F" w:rsidRPr="00310893" w:rsidRDefault="00FD685F" w:rsidP="00FD685F">
      <w:pPr>
        <w:pStyle w:val="Akapitzlist"/>
        <w:numPr>
          <w:ilvl w:val="0"/>
          <w:numId w:val="21"/>
        </w:numPr>
        <w:spacing w:after="0" w:line="276" w:lineRule="auto"/>
        <w:jc w:val="both"/>
        <w:rPr>
          <w:rFonts w:cstheme="minorHAnsi"/>
          <w:sz w:val="18"/>
          <w:szCs w:val="18"/>
        </w:rPr>
      </w:pPr>
      <w:r w:rsidRPr="00310893">
        <w:rPr>
          <w:rFonts w:cstheme="minorHAnsi"/>
          <w:sz w:val="18"/>
          <w:szCs w:val="18"/>
        </w:rPr>
        <w:t>Uchwała nr 62/XXII/2024 Komitetu Monitorującego program Fundusze Europejskie dla Mazowsza 2021-2027 z dnia 11 grudnia 2024 r. w sprawie zatwierdzenia propozycji zmian do programu Fundusze Europejskie dla Mazowsza 2021-2027</w:t>
      </w:r>
    </w:p>
    <w:p w14:paraId="13058F42" w14:textId="292FAAC1" w:rsidR="00FD685F" w:rsidRPr="00310893" w:rsidRDefault="00FD685F" w:rsidP="00310893">
      <w:pPr>
        <w:pStyle w:val="Akapitzlist"/>
        <w:numPr>
          <w:ilvl w:val="0"/>
          <w:numId w:val="21"/>
        </w:numPr>
        <w:spacing w:after="0" w:line="276" w:lineRule="auto"/>
        <w:jc w:val="both"/>
        <w:rPr>
          <w:rFonts w:cstheme="minorHAnsi"/>
          <w:sz w:val="18"/>
          <w:szCs w:val="18"/>
        </w:rPr>
      </w:pPr>
      <w:r w:rsidRPr="00310893">
        <w:rPr>
          <w:rFonts w:cstheme="minorHAnsi"/>
          <w:sz w:val="18"/>
          <w:szCs w:val="18"/>
        </w:rPr>
        <w:t>Uchwała nr 63/XXII/2024 Komitetu Monitorującego program Fundusze Europejskie dla Mazowsza 2021-2027 z dnia 11 grudnia 2024 r. zmieniająca uchwałę w sprawie zatwierdzenia Planu Ewaluacji Funduszy Europejskich dla Mazowsza 2021-2027</w:t>
      </w:r>
    </w:p>
    <w:p w14:paraId="08B8A9CA" w14:textId="77777777" w:rsidR="00FD685F" w:rsidRPr="00310893" w:rsidRDefault="00FD685F" w:rsidP="006E6D7A">
      <w:pPr>
        <w:pStyle w:val="Akapitzlist"/>
        <w:spacing w:after="0" w:line="276" w:lineRule="auto"/>
        <w:ind w:left="714"/>
        <w:jc w:val="both"/>
        <w:rPr>
          <w:rFonts w:cstheme="minorHAnsi"/>
          <w:color w:val="FF0000"/>
          <w:sz w:val="18"/>
          <w:szCs w:val="18"/>
        </w:rPr>
      </w:pPr>
    </w:p>
    <w:p w14:paraId="51A9AB81" w14:textId="396CBAAB" w:rsidR="00A57052" w:rsidRPr="00310893" w:rsidRDefault="00A57052" w:rsidP="00B87FE4">
      <w:pPr>
        <w:spacing w:after="0" w:line="276" w:lineRule="auto"/>
        <w:jc w:val="both"/>
        <w:rPr>
          <w:rFonts w:cstheme="minorHAnsi"/>
          <w:color w:val="FF0000"/>
          <w:sz w:val="18"/>
          <w:szCs w:val="18"/>
        </w:rPr>
      </w:pPr>
    </w:p>
    <w:p w14:paraId="074BA487" w14:textId="77777777" w:rsidR="00FD685F" w:rsidRPr="00310893" w:rsidRDefault="00FD685F" w:rsidP="00B87FE4">
      <w:pPr>
        <w:spacing w:after="0" w:line="276" w:lineRule="auto"/>
        <w:jc w:val="both"/>
        <w:rPr>
          <w:rFonts w:cstheme="minorHAnsi"/>
          <w:color w:val="FF0000"/>
        </w:rPr>
      </w:pPr>
    </w:p>
    <w:sectPr w:rsidR="00FD685F" w:rsidRPr="00310893" w:rsidSect="00193F7F">
      <w:footerReference w:type="default" r:id="rId8"/>
      <w:headerReference w:type="first" r:id="rId9"/>
      <w:pgSz w:w="11906" w:h="16838"/>
      <w:pgMar w:top="993" w:right="1417"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B17E" w14:textId="77777777" w:rsidR="00CE3365" w:rsidRDefault="00CE3365" w:rsidP="00A72E7E">
      <w:pPr>
        <w:spacing w:after="0" w:line="240" w:lineRule="auto"/>
      </w:pPr>
      <w:r>
        <w:separator/>
      </w:r>
    </w:p>
  </w:endnote>
  <w:endnote w:type="continuationSeparator" w:id="0">
    <w:p w14:paraId="28779CD8" w14:textId="77777777" w:rsidR="00CE3365" w:rsidRDefault="00CE3365" w:rsidP="00A7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33078"/>
      <w:docPartObj>
        <w:docPartGallery w:val="Page Numbers (Bottom of Page)"/>
        <w:docPartUnique/>
      </w:docPartObj>
    </w:sdtPr>
    <w:sdtEndPr/>
    <w:sdtContent>
      <w:p w14:paraId="6B0C2B1E" w14:textId="77777777" w:rsidR="003469F0" w:rsidRDefault="003469F0">
        <w:pPr>
          <w:pStyle w:val="Stopka"/>
        </w:pPr>
        <w:r>
          <w:fldChar w:fldCharType="begin"/>
        </w:r>
        <w:r>
          <w:instrText>PAGE   \* MERGEFORMAT</w:instrText>
        </w:r>
        <w:r>
          <w:fldChar w:fldCharType="separate"/>
        </w:r>
        <w:r w:rsidR="00C060F7">
          <w:rPr>
            <w:noProof/>
          </w:rPr>
          <w:t>3</w:t>
        </w:r>
        <w:r>
          <w:fldChar w:fldCharType="end"/>
        </w:r>
      </w:p>
    </w:sdtContent>
  </w:sdt>
  <w:p w14:paraId="4CDF1B67" w14:textId="77777777" w:rsidR="003469F0" w:rsidRDefault="003469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D6284" w14:textId="77777777" w:rsidR="00CE3365" w:rsidRDefault="00CE3365" w:rsidP="00A72E7E">
      <w:pPr>
        <w:spacing w:after="0" w:line="240" w:lineRule="auto"/>
      </w:pPr>
      <w:r>
        <w:separator/>
      </w:r>
    </w:p>
  </w:footnote>
  <w:footnote w:type="continuationSeparator" w:id="0">
    <w:p w14:paraId="0F38A981" w14:textId="77777777" w:rsidR="00CE3365" w:rsidRDefault="00CE3365" w:rsidP="00A7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5D18" w14:textId="2394BE96" w:rsidR="003469F0" w:rsidRDefault="005E4894">
    <w:pPr>
      <w:pStyle w:val="Nagwek"/>
    </w:pPr>
    <w:r>
      <w:rPr>
        <w:noProof/>
      </w:rPr>
      <w:drawing>
        <wp:inline distT="0" distB="0" distL="0" distR="0" wp14:anchorId="1ACB80D8" wp14:editId="19271DF7">
          <wp:extent cx="5771515" cy="523875"/>
          <wp:effectExtent l="0" t="0" r="635" b="9525"/>
          <wp:docPr id="245727137" name="Obraz 24572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23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B25"/>
    <w:multiLevelType w:val="hybridMultilevel"/>
    <w:tmpl w:val="FA02D3F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8D3F70"/>
    <w:multiLevelType w:val="hybridMultilevel"/>
    <w:tmpl w:val="3DECF0A0"/>
    <w:lvl w:ilvl="0" w:tplc="0415000F">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D5712"/>
    <w:multiLevelType w:val="hybridMultilevel"/>
    <w:tmpl w:val="04F81052"/>
    <w:lvl w:ilvl="0" w:tplc="340E4F78">
      <w:start w:val="14"/>
      <w:numFmt w:val="decimal"/>
      <w:lvlText w:val="%1."/>
      <w:lvlJc w:val="left"/>
      <w:pPr>
        <w:ind w:left="720" w:hanging="360"/>
      </w:pPr>
      <w:rPr>
        <w:rFonts w:asciiTheme="minorHAnsi" w:hAnsiTheme="minorHAnsi" w:cs="Calibri"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85475"/>
    <w:multiLevelType w:val="hybridMultilevel"/>
    <w:tmpl w:val="ADEA6B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C230C3"/>
    <w:multiLevelType w:val="hybridMultilevel"/>
    <w:tmpl w:val="ED36B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51BC2"/>
    <w:multiLevelType w:val="singleLevel"/>
    <w:tmpl w:val="9508E72E"/>
    <w:lvl w:ilvl="0">
      <w:start w:val="1"/>
      <w:numFmt w:val="decimal"/>
      <w:lvlText w:val="%1."/>
      <w:legacy w:legacy="1" w:legacySpace="0" w:legacyIndent="346"/>
      <w:lvlJc w:val="left"/>
      <w:rPr>
        <w:rFonts w:ascii="Calibri" w:hAnsi="Calibri" w:cs="Calibri" w:hint="default"/>
      </w:rPr>
    </w:lvl>
  </w:abstractNum>
  <w:abstractNum w:abstractNumId="6" w15:restartNumberingAfterBreak="0">
    <w:nsid w:val="180815F1"/>
    <w:multiLevelType w:val="hybridMultilevel"/>
    <w:tmpl w:val="F84AF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7593A"/>
    <w:multiLevelType w:val="hybridMultilevel"/>
    <w:tmpl w:val="2EB664C8"/>
    <w:lvl w:ilvl="0" w:tplc="B50E80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9508D"/>
    <w:multiLevelType w:val="hybridMultilevel"/>
    <w:tmpl w:val="2EB664C8"/>
    <w:lvl w:ilvl="0" w:tplc="B50E80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F4509"/>
    <w:multiLevelType w:val="hybridMultilevel"/>
    <w:tmpl w:val="6B74B406"/>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F5C47B4"/>
    <w:multiLevelType w:val="hybridMultilevel"/>
    <w:tmpl w:val="61E4C460"/>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8768E7"/>
    <w:multiLevelType w:val="hybridMultilevel"/>
    <w:tmpl w:val="14EE3DBC"/>
    <w:lvl w:ilvl="0" w:tplc="1534BFCA">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B33160"/>
    <w:multiLevelType w:val="hybridMultilevel"/>
    <w:tmpl w:val="061CE41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CA233A"/>
    <w:multiLevelType w:val="hybridMultilevel"/>
    <w:tmpl w:val="235E4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78316C"/>
    <w:multiLevelType w:val="hybridMultilevel"/>
    <w:tmpl w:val="D8BAE9D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8EC"/>
    <w:multiLevelType w:val="hybridMultilevel"/>
    <w:tmpl w:val="FDF07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9B461B"/>
    <w:multiLevelType w:val="hybridMultilevel"/>
    <w:tmpl w:val="DC5A169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EC3767"/>
    <w:multiLevelType w:val="hybridMultilevel"/>
    <w:tmpl w:val="D60E8E7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8D1539"/>
    <w:multiLevelType w:val="hybridMultilevel"/>
    <w:tmpl w:val="A04AD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FC2ADD"/>
    <w:multiLevelType w:val="hybridMultilevel"/>
    <w:tmpl w:val="2EB664C8"/>
    <w:lvl w:ilvl="0" w:tplc="B50E80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7A0E96"/>
    <w:multiLevelType w:val="hybridMultilevel"/>
    <w:tmpl w:val="D654EB44"/>
    <w:lvl w:ilvl="0" w:tplc="1534BFC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0D80E68"/>
    <w:multiLevelType w:val="hybridMultilevel"/>
    <w:tmpl w:val="D79ABF3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88783C"/>
    <w:multiLevelType w:val="hybridMultilevel"/>
    <w:tmpl w:val="DDE066E4"/>
    <w:lvl w:ilvl="0" w:tplc="1534BFC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550592B"/>
    <w:multiLevelType w:val="hybridMultilevel"/>
    <w:tmpl w:val="1994A336"/>
    <w:lvl w:ilvl="0" w:tplc="1534BFC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6014888"/>
    <w:multiLevelType w:val="hybridMultilevel"/>
    <w:tmpl w:val="A8323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466CA"/>
    <w:multiLevelType w:val="hybridMultilevel"/>
    <w:tmpl w:val="E6E467C6"/>
    <w:lvl w:ilvl="0" w:tplc="5E127594">
      <w:start w:val="1"/>
      <w:numFmt w:val="decimal"/>
      <w:lvlText w:val="%1."/>
      <w:lvlJc w:val="left"/>
      <w:pPr>
        <w:ind w:left="64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859609">
    <w:abstractNumId w:val="8"/>
  </w:num>
  <w:num w:numId="2" w16cid:durableId="586498057">
    <w:abstractNumId w:val="7"/>
  </w:num>
  <w:num w:numId="3" w16cid:durableId="487019359">
    <w:abstractNumId w:val="1"/>
  </w:num>
  <w:num w:numId="4" w16cid:durableId="157233549">
    <w:abstractNumId w:val="19"/>
  </w:num>
  <w:num w:numId="5" w16cid:durableId="135684141">
    <w:abstractNumId w:val="25"/>
  </w:num>
  <w:num w:numId="6" w16cid:durableId="1392734063">
    <w:abstractNumId w:val="16"/>
  </w:num>
  <w:num w:numId="7" w16cid:durableId="2111898341">
    <w:abstractNumId w:val="5"/>
  </w:num>
  <w:num w:numId="8" w16cid:durableId="6080474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781872">
    <w:abstractNumId w:val="21"/>
  </w:num>
  <w:num w:numId="10" w16cid:durableId="885720507">
    <w:abstractNumId w:val="12"/>
  </w:num>
  <w:num w:numId="11" w16cid:durableId="360403246">
    <w:abstractNumId w:val="0"/>
  </w:num>
  <w:num w:numId="12" w16cid:durableId="671950390">
    <w:abstractNumId w:val="3"/>
  </w:num>
  <w:num w:numId="13" w16cid:durableId="786045908">
    <w:abstractNumId w:val="2"/>
  </w:num>
  <w:num w:numId="14" w16cid:durableId="487790095">
    <w:abstractNumId w:val="18"/>
  </w:num>
  <w:num w:numId="15" w16cid:durableId="1676298526">
    <w:abstractNumId w:val="15"/>
  </w:num>
  <w:num w:numId="16" w16cid:durableId="478615932">
    <w:abstractNumId w:val="13"/>
  </w:num>
  <w:num w:numId="17" w16cid:durableId="1278181096">
    <w:abstractNumId w:val="10"/>
  </w:num>
  <w:num w:numId="18" w16cid:durableId="458962746">
    <w:abstractNumId w:val="24"/>
  </w:num>
  <w:num w:numId="19" w16cid:durableId="980383928">
    <w:abstractNumId w:val="23"/>
  </w:num>
  <w:num w:numId="20" w16cid:durableId="2087803373">
    <w:abstractNumId w:val="6"/>
  </w:num>
  <w:num w:numId="21" w16cid:durableId="418916473">
    <w:abstractNumId w:val="4"/>
  </w:num>
  <w:num w:numId="22" w16cid:durableId="59598706">
    <w:abstractNumId w:val="20"/>
  </w:num>
  <w:num w:numId="23" w16cid:durableId="2016568939">
    <w:abstractNumId w:val="22"/>
  </w:num>
  <w:num w:numId="24" w16cid:durableId="651524061">
    <w:abstractNumId w:val="9"/>
  </w:num>
  <w:num w:numId="25" w16cid:durableId="789975958">
    <w:abstractNumId w:val="11"/>
  </w:num>
  <w:num w:numId="26" w16cid:durableId="1224683095">
    <w:abstractNumId w:val="17"/>
  </w:num>
  <w:num w:numId="27" w16cid:durableId="1450317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C0"/>
    <w:rsid w:val="00001D8C"/>
    <w:rsid w:val="000057D0"/>
    <w:rsid w:val="000076D0"/>
    <w:rsid w:val="0001062C"/>
    <w:rsid w:val="00011AFB"/>
    <w:rsid w:val="00015FCF"/>
    <w:rsid w:val="000169D7"/>
    <w:rsid w:val="00016CB8"/>
    <w:rsid w:val="000178CE"/>
    <w:rsid w:val="00021A65"/>
    <w:rsid w:val="00021ADE"/>
    <w:rsid w:val="00022536"/>
    <w:rsid w:val="00023C79"/>
    <w:rsid w:val="000244BC"/>
    <w:rsid w:val="000248D7"/>
    <w:rsid w:val="00025BE5"/>
    <w:rsid w:val="00027795"/>
    <w:rsid w:val="00027986"/>
    <w:rsid w:val="0003082D"/>
    <w:rsid w:val="0003168B"/>
    <w:rsid w:val="00031E20"/>
    <w:rsid w:val="000327AA"/>
    <w:rsid w:val="00033E29"/>
    <w:rsid w:val="00034533"/>
    <w:rsid w:val="0003469F"/>
    <w:rsid w:val="000354BA"/>
    <w:rsid w:val="00035EF7"/>
    <w:rsid w:val="00036E53"/>
    <w:rsid w:val="00036ED9"/>
    <w:rsid w:val="0003748E"/>
    <w:rsid w:val="00040037"/>
    <w:rsid w:val="00040F18"/>
    <w:rsid w:val="0004132D"/>
    <w:rsid w:val="0004249C"/>
    <w:rsid w:val="00042E11"/>
    <w:rsid w:val="00043831"/>
    <w:rsid w:val="000440CE"/>
    <w:rsid w:val="000458D3"/>
    <w:rsid w:val="0005036C"/>
    <w:rsid w:val="000503F8"/>
    <w:rsid w:val="00051B85"/>
    <w:rsid w:val="000537DC"/>
    <w:rsid w:val="0005619B"/>
    <w:rsid w:val="00057398"/>
    <w:rsid w:val="0006044F"/>
    <w:rsid w:val="0006198E"/>
    <w:rsid w:val="00064921"/>
    <w:rsid w:val="00064CEE"/>
    <w:rsid w:val="00065CF6"/>
    <w:rsid w:val="00066481"/>
    <w:rsid w:val="00067A75"/>
    <w:rsid w:val="00073086"/>
    <w:rsid w:val="00076A14"/>
    <w:rsid w:val="00076D2E"/>
    <w:rsid w:val="000771F9"/>
    <w:rsid w:val="000777DD"/>
    <w:rsid w:val="0008118A"/>
    <w:rsid w:val="00082591"/>
    <w:rsid w:val="0008323C"/>
    <w:rsid w:val="00083A0E"/>
    <w:rsid w:val="00083B68"/>
    <w:rsid w:val="0008606D"/>
    <w:rsid w:val="00086B79"/>
    <w:rsid w:val="000873ED"/>
    <w:rsid w:val="00087F13"/>
    <w:rsid w:val="000901E4"/>
    <w:rsid w:val="000903A6"/>
    <w:rsid w:val="00092FD5"/>
    <w:rsid w:val="000932A3"/>
    <w:rsid w:val="00095303"/>
    <w:rsid w:val="00095A00"/>
    <w:rsid w:val="000A0747"/>
    <w:rsid w:val="000A0BBA"/>
    <w:rsid w:val="000A1A85"/>
    <w:rsid w:val="000A515C"/>
    <w:rsid w:val="000A5E6D"/>
    <w:rsid w:val="000A7160"/>
    <w:rsid w:val="000B1DB2"/>
    <w:rsid w:val="000B3EBE"/>
    <w:rsid w:val="000B55D5"/>
    <w:rsid w:val="000C026B"/>
    <w:rsid w:val="000C2C80"/>
    <w:rsid w:val="000C3911"/>
    <w:rsid w:val="000C3A50"/>
    <w:rsid w:val="000C6852"/>
    <w:rsid w:val="000C68D6"/>
    <w:rsid w:val="000D17D6"/>
    <w:rsid w:val="000D21B4"/>
    <w:rsid w:val="000D2FC4"/>
    <w:rsid w:val="000D35B5"/>
    <w:rsid w:val="000D3A4A"/>
    <w:rsid w:val="000D4AD0"/>
    <w:rsid w:val="000D591C"/>
    <w:rsid w:val="000D6ED8"/>
    <w:rsid w:val="000D706A"/>
    <w:rsid w:val="000D795B"/>
    <w:rsid w:val="000E065B"/>
    <w:rsid w:val="000E244F"/>
    <w:rsid w:val="000E3A27"/>
    <w:rsid w:val="000E4268"/>
    <w:rsid w:val="000E43D2"/>
    <w:rsid w:val="000E50A4"/>
    <w:rsid w:val="000E640B"/>
    <w:rsid w:val="000E6960"/>
    <w:rsid w:val="000E7140"/>
    <w:rsid w:val="000E7BDD"/>
    <w:rsid w:val="000F1574"/>
    <w:rsid w:val="000F30BE"/>
    <w:rsid w:val="000F410C"/>
    <w:rsid w:val="000F4A9B"/>
    <w:rsid w:val="000F6A63"/>
    <w:rsid w:val="000F7B32"/>
    <w:rsid w:val="000F7D2D"/>
    <w:rsid w:val="001005FE"/>
    <w:rsid w:val="00102AB6"/>
    <w:rsid w:val="0010301E"/>
    <w:rsid w:val="0010645B"/>
    <w:rsid w:val="001119E5"/>
    <w:rsid w:val="001120E2"/>
    <w:rsid w:val="0011283C"/>
    <w:rsid w:val="00113C4C"/>
    <w:rsid w:val="0011644C"/>
    <w:rsid w:val="00120225"/>
    <w:rsid w:val="001208FB"/>
    <w:rsid w:val="0012117A"/>
    <w:rsid w:val="001216E9"/>
    <w:rsid w:val="001218B7"/>
    <w:rsid w:val="0012201D"/>
    <w:rsid w:val="0012231D"/>
    <w:rsid w:val="00123309"/>
    <w:rsid w:val="00123B4C"/>
    <w:rsid w:val="00124B4C"/>
    <w:rsid w:val="00124F44"/>
    <w:rsid w:val="00126C74"/>
    <w:rsid w:val="001300B4"/>
    <w:rsid w:val="0013045C"/>
    <w:rsid w:val="001313BB"/>
    <w:rsid w:val="001330C9"/>
    <w:rsid w:val="00134AF0"/>
    <w:rsid w:val="0013652C"/>
    <w:rsid w:val="00137551"/>
    <w:rsid w:val="001376EA"/>
    <w:rsid w:val="00137E9F"/>
    <w:rsid w:val="00140F30"/>
    <w:rsid w:val="0014264F"/>
    <w:rsid w:val="00142851"/>
    <w:rsid w:val="00142A79"/>
    <w:rsid w:val="00142F8B"/>
    <w:rsid w:val="00143572"/>
    <w:rsid w:val="001439DC"/>
    <w:rsid w:val="00143DC3"/>
    <w:rsid w:val="001444A7"/>
    <w:rsid w:val="001445B6"/>
    <w:rsid w:val="001451D4"/>
    <w:rsid w:val="001468A0"/>
    <w:rsid w:val="00151AD2"/>
    <w:rsid w:val="00152898"/>
    <w:rsid w:val="00154E5B"/>
    <w:rsid w:val="001560F8"/>
    <w:rsid w:val="00157B25"/>
    <w:rsid w:val="0016070C"/>
    <w:rsid w:val="00160FD8"/>
    <w:rsid w:val="00161E3E"/>
    <w:rsid w:val="001635F1"/>
    <w:rsid w:val="001636BA"/>
    <w:rsid w:val="00163C31"/>
    <w:rsid w:val="0016422D"/>
    <w:rsid w:val="001657E3"/>
    <w:rsid w:val="00166318"/>
    <w:rsid w:val="00172B1A"/>
    <w:rsid w:val="00174B14"/>
    <w:rsid w:val="00174CE9"/>
    <w:rsid w:val="00177296"/>
    <w:rsid w:val="00181F49"/>
    <w:rsid w:val="001820E6"/>
    <w:rsid w:val="001842C6"/>
    <w:rsid w:val="00185336"/>
    <w:rsid w:val="0018559D"/>
    <w:rsid w:val="001861C4"/>
    <w:rsid w:val="0018648A"/>
    <w:rsid w:val="0018742B"/>
    <w:rsid w:val="0019092F"/>
    <w:rsid w:val="00191B93"/>
    <w:rsid w:val="00192104"/>
    <w:rsid w:val="00192A71"/>
    <w:rsid w:val="00192CE2"/>
    <w:rsid w:val="00193869"/>
    <w:rsid w:val="00193F7F"/>
    <w:rsid w:val="001943C6"/>
    <w:rsid w:val="00194F2F"/>
    <w:rsid w:val="001965C4"/>
    <w:rsid w:val="001967DA"/>
    <w:rsid w:val="001A0724"/>
    <w:rsid w:val="001A07C7"/>
    <w:rsid w:val="001A0A3F"/>
    <w:rsid w:val="001A0D59"/>
    <w:rsid w:val="001A1441"/>
    <w:rsid w:val="001A2C39"/>
    <w:rsid w:val="001A2EB3"/>
    <w:rsid w:val="001A3202"/>
    <w:rsid w:val="001A56C7"/>
    <w:rsid w:val="001A67D3"/>
    <w:rsid w:val="001A68B2"/>
    <w:rsid w:val="001A6DDD"/>
    <w:rsid w:val="001A70F6"/>
    <w:rsid w:val="001A7F19"/>
    <w:rsid w:val="001B11D1"/>
    <w:rsid w:val="001B1D36"/>
    <w:rsid w:val="001B2519"/>
    <w:rsid w:val="001B3888"/>
    <w:rsid w:val="001B3D19"/>
    <w:rsid w:val="001B4E16"/>
    <w:rsid w:val="001B5542"/>
    <w:rsid w:val="001B67EB"/>
    <w:rsid w:val="001B71D6"/>
    <w:rsid w:val="001C0050"/>
    <w:rsid w:val="001C193E"/>
    <w:rsid w:val="001C2EA5"/>
    <w:rsid w:val="001C36F0"/>
    <w:rsid w:val="001C3E2B"/>
    <w:rsid w:val="001C4A7C"/>
    <w:rsid w:val="001C5BC3"/>
    <w:rsid w:val="001C681B"/>
    <w:rsid w:val="001D03F4"/>
    <w:rsid w:val="001D04D4"/>
    <w:rsid w:val="001D1800"/>
    <w:rsid w:val="001D1C12"/>
    <w:rsid w:val="001D2D5A"/>
    <w:rsid w:val="001D321F"/>
    <w:rsid w:val="001D5BDD"/>
    <w:rsid w:val="001D5E9D"/>
    <w:rsid w:val="001D6D5E"/>
    <w:rsid w:val="001D6F9F"/>
    <w:rsid w:val="001E0211"/>
    <w:rsid w:val="001E0D83"/>
    <w:rsid w:val="001E3690"/>
    <w:rsid w:val="001E4D25"/>
    <w:rsid w:val="001E4D51"/>
    <w:rsid w:val="001E583A"/>
    <w:rsid w:val="001E6743"/>
    <w:rsid w:val="001F0265"/>
    <w:rsid w:val="001F0F62"/>
    <w:rsid w:val="001F1790"/>
    <w:rsid w:val="001F410E"/>
    <w:rsid w:val="001F43BC"/>
    <w:rsid w:val="001F4FF0"/>
    <w:rsid w:val="001F56A6"/>
    <w:rsid w:val="00202706"/>
    <w:rsid w:val="0020329C"/>
    <w:rsid w:val="002039CD"/>
    <w:rsid w:val="00203AD1"/>
    <w:rsid w:val="00205AA8"/>
    <w:rsid w:val="00207650"/>
    <w:rsid w:val="00207666"/>
    <w:rsid w:val="00207A07"/>
    <w:rsid w:val="00211338"/>
    <w:rsid w:val="00212500"/>
    <w:rsid w:val="00213399"/>
    <w:rsid w:val="002138FE"/>
    <w:rsid w:val="0021401F"/>
    <w:rsid w:val="00215E96"/>
    <w:rsid w:val="00216295"/>
    <w:rsid w:val="002164BF"/>
    <w:rsid w:val="00216AEC"/>
    <w:rsid w:val="00217F7F"/>
    <w:rsid w:val="00222030"/>
    <w:rsid w:val="00222CC4"/>
    <w:rsid w:val="00223D73"/>
    <w:rsid w:val="00223FCA"/>
    <w:rsid w:val="00223FD8"/>
    <w:rsid w:val="002240C9"/>
    <w:rsid w:val="00224747"/>
    <w:rsid w:val="00224DCE"/>
    <w:rsid w:val="0022510A"/>
    <w:rsid w:val="002252F9"/>
    <w:rsid w:val="002255EF"/>
    <w:rsid w:val="00225D19"/>
    <w:rsid w:val="0022781B"/>
    <w:rsid w:val="00227C7E"/>
    <w:rsid w:val="00232E84"/>
    <w:rsid w:val="00233CAA"/>
    <w:rsid w:val="00234163"/>
    <w:rsid w:val="00234C04"/>
    <w:rsid w:val="00235865"/>
    <w:rsid w:val="00235944"/>
    <w:rsid w:val="00237832"/>
    <w:rsid w:val="00240988"/>
    <w:rsid w:val="00240CC4"/>
    <w:rsid w:val="002416E0"/>
    <w:rsid w:val="002425B4"/>
    <w:rsid w:val="002427BC"/>
    <w:rsid w:val="00243CEC"/>
    <w:rsid w:val="00244152"/>
    <w:rsid w:val="00247CFD"/>
    <w:rsid w:val="002504E5"/>
    <w:rsid w:val="00252001"/>
    <w:rsid w:val="002521AE"/>
    <w:rsid w:val="00252265"/>
    <w:rsid w:val="002537E5"/>
    <w:rsid w:val="002538A8"/>
    <w:rsid w:val="002539D7"/>
    <w:rsid w:val="002551FE"/>
    <w:rsid w:val="00255350"/>
    <w:rsid w:val="00255FF0"/>
    <w:rsid w:val="00256D7B"/>
    <w:rsid w:val="00256E73"/>
    <w:rsid w:val="00257B08"/>
    <w:rsid w:val="002604AA"/>
    <w:rsid w:val="002606FC"/>
    <w:rsid w:val="002639CE"/>
    <w:rsid w:val="002642D6"/>
    <w:rsid w:val="0026445D"/>
    <w:rsid w:val="00264E02"/>
    <w:rsid w:val="00265459"/>
    <w:rsid w:val="00265559"/>
    <w:rsid w:val="00265883"/>
    <w:rsid w:val="0026625A"/>
    <w:rsid w:val="00266863"/>
    <w:rsid w:val="002668C0"/>
    <w:rsid w:val="002705DE"/>
    <w:rsid w:val="00270B19"/>
    <w:rsid w:val="00272756"/>
    <w:rsid w:val="00273E71"/>
    <w:rsid w:val="00274833"/>
    <w:rsid w:val="00274888"/>
    <w:rsid w:val="00274C2A"/>
    <w:rsid w:val="00276546"/>
    <w:rsid w:val="00280FE0"/>
    <w:rsid w:val="002811DA"/>
    <w:rsid w:val="00282760"/>
    <w:rsid w:val="002833BB"/>
    <w:rsid w:val="0028366D"/>
    <w:rsid w:val="0028385B"/>
    <w:rsid w:val="00284F29"/>
    <w:rsid w:val="0028604D"/>
    <w:rsid w:val="00286EA1"/>
    <w:rsid w:val="00287B1D"/>
    <w:rsid w:val="00287F44"/>
    <w:rsid w:val="00290EA4"/>
    <w:rsid w:val="00294A78"/>
    <w:rsid w:val="002955E9"/>
    <w:rsid w:val="00297DD0"/>
    <w:rsid w:val="002A06ED"/>
    <w:rsid w:val="002A08D8"/>
    <w:rsid w:val="002A2331"/>
    <w:rsid w:val="002A2A54"/>
    <w:rsid w:val="002A5727"/>
    <w:rsid w:val="002A698F"/>
    <w:rsid w:val="002A6E1B"/>
    <w:rsid w:val="002B10D7"/>
    <w:rsid w:val="002B123B"/>
    <w:rsid w:val="002B12A6"/>
    <w:rsid w:val="002B1569"/>
    <w:rsid w:val="002B3CE3"/>
    <w:rsid w:val="002B494A"/>
    <w:rsid w:val="002B495E"/>
    <w:rsid w:val="002B67EF"/>
    <w:rsid w:val="002C0A3D"/>
    <w:rsid w:val="002C1450"/>
    <w:rsid w:val="002C1827"/>
    <w:rsid w:val="002C3F20"/>
    <w:rsid w:val="002C3F8C"/>
    <w:rsid w:val="002C4BAC"/>
    <w:rsid w:val="002C562A"/>
    <w:rsid w:val="002C67A7"/>
    <w:rsid w:val="002C693B"/>
    <w:rsid w:val="002C7CE7"/>
    <w:rsid w:val="002D116A"/>
    <w:rsid w:val="002D35B9"/>
    <w:rsid w:val="002D37C8"/>
    <w:rsid w:val="002D44A9"/>
    <w:rsid w:val="002D45B8"/>
    <w:rsid w:val="002D4CA8"/>
    <w:rsid w:val="002D4DB0"/>
    <w:rsid w:val="002D577A"/>
    <w:rsid w:val="002D5E62"/>
    <w:rsid w:val="002D62CE"/>
    <w:rsid w:val="002E095F"/>
    <w:rsid w:val="002E1B47"/>
    <w:rsid w:val="002E202F"/>
    <w:rsid w:val="002E205F"/>
    <w:rsid w:val="002E300F"/>
    <w:rsid w:val="002E4B41"/>
    <w:rsid w:val="002E5908"/>
    <w:rsid w:val="002E5F97"/>
    <w:rsid w:val="002F01C5"/>
    <w:rsid w:val="002F1213"/>
    <w:rsid w:val="002F2B9C"/>
    <w:rsid w:val="002F395C"/>
    <w:rsid w:val="002F3D34"/>
    <w:rsid w:val="002F60FB"/>
    <w:rsid w:val="002F65BB"/>
    <w:rsid w:val="002F7318"/>
    <w:rsid w:val="003004D3"/>
    <w:rsid w:val="00302A7F"/>
    <w:rsid w:val="00304EDA"/>
    <w:rsid w:val="003052B1"/>
    <w:rsid w:val="003066AC"/>
    <w:rsid w:val="00310893"/>
    <w:rsid w:val="0031103C"/>
    <w:rsid w:val="00312D9D"/>
    <w:rsid w:val="00313605"/>
    <w:rsid w:val="00313C81"/>
    <w:rsid w:val="00313C8E"/>
    <w:rsid w:val="00313FAA"/>
    <w:rsid w:val="00314801"/>
    <w:rsid w:val="00317E14"/>
    <w:rsid w:val="003200AC"/>
    <w:rsid w:val="00321C77"/>
    <w:rsid w:val="00322736"/>
    <w:rsid w:val="003238A7"/>
    <w:rsid w:val="00324A8C"/>
    <w:rsid w:val="00330D41"/>
    <w:rsid w:val="0033116B"/>
    <w:rsid w:val="0033348A"/>
    <w:rsid w:val="00333F86"/>
    <w:rsid w:val="0033400F"/>
    <w:rsid w:val="00336169"/>
    <w:rsid w:val="00336257"/>
    <w:rsid w:val="003367F8"/>
    <w:rsid w:val="0034041F"/>
    <w:rsid w:val="0034068F"/>
    <w:rsid w:val="00341EA6"/>
    <w:rsid w:val="00342747"/>
    <w:rsid w:val="00345B79"/>
    <w:rsid w:val="003461C0"/>
    <w:rsid w:val="00346698"/>
    <w:rsid w:val="003469F0"/>
    <w:rsid w:val="003476F7"/>
    <w:rsid w:val="00352EA8"/>
    <w:rsid w:val="00354AD8"/>
    <w:rsid w:val="00356304"/>
    <w:rsid w:val="00356AFA"/>
    <w:rsid w:val="00361C4A"/>
    <w:rsid w:val="00361D07"/>
    <w:rsid w:val="003624CD"/>
    <w:rsid w:val="00362F1A"/>
    <w:rsid w:val="003644C2"/>
    <w:rsid w:val="003659DC"/>
    <w:rsid w:val="003673B3"/>
    <w:rsid w:val="003674EE"/>
    <w:rsid w:val="0036759A"/>
    <w:rsid w:val="00367D2F"/>
    <w:rsid w:val="0037050F"/>
    <w:rsid w:val="00370D9D"/>
    <w:rsid w:val="003714B1"/>
    <w:rsid w:val="00372157"/>
    <w:rsid w:val="0037316E"/>
    <w:rsid w:val="00373A2A"/>
    <w:rsid w:val="0037459F"/>
    <w:rsid w:val="00375E77"/>
    <w:rsid w:val="00380416"/>
    <w:rsid w:val="0038060C"/>
    <w:rsid w:val="00380F51"/>
    <w:rsid w:val="00382438"/>
    <w:rsid w:val="0038309F"/>
    <w:rsid w:val="00383D63"/>
    <w:rsid w:val="0038431A"/>
    <w:rsid w:val="00385B21"/>
    <w:rsid w:val="00386C7E"/>
    <w:rsid w:val="00387746"/>
    <w:rsid w:val="00387961"/>
    <w:rsid w:val="00387D3B"/>
    <w:rsid w:val="00387D8E"/>
    <w:rsid w:val="00390E6E"/>
    <w:rsid w:val="00391841"/>
    <w:rsid w:val="00391C59"/>
    <w:rsid w:val="00391F48"/>
    <w:rsid w:val="00392B88"/>
    <w:rsid w:val="00393F32"/>
    <w:rsid w:val="003942E3"/>
    <w:rsid w:val="0039480B"/>
    <w:rsid w:val="00394B4A"/>
    <w:rsid w:val="00395375"/>
    <w:rsid w:val="003954E1"/>
    <w:rsid w:val="00396023"/>
    <w:rsid w:val="0039724C"/>
    <w:rsid w:val="003A0579"/>
    <w:rsid w:val="003A09CB"/>
    <w:rsid w:val="003A25CC"/>
    <w:rsid w:val="003A3F2E"/>
    <w:rsid w:val="003A478C"/>
    <w:rsid w:val="003A62D6"/>
    <w:rsid w:val="003A6A84"/>
    <w:rsid w:val="003A7902"/>
    <w:rsid w:val="003A7FA6"/>
    <w:rsid w:val="003B09FE"/>
    <w:rsid w:val="003B3252"/>
    <w:rsid w:val="003B4054"/>
    <w:rsid w:val="003B4534"/>
    <w:rsid w:val="003B4643"/>
    <w:rsid w:val="003B60C2"/>
    <w:rsid w:val="003B65B5"/>
    <w:rsid w:val="003B7536"/>
    <w:rsid w:val="003B7C7F"/>
    <w:rsid w:val="003C0314"/>
    <w:rsid w:val="003C083E"/>
    <w:rsid w:val="003C0AE4"/>
    <w:rsid w:val="003C2EFF"/>
    <w:rsid w:val="003C36B2"/>
    <w:rsid w:val="003C664D"/>
    <w:rsid w:val="003D00A8"/>
    <w:rsid w:val="003D0F0C"/>
    <w:rsid w:val="003D3464"/>
    <w:rsid w:val="003D41DD"/>
    <w:rsid w:val="003D452A"/>
    <w:rsid w:val="003D6C70"/>
    <w:rsid w:val="003D7305"/>
    <w:rsid w:val="003D736A"/>
    <w:rsid w:val="003D7384"/>
    <w:rsid w:val="003E1D7D"/>
    <w:rsid w:val="003E2119"/>
    <w:rsid w:val="003E281D"/>
    <w:rsid w:val="003E2AF9"/>
    <w:rsid w:val="003E50E3"/>
    <w:rsid w:val="003E559B"/>
    <w:rsid w:val="003E5A56"/>
    <w:rsid w:val="003E60BF"/>
    <w:rsid w:val="003E6636"/>
    <w:rsid w:val="003E6D19"/>
    <w:rsid w:val="003F1B66"/>
    <w:rsid w:val="003F1C23"/>
    <w:rsid w:val="003F2227"/>
    <w:rsid w:val="003F23AC"/>
    <w:rsid w:val="003F2D76"/>
    <w:rsid w:val="003F32A6"/>
    <w:rsid w:val="003F521E"/>
    <w:rsid w:val="003F58E7"/>
    <w:rsid w:val="003F62E9"/>
    <w:rsid w:val="003F7E4C"/>
    <w:rsid w:val="00400AB9"/>
    <w:rsid w:val="00401C7D"/>
    <w:rsid w:val="004023CA"/>
    <w:rsid w:val="0040298C"/>
    <w:rsid w:val="00402E90"/>
    <w:rsid w:val="00404FF8"/>
    <w:rsid w:val="00405B39"/>
    <w:rsid w:val="00406361"/>
    <w:rsid w:val="004070E8"/>
    <w:rsid w:val="004115A1"/>
    <w:rsid w:val="00413678"/>
    <w:rsid w:val="004161CB"/>
    <w:rsid w:val="00416918"/>
    <w:rsid w:val="00416951"/>
    <w:rsid w:val="004178F1"/>
    <w:rsid w:val="00420082"/>
    <w:rsid w:val="004203C8"/>
    <w:rsid w:val="00420900"/>
    <w:rsid w:val="004215A0"/>
    <w:rsid w:val="004228BC"/>
    <w:rsid w:val="0042319F"/>
    <w:rsid w:val="00423F1C"/>
    <w:rsid w:val="0042497C"/>
    <w:rsid w:val="00425C7C"/>
    <w:rsid w:val="004267B7"/>
    <w:rsid w:val="00430986"/>
    <w:rsid w:val="00431F21"/>
    <w:rsid w:val="0043271B"/>
    <w:rsid w:val="00434DF1"/>
    <w:rsid w:val="004354B3"/>
    <w:rsid w:val="004356C1"/>
    <w:rsid w:val="00436400"/>
    <w:rsid w:val="00436940"/>
    <w:rsid w:val="00437576"/>
    <w:rsid w:val="00437647"/>
    <w:rsid w:val="00437820"/>
    <w:rsid w:val="00437EA4"/>
    <w:rsid w:val="00437F56"/>
    <w:rsid w:val="00441139"/>
    <w:rsid w:val="00441250"/>
    <w:rsid w:val="0044291E"/>
    <w:rsid w:val="00442AC0"/>
    <w:rsid w:val="004438F0"/>
    <w:rsid w:val="00443DD6"/>
    <w:rsid w:val="00443F0F"/>
    <w:rsid w:val="004448DA"/>
    <w:rsid w:val="00444CA9"/>
    <w:rsid w:val="004450EF"/>
    <w:rsid w:val="0044747F"/>
    <w:rsid w:val="00450406"/>
    <w:rsid w:val="004512CF"/>
    <w:rsid w:val="00451388"/>
    <w:rsid w:val="00453131"/>
    <w:rsid w:val="00454546"/>
    <w:rsid w:val="004554A8"/>
    <w:rsid w:val="004555E1"/>
    <w:rsid w:val="004559F2"/>
    <w:rsid w:val="00456065"/>
    <w:rsid w:val="00457DC8"/>
    <w:rsid w:val="00460D6A"/>
    <w:rsid w:val="00463615"/>
    <w:rsid w:val="00463C86"/>
    <w:rsid w:val="00464638"/>
    <w:rsid w:val="0046576E"/>
    <w:rsid w:val="00467E76"/>
    <w:rsid w:val="00467ED7"/>
    <w:rsid w:val="00470195"/>
    <w:rsid w:val="0047035A"/>
    <w:rsid w:val="004706B5"/>
    <w:rsid w:val="0047194C"/>
    <w:rsid w:val="00473053"/>
    <w:rsid w:val="004732F8"/>
    <w:rsid w:val="0047411E"/>
    <w:rsid w:val="004741FB"/>
    <w:rsid w:val="00475643"/>
    <w:rsid w:val="0048198F"/>
    <w:rsid w:val="00481B17"/>
    <w:rsid w:val="0048279B"/>
    <w:rsid w:val="00482F08"/>
    <w:rsid w:val="004832E3"/>
    <w:rsid w:val="004839EC"/>
    <w:rsid w:val="00485119"/>
    <w:rsid w:val="00486349"/>
    <w:rsid w:val="004873AB"/>
    <w:rsid w:val="00492905"/>
    <w:rsid w:val="004929F9"/>
    <w:rsid w:val="00493349"/>
    <w:rsid w:val="00493DC7"/>
    <w:rsid w:val="00496925"/>
    <w:rsid w:val="00496DEA"/>
    <w:rsid w:val="0049791D"/>
    <w:rsid w:val="004A0B1C"/>
    <w:rsid w:val="004A16E5"/>
    <w:rsid w:val="004A2C08"/>
    <w:rsid w:val="004A423E"/>
    <w:rsid w:val="004A4249"/>
    <w:rsid w:val="004A4D66"/>
    <w:rsid w:val="004A5A93"/>
    <w:rsid w:val="004A6644"/>
    <w:rsid w:val="004A7EC2"/>
    <w:rsid w:val="004B2060"/>
    <w:rsid w:val="004B5283"/>
    <w:rsid w:val="004B594A"/>
    <w:rsid w:val="004B70CB"/>
    <w:rsid w:val="004B7247"/>
    <w:rsid w:val="004C0001"/>
    <w:rsid w:val="004C000E"/>
    <w:rsid w:val="004C042F"/>
    <w:rsid w:val="004C1574"/>
    <w:rsid w:val="004C1D63"/>
    <w:rsid w:val="004C2F3D"/>
    <w:rsid w:val="004C310B"/>
    <w:rsid w:val="004C3754"/>
    <w:rsid w:val="004C4E8A"/>
    <w:rsid w:val="004C66B8"/>
    <w:rsid w:val="004C6D83"/>
    <w:rsid w:val="004C754E"/>
    <w:rsid w:val="004D04A0"/>
    <w:rsid w:val="004D2955"/>
    <w:rsid w:val="004D2B12"/>
    <w:rsid w:val="004D5659"/>
    <w:rsid w:val="004D5AA8"/>
    <w:rsid w:val="004D6BFC"/>
    <w:rsid w:val="004D70C4"/>
    <w:rsid w:val="004D72F3"/>
    <w:rsid w:val="004D7E84"/>
    <w:rsid w:val="004E02F3"/>
    <w:rsid w:val="004E1716"/>
    <w:rsid w:val="004E21F0"/>
    <w:rsid w:val="004E33D9"/>
    <w:rsid w:val="004E40B0"/>
    <w:rsid w:val="004E4140"/>
    <w:rsid w:val="004E4E3C"/>
    <w:rsid w:val="004E681E"/>
    <w:rsid w:val="004E709C"/>
    <w:rsid w:val="004F3604"/>
    <w:rsid w:val="004F39FD"/>
    <w:rsid w:val="004F64D6"/>
    <w:rsid w:val="004F7B99"/>
    <w:rsid w:val="004F7F5D"/>
    <w:rsid w:val="00500C21"/>
    <w:rsid w:val="0050176C"/>
    <w:rsid w:val="0050366D"/>
    <w:rsid w:val="00503FBC"/>
    <w:rsid w:val="00504136"/>
    <w:rsid w:val="0051368B"/>
    <w:rsid w:val="00513D32"/>
    <w:rsid w:val="00514ED2"/>
    <w:rsid w:val="00522A9B"/>
    <w:rsid w:val="00525643"/>
    <w:rsid w:val="005264BB"/>
    <w:rsid w:val="00527C9B"/>
    <w:rsid w:val="00527CBD"/>
    <w:rsid w:val="005318A8"/>
    <w:rsid w:val="00533E2B"/>
    <w:rsid w:val="00533FC6"/>
    <w:rsid w:val="005358BB"/>
    <w:rsid w:val="00535D89"/>
    <w:rsid w:val="00535E4C"/>
    <w:rsid w:val="005374DA"/>
    <w:rsid w:val="00537D26"/>
    <w:rsid w:val="005400AC"/>
    <w:rsid w:val="00541739"/>
    <w:rsid w:val="00541C6C"/>
    <w:rsid w:val="0054321C"/>
    <w:rsid w:val="005434E7"/>
    <w:rsid w:val="005438B0"/>
    <w:rsid w:val="00546CC5"/>
    <w:rsid w:val="00546E30"/>
    <w:rsid w:val="00550E7D"/>
    <w:rsid w:val="005529E0"/>
    <w:rsid w:val="005538AF"/>
    <w:rsid w:val="00553C7D"/>
    <w:rsid w:val="005561D5"/>
    <w:rsid w:val="00556BDE"/>
    <w:rsid w:val="00556E57"/>
    <w:rsid w:val="00557FB7"/>
    <w:rsid w:val="00560032"/>
    <w:rsid w:val="0056009C"/>
    <w:rsid w:val="00560FD0"/>
    <w:rsid w:val="00562AE6"/>
    <w:rsid w:val="005640E1"/>
    <w:rsid w:val="00564713"/>
    <w:rsid w:val="00565D8C"/>
    <w:rsid w:val="0056779D"/>
    <w:rsid w:val="0057008F"/>
    <w:rsid w:val="005710B2"/>
    <w:rsid w:val="00573866"/>
    <w:rsid w:val="00575D60"/>
    <w:rsid w:val="00575E3A"/>
    <w:rsid w:val="00576384"/>
    <w:rsid w:val="00576466"/>
    <w:rsid w:val="00576B61"/>
    <w:rsid w:val="00576B83"/>
    <w:rsid w:val="00577BE2"/>
    <w:rsid w:val="00580169"/>
    <w:rsid w:val="005803A7"/>
    <w:rsid w:val="00580952"/>
    <w:rsid w:val="005820C7"/>
    <w:rsid w:val="00582421"/>
    <w:rsid w:val="00582513"/>
    <w:rsid w:val="0058259B"/>
    <w:rsid w:val="00585CD0"/>
    <w:rsid w:val="005867F8"/>
    <w:rsid w:val="00586868"/>
    <w:rsid w:val="0058756A"/>
    <w:rsid w:val="0059001A"/>
    <w:rsid w:val="0059167B"/>
    <w:rsid w:val="0059201E"/>
    <w:rsid w:val="0059294D"/>
    <w:rsid w:val="00592A02"/>
    <w:rsid w:val="00592E78"/>
    <w:rsid w:val="00594393"/>
    <w:rsid w:val="0059463B"/>
    <w:rsid w:val="005A0A92"/>
    <w:rsid w:val="005A28D5"/>
    <w:rsid w:val="005A3600"/>
    <w:rsid w:val="005A4A08"/>
    <w:rsid w:val="005A510B"/>
    <w:rsid w:val="005A54E4"/>
    <w:rsid w:val="005A5D1B"/>
    <w:rsid w:val="005B0EFC"/>
    <w:rsid w:val="005B20EC"/>
    <w:rsid w:val="005B2450"/>
    <w:rsid w:val="005B2CD7"/>
    <w:rsid w:val="005B330D"/>
    <w:rsid w:val="005B3D8D"/>
    <w:rsid w:val="005B4642"/>
    <w:rsid w:val="005B4F98"/>
    <w:rsid w:val="005B6282"/>
    <w:rsid w:val="005B6609"/>
    <w:rsid w:val="005B711C"/>
    <w:rsid w:val="005B7518"/>
    <w:rsid w:val="005C0BFD"/>
    <w:rsid w:val="005C18B7"/>
    <w:rsid w:val="005C2DA5"/>
    <w:rsid w:val="005C2DB3"/>
    <w:rsid w:val="005C2E18"/>
    <w:rsid w:val="005C3C6D"/>
    <w:rsid w:val="005C4B27"/>
    <w:rsid w:val="005C4B67"/>
    <w:rsid w:val="005C79E6"/>
    <w:rsid w:val="005D1885"/>
    <w:rsid w:val="005D461F"/>
    <w:rsid w:val="005E0206"/>
    <w:rsid w:val="005E023D"/>
    <w:rsid w:val="005E2ADC"/>
    <w:rsid w:val="005E32F5"/>
    <w:rsid w:val="005E4570"/>
    <w:rsid w:val="005E476D"/>
    <w:rsid w:val="005E4894"/>
    <w:rsid w:val="005E5E9B"/>
    <w:rsid w:val="005E7A47"/>
    <w:rsid w:val="005E7BD1"/>
    <w:rsid w:val="005F04A3"/>
    <w:rsid w:val="005F0574"/>
    <w:rsid w:val="005F13B1"/>
    <w:rsid w:val="005F391C"/>
    <w:rsid w:val="005F3E1D"/>
    <w:rsid w:val="005F47D1"/>
    <w:rsid w:val="005F6043"/>
    <w:rsid w:val="005F6653"/>
    <w:rsid w:val="005F68C9"/>
    <w:rsid w:val="005F793F"/>
    <w:rsid w:val="005F7B6B"/>
    <w:rsid w:val="00602224"/>
    <w:rsid w:val="0060351B"/>
    <w:rsid w:val="006037CE"/>
    <w:rsid w:val="00603C18"/>
    <w:rsid w:val="00603F8D"/>
    <w:rsid w:val="006055EB"/>
    <w:rsid w:val="006059CF"/>
    <w:rsid w:val="00605A81"/>
    <w:rsid w:val="006060E5"/>
    <w:rsid w:val="00606918"/>
    <w:rsid w:val="00606B28"/>
    <w:rsid w:val="00607B39"/>
    <w:rsid w:val="0061032F"/>
    <w:rsid w:val="0061038E"/>
    <w:rsid w:val="00610D34"/>
    <w:rsid w:val="006115B4"/>
    <w:rsid w:val="00612D78"/>
    <w:rsid w:val="00614876"/>
    <w:rsid w:val="00617872"/>
    <w:rsid w:val="00617F30"/>
    <w:rsid w:val="006200EF"/>
    <w:rsid w:val="0062021D"/>
    <w:rsid w:val="0062174B"/>
    <w:rsid w:val="00622850"/>
    <w:rsid w:val="00622E85"/>
    <w:rsid w:val="0062752A"/>
    <w:rsid w:val="0063073C"/>
    <w:rsid w:val="00630A67"/>
    <w:rsid w:val="00631038"/>
    <w:rsid w:val="0063271C"/>
    <w:rsid w:val="006347AF"/>
    <w:rsid w:val="006350BB"/>
    <w:rsid w:val="006365F6"/>
    <w:rsid w:val="0063707C"/>
    <w:rsid w:val="00640162"/>
    <w:rsid w:val="006410FD"/>
    <w:rsid w:val="00641901"/>
    <w:rsid w:val="00641914"/>
    <w:rsid w:val="006427D5"/>
    <w:rsid w:val="00642801"/>
    <w:rsid w:val="006433F2"/>
    <w:rsid w:val="0064426E"/>
    <w:rsid w:val="006445E6"/>
    <w:rsid w:val="00644C79"/>
    <w:rsid w:val="00647139"/>
    <w:rsid w:val="0064725C"/>
    <w:rsid w:val="00647E77"/>
    <w:rsid w:val="006519D2"/>
    <w:rsid w:val="00651EB1"/>
    <w:rsid w:val="0065222D"/>
    <w:rsid w:val="00653646"/>
    <w:rsid w:val="00654A0D"/>
    <w:rsid w:val="006551A4"/>
    <w:rsid w:val="006556E4"/>
    <w:rsid w:val="00655E13"/>
    <w:rsid w:val="0065735F"/>
    <w:rsid w:val="00657997"/>
    <w:rsid w:val="00660338"/>
    <w:rsid w:val="00660CDB"/>
    <w:rsid w:val="00660EE9"/>
    <w:rsid w:val="006623F0"/>
    <w:rsid w:val="00662763"/>
    <w:rsid w:val="006630BC"/>
    <w:rsid w:val="00663E4C"/>
    <w:rsid w:val="00664138"/>
    <w:rsid w:val="00665FDE"/>
    <w:rsid w:val="00672D9A"/>
    <w:rsid w:val="00672DD0"/>
    <w:rsid w:val="00673CBF"/>
    <w:rsid w:val="00676798"/>
    <w:rsid w:val="00676D08"/>
    <w:rsid w:val="00677104"/>
    <w:rsid w:val="0068045F"/>
    <w:rsid w:val="0068090B"/>
    <w:rsid w:val="00681E87"/>
    <w:rsid w:val="00681EBA"/>
    <w:rsid w:val="00681FE5"/>
    <w:rsid w:val="0068206C"/>
    <w:rsid w:val="0068354A"/>
    <w:rsid w:val="0068445B"/>
    <w:rsid w:val="00685419"/>
    <w:rsid w:val="0068770B"/>
    <w:rsid w:val="00687A30"/>
    <w:rsid w:val="0069036E"/>
    <w:rsid w:val="00693B44"/>
    <w:rsid w:val="006953E3"/>
    <w:rsid w:val="00695701"/>
    <w:rsid w:val="00695F10"/>
    <w:rsid w:val="006A075B"/>
    <w:rsid w:val="006A0987"/>
    <w:rsid w:val="006A0B03"/>
    <w:rsid w:val="006A2BEB"/>
    <w:rsid w:val="006A2D91"/>
    <w:rsid w:val="006A5EAC"/>
    <w:rsid w:val="006A6263"/>
    <w:rsid w:val="006A66E7"/>
    <w:rsid w:val="006A757D"/>
    <w:rsid w:val="006B0030"/>
    <w:rsid w:val="006B04EF"/>
    <w:rsid w:val="006B0C99"/>
    <w:rsid w:val="006B4098"/>
    <w:rsid w:val="006B424B"/>
    <w:rsid w:val="006B6CD8"/>
    <w:rsid w:val="006B6DAE"/>
    <w:rsid w:val="006C183B"/>
    <w:rsid w:val="006C2E0F"/>
    <w:rsid w:val="006C37C8"/>
    <w:rsid w:val="006C4265"/>
    <w:rsid w:val="006C4A4A"/>
    <w:rsid w:val="006C4BEC"/>
    <w:rsid w:val="006C4D85"/>
    <w:rsid w:val="006C5EEE"/>
    <w:rsid w:val="006C6E95"/>
    <w:rsid w:val="006C6ED3"/>
    <w:rsid w:val="006D01D7"/>
    <w:rsid w:val="006D0229"/>
    <w:rsid w:val="006D1FD6"/>
    <w:rsid w:val="006D2785"/>
    <w:rsid w:val="006D305F"/>
    <w:rsid w:val="006D3ECF"/>
    <w:rsid w:val="006D63C7"/>
    <w:rsid w:val="006D670A"/>
    <w:rsid w:val="006D6A19"/>
    <w:rsid w:val="006D7430"/>
    <w:rsid w:val="006D78C1"/>
    <w:rsid w:val="006D7BEE"/>
    <w:rsid w:val="006E0C25"/>
    <w:rsid w:val="006E2215"/>
    <w:rsid w:val="006E3F17"/>
    <w:rsid w:val="006E4B0E"/>
    <w:rsid w:val="006E5654"/>
    <w:rsid w:val="006E5E35"/>
    <w:rsid w:val="006E6C98"/>
    <w:rsid w:val="006E6D7A"/>
    <w:rsid w:val="006E7A94"/>
    <w:rsid w:val="006E7C16"/>
    <w:rsid w:val="006F1197"/>
    <w:rsid w:val="006F149F"/>
    <w:rsid w:val="006F2849"/>
    <w:rsid w:val="006F2AFA"/>
    <w:rsid w:val="006F3526"/>
    <w:rsid w:val="006F3B21"/>
    <w:rsid w:val="006F48AE"/>
    <w:rsid w:val="006F4DB0"/>
    <w:rsid w:val="006F56B3"/>
    <w:rsid w:val="006F6EF0"/>
    <w:rsid w:val="006F74C0"/>
    <w:rsid w:val="006F7F2C"/>
    <w:rsid w:val="00702C08"/>
    <w:rsid w:val="00703EAF"/>
    <w:rsid w:val="00704451"/>
    <w:rsid w:val="00704BD5"/>
    <w:rsid w:val="0070567A"/>
    <w:rsid w:val="00705BF9"/>
    <w:rsid w:val="00706382"/>
    <w:rsid w:val="0070736A"/>
    <w:rsid w:val="00707DBE"/>
    <w:rsid w:val="0071065D"/>
    <w:rsid w:val="00710DD9"/>
    <w:rsid w:val="007114B7"/>
    <w:rsid w:val="00714573"/>
    <w:rsid w:val="00715DAC"/>
    <w:rsid w:val="00716EF8"/>
    <w:rsid w:val="00723A64"/>
    <w:rsid w:val="00723B3E"/>
    <w:rsid w:val="007258D8"/>
    <w:rsid w:val="00725BD9"/>
    <w:rsid w:val="00725D74"/>
    <w:rsid w:val="007267CB"/>
    <w:rsid w:val="0072789E"/>
    <w:rsid w:val="00727AA1"/>
    <w:rsid w:val="00730D85"/>
    <w:rsid w:val="0073167B"/>
    <w:rsid w:val="0073381E"/>
    <w:rsid w:val="00733ECB"/>
    <w:rsid w:val="00734C3D"/>
    <w:rsid w:val="00736821"/>
    <w:rsid w:val="00740EB8"/>
    <w:rsid w:val="007418F6"/>
    <w:rsid w:val="00741A17"/>
    <w:rsid w:val="00741C81"/>
    <w:rsid w:val="00743C96"/>
    <w:rsid w:val="00747A6E"/>
    <w:rsid w:val="007546E2"/>
    <w:rsid w:val="007551F5"/>
    <w:rsid w:val="0075564A"/>
    <w:rsid w:val="00755A44"/>
    <w:rsid w:val="007570DD"/>
    <w:rsid w:val="007608A3"/>
    <w:rsid w:val="00760E3B"/>
    <w:rsid w:val="007620CC"/>
    <w:rsid w:val="00762800"/>
    <w:rsid w:val="0076293E"/>
    <w:rsid w:val="00763D7D"/>
    <w:rsid w:val="007645EB"/>
    <w:rsid w:val="00765A69"/>
    <w:rsid w:val="00766F2A"/>
    <w:rsid w:val="00767153"/>
    <w:rsid w:val="00770C80"/>
    <w:rsid w:val="00770DE5"/>
    <w:rsid w:val="00772836"/>
    <w:rsid w:val="00773A4C"/>
    <w:rsid w:val="00773B9A"/>
    <w:rsid w:val="00774819"/>
    <w:rsid w:val="0077491C"/>
    <w:rsid w:val="00774980"/>
    <w:rsid w:val="00774D2A"/>
    <w:rsid w:val="00774F65"/>
    <w:rsid w:val="007755A4"/>
    <w:rsid w:val="00780E9F"/>
    <w:rsid w:val="00781945"/>
    <w:rsid w:val="00781FBE"/>
    <w:rsid w:val="007822E6"/>
    <w:rsid w:val="00782CCB"/>
    <w:rsid w:val="00782E2A"/>
    <w:rsid w:val="00783664"/>
    <w:rsid w:val="00783AD0"/>
    <w:rsid w:val="007842BF"/>
    <w:rsid w:val="007843F2"/>
    <w:rsid w:val="00786392"/>
    <w:rsid w:val="0078734B"/>
    <w:rsid w:val="00790044"/>
    <w:rsid w:val="00790927"/>
    <w:rsid w:val="00791CF0"/>
    <w:rsid w:val="00791F91"/>
    <w:rsid w:val="00792F5F"/>
    <w:rsid w:val="007952FB"/>
    <w:rsid w:val="00796EA1"/>
    <w:rsid w:val="007A16B6"/>
    <w:rsid w:val="007A20E1"/>
    <w:rsid w:val="007A2A76"/>
    <w:rsid w:val="007A369A"/>
    <w:rsid w:val="007A3B3D"/>
    <w:rsid w:val="007A603B"/>
    <w:rsid w:val="007A74A9"/>
    <w:rsid w:val="007A7B80"/>
    <w:rsid w:val="007B06E5"/>
    <w:rsid w:val="007B2660"/>
    <w:rsid w:val="007B417D"/>
    <w:rsid w:val="007B4E8D"/>
    <w:rsid w:val="007C02D2"/>
    <w:rsid w:val="007C122E"/>
    <w:rsid w:val="007C19BC"/>
    <w:rsid w:val="007C2047"/>
    <w:rsid w:val="007C25DA"/>
    <w:rsid w:val="007C2B7A"/>
    <w:rsid w:val="007C3664"/>
    <w:rsid w:val="007C4122"/>
    <w:rsid w:val="007C476D"/>
    <w:rsid w:val="007C6636"/>
    <w:rsid w:val="007C6AC7"/>
    <w:rsid w:val="007C7545"/>
    <w:rsid w:val="007D0BD0"/>
    <w:rsid w:val="007D0FD6"/>
    <w:rsid w:val="007D28C6"/>
    <w:rsid w:val="007D75D9"/>
    <w:rsid w:val="007D7801"/>
    <w:rsid w:val="007D7BAE"/>
    <w:rsid w:val="007E1611"/>
    <w:rsid w:val="007E217C"/>
    <w:rsid w:val="007E21BB"/>
    <w:rsid w:val="007E322B"/>
    <w:rsid w:val="007E39DB"/>
    <w:rsid w:val="007E3E5C"/>
    <w:rsid w:val="007E4D7A"/>
    <w:rsid w:val="007F17C4"/>
    <w:rsid w:val="007F1CE8"/>
    <w:rsid w:val="007F2154"/>
    <w:rsid w:val="007F3124"/>
    <w:rsid w:val="007F42B4"/>
    <w:rsid w:val="007F4B3E"/>
    <w:rsid w:val="007F4DDE"/>
    <w:rsid w:val="007F52D3"/>
    <w:rsid w:val="007F58A1"/>
    <w:rsid w:val="007F7674"/>
    <w:rsid w:val="007F7881"/>
    <w:rsid w:val="007F7F51"/>
    <w:rsid w:val="00801340"/>
    <w:rsid w:val="00801F37"/>
    <w:rsid w:val="00802F0F"/>
    <w:rsid w:val="008047D7"/>
    <w:rsid w:val="00804B1C"/>
    <w:rsid w:val="00805A34"/>
    <w:rsid w:val="00806ED0"/>
    <w:rsid w:val="00806F01"/>
    <w:rsid w:val="0081025D"/>
    <w:rsid w:val="00810459"/>
    <w:rsid w:val="00811722"/>
    <w:rsid w:val="00812BF1"/>
    <w:rsid w:val="00812F2B"/>
    <w:rsid w:val="008139A0"/>
    <w:rsid w:val="00813BCE"/>
    <w:rsid w:val="00813D55"/>
    <w:rsid w:val="00813DC1"/>
    <w:rsid w:val="00814F65"/>
    <w:rsid w:val="0081559D"/>
    <w:rsid w:val="0081690F"/>
    <w:rsid w:val="00816CA5"/>
    <w:rsid w:val="0081760E"/>
    <w:rsid w:val="00821246"/>
    <w:rsid w:val="00822ADF"/>
    <w:rsid w:val="00823C0A"/>
    <w:rsid w:val="008262B0"/>
    <w:rsid w:val="008264E5"/>
    <w:rsid w:val="00826A08"/>
    <w:rsid w:val="00826B9C"/>
    <w:rsid w:val="00830561"/>
    <w:rsid w:val="00830636"/>
    <w:rsid w:val="00830BDA"/>
    <w:rsid w:val="0083127B"/>
    <w:rsid w:val="00832218"/>
    <w:rsid w:val="00833BFA"/>
    <w:rsid w:val="00834137"/>
    <w:rsid w:val="0083459D"/>
    <w:rsid w:val="00835AC8"/>
    <w:rsid w:val="0083626B"/>
    <w:rsid w:val="00837450"/>
    <w:rsid w:val="00842ED0"/>
    <w:rsid w:val="00843284"/>
    <w:rsid w:val="008438BF"/>
    <w:rsid w:val="00843D0C"/>
    <w:rsid w:val="00845C6D"/>
    <w:rsid w:val="008467F4"/>
    <w:rsid w:val="00847997"/>
    <w:rsid w:val="00850CE1"/>
    <w:rsid w:val="008527E0"/>
    <w:rsid w:val="00852E04"/>
    <w:rsid w:val="0085346B"/>
    <w:rsid w:val="00853B5E"/>
    <w:rsid w:val="008546E0"/>
    <w:rsid w:val="00854808"/>
    <w:rsid w:val="00854CDB"/>
    <w:rsid w:val="00857A33"/>
    <w:rsid w:val="008605E3"/>
    <w:rsid w:val="008626D5"/>
    <w:rsid w:val="00863169"/>
    <w:rsid w:val="00863E2F"/>
    <w:rsid w:val="00864953"/>
    <w:rsid w:val="008666D3"/>
    <w:rsid w:val="00867479"/>
    <w:rsid w:val="00867C75"/>
    <w:rsid w:val="00867D2A"/>
    <w:rsid w:val="008703A9"/>
    <w:rsid w:val="008714BB"/>
    <w:rsid w:val="00872BA1"/>
    <w:rsid w:val="0087472D"/>
    <w:rsid w:val="00875789"/>
    <w:rsid w:val="00875C45"/>
    <w:rsid w:val="008763A3"/>
    <w:rsid w:val="008764F2"/>
    <w:rsid w:val="00876E48"/>
    <w:rsid w:val="00877636"/>
    <w:rsid w:val="00877DBE"/>
    <w:rsid w:val="00880180"/>
    <w:rsid w:val="00880D53"/>
    <w:rsid w:val="00881EDF"/>
    <w:rsid w:val="00882100"/>
    <w:rsid w:val="008825E9"/>
    <w:rsid w:val="008834F8"/>
    <w:rsid w:val="00883AFC"/>
    <w:rsid w:val="00883F79"/>
    <w:rsid w:val="00886F93"/>
    <w:rsid w:val="00887153"/>
    <w:rsid w:val="0088799E"/>
    <w:rsid w:val="00887BD0"/>
    <w:rsid w:val="00891E4E"/>
    <w:rsid w:val="00892AC5"/>
    <w:rsid w:val="00894A1F"/>
    <w:rsid w:val="008958AA"/>
    <w:rsid w:val="008A0344"/>
    <w:rsid w:val="008A07A8"/>
    <w:rsid w:val="008A2CAF"/>
    <w:rsid w:val="008A3753"/>
    <w:rsid w:val="008A701F"/>
    <w:rsid w:val="008A74FF"/>
    <w:rsid w:val="008B0AEA"/>
    <w:rsid w:val="008B2E74"/>
    <w:rsid w:val="008B32D9"/>
    <w:rsid w:val="008B3930"/>
    <w:rsid w:val="008B4135"/>
    <w:rsid w:val="008B46F5"/>
    <w:rsid w:val="008B5A27"/>
    <w:rsid w:val="008B7818"/>
    <w:rsid w:val="008C052D"/>
    <w:rsid w:val="008C0610"/>
    <w:rsid w:val="008C111E"/>
    <w:rsid w:val="008C112A"/>
    <w:rsid w:val="008C5438"/>
    <w:rsid w:val="008C5AB7"/>
    <w:rsid w:val="008D0358"/>
    <w:rsid w:val="008D0758"/>
    <w:rsid w:val="008D0DEF"/>
    <w:rsid w:val="008D0EF6"/>
    <w:rsid w:val="008D38FB"/>
    <w:rsid w:val="008D3950"/>
    <w:rsid w:val="008D3D07"/>
    <w:rsid w:val="008D554A"/>
    <w:rsid w:val="008D5A00"/>
    <w:rsid w:val="008E1F7D"/>
    <w:rsid w:val="008E20E5"/>
    <w:rsid w:val="008E362E"/>
    <w:rsid w:val="008E3F0E"/>
    <w:rsid w:val="008E66F8"/>
    <w:rsid w:val="008E6A8F"/>
    <w:rsid w:val="008E6D5A"/>
    <w:rsid w:val="008E6DDF"/>
    <w:rsid w:val="008E73FF"/>
    <w:rsid w:val="008F046F"/>
    <w:rsid w:val="008F0E13"/>
    <w:rsid w:val="008F1C13"/>
    <w:rsid w:val="008F2F16"/>
    <w:rsid w:val="008F304F"/>
    <w:rsid w:val="008F3C56"/>
    <w:rsid w:val="008F4B7F"/>
    <w:rsid w:val="008F4B96"/>
    <w:rsid w:val="008F5751"/>
    <w:rsid w:val="008F6179"/>
    <w:rsid w:val="008F6855"/>
    <w:rsid w:val="008F6940"/>
    <w:rsid w:val="009002C3"/>
    <w:rsid w:val="0090071B"/>
    <w:rsid w:val="009018AC"/>
    <w:rsid w:val="009055F9"/>
    <w:rsid w:val="00905DEA"/>
    <w:rsid w:val="00906FAC"/>
    <w:rsid w:val="00910F21"/>
    <w:rsid w:val="00911BBF"/>
    <w:rsid w:val="00913C85"/>
    <w:rsid w:val="00914C61"/>
    <w:rsid w:val="00915803"/>
    <w:rsid w:val="00915ADC"/>
    <w:rsid w:val="00915F5F"/>
    <w:rsid w:val="00920416"/>
    <w:rsid w:val="00921FEB"/>
    <w:rsid w:val="00922E0F"/>
    <w:rsid w:val="00922E6C"/>
    <w:rsid w:val="00922EBF"/>
    <w:rsid w:val="00924FBB"/>
    <w:rsid w:val="00925FE6"/>
    <w:rsid w:val="009262ED"/>
    <w:rsid w:val="00927C51"/>
    <w:rsid w:val="00927E7C"/>
    <w:rsid w:val="00931658"/>
    <w:rsid w:val="0093184E"/>
    <w:rsid w:val="00931CA5"/>
    <w:rsid w:val="00931D1F"/>
    <w:rsid w:val="00932A9B"/>
    <w:rsid w:val="00932B95"/>
    <w:rsid w:val="00932FCA"/>
    <w:rsid w:val="0093362E"/>
    <w:rsid w:val="00934181"/>
    <w:rsid w:val="00934566"/>
    <w:rsid w:val="009346A0"/>
    <w:rsid w:val="00935835"/>
    <w:rsid w:val="009358EC"/>
    <w:rsid w:val="00936C3A"/>
    <w:rsid w:val="00936E96"/>
    <w:rsid w:val="00937485"/>
    <w:rsid w:val="00937A97"/>
    <w:rsid w:val="00940462"/>
    <w:rsid w:val="00940696"/>
    <w:rsid w:val="0094087E"/>
    <w:rsid w:val="00940E01"/>
    <w:rsid w:val="009412D7"/>
    <w:rsid w:val="0094345B"/>
    <w:rsid w:val="00943FE9"/>
    <w:rsid w:val="00944DA3"/>
    <w:rsid w:val="0094551C"/>
    <w:rsid w:val="009457F5"/>
    <w:rsid w:val="00947626"/>
    <w:rsid w:val="00947709"/>
    <w:rsid w:val="009478A1"/>
    <w:rsid w:val="00947B3B"/>
    <w:rsid w:val="00947D59"/>
    <w:rsid w:val="00950191"/>
    <w:rsid w:val="00950463"/>
    <w:rsid w:val="00951951"/>
    <w:rsid w:val="00952FD0"/>
    <w:rsid w:val="0095427F"/>
    <w:rsid w:val="009544A5"/>
    <w:rsid w:val="00955B40"/>
    <w:rsid w:val="00955F96"/>
    <w:rsid w:val="0095626D"/>
    <w:rsid w:val="0095782F"/>
    <w:rsid w:val="00957F29"/>
    <w:rsid w:val="009600E0"/>
    <w:rsid w:val="009607DE"/>
    <w:rsid w:val="00962265"/>
    <w:rsid w:val="00962C25"/>
    <w:rsid w:val="00963116"/>
    <w:rsid w:val="00963569"/>
    <w:rsid w:val="009647B7"/>
    <w:rsid w:val="00964C1D"/>
    <w:rsid w:val="0096556C"/>
    <w:rsid w:val="009667C7"/>
    <w:rsid w:val="00967972"/>
    <w:rsid w:val="009732B7"/>
    <w:rsid w:val="00973ADF"/>
    <w:rsid w:val="009741E4"/>
    <w:rsid w:val="0097443D"/>
    <w:rsid w:val="0097447E"/>
    <w:rsid w:val="0097548E"/>
    <w:rsid w:val="009760E7"/>
    <w:rsid w:val="0097638E"/>
    <w:rsid w:val="00977689"/>
    <w:rsid w:val="00977F3C"/>
    <w:rsid w:val="00980548"/>
    <w:rsid w:val="0098058F"/>
    <w:rsid w:val="0098133D"/>
    <w:rsid w:val="00981930"/>
    <w:rsid w:val="00983AAC"/>
    <w:rsid w:val="00984ADF"/>
    <w:rsid w:val="00985A86"/>
    <w:rsid w:val="00986B25"/>
    <w:rsid w:val="00987602"/>
    <w:rsid w:val="00987DCA"/>
    <w:rsid w:val="00987E94"/>
    <w:rsid w:val="00990A09"/>
    <w:rsid w:val="00990B76"/>
    <w:rsid w:val="00990F5E"/>
    <w:rsid w:val="00991163"/>
    <w:rsid w:val="00992214"/>
    <w:rsid w:val="0099387E"/>
    <w:rsid w:val="00995A38"/>
    <w:rsid w:val="00996C17"/>
    <w:rsid w:val="00996E7B"/>
    <w:rsid w:val="0099773F"/>
    <w:rsid w:val="009A233E"/>
    <w:rsid w:val="009A2577"/>
    <w:rsid w:val="009A25C7"/>
    <w:rsid w:val="009A2A98"/>
    <w:rsid w:val="009A441B"/>
    <w:rsid w:val="009A55EC"/>
    <w:rsid w:val="009A6DD4"/>
    <w:rsid w:val="009A7552"/>
    <w:rsid w:val="009A7A12"/>
    <w:rsid w:val="009B2D36"/>
    <w:rsid w:val="009B3D92"/>
    <w:rsid w:val="009B4896"/>
    <w:rsid w:val="009B5E62"/>
    <w:rsid w:val="009B5ED6"/>
    <w:rsid w:val="009C00CB"/>
    <w:rsid w:val="009C14B3"/>
    <w:rsid w:val="009C486E"/>
    <w:rsid w:val="009C6791"/>
    <w:rsid w:val="009C6EAC"/>
    <w:rsid w:val="009D0A68"/>
    <w:rsid w:val="009D18B1"/>
    <w:rsid w:val="009D1D8D"/>
    <w:rsid w:val="009D2C33"/>
    <w:rsid w:val="009D2F51"/>
    <w:rsid w:val="009D310B"/>
    <w:rsid w:val="009D3B30"/>
    <w:rsid w:val="009D3C32"/>
    <w:rsid w:val="009D40CF"/>
    <w:rsid w:val="009D4D27"/>
    <w:rsid w:val="009D6698"/>
    <w:rsid w:val="009D7303"/>
    <w:rsid w:val="009E0371"/>
    <w:rsid w:val="009E0415"/>
    <w:rsid w:val="009E0D1E"/>
    <w:rsid w:val="009E0F11"/>
    <w:rsid w:val="009E31B0"/>
    <w:rsid w:val="009E395A"/>
    <w:rsid w:val="009E48C1"/>
    <w:rsid w:val="009E575B"/>
    <w:rsid w:val="009E5A91"/>
    <w:rsid w:val="009E5B95"/>
    <w:rsid w:val="009E5DF8"/>
    <w:rsid w:val="009E7109"/>
    <w:rsid w:val="009F04F2"/>
    <w:rsid w:val="009F09E2"/>
    <w:rsid w:val="009F131D"/>
    <w:rsid w:val="009F2479"/>
    <w:rsid w:val="009F3883"/>
    <w:rsid w:val="009F467B"/>
    <w:rsid w:val="009F46F3"/>
    <w:rsid w:val="009F5B87"/>
    <w:rsid w:val="009F68D0"/>
    <w:rsid w:val="009F6BBE"/>
    <w:rsid w:val="009F71DB"/>
    <w:rsid w:val="009F7CEC"/>
    <w:rsid w:val="00A006A8"/>
    <w:rsid w:val="00A0232C"/>
    <w:rsid w:val="00A043DF"/>
    <w:rsid w:val="00A05552"/>
    <w:rsid w:val="00A11FDF"/>
    <w:rsid w:val="00A1284F"/>
    <w:rsid w:val="00A13200"/>
    <w:rsid w:val="00A133A4"/>
    <w:rsid w:val="00A13616"/>
    <w:rsid w:val="00A15224"/>
    <w:rsid w:val="00A16D5D"/>
    <w:rsid w:val="00A16DB9"/>
    <w:rsid w:val="00A1714A"/>
    <w:rsid w:val="00A20DD6"/>
    <w:rsid w:val="00A20FF4"/>
    <w:rsid w:val="00A21580"/>
    <w:rsid w:val="00A23760"/>
    <w:rsid w:val="00A247F8"/>
    <w:rsid w:val="00A255C1"/>
    <w:rsid w:val="00A27C08"/>
    <w:rsid w:val="00A308C9"/>
    <w:rsid w:val="00A30D64"/>
    <w:rsid w:val="00A3137B"/>
    <w:rsid w:val="00A33D41"/>
    <w:rsid w:val="00A34D66"/>
    <w:rsid w:val="00A36A65"/>
    <w:rsid w:val="00A37177"/>
    <w:rsid w:val="00A37209"/>
    <w:rsid w:val="00A37CCD"/>
    <w:rsid w:val="00A401EB"/>
    <w:rsid w:val="00A4270E"/>
    <w:rsid w:val="00A44DDC"/>
    <w:rsid w:val="00A4612E"/>
    <w:rsid w:val="00A46E6E"/>
    <w:rsid w:val="00A46F71"/>
    <w:rsid w:val="00A506D6"/>
    <w:rsid w:val="00A5433E"/>
    <w:rsid w:val="00A5500B"/>
    <w:rsid w:val="00A55366"/>
    <w:rsid w:val="00A57052"/>
    <w:rsid w:val="00A602F2"/>
    <w:rsid w:val="00A6057B"/>
    <w:rsid w:val="00A61E55"/>
    <w:rsid w:val="00A63C2B"/>
    <w:rsid w:val="00A6484D"/>
    <w:rsid w:val="00A65BEB"/>
    <w:rsid w:val="00A70ADE"/>
    <w:rsid w:val="00A713AA"/>
    <w:rsid w:val="00A72D68"/>
    <w:rsid w:val="00A72E7E"/>
    <w:rsid w:val="00A73874"/>
    <w:rsid w:val="00A75212"/>
    <w:rsid w:val="00A76162"/>
    <w:rsid w:val="00A7760C"/>
    <w:rsid w:val="00A77781"/>
    <w:rsid w:val="00A80BDB"/>
    <w:rsid w:val="00A82D92"/>
    <w:rsid w:val="00A83576"/>
    <w:rsid w:val="00A8383D"/>
    <w:rsid w:val="00A85276"/>
    <w:rsid w:val="00A87A24"/>
    <w:rsid w:val="00A87D1E"/>
    <w:rsid w:val="00A87FED"/>
    <w:rsid w:val="00A905E9"/>
    <w:rsid w:val="00A90781"/>
    <w:rsid w:val="00A9096A"/>
    <w:rsid w:val="00A90F2E"/>
    <w:rsid w:val="00A919DA"/>
    <w:rsid w:val="00A964F8"/>
    <w:rsid w:val="00A97FED"/>
    <w:rsid w:val="00AA11AD"/>
    <w:rsid w:val="00AA1E62"/>
    <w:rsid w:val="00AA4DDB"/>
    <w:rsid w:val="00AA4FD8"/>
    <w:rsid w:val="00AA4FF0"/>
    <w:rsid w:val="00AA6295"/>
    <w:rsid w:val="00AA7077"/>
    <w:rsid w:val="00AA7423"/>
    <w:rsid w:val="00AB03B2"/>
    <w:rsid w:val="00AB048F"/>
    <w:rsid w:val="00AB2138"/>
    <w:rsid w:val="00AB24CB"/>
    <w:rsid w:val="00AB2AE9"/>
    <w:rsid w:val="00AB338D"/>
    <w:rsid w:val="00AB61E1"/>
    <w:rsid w:val="00AB6808"/>
    <w:rsid w:val="00AB6B70"/>
    <w:rsid w:val="00AB7BD5"/>
    <w:rsid w:val="00AC2053"/>
    <w:rsid w:val="00AC2514"/>
    <w:rsid w:val="00AC46DC"/>
    <w:rsid w:val="00AC4B95"/>
    <w:rsid w:val="00AC598A"/>
    <w:rsid w:val="00AC5D55"/>
    <w:rsid w:val="00AC5D63"/>
    <w:rsid w:val="00AC5EC5"/>
    <w:rsid w:val="00AC6583"/>
    <w:rsid w:val="00AC781C"/>
    <w:rsid w:val="00AC7855"/>
    <w:rsid w:val="00AC7ACD"/>
    <w:rsid w:val="00AD00AD"/>
    <w:rsid w:val="00AD02E7"/>
    <w:rsid w:val="00AD06CC"/>
    <w:rsid w:val="00AD08C7"/>
    <w:rsid w:val="00AD13E8"/>
    <w:rsid w:val="00AD1FE1"/>
    <w:rsid w:val="00AD205C"/>
    <w:rsid w:val="00AD2DBF"/>
    <w:rsid w:val="00AD35E8"/>
    <w:rsid w:val="00AD66B1"/>
    <w:rsid w:val="00AD7668"/>
    <w:rsid w:val="00AE0741"/>
    <w:rsid w:val="00AE088E"/>
    <w:rsid w:val="00AE1FDC"/>
    <w:rsid w:val="00AE3F64"/>
    <w:rsid w:val="00AE4A78"/>
    <w:rsid w:val="00AE54BD"/>
    <w:rsid w:val="00AE6282"/>
    <w:rsid w:val="00AE7197"/>
    <w:rsid w:val="00AF0EB7"/>
    <w:rsid w:val="00AF17A1"/>
    <w:rsid w:val="00AF3DB6"/>
    <w:rsid w:val="00AF4136"/>
    <w:rsid w:val="00AF58FD"/>
    <w:rsid w:val="00AF627E"/>
    <w:rsid w:val="00AF7BCE"/>
    <w:rsid w:val="00B0066C"/>
    <w:rsid w:val="00B008B4"/>
    <w:rsid w:val="00B009AB"/>
    <w:rsid w:val="00B02C6A"/>
    <w:rsid w:val="00B0309B"/>
    <w:rsid w:val="00B038F6"/>
    <w:rsid w:val="00B0518B"/>
    <w:rsid w:val="00B069F5"/>
    <w:rsid w:val="00B07CB7"/>
    <w:rsid w:val="00B100B6"/>
    <w:rsid w:val="00B140B7"/>
    <w:rsid w:val="00B14E9A"/>
    <w:rsid w:val="00B1587A"/>
    <w:rsid w:val="00B15E07"/>
    <w:rsid w:val="00B1784F"/>
    <w:rsid w:val="00B210CB"/>
    <w:rsid w:val="00B216A9"/>
    <w:rsid w:val="00B21806"/>
    <w:rsid w:val="00B21BBE"/>
    <w:rsid w:val="00B21E0E"/>
    <w:rsid w:val="00B220B5"/>
    <w:rsid w:val="00B2248E"/>
    <w:rsid w:val="00B229F5"/>
    <w:rsid w:val="00B24A94"/>
    <w:rsid w:val="00B24B08"/>
    <w:rsid w:val="00B274D6"/>
    <w:rsid w:val="00B30064"/>
    <w:rsid w:val="00B302C5"/>
    <w:rsid w:val="00B3069E"/>
    <w:rsid w:val="00B30E03"/>
    <w:rsid w:val="00B31820"/>
    <w:rsid w:val="00B33E60"/>
    <w:rsid w:val="00B3415F"/>
    <w:rsid w:val="00B34385"/>
    <w:rsid w:val="00B34ED7"/>
    <w:rsid w:val="00B352D9"/>
    <w:rsid w:val="00B36AE3"/>
    <w:rsid w:val="00B36C1C"/>
    <w:rsid w:val="00B416E4"/>
    <w:rsid w:val="00B42133"/>
    <w:rsid w:val="00B426E6"/>
    <w:rsid w:val="00B42F47"/>
    <w:rsid w:val="00B433C1"/>
    <w:rsid w:val="00B43CB4"/>
    <w:rsid w:val="00B45A7E"/>
    <w:rsid w:val="00B45D5C"/>
    <w:rsid w:val="00B46EB5"/>
    <w:rsid w:val="00B47309"/>
    <w:rsid w:val="00B473B1"/>
    <w:rsid w:val="00B50273"/>
    <w:rsid w:val="00B503A3"/>
    <w:rsid w:val="00B507BA"/>
    <w:rsid w:val="00B51325"/>
    <w:rsid w:val="00B521EE"/>
    <w:rsid w:val="00B55A08"/>
    <w:rsid w:val="00B560FE"/>
    <w:rsid w:val="00B5611C"/>
    <w:rsid w:val="00B563D9"/>
    <w:rsid w:val="00B5777D"/>
    <w:rsid w:val="00B61EF5"/>
    <w:rsid w:val="00B6222F"/>
    <w:rsid w:val="00B626B9"/>
    <w:rsid w:val="00B629C5"/>
    <w:rsid w:val="00B63638"/>
    <w:rsid w:val="00B65C02"/>
    <w:rsid w:val="00B664A8"/>
    <w:rsid w:val="00B66602"/>
    <w:rsid w:val="00B66949"/>
    <w:rsid w:val="00B7007A"/>
    <w:rsid w:val="00B712FA"/>
    <w:rsid w:val="00B72C3F"/>
    <w:rsid w:val="00B73167"/>
    <w:rsid w:val="00B748A0"/>
    <w:rsid w:val="00B755D3"/>
    <w:rsid w:val="00B7683F"/>
    <w:rsid w:val="00B77C47"/>
    <w:rsid w:val="00B809F0"/>
    <w:rsid w:val="00B80E63"/>
    <w:rsid w:val="00B8149D"/>
    <w:rsid w:val="00B8192C"/>
    <w:rsid w:val="00B81DB9"/>
    <w:rsid w:val="00B823B8"/>
    <w:rsid w:val="00B82D7D"/>
    <w:rsid w:val="00B82E8F"/>
    <w:rsid w:val="00B83BA6"/>
    <w:rsid w:val="00B8419B"/>
    <w:rsid w:val="00B85000"/>
    <w:rsid w:val="00B86761"/>
    <w:rsid w:val="00B86916"/>
    <w:rsid w:val="00B86A95"/>
    <w:rsid w:val="00B87FE4"/>
    <w:rsid w:val="00B92A5B"/>
    <w:rsid w:val="00B94308"/>
    <w:rsid w:val="00B9498C"/>
    <w:rsid w:val="00BA3B9E"/>
    <w:rsid w:val="00BA3CAB"/>
    <w:rsid w:val="00BA4557"/>
    <w:rsid w:val="00BA4B35"/>
    <w:rsid w:val="00BB0F3A"/>
    <w:rsid w:val="00BB1EF8"/>
    <w:rsid w:val="00BB331E"/>
    <w:rsid w:val="00BB3EEA"/>
    <w:rsid w:val="00BB4A56"/>
    <w:rsid w:val="00BB520D"/>
    <w:rsid w:val="00BB6651"/>
    <w:rsid w:val="00BB6DBF"/>
    <w:rsid w:val="00BB7B1D"/>
    <w:rsid w:val="00BC0DF8"/>
    <w:rsid w:val="00BC0E68"/>
    <w:rsid w:val="00BC37D0"/>
    <w:rsid w:val="00BC380F"/>
    <w:rsid w:val="00BC495A"/>
    <w:rsid w:val="00BC4C7B"/>
    <w:rsid w:val="00BC4F48"/>
    <w:rsid w:val="00BC5D33"/>
    <w:rsid w:val="00BC63FA"/>
    <w:rsid w:val="00BC64C3"/>
    <w:rsid w:val="00BC6526"/>
    <w:rsid w:val="00BC671D"/>
    <w:rsid w:val="00BC6EDC"/>
    <w:rsid w:val="00BD3540"/>
    <w:rsid w:val="00BD3688"/>
    <w:rsid w:val="00BD37B6"/>
    <w:rsid w:val="00BD3CB5"/>
    <w:rsid w:val="00BD43FD"/>
    <w:rsid w:val="00BD508B"/>
    <w:rsid w:val="00BD524B"/>
    <w:rsid w:val="00BD5C5D"/>
    <w:rsid w:val="00BD656E"/>
    <w:rsid w:val="00BD7169"/>
    <w:rsid w:val="00BD7287"/>
    <w:rsid w:val="00BD78D5"/>
    <w:rsid w:val="00BD7CEA"/>
    <w:rsid w:val="00BE0431"/>
    <w:rsid w:val="00BE0D4A"/>
    <w:rsid w:val="00BE159E"/>
    <w:rsid w:val="00BE1760"/>
    <w:rsid w:val="00BE4D00"/>
    <w:rsid w:val="00BE55F8"/>
    <w:rsid w:val="00BE6267"/>
    <w:rsid w:val="00BE668A"/>
    <w:rsid w:val="00BE7AFA"/>
    <w:rsid w:val="00BF023F"/>
    <w:rsid w:val="00BF12C7"/>
    <w:rsid w:val="00BF3C18"/>
    <w:rsid w:val="00BF497B"/>
    <w:rsid w:val="00BF6499"/>
    <w:rsid w:val="00BF65F3"/>
    <w:rsid w:val="00BF78CB"/>
    <w:rsid w:val="00C006E0"/>
    <w:rsid w:val="00C0154E"/>
    <w:rsid w:val="00C0266E"/>
    <w:rsid w:val="00C0285D"/>
    <w:rsid w:val="00C02EF0"/>
    <w:rsid w:val="00C039FE"/>
    <w:rsid w:val="00C0513A"/>
    <w:rsid w:val="00C05E93"/>
    <w:rsid w:val="00C060F7"/>
    <w:rsid w:val="00C1116E"/>
    <w:rsid w:val="00C11372"/>
    <w:rsid w:val="00C12773"/>
    <w:rsid w:val="00C12F08"/>
    <w:rsid w:val="00C1315D"/>
    <w:rsid w:val="00C13633"/>
    <w:rsid w:val="00C13ED8"/>
    <w:rsid w:val="00C14C67"/>
    <w:rsid w:val="00C15C75"/>
    <w:rsid w:val="00C15DF1"/>
    <w:rsid w:val="00C22179"/>
    <w:rsid w:val="00C233EB"/>
    <w:rsid w:val="00C242CA"/>
    <w:rsid w:val="00C2543F"/>
    <w:rsid w:val="00C269E0"/>
    <w:rsid w:val="00C26EE8"/>
    <w:rsid w:val="00C27FA4"/>
    <w:rsid w:val="00C3085F"/>
    <w:rsid w:val="00C308C8"/>
    <w:rsid w:val="00C31724"/>
    <w:rsid w:val="00C318C2"/>
    <w:rsid w:val="00C32151"/>
    <w:rsid w:val="00C32B87"/>
    <w:rsid w:val="00C33C05"/>
    <w:rsid w:val="00C3590A"/>
    <w:rsid w:val="00C36A23"/>
    <w:rsid w:val="00C40A0F"/>
    <w:rsid w:val="00C41267"/>
    <w:rsid w:val="00C42B6F"/>
    <w:rsid w:val="00C43262"/>
    <w:rsid w:val="00C43CF4"/>
    <w:rsid w:val="00C45057"/>
    <w:rsid w:val="00C454CF"/>
    <w:rsid w:val="00C4565F"/>
    <w:rsid w:val="00C4717A"/>
    <w:rsid w:val="00C471AA"/>
    <w:rsid w:val="00C503DC"/>
    <w:rsid w:val="00C50520"/>
    <w:rsid w:val="00C5290B"/>
    <w:rsid w:val="00C52D3B"/>
    <w:rsid w:val="00C53B56"/>
    <w:rsid w:val="00C57800"/>
    <w:rsid w:val="00C61227"/>
    <w:rsid w:val="00C6298A"/>
    <w:rsid w:val="00C63A80"/>
    <w:rsid w:val="00C64A5C"/>
    <w:rsid w:val="00C64C13"/>
    <w:rsid w:val="00C64D3F"/>
    <w:rsid w:val="00C66905"/>
    <w:rsid w:val="00C67099"/>
    <w:rsid w:val="00C67D32"/>
    <w:rsid w:val="00C67ED6"/>
    <w:rsid w:val="00C705FC"/>
    <w:rsid w:val="00C711BE"/>
    <w:rsid w:val="00C711CF"/>
    <w:rsid w:val="00C71373"/>
    <w:rsid w:val="00C71902"/>
    <w:rsid w:val="00C71E27"/>
    <w:rsid w:val="00C7299D"/>
    <w:rsid w:val="00C73AE8"/>
    <w:rsid w:val="00C73C34"/>
    <w:rsid w:val="00C751CA"/>
    <w:rsid w:val="00C75DD9"/>
    <w:rsid w:val="00C77A0C"/>
    <w:rsid w:val="00C81A29"/>
    <w:rsid w:val="00C81DBF"/>
    <w:rsid w:val="00C82262"/>
    <w:rsid w:val="00C834BA"/>
    <w:rsid w:val="00C857D3"/>
    <w:rsid w:val="00C8629D"/>
    <w:rsid w:val="00C864A7"/>
    <w:rsid w:val="00C87781"/>
    <w:rsid w:val="00C87B87"/>
    <w:rsid w:val="00C90175"/>
    <w:rsid w:val="00C90D0A"/>
    <w:rsid w:val="00C91B09"/>
    <w:rsid w:val="00C91B56"/>
    <w:rsid w:val="00C92924"/>
    <w:rsid w:val="00C92E92"/>
    <w:rsid w:val="00C93938"/>
    <w:rsid w:val="00C94FA4"/>
    <w:rsid w:val="00C970C3"/>
    <w:rsid w:val="00C9759C"/>
    <w:rsid w:val="00C97DC0"/>
    <w:rsid w:val="00CA1613"/>
    <w:rsid w:val="00CA1733"/>
    <w:rsid w:val="00CA2E51"/>
    <w:rsid w:val="00CA3BA3"/>
    <w:rsid w:val="00CA48AF"/>
    <w:rsid w:val="00CA7497"/>
    <w:rsid w:val="00CB043D"/>
    <w:rsid w:val="00CB0A50"/>
    <w:rsid w:val="00CB20B4"/>
    <w:rsid w:val="00CB2691"/>
    <w:rsid w:val="00CB2733"/>
    <w:rsid w:val="00CB2C7D"/>
    <w:rsid w:val="00CB3192"/>
    <w:rsid w:val="00CB3DFE"/>
    <w:rsid w:val="00CB4474"/>
    <w:rsid w:val="00CB4648"/>
    <w:rsid w:val="00CC3365"/>
    <w:rsid w:val="00CC3DCF"/>
    <w:rsid w:val="00CC4ED4"/>
    <w:rsid w:val="00CC60C7"/>
    <w:rsid w:val="00CC63D0"/>
    <w:rsid w:val="00CC6526"/>
    <w:rsid w:val="00CC70B6"/>
    <w:rsid w:val="00CD04E5"/>
    <w:rsid w:val="00CD242E"/>
    <w:rsid w:val="00CD2641"/>
    <w:rsid w:val="00CD3507"/>
    <w:rsid w:val="00CD3963"/>
    <w:rsid w:val="00CD44CA"/>
    <w:rsid w:val="00CD46F8"/>
    <w:rsid w:val="00CD6B7E"/>
    <w:rsid w:val="00CD760C"/>
    <w:rsid w:val="00CE08B6"/>
    <w:rsid w:val="00CE1190"/>
    <w:rsid w:val="00CE1F39"/>
    <w:rsid w:val="00CE25BA"/>
    <w:rsid w:val="00CE3365"/>
    <w:rsid w:val="00CE3933"/>
    <w:rsid w:val="00CE4302"/>
    <w:rsid w:val="00CE70FE"/>
    <w:rsid w:val="00CE761F"/>
    <w:rsid w:val="00CF2926"/>
    <w:rsid w:val="00CF4FC1"/>
    <w:rsid w:val="00CF577D"/>
    <w:rsid w:val="00CF5D7F"/>
    <w:rsid w:val="00CF6C1D"/>
    <w:rsid w:val="00CF6E2C"/>
    <w:rsid w:val="00CF6EAA"/>
    <w:rsid w:val="00CF7AA1"/>
    <w:rsid w:val="00CF7AD2"/>
    <w:rsid w:val="00D00CC8"/>
    <w:rsid w:val="00D02C49"/>
    <w:rsid w:val="00D034C6"/>
    <w:rsid w:val="00D05356"/>
    <w:rsid w:val="00D06940"/>
    <w:rsid w:val="00D0710C"/>
    <w:rsid w:val="00D102EE"/>
    <w:rsid w:val="00D114C7"/>
    <w:rsid w:val="00D1206F"/>
    <w:rsid w:val="00D15920"/>
    <w:rsid w:val="00D1713B"/>
    <w:rsid w:val="00D17A25"/>
    <w:rsid w:val="00D206F6"/>
    <w:rsid w:val="00D20849"/>
    <w:rsid w:val="00D2086F"/>
    <w:rsid w:val="00D210F3"/>
    <w:rsid w:val="00D21135"/>
    <w:rsid w:val="00D21F08"/>
    <w:rsid w:val="00D2391D"/>
    <w:rsid w:val="00D250B2"/>
    <w:rsid w:val="00D26516"/>
    <w:rsid w:val="00D268C4"/>
    <w:rsid w:val="00D270F4"/>
    <w:rsid w:val="00D2783A"/>
    <w:rsid w:val="00D279CC"/>
    <w:rsid w:val="00D27FE4"/>
    <w:rsid w:val="00D30F75"/>
    <w:rsid w:val="00D31870"/>
    <w:rsid w:val="00D31CA7"/>
    <w:rsid w:val="00D33B00"/>
    <w:rsid w:val="00D35456"/>
    <w:rsid w:val="00D36C78"/>
    <w:rsid w:val="00D37318"/>
    <w:rsid w:val="00D4238E"/>
    <w:rsid w:val="00D427DC"/>
    <w:rsid w:val="00D43461"/>
    <w:rsid w:val="00D45DE9"/>
    <w:rsid w:val="00D45EF9"/>
    <w:rsid w:val="00D47168"/>
    <w:rsid w:val="00D475A3"/>
    <w:rsid w:val="00D5039B"/>
    <w:rsid w:val="00D52248"/>
    <w:rsid w:val="00D53528"/>
    <w:rsid w:val="00D5375E"/>
    <w:rsid w:val="00D53C16"/>
    <w:rsid w:val="00D55311"/>
    <w:rsid w:val="00D56183"/>
    <w:rsid w:val="00D60C42"/>
    <w:rsid w:val="00D62079"/>
    <w:rsid w:val="00D62E03"/>
    <w:rsid w:val="00D63723"/>
    <w:rsid w:val="00D63CA2"/>
    <w:rsid w:val="00D65A50"/>
    <w:rsid w:val="00D67D1A"/>
    <w:rsid w:val="00D67DBE"/>
    <w:rsid w:val="00D71418"/>
    <w:rsid w:val="00D73D61"/>
    <w:rsid w:val="00D74368"/>
    <w:rsid w:val="00D75C3A"/>
    <w:rsid w:val="00D765EA"/>
    <w:rsid w:val="00D802D2"/>
    <w:rsid w:val="00D80A12"/>
    <w:rsid w:val="00D8106E"/>
    <w:rsid w:val="00D8123F"/>
    <w:rsid w:val="00D82044"/>
    <w:rsid w:val="00D83EC0"/>
    <w:rsid w:val="00D84597"/>
    <w:rsid w:val="00D878E1"/>
    <w:rsid w:val="00D9017F"/>
    <w:rsid w:val="00D9064E"/>
    <w:rsid w:val="00D917B3"/>
    <w:rsid w:val="00D93277"/>
    <w:rsid w:val="00D93C96"/>
    <w:rsid w:val="00D942C7"/>
    <w:rsid w:val="00D94EE2"/>
    <w:rsid w:val="00D9531F"/>
    <w:rsid w:val="00D9683F"/>
    <w:rsid w:val="00DA22D8"/>
    <w:rsid w:val="00DA30B8"/>
    <w:rsid w:val="00DA47D7"/>
    <w:rsid w:val="00DA61E6"/>
    <w:rsid w:val="00DA6457"/>
    <w:rsid w:val="00DA66F9"/>
    <w:rsid w:val="00DB0050"/>
    <w:rsid w:val="00DB06BE"/>
    <w:rsid w:val="00DB4D20"/>
    <w:rsid w:val="00DB6055"/>
    <w:rsid w:val="00DC1650"/>
    <w:rsid w:val="00DC2C8D"/>
    <w:rsid w:val="00DC7510"/>
    <w:rsid w:val="00DD17F5"/>
    <w:rsid w:val="00DD1976"/>
    <w:rsid w:val="00DD24E4"/>
    <w:rsid w:val="00DD2645"/>
    <w:rsid w:val="00DD2CA9"/>
    <w:rsid w:val="00DD2E9C"/>
    <w:rsid w:val="00DD30BF"/>
    <w:rsid w:val="00DD39B8"/>
    <w:rsid w:val="00DD4771"/>
    <w:rsid w:val="00DD492F"/>
    <w:rsid w:val="00DD51CF"/>
    <w:rsid w:val="00DD544F"/>
    <w:rsid w:val="00DD643A"/>
    <w:rsid w:val="00DD780D"/>
    <w:rsid w:val="00DD78C8"/>
    <w:rsid w:val="00DE0862"/>
    <w:rsid w:val="00DE099A"/>
    <w:rsid w:val="00DE1395"/>
    <w:rsid w:val="00DE1A46"/>
    <w:rsid w:val="00DE1B59"/>
    <w:rsid w:val="00DE1B6C"/>
    <w:rsid w:val="00DE2117"/>
    <w:rsid w:val="00DE30BC"/>
    <w:rsid w:val="00DE3A8B"/>
    <w:rsid w:val="00DE3FEA"/>
    <w:rsid w:val="00DE4D3B"/>
    <w:rsid w:val="00DE68F5"/>
    <w:rsid w:val="00DE7481"/>
    <w:rsid w:val="00DE7512"/>
    <w:rsid w:val="00DF1068"/>
    <w:rsid w:val="00DF13E0"/>
    <w:rsid w:val="00DF33B3"/>
    <w:rsid w:val="00DF3E04"/>
    <w:rsid w:val="00DF46CB"/>
    <w:rsid w:val="00E001DA"/>
    <w:rsid w:val="00E00C62"/>
    <w:rsid w:val="00E01043"/>
    <w:rsid w:val="00E02212"/>
    <w:rsid w:val="00E0268D"/>
    <w:rsid w:val="00E02989"/>
    <w:rsid w:val="00E02D3F"/>
    <w:rsid w:val="00E046FF"/>
    <w:rsid w:val="00E04A08"/>
    <w:rsid w:val="00E04D88"/>
    <w:rsid w:val="00E0643D"/>
    <w:rsid w:val="00E068B8"/>
    <w:rsid w:val="00E1221D"/>
    <w:rsid w:val="00E14A73"/>
    <w:rsid w:val="00E17320"/>
    <w:rsid w:val="00E174F6"/>
    <w:rsid w:val="00E17FF9"/>
    <w:rsid w:val="00E201C2"/>
    <w:rsid w:val="00E20386"/>
    <w:rsid w:val="00E21109"/>
    <w:rsid w:val="00E2125F"/>
    <w:rsid w:val="00E23E0D"/>
    <w:rsid w:val="00E25189"/>
    <w:rsid w:val="00E256F6"/>
    <w:rsid w:val="00E2626C"/>
    <w:rsid w:val="00E308F6"/>
    <w:rsid w:val="00E31493"/>
    <w:rsid w:val="00E32021"/>
    <w:rsid w:val="00E32913"/>
    <w:rsid w:val="00E32C5D"/>
    <w:rsid w:val="00E3566D"/>
    <w:rsid w:val="00E3620A"/>
    <w:rsid w:val="00E3715D"/>
    <w:rsid w:val="00E37FC4"/>
    <w:rsid w:val="00E40B7E"/>
    <w:rsid w:val="00E41E6E"/>
    <w:rsid w:val="00E437E1"/>
    <w:rsid w:val="00E4758E"/>
    <w:rsid w:val="00E47603"/>
    <w:rsid w:val="00E5030C"/>
    <w:rsid w:val="00E526EF"/>
    <w:rsid w:val="00E55BF1"/>
    <w:rsid w:val="00E60C28"/>
    <w:rsid w:val="00E60C65"/>
    <w:rsid w:val="00E628BD"/>
    <w:rsid w:val="00E63FC6"/>
    <w:rsid w:val="00E65368"/>
    <w:rsid w:val="00E6601E"/>
    <w:rsid w:val="00E66648"/>
    <w:rsid w:val="00E7003A"/>
    <w:rsid w:val="00E711E2"/>
    <w:rsid w:val="00E71934"/>
    <w:rsid w:val="00E7214D"/>
    <w:rsid w:val="00E72262"/>
    <w:rsid w:val="00E72335"/>
    <w:rsid w:val="00E72882"/>
    <w:rsid w:val="00E73408"/>
    <w:rsid w:val="00E74D52"/>
    <w:rsid w:val="00E74F9C"/>
    <w:rsid w:val="00E756A1"/>
    <w:rsid w:val="00E76449"/>
    <w:rsid w:val="00E76620"/>
    <w:rsid w:val="00E77FDD"/>
    <w:rsid w:val="00E8095A"/>
    <w:rsid w:val="00E80D01"/>
    <w:rsid w:val="00E8135C"/>
    <w:rsid w:val="00E830AC"/>
    <w:rsid w:val="00E83AA2"/>
    <w:rsid w:val="00E84DC3"/>
    <w:rsid w:val="00E85395"/>
    <w:rsid w:val="00E863E1"/>
    <w:rsid w:val="00E937D9"/>
    <w:rsid w:val="00E9605A"/>
    <w:rsid w:val="00E96911"/>
    <w:rsid w:val="00E97A9F"/>
    <w:rsid w:val="00E97F43"/>
    <w:rsid w:val="00EA0AB0"/>
    <w:rsid w:val="00EA0AEB"/>
    <w:rsid w:val="00EA106B"/>
    <w:rsid w:val="00EA211C"/>
    <w:rsid w:val="00EA21B1"/>
    <w:rsid w:val="00EA38BF"/>
    <w:rsid w:val="00EA3AAD"/>
    <w:rsid w:val="00EA40D3"/>
    <w:rsid w:val="00EA436B"/>
    <w:rsid w:val="00EA5ACB"/>
    <w:rsid w:val="00EA648C"/>
    <w:rsid w:val="00EA6A8A"/>
    <w:rsid w:val="00EB25E6"/>
    <w:rsid w:val="00EB39B2"/>
    <w:rsid w:val="00EB49EC"/>
    <w:rsid w:val="00EB712E"/>
    <w:rsid w:val="00EC0557"/>
    <w:rsid w:val="00EC0578"/>
    <w:rsid w:val="00EC217A"/>
    <w:rsid w:val="00EC255F"/>
    <w:rsid w:val="00EC2DB0"/>
    <w:rsid w:val="00EC315F"/>
    <w:rsid w:val="00EC34DD"/>
    <w:rsid w:val="00EC397C"/>
    <w:rsid w:val="00EC625D"/>
    <w:rsid w:val="00EC7584"/>
    <w:rsid w:val="00ED2C2A"/>
    <w:rsid w:val="00ED3183"/>
    <w:rsid w:val="00ED3C6A"/>
    <w:rsid w:val="00ED5C3F"/>
    <w:rsid w:val="00ED6132"/>
    <w:rsid w:val="00ED6FB0"/>
    <w:rsid w:val="00ED739D"/>
    <w:rsid w:val="00EE0DE1"/>
    <w:rsid w:val="00EE1E70"/>
    <w:rsid w:val="00EE3155"/>
    <w:rsid w:val="00EE4572"/>
    <w:rsid w:val="00EE4C4C"/>
    <w:rsid w:val="00EE6E14"/>
    <w:rsid w:val="00EE72A3"/>
    <w:rsid w:val="00EE72EC"/>
    <w:rsid w:val="00EE7A03"/>
    <w:rsid w:val="00EE7A94"/>
    <w:rsid w:val="00EF0499"/>
    <w:rsid w:val="00EF1232"/>
    <w:rsid w:val="00EF1834"/>
    <w:rsid w:val="00EF2AB9"/>
    <w:rsid w:val="00EF2CC8"/>
    <w:rsid w:val="00EF3D53"/>
    <w:rsid w:val="00EF58ED"/>
    <w:rsid w:val="00EF5D16"/>
    <w:rsid w:val="00EF5E7C"/>
    <w:rsid w:val="00EF7397"/>
    <w:rsid w:val="00F002AC"/>
    <w:rsid w:val="00F013F9"/>
    <w:rsid w:val="00F01816"/>
    <w:rsid w:val="00F01BAD"/>
    <w:rsid w:val="00F03C79"/>
    <w:rsid w:val="00F07057"/>
    <w:rsid w:val="00F07E16"/>
    <w:rsid w:val="00F07E20"/>
    <w:rsid w:val="00F1002D"/>
    <w:rsid w:val="00F10888"/>
    <w:rsid w:val="00F1101F"/>
    <w:rsid w:val="00F11053"/>
    <w:rsid w:val="00F1133D"/>
    <w:rsid w:val="00F11B7B"/>
    <w:rsid w:val="00F11BEF"/>
    <w:rsid w:val="00F11F33"/>
    <w:rsid w:val="00F12FEB"/>
    <w:rsid w:val="00F1497A"/>
    <w:rsid w:val="00F15464"/>
    <w:rsid w:val="00F16121"/>
    <w:rsid w:val="00F17E49"/>
    <w:rsid w:val="00F20B29"/>
    <w:rsid w:val="00F213C3"/>
    <w:rsid w:val="00F2194F"/>
    <w:rsid w:val="00F21A8D"/>
    <w:rsid w:val="00F2237A"/>
    <w:rsid w:val="00F22A14"/>
    <w:rsid w:val="00F22CF0"/>
    <w:rsid w:val="00F23AFD"/>
    <w:rsid w:val="00F23EC3"/>
    <w:rsid w:val="00F242F6"/>
    <w:rsid w:val="00F24D4B"/>
    <w:rsid w:val="00F26D10"/>
    <w:rsid w:val="00F27981"/>
    <w:rsid w:val="00F27AEC"/>
    <w:rsid w:val="00F300CA"/>
    <w:rsid w:val="00F3078B"/>
    <w:rsid w:val="00F3118B"/>
    <w:rsid w:val="00F3135B"/>
    <w:rsid w:val="00F32F46"/>
    <w:rsid w:val="00F340E7"/>
    <w:rsid w:val="00F34323"/>
    <w:rsid w:val="00F35F0D"/>
    <w:rsid w:val="00F362C5"/>
    <w:rsid w:val="00F42527"/>
    <w:rsid w:val="00F4320C"/>
    <w:rsid w:val="00F4539E"/>
    <w:rsid w:val="00F45BB3"/>
    <w:rsid w:val="00F45EED"/>
    <w:rsid w:val="00F462F1"/>
    <w:rsid w:val="00F515E9"/>
    <w:rsid w:val="00F5181A"/>
    <w:rsid w:val="00F530AA"/>
    <w:rsid w:val="00F534B4"/>
    <w:rsid w:val="00F53E27"/>
    <w:rsid w:val="00F55920"/>
    <w:rsid w:val="00F565C1"/>
    <w:rsid w:val="00F56E97"/>
    <w:rsid w:val="00F6319E"/>
    <w:rsid w:val="00F631C3"/>
    <w:rsid w:val="00F636E9"/>
    <w:rsid w:val="00F67A3B"/>
    <w:rsid w:val="00F67FCB"/>
    <w:rsid w:val="00F7075D"/>
    <w:rsid w:val="00F70DBD"/>
    <w:rsid w:val="00F70E13"/>
    <w:rsid w:val="00F71E5A"/>
    <w:rsid w:val="00F728C0"/>
    <w:rsid w:val="00F72FCF"/>
    <w:rsid w:val="00F7439B"/>
    <w:rsid w:val="00F76B37"/>
    <w:rsid w:val="00F77D8E"/>
    <w:rsid w:val="00F806FB"/>
    <w:rsid w:val="00F83D26"/>
    <w:rsid w:val="00F840EB"/>
    <w:rsid w:val="00F84E46"/>
    <w:rsid w:val="00F87843"/>
    <w:rsid w:val="00F9028F"/>
    <w:rsid w:val="00F93CE7"/>
    <w:rsid w:val="00F95F5D"/>
    <w:rsid w:val="00F96D43"/>
    <w:rsid w:val="00F97006"/>
    <w:rsid w:val="00F970E5"/>
    <w:rsid w:val="00FA117E"/>
    <w:rsid w:val="00FA30DA"/>
    <w:rsid w:val="00FA3AFE"/>
    <w:rsid w:val="00FA4620"/>
    <w:rsid w:val="00FA4AC0"/>
    <w:rsid w:val="00FA651B"/>
    <w:rsid w:val="00FA661B"/>
    <w:rsid w:val="00FA68FD"/>
    <w:rsid w:val="00FA79D0"/>
    <w:rsid w:val="00FB08D9"/>
    <w:rsid w:val="00FB2A9A"/>
    <w:rsid w:val="00FB586B"/>
    <w:rsid w:val="00FC062C"/>
    <w:rsid w:val="00FC31B0"/>
    <w:rsid w:val="00FC33D8"/>
    <w:rsid w:val="00FC42D9"/>
    <w:rsid w:val="00FC651F"/>
    <w:rsid w:val="00FD007B"/>
    <w:rsid w:val="00FD134F"/>
    <w:rsid w:val="00FD28EE"/>
    <w:rsid w:val="00FD2CFA"/>
    <w:rsid w:val="00FD361F"/>
    <w:rsid w:val="00FD476E"/>
    <w:rsid w:val="00FD4FE7"/>
    <w:rsid w:val="00FD685F"/>
    <w:rsid w:val="00FD6D18"/>
    <w:rsid w:val="00FD7154"/>
    <w:rsid w:val="00FD7207"/>
    <w:rsid w:val="00FD7F04"/>
    <w:rsid w:val="00FE222A"/>
    <w:rsid w:val="00FE400D"/>
    <w:rsid w:val="00FE5666"/>
    <w:rsid w:val="00FE5CF9"/>
    <w:rsid w:val="00FE6A67"/>
    <w:rsid w:val="00FE7D74"/>
    <w:rsid w:val="00FF240D"/>
    <w:rsid w:val="00FF2547"/>
    <w:rsid w:val="00FF2B1C"/>
    <w:rsid w:val="00FF2BB7"/>
    <w:rsid w:val="00FF3390"/>
    <w:rsid w:val="00FF3974"/>
    <w:rsid w:val="00FF3DAD"/>
    <w:rsid w:val="00FF4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268DD"/>
  <w15:docId w15:val="{6183A8C2-77E2-48A7-A979-842F6C93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7A03"/>
    <w:rPr>
      <w:rFonts w:eastAsiaTheme="minorHAnsi"/>
    </w:rPr>
  </w:style>
  <w:style w:type="paragraph" w:styleId="Nagwek1">
    <w:name w:val="heading 1"/>
    <w:basedOn w:val="Normalny"/>
    <w:next w:val="Normalny"/>
    <w:link w:val="Nagwek1Znak"/>
    <w:autoRedefine/>
    <w:uiPriority w:val="9"/>
    <w:qFormat/>
    <w:rsid w:val="0068045F"/>
    <w:pPr>
      <w:keepNext/>
      <w:spacing w:before="240" w:after="60" w:line="276" w:lineRule="auto"/>
      <w:outlineLvl w:val="0"/>
    </w:pPr>
    <w:rPr>
      <w:b/>
      <w:bCs/>
      <w:kern w:val="32"/>
      <w:szCs w:val="32"/>
    </w:rPr>
  </w:style>
  <w:style w:type="paragraph" w:styleId="Nagwek2">
    <w:name w:val="heading 2"/>
    <w:basedOn w:val="Normalny"/>
    <w:next w:val="Normalny"/>
    <w:link w:val="Nagwek2Znak"/>
    <w:uiPriority w:val="9"/>
    <w:unhideWhenUsed/>
    <w:qFormat/>
    <w:rsid w:val="00AF7BCE"/>
    <w:pPr>
      <w:keepNext/>
      <w:spacing w:before="240" w:after="60"/>
      <w:outlineLvl w:val="1"/>
    </w:pPr>
    <w:rPr>
      <w:rFonts w:eastAsia="Calibri"/>
      <w:bCs/>
      <w:iCs/>
      <w:szCs w:val="28"/>
      <w:lang w:val="x-none" w:eastAsia="x-none"/>
    </w:rPr>
  </w:style>
  <w:style w:type="paragraph" w:styleId="Nagwek3">
    <w:name w:val="heading 3"/>
    <w:basedOn w:val="Normalny"/>
    <w:next w:val="Normalny"/>
    <w:link w:val="Nagwek3Znak"/>
    <w:autoRedefine/>
    <w:uiPriority w:val="9"/>
    <w:unhideWhenUsed/>
    <w:qFormat/>
    <w:rsid w:val="00AF7BCE"/>
    <w:pPr>
      <w:keepNext/>
      <w:keepLines/>
      <w:spacing w:before="40"/>
      <w:outlineLvl w:val="2"/>
    </w:pPr>
    <w:rPr>
      <w:rFonts w:eastAsiaTheme="majorEastAsia"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AF7BCE"/>
    <w:rPr>
      <w:rFonts w:ascii="Arial" w:eastAsia="Calibri" w:hAnsi="Arial"/>
      <w:bCs/>
      <w:iCs/>
      <w:szCs w:val="28"/>
      <w:lang w:val="x-none" w:eastAsia="x-none"/>
    </w:rPr>
  </w:style>
  <w:style w:type="character" w:customStyle="1" w:styleId="Nagwek1Znak">
    <w:name w:val="Nagłówek 1 Znak"/>
    <w:link w:val="Nagwek1"/>
    <w:uiPriority w:val="9"/>
    <w:rsid w:val="0068045F"/>
    <w:rPr>
      <w:rFonts w:ascii="Arial" w:hAnsi="Arial"/>
      <w:b/>
      <w:bCs/>
      <w:kern w:val="32"/>
      <w:szCs w:val="32"/>
    </w:rPr>
  </w:style>
  <w:style w:type="character" w:customStyle="1" w:styleId="Nagwek3Znak">
    <w:name w:val="Nagłówek 3 Znak"/>
    <w:basedOn w:val="Domylnaczcionkaakapitu"/>
    <w:link w:val="Nagwek3"/>
    <w:uiPriority w:val="9"/>
    <w:rsid w:val="00AF7BCE"/>
    <w:rPr>
      <w:rFonts w:ascii="Arial" w:eastAsiaTheme="majorEastAsia" w:hAnsi="Arial" w:cstheme="majorBidi"/>
      <w:color w:val="1F4D78" w:themeColor="accent1" w:themeShade="7F"/>
      <w:szCs w:val="24"/>
    </w:rPr>
  </w:style>
  <w:style w:type="paragraph" w:styleId="Akapitzlist">
    <w:name w:val="List Paragraph"/>
    <w:aliases w:val="Numerowanie,List Paragraph,Akapit z listą BS,Kolorowa lista — akcent 11,Signature,A_wyliczenie,K-P_odwolanie,Akapit z listą5,maz_wyliczenie,opis dzialania,Punkt 1.1,EPL lista punktowana z wyrózneniem,Wykres,List Paragraph compact,L"/>
    <w:basedOn w:val="Normalny"/>
    <w:link w:val="AkapitzlistZnak"/>
    <w:uiPriority w:val="34"/>
    <w:qFormat/>
    <w:rsid w:val="00D83EC0"/>
    <w:pPr>
      <w:ind w:left="720"/>
      <w:contextualSpacing/>
    </w:pPr>
  </w:style>
  <w:style w:type="character" w:customStyle="1" w:styleId="AkapitzlistZnak">
    <w:name w:val="Akapit z listą Znak"/>
    <w:aliases w:val="Numerowanie Znak,List Paragraph Znak,Akapit z listą BS Znak,Kolorowa lista — akcent 11 Znak,Signature Znak,A_wyliczenie Znak,K-P_odwolanie Znak,Akapit z listą5 Znak,maz_wyliczenie Znak,opis dzialania Znak,Punkt 1.1 Znak,Wykres Znak"/>
    <w:basedOn w:val="Domylnaczcionkaakapitu"/>
    <w:link w:val="Akapitzlist"/>
    <w:uiPriority w:val="34"/>
    <w:qFormat/>
    <w:locked/>
    <w:rsid w:val="00D83EC0"/>
    <w:rPr>
      <w:rFonts w:eastAsiaTheme="minorHAnsi"/>
    </w:rPr>
  </w:style>
  <w:style w:type="character" w:customStyle="1" w:styleId="apple-converted-space">
    <w:name w:val="apple-converted-space"/>
    <w:basedOn w:val="Domylnaczcionkaakapitu"/>
    <w:rsid w:val="00D83EC0"/>
  </w:style>
  <w:style w:type="paragraph" w:styleId="Tekstprzypisukocowego">
    <w:name w:val="endnote text"/>
    <w:basedOn w:val="Normalny"/>
    <w:link w:val="TekstprzypisukocowegoZnak"/>
    <w:uiPriority w:val="99"/>
    <w:semiHidden/>
    <w:unhideWhenUsed/>
    <w:rsid w:val="00A72E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2E7E"/>
    <w:rPr>
      <w:rFonts w:eastAsiaTheme="minorHAnsi"/>
      <w:sz w:val="20"/>
      <w:szCs w:val="20"/>
    </w:rPr>
  </w:style>
  <w:style w:type="character" w:styleId="Odwoanieprzypisukocowego">
    <w:name w:val="endnote reference"/>
    <w:basedOn w:val="Domylnaczcionkaakapitu"/>
    <w:uiPriority w:val="99"/>
    <w:semiHidden/>
    <w:unhideWhenUsed/>
    <w:rsid w:val="00A72E7E"/>
    <w:rPr>
      <w:vertAlign w:val="superscript"/>
    </w:rPr>
  </w:style>
  <w:style w:type="paragraph" w:styleId="Tekstdymka">
    <w:name w:val="Balloon Text"/>
    <w:basedOn w:val="Normalny"/>
    <w:link w:val="TekstdymkaZnak"/>
    <w:uiPriority w:val="99"/>
    <w:semiHidden/>
    <w:unhideWhenUsed/>
    <w:rsid w:val="006350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0BB"/>
    <w:rPr>
      <w:rFonts w:ascii="Segoe UI" w:eastAsiaTheme="minorHAnsi" w:hAnsi="Segoe UI" w:cs="Segoe UI"/>
      <w:sz w:val="18"/>
      <w:szCs w:val="18"/>
    </w:rPr>
  </w:style>
  <w:style w:type="paragraph" w:styleId="Nagwek">
    <w:name w:val="header"/>
    <w:basedOn w:val="Normalny"/>
    <w:link w:val="NagwekZnak"/>
    <w:uiPriority w:val="99"/>
    <w:unhideWhenUsed/>
    <w:rsid w:val="005803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03A7"/>
    <w:rPr>
      <w:rFonts w:eastAsiaTheme="minorHAnsi"/>
    </w:rPr>
  </w:style>
  <w:style w:type="paragraph" w:styleId="Stopka">
    <w:name w:val="footer"/>
    <w:basedOn w:val="Normalny"/>
    <w:link w:val="StopkaZnak"/>
    <w:uiPriority w:val="99"/>
    <w:unhideWhenUsed/>
    <w:rsid w:val="00580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03A7"/>
    <w:rPr>
      <w:rFonts w:eastAsiaTheme="minorHAnsi"/>
    </w:rPr>
  </w:style>
  <w:style w:type="paragraph" w:customStyle="1" w:styleId="Style6">
    <w:name w:val="Style6"/>
    <w:basedOn w:val="Normalny"/>
    <w:uiPriority w:val="99"/>
    <w:rsid w:val="00FD7F04"/>
    <w:pPr>
      <w:widowControl w:val="0"/>
      <w:autoSpaceDE w:val="0"/>
      <w:autoSpaceDN w:val="0"/>
      <w:adjustRightInd w:val="0"/>
      <w:spacing w:after="0" w:line="266" w:lineRule="exact"/>
      <w:ind w:hanging="360"/>
      <w:jc w:val="both"/>
    </w:pPr>
    <w:rPr>
      <w:rFonts w:ascii="Arial" w:eastAsia="Times New Roman" w:hAnsi="Arial" w:cs="Arial"/>
      <w:sz w:val="24"/>
      <w:szCs w:val="24"/>
      <w:lang w:eastAsia="pl-PL"/>
    </w:rPr>
  </w:style>
  <w:style w:type="character" w:customStyle="1" w:styleId="FontStyle14">
    <w:name w:val="Font Style14"/>
    <w:uiPriority w:val="99"/>
    <w:rsid w:val="00FD7F04"/>
    <w:rPr>
      <w:rFonts w:ascii="Arial" w:hAnsi="Arial" w:cs="Arial"/>
      <w:color w:val="000000"/>
      <w:sz w:val="18"/>
      <w:szCs w:val="18"/>
    </w:rPr>
  </w:style>
  <w:style w:type="paragraph" w:customStyle="1" w:styleId="Style3">
    <w:name w:val="Style3"/>
    <w:basedOn w:val="Normalny"/>
    <w:uiPriority w:val="99"/>
    <w:rsid w:val="00FD7F04"/>
    <w:pPr>
      <w:widowControl w:val="0"/>
      <w:autoSpaceDE w:val="0"/>
      <w:autoSpaceDN w:val="0"/>
      <w:adjustRightInd w:val="0"/>
      <w:spacing w:after="0" w:line="384" w:lineRule="exact"/>
      <w:jc w:val="center"/>
    </w:pPr>
    <w:rPr>
      <w:rFonts w:ascii="Arial" w:eastAsia="Times New Roman" w:hAnsi="Arial" w:cs="Arial"/>
      <w:sz w:val="24"/>
      <w:szCs w:val="24"/>
      <w:lang w:eastAsia="pl-PL"/>
    </w:rPr>
  </w:style>
  <w:style w:type="character" w:customStyle="1" w:styleId="FontStyle12">
    <w:name w:val="Font Style12"/>
    <w:uiPriority w:val="99"/>
    <w:rsid w:val="00FD7F04"/>
    <w:rPr>
      <w:rFonts w:ascii="Arial" w:hAnsi="Arial" w:cs="Arial"/>
      <w:b/>
      <w:bCs/>
      <w:color w:val="000000"/>
      <w:sz w:val="18"/>
      <w:szCs w:val="18"/>
    </w:rPr>
  </w:style>
  <w:style w:type="paragraph" w:customStyle="1" w:styleId="Default">
    <w:name w:val="Default"/>
    <w:rsid w:val="000D17D6"/>
    <w:pPr>
      <w:autoSpaceDE w:val="0"/>
      <w:autoSpaceDN w:val="0"/>
      <w:adjustRightInd w:val="0"/>
      <w:spacing w:after="0" w:line="240" w:lineRule="auto"/>
    </w:pPr>
    <w:rPr>
      <w:rFonts w:ascii="Arial" w:eastAsiaTheme="minorHAnsi" w:hAnsi="Arial" w:cs="Arial"/>
      <w:color w:val="000000"/>
      <w:sz w:val="24"/>
      <w:szCs w:val="24"/>
    </w:rPr>
  </w:style>
  <w:style w:type="character" w:styleId="Hipercze">
    <w:name w:val="Hyperlink"/>
    <w:basedOn w:val="Domylnaczcionkaakapitu"/>
    <w:uiPriority w:val="99"/>
    <w:unhideWhenUsed/>
    <w:rsid w:val="0004249C"/>
    <w:rPr>
      <w:color w:val="0563C1" w:themeColor="hyperlink"/>
      <w:u w:val="single"/>
    </w:rPr>
  </w:style>
  <w:style w:type="character" w:styleId="Odwoaniedokomentarza">
    <w:name w:val="annotation reference"/>
    <w:basedOn w:val="Domylnaczcionkaakapitu"/>
    <w:uiPriority w:val="99"/>
    <w:semiHidden/>
    <w:unhideWhenUsed/>
    <w:rsid w:val="00C64A5C"/>
    <w:rPr>
      <w:sz w:val="16"/>
      <w:szCs w:val="16"/>
    </w:rPr>
  </w:style>
  <w:style w:type="paragraph" w:styleId="Tekstkomentarza">
    <w:name w:val="annotation text"/>
    <w:basedOn w:val="Normalny"/>
    <w:link w:val="TekstkomentarzaZnak"/>
    <w:uiPriority w:val="99"/>
    <w:semiHidden/>
    <w:unhideWhenUsed/>
    <w:rsid w:val="00C64A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4A5C"/>
    <w:rPr>
      <w:rFonts w:eastAsiaTheme="minorHAnsi"/>
      <w:sz w:val="20"/>
      <w:szCs w:val="20"/>
    </w:rPr>
  </w:style>
  <w:style w:type="paragraph" w:styleId="Tematkomentarza">
    <w:name w:val="annotation subject"/>
    <w:basedOn w:val="Tekstkomentarza"/>
    <w:next w:val="Tekstkomentarza"/>
    <w:link w:val="TematkomentarzaZnak"/>
    <w:uiPriority w:val="99"/>
    <w:semiHidden/>
    <w:unhideWhenUsed/>
    <w:rsid w:val="00C64A5C"/>
    <w:rPr>
      <w:b/>
      <w:bCs/>
    </w:rPr>
  </w:style>
  <w:style w:type="character" w:customStyle="1" w:styleId="TematkomentarzaZnak">
    <w:name w:val="Temat komentarza Znak"/>
    <w:basedOn w:val="TekstkomentarzaZnak"/>
    <w:link w:val="Tematkomentarza"/>
    <w:uiPriority w:val="99"/>
    <w:semiHidden/>
    <w:rsid w:val="00C64A5C"/>
    <w:rPr>
      <w:rFonts w:eastAsiaTheme="minorHAnsi"/>
      <w:b/>
      <w:bCs/>
      <w:sz w:val="20"/>
      <w:szCs w:val="20"/>
    </w:rPr>
  </w:style>
  <w:style w:type="character" w:styleId="Tekstzastpczy">
    <w:name w:val="Placeholder Text"/>
    <w:basedOn w:val="Domylnaczcionkaakapitu"/>
    <w:uiPriority w:val="99"/>
    <w:semiHidden/>
    <w:rsid w:val="00DD30BF"/>
    <w:rPr>
      <w:color w:val="808080"/>
    </w:rPr>
  </w:style>
  <w:style w:type="paragraph" w:styleId="Poprawka">
    <w:name w:val="Revision"/>
    <w:hidden/>
    <w:uiPriority w:val="99"/>
    <w:semiHidden/>
    <w:rsid w:val="008D38FB"/>
    <w:pPr>
      <w:spacing w:after="0" w:line="240" w:lineRule="auto"/>
    </w:pPr>
    <w:rPr>
      <w:rFonts w:eastAsiaTheme="minorHAnsi"/>
    </w:rPr>
  </w:style>
  <w:style w:type="paragraph" w:styleId="Tekstprzypisudolnego">
    <w:name w:val="footnote text"/>
    <w:basedOn w:val="Normalny"/>
    <w:link w:val="TekstprzypisudolnegoZnak"/>
    <w:uiPriority w:val="99"/>
    <w:semiHidden/>
    <w:unhideWhenUsed/>
    <w:rsid w:val="0086747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7479"/>
    <w:rPr>
      <w:rFonts w:eastAsiaTheme="minorHAnsi"/>
      <w:sz w:val="20"/>
      <w:szCs w:val="20"/>
    </w:rPr>
  </w:style>
  <w:style w:type="character" w:styleId="Odwoanieprzypisudolnego">
    <w:name w:val="footnote reference"/>
    <w:basedOn w:val="Domylnaczcionkaakapitu"/>
    <w:uiPriority w:val="99"/>
    <w:semiHidden/>
    <w:unhideWhenUsed/>
    <w:rsid w:val="00867479"/>
    <w:rPr>
      <w:vertAlign w:val="superscript"/>
    </w:rPr>
  </w:style>
  <w:style w:type="table" w:styleId="Tabela-Siatka">
    <w:name w:val="Table Grid"/>
    <w:basedOn w:val="Standardowy"/>
    <w:uiPriority w:val="39"/>
    <w:rsid w:val="00FD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4731">
      <w:bodyDiv w:val="1"/>
      <w:marLeft w:val="0"/>
      <w:marRight w:val="0"/>
      <w:marTop w:val="0"/>
      <w:marBottom w:val="0"/>
      <w:divBdr>
        <w:top w:val="none" w:sz="0" w:space="0" w:color="auto"/>
        <w:left w:val="none" w:sz="0" w:space="0" w:color="auto"/>
        <w:bottom w:val="none" w:sz="0" w:space="0" w:color="auto"/>
        <w:right w:val="none" w:sz="0" w:space="0" w:color="auto"/>
      </w:divBdr>
    </w:div>
    <w:div w:id="446780518">
      <w:bodyDiv w:val="1"/>
      <w:marLeft w:val="0"/>
      <w:marRight w:val="0"/>
      <w:marTop w:val="0"/>
      <w:marBottom w:val="0"/>
      <w:divBdr>
        <w:top w:val="none" w:sz="0" w:space="0" w:color="auto"/>
        <w:left w:val="none" w:sz="0" w:space="0" w:color="auto"/>
        <w:bottom w:val="none" w:sz="0" w:space="0" w:color="auto"/>
        <w:right w:val="none" w:sz="0" w:space="0" w:color="auto"/>
      </w:divBdr>
    </w:div>
    <w:div w:id="476844898">
      <w:bodyDiv w:val="1"/>
      <w:marLeft w:val="0"/>
      <w:marRight w:val="0"/>
      <w:marTop w:val="0"/>
      <w:marBottom w:val="0"/>
      <w:divBdr>
        <w:top w:val="none" w:sz="0" w:space="0" w:color="auto"/>
        <w:left w:val="none" w:sz="0" w:space="0" w:color="auto"/>
        <w:bottom w:val="none" w:sz="0" w:space="0" w:color="auto"/>
        <w:right w:val="none" w:sz="0" w:space="0" w:color="auto"/>
      </w:divBdr>
    </w:div>
    <w:div w:id="732702821">
      <w:bodyDiv w:val="1"/>
      <w:marLeft w:val="0"/>
      <w:marRight w:val="0"/>
      <w:marTop w:val="0"/>
      <w:marBottom w:val="0"/>
      <w:divBdr>
        <w:top w:val="none" w:sz="0" w:space="0" w:color="auto"/>
        <w:left w:val="none" w:sz="0" w:space="0" w:color="auto"/>
        <w:bottom w:val="none" w:sz="0" w:space="0" w:color="auto"/>
        <w:right w:val="none" w:sz="0" w:space="0" w:color="auto"/>
      </w:divBdr>
    </w:div>
    <w:div w:id="1012687681">
      <w:bodyDiv w:val="1"/>
      <w:marLeft w:val="0"/>
      <w:marRight w:val="0"/>
      <w:marTop w:val="0"/>
      <w:marBottom w:val="0"/>
      <w:divBdr>
        <w:top w:val="none" w:sz="0" w:space="0" w:color="auto"/>
        <w:left w:val="none" w:sz="0" w:space="0" w:color="auto"/>
        <w:bottom w:val="none" w:sz="0" w:space="0" w:color="auto"/>
        <w:right w:val="none" w:sz="0" w:space="0" w:color="auto"/>
      </w:divBdr>
    </w:div>
    <w:div w:id="1168984229">
      <w:bodyDiv w:val="1"/>
      <w:marLeft w:val="0"/>
      <w:marRight w:val="0"/>
      <w:marTop w:val="0"/>
      <w:marBottom w:val="0"/>
      <w:divBdr>
        <w:top w:val="none" w:sz="0" w:space="0" w:color="auto"/>
        <w:left w:val="none" w:sz="0" w:space="0" w:color="auto"/>
        <w:bottom w:val="none" w:sz="0" w:space="0" w:color="auto"/>
        <w:right w:val="none" w:sz="0" w:space="0" w:color="auto"/>
      </w:divBdr>
    </w:div>
    <w:div w:id="1486319899">
      <w:bodyDiv w:val="1"/>
      <w:marLeft w:val="0"/>
      <w:marRight w:val="0"/>
      <w:marTop w:val="0"/>
      <w:marBottom w:val="0"/>
      <w:divBdr>
        <w:top w:val="none" w:sz="0" w:space="0" w:color="auto"/>
        <w:left w:val="none" w:sz="0" w:space="0" w:color="auto"/>
        <w:bottom w:val="none" w:sz="0" w:space="0" w:color="auto"/>
        <w:right w:val="none" w:sz="0" w:space="0" w:color="auto"/>
      </w:divBdr>
    </w:div>
    <w:div w:id="1660420693">
      <w:bodyDiv w:val="1"/>
      <w:marLeft w:val="0"/>
      <w:marRight w:val="0"/>
      <w:marTop w:val="0"/>
      <w:marBottom w:val="0"/>
      <w:divBdr>
        <w:top w:val="none" w:sz="0" w:space="0" w:color="auto"/>
        <w:left w:val="none" w:sz="0" w:space="0" w:color="auto"/>
        <w:bottom w:val="none" w:sz="0" w:space="0" w:color="auto"/>
        <w:right w:val="none" w:sz="0" w:space="0" w:color="auto"/>
      </w:divBdr>
    </w:div>
    <w:div w:id="1671561392">
      <w:bodyDiv w:val="1"/>
      <w:marLeft w:val="0"/>
      <w:marRight w:val="0"/>
      <w:marTop w:val="0"/>
      <w:marBottom w:val="0"/>
      <w:divBdr>
        <w:top w:val="none" w:sz="0" w:space="0" w:color="auto"/>
        <w:left w:val="none" w:sz="0" w:space="0" w:color="auto"/>
        <w:bottom w:val="none" w:sz="0" w:space="0" w:color="auto"/>
        <w:right w:val="none" w:sz="0" w:space="0" w:color="auto"/>
      </w:divBdr>
    </w:div>
    <w:div w:id="1687630944">
      <w:bodyDiv w:val="1"/>
      <w:marLeft w:val="0"/>
      <w:marRight w:val="0"/>
      <w:marTop w:val="0"/>
      <w:marBottom w:val="0"/>
      <w:divBdr>
        <w:top w:val="none" w:sz="0" w:space="0" w:color="auto"/>
        <w:left w:val="none" w:sz="0" w:space="0" w:color="auto"/>
        <w:bottom w:val="none" w:sz="0" w:space="0" w:color="auto"/>
        <w:right w:val="none" w:sz="0" w:space="0" w:color="auto"/>
      </w:divBdr>
    </w:div>
    <w:div w:id="1787888268">
      <w:bodyDiv w:val="1"/>
      <w:marLeft w:val="0"/>
      <w:marRight w:val="0"/>
      <w:marTop w:val="0"/>
      <w:marBottom w:val="0"/>
      <w:divBdr>
        <w:top w:val="none" w:sz="0" w:space="0" w:color="auto"/>
        <w:left w:val="none" w:sz="0" w:space="0" w:color="auto"/>
        <w:bottom w:val="none" w:sz="0" w:space="0" w:color="auto"/>
        <w:right w:val="none" w:sz="0" w:space="0" w:color="auto"/>
      </w:divBdr>
    </w:div>
    <w:div w:id="1859731940">
      <w:bodyDiv w:val="1"/>
      <w:marLeft w:val="0"/>
      <w:marRight w:val="0"/>
      <w:marTop w:val="0"/>
      <w:marBottom w:val="0"/>
      <w:divBdr>
        <w:top w:val="none" w:sz="0" w:space="0" w:color="auto"/>
        <w:left w:val="none" w:sz="0" w:space="0" w:color="auto"/>
        <w:bottom w:val="none" w:sz="0" w:space="0" w:color="auto"/>
        <w:right w:val="none" w:sz="0" w:space="0" w:color="auto"/>
      </w:divBdr>
    </w:div>
    <w:div w:id="203203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6B06-5839-4CC1-9647-D04DB6B1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11612</TotalTime>
  <Pages>8</Pages>
  <Words>3160</Words>
  <Characters>18961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Kiełczewska Magdalena</dc:creator>
  <cp:keywords/>
  <dc:description/>
  <cp:lastModifiedBy>Waldemar Staniaszek</cp:lastModifiedBy>
  <cp:revision>607</cp:revision>
  <cp:lastPrinted>2025-01-23T12:38:00Z</cp:lastPrinted>
  <dcterms:created xsi:type="dcterms:W3CDTF">2023-05-23T12:40:00Z</dcterms:created>
  <dcterms:modified xsi:type="dcterms:W3CDTF">2025-02-24T07:42:00Z</dcterms:modified>
</cp:coreProperties>
</file>