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B399" w14:textId="424AB861" w:rsidR="005136D5" w:rsidRPr="005D1E67" w:rsidRDefault="00CB572B" w:rsidP="00EE50AE">
      <w:pPr>
        <w:pStyle w:val="Nagwek4"/>
      </w:pPr>
      <w:bookmarkStart w:id="0" w:name="_Toc115339925"/>
      <w:r w:rsidRPr="005D1E67">
        <w:t>Kryteria wyboru projektów</w:t>
      </w:r>
    </w:p>
    <w:p w14:paraId="5186CDE5" w14:textId="77777777" w:rsidR="005136D5" w:rsidRPr="005D1E67" w:rsidRDefault="005136D5" w:rsidP="00661E2A">
      <w:pPr>
        <w:pStyle w:val="Bezodstpw"/>
        <w:spacing w:before="0" w:after="0"/>
        <w:rPr>
          <w:rFonts w:cs="Arial"/>
          <w:color w:val="auto"/>
          <w:sz w:val="18"/>
          <w:szCs w:val="18"/>
        </w:rPr>
      </w:pPr>
      <w:r w:rsidRPr="005D1E67">
        <w:rPr>
          <w:rFonts w:cs="Arial"/>
          <w:color w:val="auto"/>
          <w:sz w:val="18"/>
          <w:szCs w:val="18"/>
        </w:rPr>
        <w:t>Kryteria szczegółowe - właściwe dla danego typu operacji</w:t>
      </w:r>
    </w:p>
    <w:p w14:paraId="3B95B7D0" w14:textId="77777777" w:rsidR="00CB572B" w:rsidRPr="005D1E67" w:rsidRDefault="00CB572B" w:rsidP="00661E2A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</w:p>
    <w:p w14:paraId="79B9766F" w14:textId="77777777" w:rsidR="0066328B" w:rsidRPr="005D1E67" w:rsidRDefault="00577D14" w:rsidP="00661E2A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  <w:r w:rsidRPr="005D1E67">
        <w:rPr>
          <w:rFonts w:cs="Arial"/>
          <w:spacing w:val="0"/>
          <w:sz w:val="18"/>
          <w:szCs w:val="18"/>
        </w:rPr>
        <w:t>Priorytet V</w:t>
      </w:r>
      <w:r w:rsidR="0012655F" w:rsidRPr="005D1E67">
        <w:rPr>
          <w:rFonts w:cs="Arial"/>
          <w:spacing w:val="0"/>
          <w:sz w:val="18"/>
          <w:szCs w:val="18"/>
        </w:rPr>
        <w:t>I</w:t>
      </w:r>
      <w:r w:rsidRPr="005D1E67">
        <w:rPr>
          <w:rFonts w:cs="Arial"/>
          <w:spacing w:val="0"/>
          <w:sz w:val="18"/>
          <w:szCs w:val="18"/>
        </w:rPr>
        <w:t xml:space="preserve">I – </w:t>
      </w:r>
      <w:r w:rsidR="0012655F" w:rsidRPr="005D1E67">
        <w:rPr>
          <w:rFonts w:cs="Arial"/>
          <w:spacing w:val="0"/>
          <w:sz w:val="18"/>
          <w:szCs w:val="18"/>
        </w:rPr>
        <w:t>Fundusze Europejskie dla nowoczesnej i dostępnej edukacji na Mazowszu</w:t>
      </w:r>
    </w:p>
    <w:p w14:paraId="5B01724A" w14:textId="77777777" w:rsidR="0066328B" w:rsidRPr="005D1E67" w:rsidRDefault="0066328B" w:rsidP="00661E2A">
      <w:pPr>
        <w:pStyle w:val="Nagwek4"/>
        <w:spacing w:before="0" w:after="0" w:line="240" w:lineRule="auto"/>
        <w:rPr>
          <w:rFonts w:cs="Arial"/>
          <w:spacing w:val="0"/>
          <w:sz w:val="18"/>
          <w:szCs w:val="18"/>
        </w:rPr>
      </w:pPr>
      <w:r w:rsidRPr="005D1E67">
        <w:rPr>
          <w:rFonts w:cs="Arial"/>
          <w:spacing w:val="0"/>
          <w:sz w:val="18"/>
          <w:szCs w:val="18"/>
        </w:rPr>
        <w:t xml:space="preserve">Działanie </w:t>
      </w:r>
      <w:r w:rsidR="0012655F" w:rsidRPr="005D1E67">
        <w:rPr>
          <w:rFonts w:cs="Arial"/>
          <w:spacing w:val="0"/>
          <w:sz w:val="18"/>
          <w:szCs w:val="18"/>
        </w:rPr>
        <w:t>7.</w:t>
      </w:r>
      <w:r w:rsidR="00221083">
        <w:rPr>
          <w:rFonts w:cs="Arial"/>
          <w:spacing w:val="0"/>
          <w:sz w:val="18"/>
          <w:szCs w:val="18"/>
        </w:rPr>
        <w:t>3</w:t>
      </w:r>
      <w:r w:rsidRPr="005D1E67">
        <w:rPr>
          <w:rFonts w:cs="Arial"/>
          <w:spacing w:val="0"/>
          <w:sz w:val="18"/>
          <w:szCs w:val="18"/>
        </w:rPr>
        <w:t xml:space="preserve"> (</w:t>
      </w:r>
      <w:r w:rsidR="00CB572B" w:rsidRPr="005D1E67">
        <w:rPr>
          <w:rFonts w:cs="Arial"/>
          <w:spacing w:val="0"/>
          <w:sz w:val="18"/>
          <w:szCs w:val="18"/>
        </w:rPr>
        <w:t>CP4.F</w:t>
      </w:r>
      <w:r w:rsidRPr="005D1E67">
        <w:rPr>
          <w:rFonts w:cs="Arial"/>
          <w:spacing w:val="0"/>
          <w:sz w:val="18"/>
          <w:szCs w:val="18"/>
        </w:rPr>
        <w:t xml:space="preserve">) </w:t>
      </w:r>
      <w:bookmarkEnd w:id="0"/>
      <w:r w:rsidR="00221083" w:rsidRPr="00221083">
        <w:rPr>
          <w:rFonts w:cs="Arial"/>
          <w:spacing w:val="0"/>
          <w:sz w:val="18"/>
          <w:szCs w:val="18"/>
        </w:rPr>
        <w:t>Wzmocnienie kompetencji uczniów w ZIT</w:t>
      </w:r>
    </w:p>
    <w:p w14:paraId="618A655C" w14:textId="77777777" w:rsidR="00A82A58" w:rsidRPr="005D1E67" w:rsidRDefault="00A82A58" w:rsidP="00661E2A">
      <w:pPr>
        <w:spacing w:before="0" w:after="0" w:line="240" w:lineRule="auto"/>
        <w:rPr>
          <w:rFonts w:cs="Arial"/>
          <w:sz w:val="18"/>
          <w:szCs w:val="18"/>
        </w:rPr>
      </w:pPr>
    </w:p>
    <w:p w14:paraId="155F6A84" w14:textId="77777777" w:rsidR="00040737" w:rsidRPr="005D1E67" w:rsidRDefault="00040737" w:rsidP="00661E2A">
      <w:pPr>
        <w:spacing w:before="0" w:after="0" w:line="240" w:lineRule="auto"/>
        <w:rPr>
          <w:rFonts w:cs="Arial"/>
          <w:sz w:val="18"/>
          <w:szCs w:val="18"/>
        </w:rPr>
      </w:pPr>
      <w:r w:rsidRPr="005D1E67">
        <w:rPr>
          <w:rFonts w:cs="Arial"/>
          <w:sz w:val="18"/>
          <w:szCs w:val="18"/>
        </w:rPr>
        <w:t>Typ projektów</w:t>
      </w:r>
      <w:r w:rsidR="00DF1AA8" w:rsidRPr="005D1E67">
        <w:rPr>
          <w:rFonts w:cs="Arial"/>
          <w:sz w:val="18"/>
          <w:szCs w:val="18"/>
        </w:rPr>
        <w:t>:</w:t>
      </w:r>
    </w:p>
    <w:p w14:paraId="0886199B" w14:textId="77777777" w:rsidR="00040737" w:rsidRDefault="00A92116" w:rsidP="00DB33BA">
      <w:pPr>
        <w:pStyle w:val="Bezodstpw"/>
        <w:numPr>
          <w:ilvl w:val="0"/>
          <w:numId w:val="1"/>
        </w:numPr>
        <w:spacing w:before="0" w:after="0"/>
        <w:ind w:left="709"/>
        <w:rPr>
          <w:rFonts w:cs="Arial"/>
          <w:b w:val="0"/>
          <w:bCs/>
          <w:color w:val="auto"/>
          <w:sz w:val="18"/>
          <w:szCs w:val="18"/>
        </w:rPr>
      </w:pPr>
      <w:r w:rsidRPr="00A92116">
        <w:rPr>
          <w:rFonts w:cs="Arial"/>
          <w:b w:val="0"/>
          <w:bCs/>
          <w:color w:val="auto"/>
          <w:sz w:val="18"/>
          <w:szCs w:val="18"/>
        </w:rPr>
        <w:t>Rozwój kompetencji kluczowych i umiejętności niezbędnych na rynku pracy uczniów szkół podstawowych i ponadpodstawowych ogólnokształcących</w:t>
      </w:r>
      <w:r w:rsidR="00221083">
        <w:rPr>
          <w:rFonts w:cs="Arial"/>
          <w:b w:val="0"/>
          <w:bCs/>
          <w:color w:val="auto"/>
          <w:sz w:val="18"/>
          <w:szCs w:val="18"/>
        </w:rPr>
        <w:t xml:space="preserve"> </w:t>
      </w:r>
    </w:p>
    <w:p w14:paraId="25A04522" w14:textId="1BC2F6EC" w:rsidR="00CC1F76" w:rsidRPr="005D1E67" w:rsidRDefault="00CC1F76" w:rsidP="00661E2A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1088EAFE" w14:textId="77777777" w:rsidR="008D7DB3" w:rsidRDefault="00A55D92" w:rsidP="00661E2A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5D1E67">
        <w:rPr>
          <w:rFonts w:cs="Arial"/>
          <w:b w:val="0"/>
          <w:bCs/>
          <w:color w:val="auto"/>
          <w:sz w:val="18"/>
          <w:szCs w:val="18"/>
        </w:rPr>
        <w:t>Zakres wsparcia</w:t>
      </w:r>
      <w:r w:rsidR="00496BF4" w:rsidRPr="005D1E67">
        <w:rPr>
          <w:rFonts w:cs="Arial"/>
          <w:b w:val="0"/>
          <w:bCs/>
          <w:color w:val="auto"/>
          <w:sz w:val="18"/>
          <w:szCs w:val="18"/>
        </w:rPr>
        <w:t>:</w:t>
      </w:r>
      <w:r w:rsidRPr="005D1E67">
        <w:rPr>
          <w:rFonts w:cs="Arial"/>
          <w:b w:val="0"/>
          <w:bCs/>
          <w:color w:val="auto"/>
          <w:sz w:val="18"/>
          <w:szCs w:val="18"/>
        </w:rPr>
        <w:t xml:space="preserve"> </w:t>
      </w:r>
    </w:p>
    <w:p w14:paraId="01D6E9DB" w14:textId="77777777" w:rsidR="00665292" w:rsidRDefault="00665292" w:rsidP="00665292">
      <w:pPr>
        <w:pStyle w:val="Bezodstpw"/>
        <w:numPr>
          <w:ilvl w:val="0"/>
          <w:numId w:val="22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>
        <w:rPr>
          <w:rFonts w:cs="Arial"/>
          <w:b w:val="0"/>
          <w:bCs/>
          <w:color w:val="auto"/>
          <w:sz w:val="18"/>
          <w:szCs w:val="18"/>
        </w:rPr>
        <w:t>rozwój</w:t>
      </w:r>
      <w:r w:rsidRPr="003919F7">
        <w:rPr>
          <w:rFonts w:cs="Arial"/>
          <w:b w:val="0"/>
          <w:bCs/>
          <w:color w:val="auto"/>
          <w:sz w:val="18"/>
          <w:szCs w:val="18"/>
        </w:rPr>
        <w:t xml:space="preserve"> kompetencji kluczowych, społecznych i społeczno-emocjonalnych uczniów szkół </w:t>
      </w:r>
      <w:r w:rsidRPr="00A92116">
        <w:rPr>
          <w:rFonts w:cs="Arial"/>
          <w:b w:val="0"/>
          <w:bCs/>
          <w:color w:val="auto"/>
          <w:sz w:val="18"/>
          <w:szCs w:val="18"/>
        </w:rPr>
        <w:t>podstawowych</w:t>
      </w:r>
      <w:r>
        <w:rPr>
          <w:rFonts w:cs="Arial"/>
          <w:b w:val="0"/>
          <w:bCs/>
          <w:color w:val="auto"/>
          <w:sz w:val="18"/>
          <w:szCs w:val="18"/>
        </w:rPr>
        <w:t xml:space="preserve"> i ponadpodstawowych</w:t>
      </w:r>
      <w:r w:rsidRPr="00A92116">
        <w:rPr>
          <w:rFonts w:cs="Arial"/>
          <w:b w:val="0"/>
          <w:bCs/>
          <w:color w:val="auto"/>
          <w:sz w:val="18"/>
          <w:szCs w:val="18"/>
        </w:rPr>
        <w:t xml:space="preserve"> ogólnokształcących</w:t>
      </w:r>
      <w:r>
        <w:rPr>
          <w:rFonts w:cs="Arial"/>
          <w:b w:val="0"/>
          <w:bCs/>
          <w:color w:val="auto"/>
          <w:sz w:val="18"/>
          <w:szCs w:val="18"/>
        </w:rPr>
        <w:t xml:space="preserve"> </w:t>
      </w:r>
      <w:r w:rsidRPr="003919F7">
        <w:rPr>
          <w:rFonts w:cs="Arial"/>
          <w:b w:val="0"/>
          <w:bCs/>
          <w:color w:val="auto"/>
          <w:sz w:val="18"/>
          <w:szCs w:val="18"/>
        </w:rPr>
        <w:t>osiągających najniższe wyniki edukacyjne, mając</w:t>
      </w:r>
      <w:r>
        <w:rPr>
          <w:rFonts w:cs="Arial"/>
          <w:b w:val="0"/>
          <w:bCs/>
          <w:color w:val="auto"/>
          <w:sz w:val="18"/>
          <w:szCs w:val="18"/>
        </w:rPr>
        <w:t>ych</w:t>
      </w:r>
      <w:r w:rsidRPr="003919F7">
        <w:rPr>
          <w:rFonts w:cs="Arial"/>
          <w:b w:val="0"/>
          <w:bCs/>
          <w:color w:val="auto"/>
          <w:sz w:val="18"/>
          <w:szCs w:val="18"/>
        </w:rPr>
        <w:t xml:space="preserve"> na celu podniesienie świadomości w zakresie planowania ścieżki zawodowej</w:t>
      </w:r>
      <w:r>
        <w:rPr>
          <w:rFonts w:cs="Arial"/>
          <w:b w:val="0"/>
          <w:bCs/>
          <w:color w:val="auto"/>
          <w:sz w:val="18"/>
          <w:szCs w:val="18"/>
        </w:rPr>
        <w:t>,</w:t>
      </w:r>
    </w:p>
    <w:p w14:paraId="2CD62E88" w14:textId="77777777" w:rsidR="00665292" w:rsidRDefault="00665292" w:rsidP="00665292">
      <w:pPr>
        <w:pStyle w:val="Bezodstpw"/>
        <w:numPr>
          <w:ilvl w:val="0"/>
          <w:numId w:val="22"/>
        </w:numPr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3919F7">
        <w:rPr>
          <w:rFonts w:cs="Arial"/>
          <w:b w:val="0"/>
          <w:bCs/>
          <w:color w:val="auto"/>
          <w:sz w:val="18"/>
          <w:szCs w:val="18"/>
        </w:rPr>
        <w:t>wspieranie podnoszenia kwalifikacji zawodowych nauczycieli, w zakresie uzupełniającym do wsparcia realizowanego z programów krajowych</w:t>
      </w:r>
      <w:r>
        <w:rPr>
          <w:rFonts w:cs="Arial"/>
          <w:b w:val="0"/>
          <w:bCs/>
          <w:color w:val="auto"/>
          <w:sz w:val="18"/>
          <w:szCs w:val="18"/>
        </w:rPr>
        <w:t>,</w:t>
      </w:r>
    </w:p>
    <w:p w14:paraId="2FC3E52F" w14:textId="77777777" w:rsidR="00665292" w:rsidRPr="005D1E67" w:rsidRDefault="00665292" w:rsidP="00665292">
      <w:pPr>
        <w:pStyle w:val="Bezodstpw"/>
        <w:numPr>
          <w:ilvl w:val="0"/>
          <w:numId w:val="22"/>
        </w:numPr>
        <w:spacing w:before="0" w:after="0"/>
        <w:rPr>
          <w:rFonts w:cs="Arial"/>
          <w:b w:val="0"/>
          <w:color w:val="auto"/>
          <w:sz w:val="18"/>
          <w:szCs w:val="18"/>
        </w:rPr>
      </w:pPr>
      <w:r w:rsidRPr="6239B3AF">
        <w:rPr>
          <w:rFonts w:cs="Arial"/>
          <w:b w:val="0"/>
          <w:color w:val="auto"/>
          <w:sz w:val="18"/>
          <w:szCs w:val="18"/>
        </w:rPr>
        <w:t>dodatkowe zajęcia edukacyjno-wyrównawcze w zakresie wyrównywania dysproporcji edukacyjnych w trakcie procesu kształcenia dla uczniów mających trudności</w:t>
      </w:r>
      <w:r>
        <w:rPr>
          <w:rFonts w:cs="Arial"/>
          <w:b w:val="0"/>
          <w:color w:val="auto"/>
          <w:sz w:val="18"/>
          <w:szCs w:val="18"/>
        </w:rPr>
        <w:t xml:space="preserve"> </w:t>
      </w:r>
      <w:r w:rsidRPr="6239B3AF">
        <w:rPr>
          <w:rFonts w:cs="Arial"/>
          <w:b w:val="0"/>
          <w:color w:val="auto"/>
          <w:sz w:val="18"/>
          <w:szCs w:val="18"/>
        </w:rPr>
        <w:t>w</w:t>
      </w:r>
      <w:r>
        <w:rPr>
          <w:rFonts w:cs="Arial"/>
          <w:b w:val="0"/>
          <w:color w:val="auto"/>
          <w:sz w:val="18"/>
          <w:szCs w:val="18"/>
        </w:rPr>
        <w:t> </w:t>
      </w:r>
      <w:r w:rsidRPr="6239B3AF">
        <w:rPr>
          <w:rFonts w:cs="Arial"/>
          <w:b w:val="0"/>
          <w:color w:val="auto"/>
          <w:sz w:val="18"/>
          <w:szCs w:val="18"/>
        </w:rPr>
        <w:t>spełnianiu wymagań edukacyjnych, wynikających z podstawy programowej kształcenia ogólnego dla danego etapu edukacyjnego, mające na celu poprawę wyników edukacyjnych w szkołach,</w:t>
      </w:r>
    </w:p>
    <w:p w14:paraId="093C1B63" w14:textId="77777777" w:rsidR="00665292" w:rsidRDefault="00665292" w:rsidP="00665292">
      <w:pPr>
        <w:pStyle w:val="Bezodstpw"/>
        <w:numPr>
          <w:ilvl w:val="0"/>
          <w:numId w:val="22"/>
        </w:numPr>
        <w:spacing w:before="0" w:after="0"/>
        <w:rPr>
          <w:rFonts w:cs="Arial"/>
          <w:b w:val="0"/>
          <w:color w:val="auto"/>
          <w:sz w:val="18"/>
          <w:szCs w:val="18"/>
        </w:rPr>
      </w:pPr>
      <w:r w:rsidRPr="6239B3AF">
        <w:rPr>
          <w:rFonts w:cs="Arial"/>
          <w:b w:val="0"/>
          <w:color w:val="auto"/>
          <w:sz w:val="18"/>
          <w:szCs w:val="18"/>
        </w:rPr>
        <w:t xml:space="preserve">zajęcia dodatkowe, w tym pozaszkolne formy edukacji służące rozwojowi kompetencji, umiejętności, uzdolnień oraz zainteresowań uczniów poza edukacją formalną, a </w:t>
      </w:r>
      <w:r>
        <w:rPr>
          <w:rFonts w:cs="Arial"/>
          <w:b w:val="0"/>
          <w:color w:val="auto"/>
          <w:sz w:val="18"/>
          <w:szCs w:val="18"/>
        </w:rPr>
        <w:t> </w:t>
      </w:r>
      <w:r w:rsidRPr="6239B3AF">
        <w:rPr>
          <w:rFonts w:cs="Arial"/>
          <w:b w:val="0"/>
          <w:color w:val="auto"/>
          <w:sz w:val="18"/>
          <w:szCs w:val="18"/>
        </w:rPr>
        <w:t>także działania integracyjne dla dzieci migrantów z Ukrainy oraz zajęcia z zakresu edukacji ekologicznej, mające na celu podniesienie świadomości dzieci i młodzieży na temat zmian klimatycznych i ich konsekwencji oraz łagodzenia ich skutków i możliwości przeciwdziałania,</w:t>
      </w:r>
    </w:p>
    <w:p w14:paraId="0A60DC80" w14:textId="77777777" w:rsidR="00F40AB2" w:rsidRDefault="00665292" w:rsidP="00665292">
      <w:pPr>
        <w:pStyle w:val="Bezodstpw"/>
        <w:numPr>
          <w:ilvl w:val="0"/>
          <w:numId w:val="22"/>
        </w:numPr>
        <w:spacing w:before="0" w:after="0"/>
        <w:rPr>
          <w:rFonts w:cs="Arial"/>
          <w:b w:val="0"/>
          <w:color w:val="auto"/>
          <w:sz w:val="18"/>
          <w:szCs w:val="18"/>
        </w:rPr>
      </w:pPr>
      <w:r w:rsidRPr="00665292">
        <w:rPr>
          <w:rFonts w:cs="Arial"/>
          <w:b w:val="0"/>
          <w:color w:val="auto"/>
          <w:sz w:val="18"/>
          <w:szCs w:val="18"/>
        </w:rPr>
        <w:t>wyposażenie pracowni przedmiotowych dla szkół</w:t>
      </w:r>
      <w:r w:rsidR="00F40AB2">
        <w:rPr>
          <w:rFonts w:cs="Arial"/>
          <w:b w:val="0"/>
          <w:color w:val="auto"/>
          <w:sz w:val="18"/>
          <w:szCs w:val="18"/>
        </w:rPr>
        <w:t xml:space="preserve">, </w:t>
      </w:r>
      <w:r w:rsidRPr="00665292">
        <w:rPr>
          <w:rFonts w:cs="Arial"/>
          <w:b w:val="0"/>
          <w:color w:val="auto"/>
          <w:sz w:val="18"/>
          <w:szCs w:val="18"/>
        </w:rPr>
        <w:t>jako uzupełniający element projektu</w:t>
      </w:r>
      <w:r w:rsidR="00F40AB2">
        <w:rPr>
          <w:rFonts w:cs="Arial"/>
          <w:b w:val="0"/>
          <w:color w:val="auto"/>
          <w:sz w:val="18"/>
          <w:szCs w:val="18"/>
        </w:rPr>
        <w:t>,</w:t>
      </w:r>
    </w:p>
    <w:p w14:paraId="49E1D8BA" w14:textId="4E4409D9" w:rsidR="00665292" w:rsidRDefault="005725A9" w:rsidP="00665292">
      <w:pPr>
        <w:pStyle w:val="Bezodstpw"/>
        <w:numPr>
          <w:ilvl w:val="0"/>
          <w:numId w:val="22"/>
        </w:numPr>
        <w:spacing w:before="0" w:after="0"/>
        <w:rPr>
          <w:rFonts w:cs="Arial"/>
          <w:b w:val="0"/>
          <w:color w:val="auto"/>
          <w:sz w:val="18"/>
          <w:szCs w:val="18"/>
        </w:rPr>
      </w:pPr>
      <w:r w:rsidRPr="005725A9">
        <w:rPr>
          <w:rFonts w:cs="Arial"/>
          <w:b w:val="0"/>
          <w:bCs/>
          <w:color w:val="auto"/>
          <w:sz w:val="18"/>
          <w:szCs w:val="18"/>
        </w:rPr>
        <w:t xml:space="preserve">doradztwo edukacyjno-zawodowe dla uczniów </w:t>
      </w:r>
      <w:r>
        <w:rPr>
          <w:rFonts w:cs="Arial"/>
          <w:b w:val="0"/>
          <w:bCs/>
          <w:color w:val="auto"/>
          <w:sz w:val="18"/>
          <w:szCs w:val="18"/>
        </w:rPr>
        <w:t>klas 7 i 8 szkół podstawowych, maturzystów w wyborze kierunków studiów oraz</w:t>
      </w:r>
      <w:r w:rsidRPr="005725A9">
        <w:rPr>
          <w:rFonts w:cs="Arial"/>
          <w:b w:val="0"/>
          <w:bCs/>
          <w:color w:val="auto"/>
          <w:sz w:val="18"/>
          <w:szCs w:val="18"/>
        </w:rPr>
        <w:t xml:space="preserve"> szkolenia dla nauczycieli, pedagogów i psychologów w tym zakresie</w:t>
      </w:r>
      <w:r w:rsidR="00F40AB2">
        <w:rPr>
          <w:rFonts w:cs="Arial"/>
          <w:b w:val="0"/>
          <w:color w:val="auto"/>
          <w:sz w:val="18"/>
          <w:szCs w:val="18"/>
        </w:rPr>
        <w:t>.</w:t>
      </w:r>
    </w:p>
    <w:p w14:paraId="3C6F4503" w14:textId="77777777" w:rsidR="00665292" w:rsidRDefault="00665292" w:rsidP="00661E2A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1B938F63" w14:textId="77777777" w:rsidR="00057FAF" w:rsidRDefault="00057FAF" w:rsidP="00661E2A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0BB1165E" w14:textId="77777777" w:rsidR="00B50A76" w:rsidRDefault="00B50A76" w:rsidP="003919F7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</w:p>
    <w:p w14:paraId="23B3C3A8" w14:textId="77777777" w:rsidR="003919F7" w:rsidRPr="003919F7" w:rsidRDefault="00293A60" w:rsidP="003919F7">
      <w:pPr>
        <w:pStyle w:val="Bezodstpw"/>
        <w:spacing w:before="0" w:after="0"/>
        <w:rPr>
          <w:rFonts w:cs="Arial"/>
          <w:b w:val="0"/>
          <w:bCs/>
          <w:color w:val="auto"/>
          <w:sz w:val="18"/>
          <w:szCs w:val="18"/>
        </w:rPr>
      </w:pPr>
      <w:r w:rsidRPr="005D1E67">
        <w:rPr>
          <w:rFonts w:cs="Arial"/>
          <w:b w:val="0"/>
          <w:bCs/>
          <w:color w:val="auto"/>
          <w:sz w:val="18"/>
          <w:szCs w:val="18"/>
        </w:rPr>
        <w:t>A</w:t>
      </w:r>
      <w:r w:rsidR="00A6772F" w:rsidRPr="005D1E67">
        <w:rPr>
          <w:rFonts w:cs="Arial"/>
          <w:b w:val="0"/>
          <w:bCs/>
          <w:color w:val="auto"/>
          <w:sz w:val="18"/>
          <w:szCs w:val="18"/>
        </w:rPr>
        <w:t>dresaci wsparcia</w:t>
      </w:r>
      <w:r w:rsidR="00496BF4" w:rsidRPr="005D1E67">
        <w:rPr>
          <w:rFonts w:cs="Arial"/>
          <w:b w:val="0"/>
          <w:bCs/>
          <w:color w:val="auto"/>
          <w:sz w:val="18"/>
          <w:szCs w:val="18"/>
        </w:rPr>
        <w:t>:</w:t>
      </w:r>
    </w:p>
    <w:p w14:paraId="4265BDA7" w14:textId="77777777" w:rsidR="003919F7" w:rsidRDefault="003919F7" w:rsidP="00DB33BA">
      <w:pPr>
        <w:pStyle w:val="Bezodstpw"/>
        <w:numPr>
          <w:ilvl w:val="0"/>
          <w:numId w:val="2"/>
        </w:numPr>
        <w:spacing w:before="0" w:after="0"/>
        <w:ind w:left="709"/>
        <w:rPr>
          <w:rFonts w:cs="Arial"/>
          <w:b w:val="0"/>
          <w:bCs/>
          <w:color w:val="auto"/>
          <w:sz w:val="18"/>
          <w:szCs w:val="18"/>
        </w:rPr>
      </w:pPr>
      <w:r w:rsidRPr="003919F7">
        <w:rPr>
          <w:rFonts w:cs="Arial"/>
          <w:b w:val="0"/>
          <w:bCs/>
          <w:color w:val="auto"/>
          <w:sz w:val="18"/>
          <w:szCs w:val="18"/>
        </w:rPr>
        <w:t>uczniowie szkół i placówek systemu oświaty prowadzących kształcenie ogólne, w tym dzieci migrantów, w szczególności z Ukrainy</w:t>
      </w:r>
      <w:r w:rsidR="00B50A76">
        <w:rPr>
          <w:rFonts w:cs="Arial"/>
          <w:b w:val="0"/>
          <w:bCs/>
          <w:color w:val="auto"/>
          <w:sz w:val="18"/>
          <w:szCs w:val="18"/>
        </w:rPr>
        <w:t>,</w:t>
      </w:r>
    </w:p>
    <w:p w14:paraId="54297D4B" w14:textId="77777777" w:rsidR="003919F7" w:rsidRPr="003919F7" w:rsidRDefault="003919F7" w:rsidP="00DB33BA">
      <w:pPr>
        <w:pStyle w:val="Bezodstpw"/>
        <w:numPr>
          <w:ilvl w:val="0"/>
          <w:numId w:val="2"/>
        </w:numPr>
        <w:spacing w:before="0" w:after="0"/>
        <w:ind w:left="709"/>
        <w:rPr>
          <w:rFonts w:cs="Arial"/>
          <w:b w:val="0"/>
          <w:color w:val="auto"/>
          <w:sz w:val="18"/>
          <w:szCs w:val="18"/>
        </w:rPr>
      </w:pPr>
      <w:r w:rsidRPr="2FBBEF91">
        <w:rPr>
          <w:rFonts w:cs="Arial"/>
          <w:b w:val="0"/>
          <w:color w:val="auto"/>
          <w:sz w:val="18"/>
          <w:szCs w:val="18"/>
        </w:rPr>
        <w:t>nauczyciele</w:t>
      </w:r>
      <w:r w:rsidR="00BF5C09">
        <w:rPr>
          <w:rFonts w:cs="Arial"/>
          <w:b w:val="0"/>
          <w:color w:val="auto"/>
          <w:sz w:val="18"/>
          <w:szCs w:val="18"/>
        </w:rPr>
        <w:t xml:space="preserve"> s</w:t>
      </w:r>
      <w:r w:rsidRPr="2FBBEF91">
        <w:rPr>
          <w:rFonts w:cs="Arial"/>
          <w:b w:val="0"/>
          <w:color w:val="auto"/>
          <w:sz w:val="18"/>
          <w:szCs w:val="18"/>
        </w:rPr>
        <w:t>zkół i placówek prowadzących kształcenie ogólne</w:t>
      </w:r>
      <w:r w:rsidR="00B50A76" w:rsidRPr="2FBBEF91">
        <w:rPr>
          <w:rFonts w:cs="Arial"/>
          <w:b w:val="0"/>
          <w:color w:val="auto"/>
          <w:sz w:val="18"/>
          <w:szCs w:val="18"/>
        </w:rPr>
        <w:t>.</w:t>
      </w:r>
    </w:p>
    <w:p w14:paraId="56B886FA" w14:textId="77777777" w:rsidR="00A82A58" w:rsidRPr="005D1E67" w:rsidRDefault="00A82A58" w:rsidP="00661E2A">
      <w:pPr>
        <w:pStyle w:val="Bezodstpw"/>
        <w:spacing w:before="0" w:after="0"/>
        <w:ind w:left="709"/>
        <w:rPr>
          <w:rFonts w:cs="Arial"/>
          <w:color w:val="auto"/>
          <w:sz w:val="18"/>
          <w:szCs w:val="18"/>
        </w:rPr>
      </w:pPr>
    </w:p>
    <w:tbl>
      <w:tblPr>
        <w:tblW w:w="14323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  <w:tblCaption w:val="Działanie 8.1"/>
        <w:tblDescription w:val="Aktywizacja zawodowa osób bezrobotnych przez PUP na lata 2021-2022 przyjęte na LXX posiedzeniu KM w dn. 4 listopada 2020 r."/>
      </w:tblPr>
      <w:tblGrid>
        <w:gridCol w:w="704"/>
        <w:gridCol w:w="2554"/>
        <w:gridCol w:w="10"/>
        <w:gridCol w:w="7076"/>
        <w:gridCol w:w="10"/>
        <w:gridCol w:w="3959"/>
        <w:gridCol w:w="10"/>
      </w:tblGrid>
      <w:tr w:rsidR="00665292" w:rsidRPr="005D1E67" w14:paraId="280B2EFF" w14:textId="77777777" w:rsidTr="00B07184">
        <w:trPr>
          <w:trHeight w:val="674"/>
          <w:tblHeader/>
        </w:trPr>
        <w:tc>
          <w:tcPr>
            <w:tcW w:w="3268" w:type="dxa"/>
            <w:gridSpan w:val="3"/>
            <w:shd w:val="clear" w:color="auto" w:fill="E7E6E6" w:themeFill="background2"/>
            <w:vAlign w:val="center"/>
          </w:tcPr>
          <w:p w14:paraId="001F11C5" w14:textId="77777777" w:rsidR="0066328B" w:rsidRPr="005D1E67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Kryterium</w:t>
            </w:r>
          </w:p>
        </w:tc>
        <w:tc>
          <w:tcPr>
            <w:tcW w:w="7086" w:type="dxa"/>
            <w:gridSpan w:val="2"/>
            <w:shd w:val="clear" w:color="auto" w:fill="E7E6E6" w:themeFill="background2"/>
            <w:vAlign w:val="center"/>
          </w:tcPr>
          <w:p w14:paraId="42F96A17" w14:textId="77777777" w:rsidR="0066328B" w:rsidRPr="005D1E67" w:rsidRDefault="00E64E28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Definicja</w:t>
            </w:r>
            <w:r w:rsidR="0066328B" w:rsidRPr="005D1E67">
              <w:rPr>
                <w:rFonts w:cs="Arial"/>
                <w:b/>
                <w:sz w:val="18"/>
                <w:szCs w:val="18"/>
              </w:rPr>
              <w:t xml:space="preserve"> kryterium (informacja o zasadach oceny)</w:t>
            </w:r>
          </w:p>
        </w:tc>
        <w:tc>
          <w:tcPr>
            <w:tcW w:w="3969" w:type="dxa"/>
            <w:gridSpan w:val="2"/>
            <w:shd w:val="clear" w:color="auto" w:fill="E7E6E6" w:themeFill="background2"/>
            <w:vAlign w:val="center"/>
          </w:tcPr>
          <w:p w14:paraId="7567BEAF" w14:textId="77777777" w:rsidR="0066328B" w:rsidRPr="005D1E67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>Opis znaczenia kryterium</w:t>
            </w:r>
          </w:p>
        </w:tc>
      </w:tr>
      <w:tr w:rsidR="00F33203" w:rsidRPr="005D1E67" w14:paraId="0F9EC37C" w14:textId="77777777" w:rsidTr="00B07184">
        <w:trPr>
          <w:trHeight w:val="630"/>
        </w:trPr>
        <w:tc>
          <w:tcPr>
            <w:tcW w:w="14323" w:type="dxa"/>
            <w:gridSpan w:val="7"/>
            <w:shd w:val="clear" w:color="auto" w:fill="E7E6E6" w:themeFill="background2"/>
            <w:vAlign w:val="center"/>
          </w:tcPr>
          <w:p w14:paraId="5016A402" w14:textId="77777777" w:rsidR="0066328B" w:rsidRPr="005D1E67" w:rsidRDefault="0066328B" w:rsidP="00661E2A">
            <w:pPr>
              <w:spacing w:before="0" w:after="0" w:line="240" w:lineRule="auto"/>
              <w:rPr>
                <w:rFonts w:cs="Arial"/>
                <w:b/>
                <w:sz w:val="18"/>
                <w:szCs w:val="18"/>
              </w:rPr>
            </w:pPr>
            <w:r w:rsidRPr="005D1E67">
              <w:rPr>
                <w:rFonts w:cs="Arial"/>
                <w:b/>
                <w:sz w:val="18"/>
                <w:szCs w:val="18"/>
              </w:rPr>
              <w:t xml:space="preserve">Kryteria </w:t>
            </w:r>
            <w:r w:rsidR="000B590E" w:rsidRPr="005D1E67">
              <w:rPr>
                <w:rFonts w:cs="Arial"/>
                <w:b/>
                <w:sz w:val="18"/>
                <w:szCs w:val="18"/>
              </w:rPr>
              <w:t>dostępu</w:t>
            </w:r>
            <w:r w:rsidR="002078A5" w:rsidRPr="005D1E67">
              <w:rPr>
                <w:rFonts w:cs="Arial"/>
                <w:b/>
                <w:sz w:val="18"/>
                <w:szCs w:val="18"/>
              </w:rPr>
              <w:t xml:space="preserve"> weryfikowane na etapie formalnym</w:t>
            </w:r>
          </w:p>
        </w:tc>
      </w:tr>
      <w:tr w:rsidR="00FE22C9" w:rsidRPr="00B07184" w14:paraId="2A77F7EA" w14:textId="77777777" w:rsidTr="00B07184">
        <w:trPr>
          <w:gridAfter w:val="1"/>
          <w:wAfter w:w="10" w:type="dxa"/>
          <w:trHeight w:val="280"/>
        </w:trPr>
        <w:tc>
          <w:tcPr>
            <w:tcW w:w="704" w:type="dxa"/>
            <w:shd w:val="clear" w:color="auto" w:fill="auto"/>
          </w:tcPr>
          <w:p w14:paraId="0D72F37E" w14:textId="64FD53CF" w:rsidR="00FE22C9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0DF3F38E" w14:textId="663F3BC9" w:rsidR="00FE22C9" w:rsidRPr="00B07184" w:rsidRDefault="00FE22C9" w:rsidP="00FE22C9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Okres realizacji projektu nie przekracza 24 miesi</w:t>
            </w:r>
            <w:r w:rsidR="00DB33BA" w:rsidRPr="00B07184">
              <w:rPr>
                <w:rFonts w:cs="Arial"/>
                <w:sz w:val="18"/>
                <w:szCs w:val="18"/>
                <w:lang w:eastAsia="pl-PL"/>
              </w:rPr>
              <w:t>ęcy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4E25C466" w14:textId="77777777" w:rsidR="00E85C00" w:rsidRPr="00B07184" w:rsidRDefault="00E85C00" w:rsidP="00E85C00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Kryterium zostanie uznane za spełnione jeśli okres realizacji projektu nie przekroczy 24 miesięcy. Okres 24 miesięcy liczony jest jako pełne miesiące kalendarzowe. </w:t>
            </w:r>
          </w:p>
          <w:p w14:paraId="19EC668E" w14:textId="77777777" w:rsidR="00E85C00" w:rsidRPr="00B07184" w:rsidRDefault="00E85C00" w:rsidP="00E85C00">
            <w:pPr>
              <w:pStyle w:val="Tekstkomentarza"/>
              <w:rPr>
                <w:rFonts w:cs="Arial"/>
                <w:sz w:val="18"/>
                <w:szCs w:val="18"/>
              </w:rPr>
            </w:pPr>
          </w:p>
          <w:p w14:paraId="655A32C5" w14:textId="71A18850" w:rsidR="00FE22C9" w:rsidRPr="00B07184" w:rsidRDefault="00E85C00" w:rsidP="00FE22C9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</w:rPr>
              <w:t>Spełnienie danego kryterium weryfikowane będzie na podstawie treści wniosku o dofinansowanie.</w:t>
            </w:r>
          </w:p>
          <w:p w14:paraId="62D34CB3" w14:textId="1C1E36B7" w:rsidR="00E85C00" w:rsidRPr="00B07184" w:rsidRDefault="00E85C00" w:rsidP="00FE22C9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5E1522F" w14:textId="77777777" w:rsidR="00FE22C9" w:rsidRPr="00B07184" w:rsidRDefault="00FE22C9" w:rsidP="00FE22C9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Spełnienie kryterium (uzyskanie oceny „1 - spełnia”) jest warunkiem koniecznym do otrzymania dofinansowania. </w:t>
            </w:r>
          </w:p>
          <w:p w14:paraId="001A9C09" w14:textId="77777777" w:rsidR="00FE22C9" w:rsidRPr="00B07184" w:rsidRDefault="00FE22C9" w:rsidP="00FE22C9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Możliwe warianty oceny: „0 – nie spełnia” lub „1 - spełnia”. </w:t>
            </w:r>
          </w:p>
          <w:p w14:paraId="5F325F1E" w14:textId="17E0B946" w:rsidR="00FE22C9" w:rsidRPr="00B07184" w:rsidRDefault="00FE22C9" w:rsidP="00FE22C9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lastRenderedPageBreak/>
              <w:t xml:space="preserve">Uzyskanie oceny „0 – nie spełnia” skutkuje odrzuceniem wniosku. </w:t>
            </w:r>
          </w:p>
        </w:tc>
      </w:tr>
      <w:tr w:rsidR="00E61B4D" w:rsidRPr="00B07184" w14:paraId="7CD04402" w14:textId="77777777" w:rsidTr="00B07184">
        <w:trPr>
          <w:gridAfter w:val="1"/>
          <w:wAfter w:w="10" w:type="dxa"/>
          <w:trHeight w:val="280"/>
        </w:trPr>
        <w:tc>
          <w:tcPr>
            <w:tcW w:w="704" w:type="dxa"/>
            <w:shd w:val="clear" w:color="auto" w:fill="auto"/>
          </w:tcPr>
          <w:p w14:paraId="5AE0CD33" w14:textId="65850763" w:rsidR="00E61B4D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2554" w:type="dxa"/>
            <w:shd w:val="clear" w:color="auto" w:fill="auto"/>
          </w:tcPr>
          <w:p w14:paraId="1D7F3E2C" w14:textId="77777777" w:rsidR="00E61B4D" w:rsidRPr="00B07184" w:rsidRDefault="00E61B4D" w:rsidP="00E61B4D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Wnioskodawcą jest:</w:t>
            </w:r>
          </w:p>
          <w:p w14:paraId="3580D189" w14:textId="77777777" w:rsidR="00E61B4D" w:rsidRPr="00B07184" w:rsidRDefault="00E61B4D" w:rsidP="00E61B4D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- organ prowadzący szkołę objętą wsparciem </w:t>
            </w:r>
          </w:p>
          <w:p w14:paraId="29F34D69" w14:textId="77777777" w:rsidR="00E61B4D" w:rsidRPr="00B07184" w:rsidRDefault="00E61B4D" w:rsidP="00E61B4D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lub</w:t>
            </w:r>
          </w:p>
          <w:p w14:paraId="75ED8A69" w14:textId="77777777" w:rsidR="00E61B4D" w:rsidRPr="00B07184" w:rsidRDefault="00E61B4D" w:rsidP="00E61B4D">
            <w:pPr>
              <w:spacing w:before="0" w:after="0" w:line="257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- inny podmiot, posiadający co najmniej trzyletnie doświadczenie w obszarze kształcenia ogólnego (z wyłączeniem osób fizycznych innych niż prowadzące działalność gospodarczą lub oświatową na podstawie odrębnych przepisów) w partnerstwie z organem prowadzącym szkołę objętą wsparciem. Doświadczenie, którym legitymuje się wnioskodawca, musi pochodzić z okresu maksymalnie 5 lat przed dniem złożenia wniosku o dofinansowanie </w:t>
            </w:r>
          </w:p>
          <w:p w14:paraId="34E3D31C" w14:textId="77777777" w:rsidR="00E61B4D" w:rsidRPr="00B07184" w:rsidRDefault="00E61B4D" w:rsidP="00E61B4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br/>
            </w:r>
          </w:p>
          <w:p w14:paraId="7D2D0A78" w14:textId="77777777" w:rsidR="00E61B4D" w:rsidRPr="00B07184" w:rsidDel="00E61B4D" w:rsidRDefault="00E61B4D" w:rsidP="00E61B4D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6" w:type="dxa"/>
            <w:gridSpan w:val="2"/>
            <w:shd w:val="clear" w:color="auto" w:fill="auto"/>
          </w:tcPr>
          <w:p w14:paraId="2326A17B" w14:textId="795EACA3" w:rsidR="00E61B4D" w:rsidRPr="00B07184" w:rsidRDefault="00E61B4D" w:rsidP="00E61B4D">
            <w:pPr>
              <w:pStyle w:val="Standard"/>
              <w:spacing w:after="0" w:line="240" w:lineRule="auto"/>
              <w:ind w:left="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Wnioskodawca </w:t>
            </w:r>
            <w:r w:rsidR="00790B2B"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deklaruje</w:t>
            </w: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że jest organem prowadzącym szkołę lub podmiotem posiadającym co najmniej trzyletnie doświadczenie w obszarze kształcenia ogólnego, występującym w partnerstwie z organem prowadzącym szkołę objętą wsparciem. </w:t>
            </w:r>
          </w:p>
          <w:p w14:paraId="1C0DAA07" w14:textId="77777777" w:rsidR="00E61B4D" w:rsidRPr="00B07184" w:rsidRDefault="00E61B4D" w:rsidP="00E61B4D">
            <w:pPr>
              <w:pStyle w:val="Standard"/>
              <w:spacing w:after="0" w:line="240" w:lineRule="auto"/>
              <w:ind w:left="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Jeżeli w projekcie przewidziano wsparcie dla kilku szkół, projekt musi być realizowany w partnerstwie z organem prowadzącym każdej ze szkół.</w:t>
            </w:r>
          </w:p>
          <w:p w14:paraId="534086D0" w14:textId="77777777" w:rsidR="00E61B4D" w:rsidRPr="00B07184" w:rsidRDefault="00E61B4D" w:rsidP="00E61B4D">
            <w:pPr>
              <w:pStyle w:val="Standard"/>
              <w:spacing w:after="0" w:line="240" w:lineRule="auto"/>
              <w:ind w:left="3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hAnsi="Arial" w:cs="Arial"/>
                <w:sz w:val="18"/>
                <w:szCs w:val="18"/>
              </w:rPr>
              <w:t>Ponadto doświadczenie, którym legitymuje się inny podmiot, musi pochodzić z okresu maksymalnie 5 lat przed dniem złożenia wniosku o dofinansowanie.</w:t>
            </w:r>
          </w:p>
          <w:p w14:paraId="6D80C335" w14:textId="77777777" w:rsidR="00E61B4D" w:rsidRPr="00B07184" w:rsidRDefault="00E61B4D" w:rsidP="00E61B4D">
            <w:pPr>
              <w:pStyle w:val="Default"/>
              <w:spacing w:before="0"/>
              <w:ind w:left="36" w:firstLine="0"/>
              <w:rPr>
                <w:rFonts w:ascii="Arial" w:hAnsi="Arial" w:cs="Arial"/>
                <w:sz w:val="18"/>
                <w:szCs w:val="18"/>
              </w:rPr>
            </w:pPr>
            <w:r w:rsidRPr="00B07184">
              <w:rPr>
                <w:rFonts w:ascii="Arial" w:hAnsi="Arial" w:cs="Arial"/>
                <w:sz w:val="18"/>
                <w:szCs w:val="18"/>
              </w:rPr>
              <w:t xml:space="preserve">Wnioskodawca, który nie jest organem prowadzącym szkołę, zobowiązany jest zawrzeć we wniosku zapisy wskazujące: </w:t>
            </w:r>
          </w:p>
          <w:p w14:paraId="7FCDCCCC" w14:textId="77777777" w:rsidR="00E61B4D" w:rsidRPr="00B07184" w:rsidRDefault="00E61B4D" w:rsidP="00DB33BA">
            <w:pPr>
              <w:pStyle w:val="Default"/>
              <w:numPr>
                <w:ilvl w:val="0"/>
                <w:numId w:val="5"/>
              </w:num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7184">
              <w:rPr>
                <w:rFonts w:ascii="Arial" w:hAnsi="Arial" w:cs="Arial"/>
                <w:sz w:val="18"/>
                <w:szCs w:val="18"/>
              </w:rPr>
              <w:t xml:space="preserve">iluletnie doświadczenie posiada, wraz z wykazaniem, że doświadczenie to pochodzi z okresu maksymalnie 5 lat przed dniem złożenia wniosku o dofinansowanie; </w:t>
            </w:r>
          </w:p>
          <w:p w14:paraId="1536BAC1" w14:textId="77777777" w:rsidR="00E61B4D" w:rsidRPr="00B07184" w:rsidRDefault="00E61B4D" w:rsidP="00DB33BA">
            <w:pPr>
              <w:pStyle w:val="Default"/>
              <w:numPr>
                <w:ilvl w:val="0"/>
                <w:numId w:val="5"/>
              </w:num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07184">
              <w:rPr>
                <w:rFonts w:ascii="Arial" w:hAnsi="Arial" w:cs="Arial"/>
                <w:sz w:val="18"/>
                <w:szCs w:val="18"/>
              </w:rPr>
              <w:t>zakres/obszar merytoryczny prowadzonej działalności w obszarze kształcenia ogólnego.</w:t>
            </w:r>
          </w:p>
          <w:p w14:paraId="6FA72F57" w14:textId="77777777" w:rsidR="00E61B4D" w:rsidRPr="00B07184" w:rsidRDefault="00E61B4D" w:rsidP="00E61B4D">
            <w:pPr>
              <w:pStyle w:val="Default"/>
              <w:spacing w:before="0"/>
              <w:ind w:left="36" w:firstLine="9"/>
              <w:rPr>
                <w:rFonts w:ascii="Arial" w:hAnsi="Arial" w:cs="Arial"/>
                <w:sz w:val="18"/>
                <w:szCs w:val="18"/>
              </w:rPr>
            </w:pPr>
            <w:r w:rsidRPr="00B07184">
              <w:rPr>
                <w:rFonts w:ascii="Arial" w:hAnsi="Arial" w:cs="Arial"/>
                <w:sz w:val="18"/>
                <w:szCs w:val="18"/>
              </w:rPr>
              <w:t>W przypadku gdy Wnioskodawca realizuje projekt w partnerstwie, zastosowanie ma art. 39 ustawy z dnia 28 kwietnia 2022 r. o zasadach realizacji zadań finansowanych ze środków europejskich w perspektywie finansowej 2021–2027, w szczególności ust. 11.</w:t>
            </w:r>
          </w:p>
          <w:p w14:paraId="7BD00367" w14:textId="77777777" w:rsidR="00E61B4D" w:rsidRPr="00B07184" w:rsidRDefault="00E61B4D" w:rsidP="00E61B4D">
            <w:pPr>
              <w:spacing w:before="0" w:after="0" w:line="240" w:lineRule="auto"/>
              <w:ind w:left="36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Celem wprowadzenia kryterium jest zagwarantowanie, iż szkoły mają wpływ na kształt i realizację projektu, jak również, że projekty są realizowane przez podmioty mające kompleksową i najszerszą wiedzę dotyczącą procesu kształcenia dzieci i młodzieży oraz odpowiedni potencjał do jego realizacji. </w:t>
            </w:r>
          </w:p>
          <w:p w14:paraId="43F7A1D8" w14:textId="761F8EB6" w:rsidR="00E61B4D" w:rsidRPr="00B07184" w:rsidDel="00E61B4D" w:rsidRDefault="00E61B4D" w:rsidP="00E61B4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>Spełnienie kryterium będzie oceniane na podstawie treści wniosku o dofinansowanie projektu.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3B2C58B" w14:textId="77777777" w:rsidR="00E61B4D" w:rsidRPr="00B07184" w:rsidRDefault="00E61B4D" w:rsidP="00E61B4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6C512ED9" w14:textId="77777777" w:rsidR="00E61B4D" w:rsidRPr="00B07184" w:rsidRDefault="00E61B4D" w:rsidP="00E61B4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0E08A5E0" w14:textId="017F345F" w:rsidR="00E61B4D" w:rsidRPr="00B07184" w:rsidDel="00E61B4D" w:rsidRDefault="00E61B4D" w:rsidP="00E61B4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340D6C" w:rsidRPr="00B07184" w14:paraId="465B4CCF" w14:textId="77777777" w:rsidTr="00B07184">
        <w:trPr>
          <w:trHeight w:val="667"/>
        </w:trPr>
        <w:tc>
          <w:tcPr>
            <w:tcW w:w="14323" w:type="dxa"/>
            <w:gridSpan w:val="7"/>
            <w:shd w:val="clear" w:color="auto" w:fill="E7E6E6" w:themeFill="background2"/>
            <w:vAlign w:val="center"/>
          </w:tcPr>
          <w:p w14:paraId="45436A8C" w14:textId="2A77B16C" w:rsidR="00340D6C" w:rsidRPr="00B07184" w:rsidRDefault="00340D6C" w:rsidP="00661E2A">
            <w:pPr>
              <w:spacing w:before="0" w:after="0"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B07184">
              <w:rPr>
                <w:rFonts w:cs="Arial"/>
                <w:b/>
                <w:sz w:val="18"/>
                <w:szCs w:val="18"/>
              </w:rPr>
              <w:t>Kryteria dostępu weryfikowane na etapie merytorycznym</w:t>
            </w:r>
          </w:p>
        </w:tc>
      </w:tr>
      <w:tr w:rsidR="00E85C00" w:rsidRPr="00B07184" w14:paraId="23BCBB5F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4FA2E648" w14:textId="3B793CFA" w:rsidR="00E85C00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6244939A" w14:textId="77777777" w:rsidR="00E85C00" w:rsidRPr="00B07184" w:rsidRDefault="00E85C00" w:rsidP="00E85C00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Wsparcie w projekcie jest skierowane wyłącznie do szkół </w:t>
            </w:r>
            <w:r w:rsidRPr="00B07184">
              <w:rPr>
                <w:rFonts w:cs="Arial"/>
                <w:sz w:val="18"/>
                <w:szCs w:val="18"/>
              </w:rPr>
              <w:t>podstawowych i ponadpodstawowych ogólnokształcących osiągających najniższe wyniki edukacyjne.</w:t>
            </w:r>
          </w:p>
          <w:p w14:paraId="7BDF644B" w14:textId="77777777" w:rsidR="00E85C00" w:rsidRPr="00B07184" w:rsidDel="00A92398" w:rsidRDefault="00E85C00" w:rsidP="00E85C00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441779EC" w14:textId="77777777" w:rsidR="00E85C00" w:rsidRPr="00B07184" w:rsidDel="00A92398" w:rsidRDefault="00E85C00" w:rsidP="00E85C00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37693717" w14:textId="77777777" w:rsidR="00E85C00" w:rsidRPr="00B07184" w:rsidRDefault="00E85C00" w:rsidP="00E85C00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D2322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lastRenderedPageBreak/>
              <w:t xml:space="preserve">Wsparcie w projekcie jest skierowane do uczniów/uczennic i nauczycieli/nauczycielek szkół </w:t>
            </w:r>
            <w:r w:rsidRPr="00B07184">
              <w:rPr>
                <w:rFonts w:cs="Arial"/>
                <w:sz w:val="18"/>
                <w:szCs w:val="18"/>
              </w:rPr>
              <w:t>podstawowych i ponadpodstawowych ogólnokształcących</w:t>
            </w:r>
            <w:r w:rsidRPr="00B07184">
              <w:rPr>
                <w:rStyle w:val="cf01"/>
                <w:rFonts w:ascii="Arial" w:hAnsi="Arial" w:cs="Arial"/>
              </w:rPr>
              <w:t xml:space="preserve"> osiągających najniższe wyniki edukacyjne. </w:t>
            </w:r>
          </w:p>
          <w:p w14:paraId="3429A55F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Przez szkoły, które osiągają najniższe wyniki edukacyjne należy rozumieć takie, których wyniki z ostatnich egzaminów zewnętrznych przeprowadzanych na zakończenie poszczególnych etapów edukacji są na poziomie nie wyższym niż średnia szkół zlokalizowanych na terenie regionu warszawskiego stołecznego (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>RWS)</w:t>
            </w:r>
            <w:r w:rsidRPr="00B07184">
              <w:rPr>
                <w:rStyle w:val="cf01"/>
                <w:rFonts w:ascii="Arial" w:hAnsi="Arial" w:cs="Arial"/>
              </w:rPr>
              <w:t xml:space="preserve">, </w:t>
            </w:r>
            <w:r w:rsidRPr="00B07184">
              <w:rPr>
                <w:rStyle w:val="cf01"/>
                <w:rFonts w:ascii="Arial" w:hAnsi="Arial" w:cs="Arial"/>
              </w:rPr>
              <w:lastRenderedPageBreak/>
              <w:t xml:space="preserve">które to wyniki zostały opublikowane na stronie Centralnej Komisji Egzaminacyjnej do dnia opublikowania ogłoszenia o naborze wniosków o dofinansowanie. </w:t>
            </w:r>
          </w:p>
          <w:p w14:paraId="3CB9F512" w14:textId="77777777" w:rsidR="00E85C00" w:rsidRPr="00B07184" w:rsidRDefault="00E85C00" w:rsidP="00E85C00">
            <w:pPr>
              <w:spacing w:after="0" w:line="240" w:lineRule="auto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W celu ustalenia czy szkoła prowadząca kształcenie ogólne, jest szkołą osiągającą najniższe wyniki edukacyjne, porównywane są:</w:t>
            </w:r>
          </w:p>
          <w:p w14:paraId="44FB78EC" w14:textId="06DE3C7F" w:rsidR="00E85C00" w:rsidRPr="00B07184" w:rsidRDefault="00E85C00" w:rsidP="00E85C00">
            <w:pPr>
              <w:pStyle w:val="Akapitzlist"/>
              <w:numPr>
                <w:ilvl w:val="0"/>
                <w:numId w:val="23"/>
              </w:numPr>
              <w:spacing w:after="0" w:line="240" w:lineRule="auto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średnie wyniki z egzaminów zewnętrznych, poszczególnych ich części/przedmiotów zdawanych obowiązkowo, na poziomie podstawowym, w wersji </w:t>
            </w:r>
            <w:r w:rsidRPr="00B07184">
              <w:rPr>
                <w:rFonts w:cs="Arial"/>
                <w:sz w:val="18"/>
                <w:szCs w:val="18"/>
              </w:rPr>
              <w:t xml:space="preserve">standardowej ze średnimi wynikami uzyskanymi przez wszystkie szkoły danego typu 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na obszarze RWS </w:t>
            </w:r>
            <w:r w:rsidRPr="00B07184">
              <w:rPr>
                <w:rFonts w:cs="Arial"/>
                <w:sz w:val="18"/>
                <w:szCs w:val="18"/>
              </w:rPr>
              <w:t xml:space="preserve">(dane publikowane na stronie </w:t>
            </w:r>
            <w:hyperlink r:id="rId12" w:history="1">
              <w:r w:rsidRPr="00B07184">
                <w:rPr>
                  <w:rStyle w:val="Hipercze"/>
                  <w:rFonts w:cs="Arial"/>
                  <w:sz w:val="18"/>
                  <w:szCs w:val="18"/>
                  <w:lang w:eastAsia="pl-PL"/>
                </w:rPr>
                <w:t>https://mapa.wyniki.edu.pl</w:t>
              </w:r>
            </w:hyperlink>
            <w:r w:rsidRPr="00B07184">
              <w:rPr>
                <w:rFonts w:cs="Arial"/>
                <w:sz w:val="18"/>
                <w:szCs w:val="18"/>
              </w:rPr>
              <w:t xml:space="preserve"> wg</w:t>
            </w:r>
            <w:r w:rsidRPr="00B07184">
              <w:rPr>
                <w:rStyle w:val="cf01"/>
                <w:rFonts w:ascii="Arial" w:hAnsi="Arial" w:cs="Arial"/>
              </w:rPr>
              <w:t xml:space="preserve">. stanu na wrzesień </w:t>
            </w:r>
            <w:r w:rsidRPr="00B07184">
              <w:rPr>
                <w:rStyle w:val="cf01"/>
                <w:rFonts w:ascii="Arial" w:eastAsia="Times New Roman" w:hAnsi="Arial" w:cs="Arial"/>
              </w:rPr>
              <w:t>2024</w:t>
            </w:r>
            <w:r w:rsidRPr="00B07184">
              <w:rPr>
                <w:rStyle w:val="cf01"/>
                <w:rFonts w:ascii="Arial" w:hAnsi="Arial" w:cs="Arial"/>
              </w:rPr>
              <w:t xml:space="preserve"> r.).</w:t>
            </w:r>
          </w:p>
          <w:p w14:paraId="7E5AD736" w14:textId="77777777" w:rsidR="00E85C00" w:rsidRPr="00B07184" w:rsidRDefault="00E85C00" w:rsidP="00E85C00">
            <w:pPr>
              <w:pStyle w:val="Tekstkomentarza"/>
              <w:spacing w:before="0" w:after="0"/>
              <w:ind w:left="72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Wnioskodawca zobowiązany jest wskazać wprost, w treści wniosku o dofinansowanie, średnie z egzaminów – z poszczególnych przedmiotów dla każdej ze szkół objętej wsparciem w projekcie.</w:t>
            </w:r>
          </w:p>
          <w:p w14:paraId="7DFF3EE1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441C3F24" w14:textId="6F77CFA2" w:rsidR="00E85C00" w:rsidRPr="00B07184" w:rsidRDefault="00E85C00" w:rsidP="00E85C00">
            <w:pPr>
              <w:pStyle w:val="Tekstkomentarza"/>
              <w:numPr>
                <w:ilvl w:val="0"/>
                <w:numId w:val="23"/>
              </w:numPr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średnie wyniki z egzaminów zewnętrznych, poszczególnych ich części/przedmiotów zdawanych obowiązkowo, na poziomie podstawowym, w wersji </w:t>
            </w:r>
            <w:r w:rsidRPr="00B07184">
              <w:rPr>
                <w:rFonts w:cs="Arial"/>
                <w:sz w:val="18"/>
                <w:szCs w:val="18"/>
              </w:rPr>
              <w:t xml:space="preserve">standardowej ze średnimi wynikami uzyskanymi przez wszystkie szkoły danego typu 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na obszarze RWS </w:t>
            </w:r>
            <w:r w:rsidRPr="00B07184">
              <w:rPr>
                <w:rStyle w:val="cf01"/>
                <w:rFonts w:ascii="Arial" w:hAnsi="Arial" w:cs="Arial"/>
              </w:rPr>
              <w:t xml:space="preserve">(dane publikowane na stronie https://mapa.wyniki.edu.pl wg. stanu na wrzesień 2023 r.). Powyższe ma zastosowanie jedynie w przypadku kiedy w wyniku zmian w przepisach prawa oświatowego, egzamin zewnętrzny nie został przeprowadzony i tym samym szkoła nie dysponuje wynikiem z egzaminów w roku szkolnym 2023/2024. </w:t>
            </w:r>
          </w:p>
          <w:p w14:paraId="0AAF163B" w14:textId="48DB889C" w:rsidR="00E85C00" w:rsidRPr="00B07184" w:rsidRDefault="00E85C00" w:rsidP="00E85C00">
            <w:pPr>
              <w:pStyle w:val="Tekstkomentarza"/>
              <w:spacing w:before="0" w:after="0"/>
              <w:ind w:left="72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Wnioskodawca zobowiązany jest wskazać wprost, w treści wniosku o dofinansowanie, średnie z egzaminów – z poszczególnych przedmiotów dla każdej ze szkół objętej wsparciem w projekcie oraz wskazać, że dane pochodzą </w:t>
            </w:r>
            <w:r w:rsidR="001D4511" w:rsidRPr="00B07184">
              <w:rPr>
                <w:rStyle w:val="cf01"/>
                <w:rFonts w:ascii="Arial" w:hAnsi="Arial" w:cs="Arial"/>
              </w:rPr>
              <w:t>z</w:t>
            </w:r>
            <w:r w:rsidRPr="00B07184">
              <w:rPr>
                <w:rStyle w:val="cf01"/>
                <w:rFonts w:ascii="Arial" w:hAnsi="Arial" w:cs="Arial"/>
              </w:rPr>
              <w:t xml:space="preserve"> egzaminów przeprowadzonych w 2023 r.</w:t>
            </w:r>
          </w:p>
          <w:p w14:paraId="79F49A37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37CD2671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Kryterium uznane jest za spełnione, jeśli Wnioskodawca we wniosku o dofinansowanie wykaże, że </w:t>
            </w:r>
            <w:r w:rsidRPr="00B07184">
              <w:rPr>
                <w:rStyle w:val="cf01"/>
                <w:rFonts w:ascii="Arial" w:eastAsia="Times New Roman" w:hAnsi="Arial" w:cs="Arial"/>
              </w:rPr>
              <w:t xml:space="preserve">średnie wyniki </w:t>
            </w:r>
            <w:r w:rsidRPr="00B07184">
              <w:rPr>
                <w:rStyle w:val="cf01"/>
                <w:rFonts w:ascii="Arial" w:hAnsi="Arial" w:cs="Arial"/>
              </w:rPr>
              <w:t>osiągnięte przez konkretną (wymienioną z nazwy) szkołę przynajmniej z jednej spośród wspomnianych części egzaminów zewnętrznych/obowiązkowego przedmiotu/w zakresie zdawalności są równe lub niższe niż odpowiadające im średnie w szkołach/średnie</w:t>
            </w:r>
            <w:r w:rsidRPr="00B07184">
              <w:rPr>
                <w:rStyle w:val="cf01"/>
                <w:rFonts w:ascii="Arial" w:eastAsia="Times New Roman" w:hAnsi="Arial" w:cs="Arial"/>
              </w:rPr>
              <w:t xml:space="preserve"> </w:t>
            </w:r>
            <w:r w:rsidRPr="00B07184">
              <w:rPr>
                <w:rStyle w:val="cf01"/>
                <w:rFonts w:ascii="Arial" w:hAnsi="Arial" w:cs="Arial"/>
              </w:rPr>
              <w:t xml:space="preserve">zdawalności na obszarze 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>RWS</w:t>
            </w:r>
          </w:p>
          <w:p w14:paraId="54489DA2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Wskazane średnie wyników z poszczególnych egzaminów w latach 2023 i 2024 stanowić będą załącznik do Regulaminu wyboru projektów. </w:t>
            </w:r>
          </w:p>
          <w:p w14:paraId="00D42EDD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6716940C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Kryterium wynika z treści programu „Fundusze Europejskie dla Mazowsza 2021-2027” i ma na celu wyrównywanie szans edukacyjnych uczniów ze szkół o największych potrzebach rozwojowych. </w:t>
            </w:r>
          </w:p>
          <w:p w14:paraId="683A804D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2758FD84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lastRenderedPageBreak/>
              <w:t xml:space="preserve">Spełnienie kryterium będzie oceniane na podstawie treści wniosku o dofinansowanie projektu oraz danych opublikowanych na stronie </w:t>
            </w:r>
            <w:hyperlink r:id="rId13" w:history="1">
              <w:r w:rsidRPr="00B07184">
                <w:rPr>
                  <w:rStyle w:val="Hipercze"/>
                  <w:rFonts w:cs="Arial"/>
                  <w:sz w:val="18"/>
                  <w:szCs w:val="18"/>
                  <w:lang w:eastAsia="pl-PL"/>
                </w:rPr>
                <w:t>https://mapa.wyniki.edu.pl</w:t>
              </w:r>
            </w:hyperlink>
          </w:p>
          <w:p w14:paraId="1C0267E1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5DB91349" w14:textId="0D0E0D28" w:rsidR="00BE00FE" w:rsidRPr="00B07184" w:rsidRDefault="00BE00FE" w:rsidP="00BE00F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Jednocześnie, w przypadku braku spójności </w:t>
            </w:r>
            <w:r w:rsidR="00FB7C34"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pomiędzy </w:t>
            </w: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treścią wniosku o dofinansowanie</w:t>
            </w:r>
            <w:r w:rsidR="008372D1"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="00FB7C34"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</w:t>
            </w: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danymi zawartymi na stronie https://mapa.wyniki.edu.pl, kryterium uznaje się za niespełnione.</w:t>
            </w:r>
          </w:p>
          <w:p w14:paraId="5A734C83" w14:textId="41BB850D" w:rsidR="00BE00FE" w:rsidRPr="00B07184" w:rsidRDefault="00BE00FE" w:rsidP="00BE00FE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357DBB0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7C93A435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470F8B13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144B31A8" w14:textId="77777777" w:rsidR="00E85C00" w:rsidRPr="00B07184" w:rsidRDefault="00E85C00" w:rsidP="002949E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85C00" w:rsidRPr="00B07184" w14:paraId="2FAD0C7E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435292C" w14:textId="35251EC2" w:rsidR="00E85C00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367982A8" w14:textId="2E426075" w:rsidR="00E85C00" w:rsidRPr="00B07184" w:rsidRDefault="00E85C00" w:rsidP="00E85C00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bookmarkStart w:id="1" w:name="_Hlk190774144"/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Projekt </w:t>
            </w:r>
            <w:r w:rsidR="00896BEC" w:rsidRPr="00B07184">
              <w:rPr>
                <w:rFonts w:cs="Arial"/>
                <w:sz w:val="18"/>
                <w:szCs w:val="18"/>
                <w:lang w:eastAsia="pl-PL"/>
              </w:rPr>
              <w:t xml:space="preserve"> przyczynia się do realizacji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 Strategii Zintegrowanych Inwestycji Terytorialnych dla metropolii warszawskiej 2021-2027+.</w:t>
            </w:r>
            <w:bookmarkEnd w:id="1"/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9B70B" w14:textId="77777777" w:rsidR="00E85C00" w:rsidRPr="00B07184" w:rsidRDefault="00E85C00" w:rsidP="00E85C00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Kryterium ma na celu ustalenie, czy projekt wpisuje się w cel i kierunek działań Strategii Zintegrowanych Inwestycji Terytorialnych dla metropolii warszawskiej 2021-2027+.</w:t>
            </w:r>
          </w:p>
          <w:p w14:paraId="3599C301" w14:textId="437B2CD7" w:rsidR="00896BEC" w:rsidRPr="00B07184" w:rsidRDefault="00E85C00" w:rsidP="00E85C00">
            <w:pPr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Kryterium uznane zostanie za spełnione, jeśli</w:t>
            </w:r>
            <w:r w:rsidR="00896BEC" w:rsidRPr="00B07184">
              <w:rPr>
                <w:rFonts w:cs="Arial"/>
                <w:sz w:val="18"/>
                <w:szCs w:val="18"/>
                <w:lang w:eastAsia="pl-PL"/>
              </w:rPr>
              <w:t>:</w:t>
            </w:r>
          </w:p>
          <w:p w14:paraId="550EB769" w14:textId="516A58C7" w:rsidR="00733207" w:rsidRPr="00B07184" w:rsidRDefault="00BE00FE" w:rsidP="00682EF1">
            <w:pPr>
              <w:pStyle w:val="Akapitzlist"/>
              <w:numPr>
                <w:ilvl w:val="0"/>
                <w:numId w:val="24"/>
              </w:numPr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planowany do realizacji projekt </w:t>
            </w:r>
            <w:r w:rsidR="00733207" w:rsidRPr="00B07184">
              <w:rPr>
                <w:rFonts w:cs="Arial"/>
                <w:sz w:val="18"/>
                <w:szCs w:val="18"/>
              </w:rPr>
              <w:t xml:space="preserve">jest </w:t>
            </w:r>
            <w:r w:rsidRPr="00B07184">
              <w:rPr>
                <w:rFonts w:cs="Arial"/>
                <w:b/>
                <w:bCs/>
                <w:sz w:val="18"/>
                <w:szCs w:val="18"/>
              </w:rPr>
              <w:t>projektem zintegrowanym</w:t>
            </w:r>
            <w:r w:rsidRPr="00B07184">
              <w:rPr>
                <w:rFonts w:cs="Arial"/>
                <w:sz w:val="18"/>
                <w:szCs w:val="18"/>
              </w:rPr>
              <w:t xml:space="preserve"> w rozumieniu „Zasad </w:t>
            </w:r>
            <w:bookmarkStart w:id="2" w:name="_Hlk190774483"/>
            <w:r w:rsidRPr="00B07184">
              <w:rPr>
                <w:rFonts w:cs="Arial"/>
                <w:sz w:val="18"/>
                <w:szCs w:val="18"/>
              </w:rPr>
              <w:t>realizacji instrumentów terytorialnych w Polsce w perspektywie finansowej UE na lata 2021-2027”</w:t>
            </w:r>
            <w:bookmarkEnd w:id="2"/>
            <w:r w:rsidRPr="00B07184">
              <w:rPr>
                <w:rStyle w:val="Odwoanieprzypisudolnego"/>
                <w:rFonts w:cs="Arial"/>
                <w:sz w:val="18"/>
                <w:szCs w:val="18"/>
              </w:rPr>
              <w:footnoteReference w:id="2"/>
            </w:r>
            <w:r w:rsidR="00FB7C34" w:rsidRPr="00B07184">
              <w:rPr>
                <w:rFonts w:cs="Arial"/>
                <w:sz w:val="18"/>
                <w:szCs w:val="18"/>
              </w:rPr>
              <w:t xml:space="preserve"> </w:t>
            </w:r>
            <w:r w:rsidR="00733207" w:rsidRPr="00B07184">
              <w:rPr>
                <w:rFonts w:cs="Arial"/>
                <w:sz w:val="18"/>
                <w:szCs w:val="18"/>
              </w:rPr>
              <w:t xml:space="preserve"> tj. spełnia przynajmniej jeden z dwóch warunków:</w:t>
            </w:r>
          </w:p>
          <w:p w14:paraId="309F2C8F" w14:textId="78456E09" w:rsidR="00733207" w:rsidRPr="00B07184" w:rsidRDefault="00733207" w:rsidP="00682EF1">
            <w:pPr>
              <w:pStyle w:val="Tekstprzypisudolnego"/>
              <w:numPr>
                <w:ilvl w:val="0"/>
                <w:numId w:val="26"/>
              </w:numPr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jest projektem partnerskim w rozumieniu art. 39 ustawy wdrożeniowej</w:t>
            </w:r>
            <w:r w:rsidRPr="00B07184">
              <w:rPr>
                <w:rStyle w:val="Odwoanieprzypisudolnego"/>
                <w:rFonts w:cs="Arial"/>
                <w:sz w:val="18"/>
                <w:szCs w:val="18"/>
              </w:rPr>
              <w:footnoteReference w:id="3"/>
            </w:r>
            <w:r w:rsidRPr="00B07184">
              <w:rPr>
                <w:rFonts w:cs="Arial"/>
                <w:sz w:val="18"/>
                <w:szCs w:val="18"/>
              </w:rPr>
              <w:t>,</w:t>
            </w:r>
          </w:p>
          <w:p w14:paraId="657D35A0" w14:textId="16057067" w:rsidR="00733207" w:rsidRPr="00B07184" w:rsidRDefault="00733207" w:rsidP="00682EF1">
            <w:pPr>
              <w:pStyle w:val="Tekstprzypisudolnego"/>
              <w:numPr>
                <w:ilvl w:val="0"/>
                <w:numId w:val="26"/>
              </w:numPr>
              <w:spacing w:before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deklarowany jest wspólny efekt, rezultat lub produkt końcowy projektu, </w:t>
            </w:r>
            <w:r w:rsidR="00085821">
              <w:rPr>
                <w:rFonts w:cs="Arial"/>
                <w:sz w:val="18"/>
                <w:szCs w:val="18"/>
              </w:rPr>
              <w:t>np.</w:t>
            </w:r>
            <w:r w:rsidRPr="00B07184">
              <w:rPr>
                <w:rFonts w:cs="Arial"/>
                <w:sz w:val="18"/>
                <w:szCs w:val="18"/>
              </w:rPr>
              <w:t xml:space="preserve"> wspólne wykorzystanie stworzonej w jego ramach infrastruktury w przypadku projektów „twardych”, lub objęcia wsparciem w przypadku projektów „miękkich”, mieszkańców co najmniej 2 gmin Obszaru Funkcjonalnego </w:t>
            </w:r>
          </w:p>
          <w:p w14:paraId="5C2D56DD" w14:textId="38C90432" w:rsidR="00BE00FE" w:rsidRPr="00B07184" w:rsidRDefault="00FB7C34" w:rsidP="00682EF1">
            <w:pPr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</w:rPr>
              <w:t>oraz</w:t>
            </w:r>
          </w:p>
          <w:p w14:paraId="1C735631" w14:textId="205BFE54" w:rsidR="00896BEC" w:rsidRPr="00B07184" w:rsidRDefault="00BE00FE" w:rsidP="00733207">
            <w:pPr>
              <w:pStyle w:val="Akapitzlist"/>
              <w:numPr>
                <w:ilvl w:val="0"/>
                <w:numId w:val="24"/>
              </w:numPr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zakres </w:t>
            </w:r>
            <w:r w:rsidR="00896BEC" w:rsidRPr="00B07184">
              <w:rPr>
                <w:rFonts w:cs="Arial"/>
                <w:sz w:val="18"/>
                <w:szCs w:val="18"/>
                <w:lang w:eastAsia="pl-PL"/>
              </w:rPr>
              <w:t>projekt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>u</w:t>
            </w:r>
            <w:r w:rsidR="00896BEC" w:rsidRPr="00B07184"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="00E85C00" w:rsidRPr="00B07184">
              <w:rPr>
                <w:rFonts w:cs="Arial"/>
                <w:sz w:val="18"/>
                <w:szCs w:val="18"/>
                <w:lang w:eastAsia="pl-PL"/>
              </w:rPr>
              <w:t xml:space="preserve">będzie zgodny z </w:t>
            </w:r>
            <w:r w:rsidR="00733207" w:rsidRPr="00B07184">
              <w:rPr>
                <w:rFonts w:cs="Arial"/>
                <w:sz w:val="18"/>
                <w:szCs w:val="18"/>
                <w:lang w:eastAsia="pl-PL"/>
              </w:rPr>
              <w:t xml:space="preserve">zakresem </w:t>
            </w:r>
            <w:r w:rsidR="00E85C00" w:rsidRPr="00B07184">
              <w:rPr>
                <w:rFonts w:cs="Arial"/>
                <w:sz w:val="18"/>
                <w:szCs w:val="18"/>
                <w:lang w:eastAsia="pl-PL"/>
              </w:rPr>
              <w:t>przedsięwzięci</w:t>
            </w:r>
            <w:r w:rsidR="00733207" w:rsidRPr="00B07184">
              <w:rPr>
                <w:rFonts w:cs="Arial"/>
                <w:sz w:val="18"/>
                <w:szCs w:val="18"/>
                <w:lang w:eastAsia="pl-PL"/>
              </w:rPr>
              <w:t>a</w:t>
            </w:r>
            <w:r w:rsidR="00E85C00" w:rsidRPr="00B07184"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="00E85C00" w:rsidRPr="00B07184">
              <w:rPr>
                <w:rFonts w:eastAsia="Times New Roman" w:cs="Arial"/>
                <w:sz w:val="18"/>
                <w:szCs w:val="18"/>
                <w:lang w:eastAsia="pl-PL"/>
              </w:rPr>
              <w:t>pn.</w:t>
            </w:r>
            <w:r w:rsidR="00E85C00" w:rsidRPr="00B07184">
              <w:rPr>
                <w:rFonts w:cs="Arial"/>
                <w:sz w:val="18"/>
                <w:szCs w:val="18"/>
              </w:rPr>
              <w:t xml:space="preserve"> </w:t>
            </w:r>
            <w:r w:rsidR="00896BEC" w:rsidRPr="00B07184">
              <w:rPr>
                <w:rFonts w:cs="Arial"/>
                <w:sz w:val="18"/>
                <w:szCs w:val="18"/>
              </w:rPr>
              <w:t>„</w:t>
            </w:r>
            <w:r w:rsidR="00E85C00" w:rsidRPr="00B07184">
              <w:rPr>
                <w:rFonts w:cs="Arial"/>
                <w:sz w:val="18"/>
                <w:szCs w:val="18"/>
              </w:rPr>
              <w:t>Rozwój kompetencji kluczowych i umiejętności niezbędnych na rynku pracy uczniów szkół podstawowych i ponadpodstawowych ogólnokształcących</w:t>
            </w:r>
            <w:r w:rsidR="00896BEC" w:rsidRPr="00B07184">
              <w:rPr>
                <w:rFonts w:cs="Arial"/>
                <w:sz w:val="18"/>
                <w:szCs w:val="18"/>
              </w:rPr>
              <w:t>”</w:t>
            </w:r>
            <w:r w:rsidR="00E85C00" w:rsidRPr="00B07184">
              <w:rPr>
                <w:rFonts w:cs="Arial"/>
                <w:sz w:val="18"/>
                <w:szCs w:val="18"/>
                <w:lang w:eastAsia="pl-PL"/>
              </w:rPr>
              <w:t xml:space="preserve"> wskazanym w Załączniku nr 1 (</w:t>
            </w:r>
            <w:bookmarkStart w:id="3" w:name="_Toc167367581"/>
            <w:r w:rsidR="00E85C00" w:rsidRPr="00B07184">
              <w:rPr>
                <w:rFonts w:cs="Arial"/>
                <w:sz w:val="18"/>
                <w:szCs w:val="18"/>
              </w:rPr>
              <w:t xml:space="preserve">Tabela </w:t>
            </w:r>
            <w:r w:rsidR="00E85C00" w:rsidRPr="00B07184">
              <w:rPr>
                <w:rFonts w:cs="Arial"/>
                <w:sz w:val="18"/>
                <w:szCs w:val="18"/>
              </w:rPr>
              <w:fldChar w:fldCharType="begin"/>
            </w:r>
            <w:r w:rsidR="00E85C00" w:rsidRPr="00B07184">
              <w:rPr>
                <w:rFonts w:cs="Arial"/>
                <w:sz w:val="18"/>
                <w:szCs w:val="18"/>
              </w:rPr>
              <w:instrText xml:space="preserve"> SEQ Tabela \* ARABIC </w:instrText>
            </w:r>
            <w:r w:rsidR="00E85C00" w:rsidRPr="00B07184">
              <w:rPr>
                <w:rFonts w:cs="Arial"/>
                <w:sz w:val="18"/>
                <w:szCs w:val="18"/>
              </w:rPr>
              <w:fldChar w:fldCharType="separate"/>
            </w:r>
            <w:r w:rsidR="00E85C00" w:rsidRPr="00B07184">
              <w:rPr>
                <w:rFonts w:cs="Arial"/>
                <w:noProof/>
                <w:sz w:val="18"/>
                <w:szCs w:val="18"/>
              </w:rPr>
              <w:t>15</w:t>
            </w:r>
            <w:r w:rsidR="00E85C00" w:rsidRPr="00B07184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E85C00" w:rsidRPr="00B07184">
              <w:rPr>
                <w:rFonts w:cs="Arial"/>
                <w:sz w:val="18"/>
                <w:szCs w:val="18"/>
              </w:rPr>
              <w:t>. Lista projektów wybieranych w sposób konkurencyjny</w:t>
            </w:r>
            <w:bookmarkEnd w:id="3"/>
            <w:r w:rsidR="00E85C00" w:rsidRPr="00B07184">
              <w:rPr>
                <w:rFonts w:cs="Arial"/>
                <w:sz w:val="18"/>
                <w:szCs w:val="18"/>
                <w:lang w:eastAsia="pl-PL"/>
              </w:rPr>
              <w:t>) do Strategii ZIT</w:t>
            </w:r>
            <w:r w:rsidRPr="00B07184">
              <w:rPr>
                <w:rStyle w:val="Odwoanieprzypisudolnego"/>
                <w:rFonts w:cs="Arial"/>
                <w:sz w:val="18"/>
                <w:szCs w:val="18"/>
                <w:lang w:eastAsia="pl-PL"/>
              </w:rPr>
              <w:footnoteReference w:id="4"/>
            </w:r>
            <w:r w:rsidR="00E85C00" w:rsidRPr="00B07184">
              <w:rPr>
                <w:rFonts w:cs="Arial"/>
                <w:sz w:val="18"/>
                <w:szCs w:val="18"/>
                <w:lang w:eastAsia="pl-PL"/>
              </w:rPr>
              <w:t>.</w:t>
            </w:r>
          </w:p>
          <w:p w14:paraId="2B7BCC3D" w14:textId="0B762A89" w:rsidR="00896BEC" w:rsidRPr="00B07184" w:rsidRDefault="00896BEC" w:rsidP="00682EF1">
            <w:pPr>
              <w:pStyle w:val="Akapitzlist"/>
              <w:rPr>
                <w:rFonts w:cs="Arial"/>
                <w:sz w:val="18"/>
                <w:szCs w:val="18"/>
              </w:rPr>
            </w:pPr>
          </w:p>
          <w:p w14:paraId="63A6648B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Kryterium wynika z zapisów ustawy z dnia 28 kwietnia 2022 r. </w:t>
            </w:r>
          </w:p>
          <w:p w14:paraId="016C17B2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o zasadach realizacji zadań finansowanych ze środków europejskich</w:t>
            </w:r>
          </w:p>
          <w:p w14:paraId="4105C60B" w14:textId="77777777" w:rsidR="00BE00FE" w:rsidRPr="00B07184" w:rsidRDefault="00E85C00" w:rsidP="00E85C00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w perspektywie finansowej 2021–2027</w:t>
            </w:r>
          </w:p>
          <w:p w14:paraId="05722772" w14:textId="0D66EFAF" w:rsidR="00E85C00" w:rsidRPr="00B07184" w:rsidRDefault="00E85C00" w:rsidP="00E85C00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 </w:t>
            </w:r>
          </w:p>
          <w:p w14:paraId="4D6B83D5" w14:textId="5F9DD7C3" w:rsidR="00BE00FE" w:rsidRPr="00B07184" w:rsidRDefault="00BE00FE" w:rsidP="00E85C00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 xml:space="preserve">Jednocześnie, w przypadku braku spójności zapisów w treści wniosku o dofinansowanie </w:t>
            </w:r>
            <w:r w:rsidR="00492154" w:rsidRPr="00B07184">
              <w:rPr>
                <w:rFonts w:ascii="Arial" w:hAnsi="Arial" w:cs="Arial"/>
                <w:sz w:val="18"/>
                <w:szCs w:val="18"/>
              </w:rPr>
              <w:t>ze „</w:t>
            </w:r>
            <w:r w:rsidR="00492154" w:rsidRPr="00B07184">
              <w:rPr>
                <w:rFonts w:ascii="Arial" w:hAnsi="Arial" w:cs="Arial"/>
                <w:sz w:val="18"/>
                <w:szCs w:val="18"/>
                <w:lang w:eastAsia="pl-PL"/>
              </w:rPr>
              <w:t>Strategią Zintegrowanych Inwestycji Terytorialnych dla metropolii warszawskiej 2021-2027+</w:t>
            </w:r>
            <w:r w:rsidR="00492154"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” oraz warunkami określonymi w</w:t>
            </w: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„</w:t>
            </w:r>
            <w:r w:rsidRPr="00B07184">
              <w:rPr>
                <w:rFonts w:ascii="Arial" w:hAnsi="Arial" w:cs="Arial"/>
                <w:sz w:val="18"/>
                <w:szCs w:val="18"/>
              </w:rPr>
              <w:t>Zasad</w:t>
            </w:r>
            <w:r w:rsidR="00492154" w:rsidRPr="00B07184">
              <w:rPr>
                <w:rFonts w:ascii="Arial" w:hAnsi="Arial" w:cs="Arial"/>
                <w:sz w:val="18"/>
                <w:szCs w:val="18"/>
              </w:rPr>
              <w:t>ach</w:t>
            </w:r>
            <w:r w:rsidRPr="00B07184">
              <w:rPr>
                <w:rFonts w:ascii="Arial" w:hAnsi="Arial" w:cs="Arial"/>
                <w:sz w:val="18"/>
                <w:szCs w:val="18"/>
              </w:rPr>
              <w:t xml:space="preserve"> realizacji instrumentów terytorialnych w Polsce w perspektywie finansowej UE na lata 2021-2027” </w:t>
            </w: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kryterium uznaje się za niespełnione.</w:t>
            </w:r>
          </w:p>
          <w:p w14:paraId="6E9642AB" w14:textId="2AD5AA0F" w:rsidR="00BE00FE" w:rsidRPr="00B07184" w:rsidRDefault="00BE00FE" w:rsidP="00E85C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47725ABC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090FB6CA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3AE42AB7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15887995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E85C00" w:rsidRPr="00B07184" w14:paraId="0F3EF1EF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78A2593" w14:textId="6C19CD71" w:rsidR="00E85C00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69D05C34" w14:textId="5E478552" w:rsidR="00E85C00" w:rsidRPr="00B07184" w:rsidRDefault="00E85C00" w:rsidP="00E85C00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Doradztwo edukacyjno-zawodowe </w:t>
            </w:r>
            <w:r w:rsidRPr="00B07184">
              <w:rPr>
                <w:rStyle w:val="cf01"/>
                <w:rFonts w:ascii="Arial" w:hAnsi="Arial" w:cs="Arial"/>
              </w:rPr>
              <w:t xml:space="preserve">jest wolne od stereotypów płciowych w wyborze ścieżek edukacyjnych i zawodowych, a także wspiera przełamywanie tych stereotypów. 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5C075" w14:textId="77777777" w:rsidR="00E85C00" w:rsidRPr="00B07184" w:rsidRDefault="00E85C00" w:rsidP="00E85C00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podlega weryfikacji tylko w przypadku, kiedy w projekcie zaplanowano działania związane z doradztwem edukacyjno-zawodowym.</w:t>
            </w:r>
          </w:p>
          <w:p w14:paraId="7A354123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6810C67C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Wnioskodawca deklaruje, że wszelkie działania związane z doradztwem edukacyjno-zawodowym, w szczególności bezpośrednio skierowane do uczniów i uczennic, są wolne od stereotypów płciowych w wyborze ścieżek edukacyjnych i zawodowych, a także wspierają przełamywanie tych stereotypów, ponadto wspierają promowanie przedmiotów STEM.</w:t>
            </w:r>
            <w:r w:rsidRPr="00B07184">
              <w:rPr>
                <w:rStyle w:val="Odwoanieprzypisudolnego"/>
                <w:rFonts w:cs="Arial"/>
                <w:sz w:val="18"/>
                <w:szCs w:val="18"/>
              </w:rPr>
              <w:footnoteReference w:id="5"/>
            </w:r>
          </w:p>
          <w:p w14:paraId="669B7D1A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761B4A86" w14:textId="77777777" w:rsidR="00E85C00" w:rsidRPr="00B07184" w:rsidRDefault="00E85C00" w:rsidP="00E85C0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15EA98B3" w14:textId="77777777" w:rsidR="00E85C00" w:rsidRPr="00B07184" w:rsidRDefault="00E85C00" w:rsidP="00E85C00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Spełnienie kryterium będzie oceniane na podstawie deklaracji Wnioskodawcy zawartej w treści wniosku o dofinansowanie projektu.</w:t>
            </w:r>
          </w:p>
          <w:p w14:paraId="211FB2E1" w14:textId="77777777" w:rsidR="00BE00FE" w:rsidRPr="00B07184" w:rsidRDefault="00BE00FE" w:rsidP="00E85C00">
            <w:pPr>
              <w:pStyle w:val="Standard"/>
              <w:spacing w:after="0" w:line="240" w:lineRule="auto"/>
              <w:rPr>
                <w:rStyle w:val="cf01"/>
                <w:rFonts w:ascii="Arial" w:hAnsi="Arial" w:cs="Arial"/>
              </w:rPr>
            </w:pPr>
          </w:p>
          <w:p w14:paraId="54B664C1" w14:textId="77777777" w:rsidR="00BE00FE" w:rsidRPr="00B07184" w:rsidRDefault="00BE00FE" w:rsidP="00BE00FE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Jednocześnie, w przypadku braku spójności deklaracji z treścią wniosku o dofinansowanie, kryterium uznaje się za niespełnione.</w:t>
            </w:r>
          </w:p>
          <w:p w14:paraId="796E34FE" w14:textId="7C4042D9" w:rsidR="00933913" w:rsidRPr="00B07184" w:rsidRDefault="00933913" w:rsidP="00E85C00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F97198F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42BC72F8" w14:textId="77777777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13F3E904" w14:textId="52935CC6" w:rsidR="00E85C00" w:rsidRPr="00B07184" w:rsidRDefault="00E85C00" w:rsidP="00E85C0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7F0388" w:rsidRPr="00B07184" w14:paraId="02C70A27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79E73C5" w14:textId="34EB6781" w:rsidR="007F0388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54CC2CD9" w14:textId="5534BD52" w:rsidR="007F0388" w:rsidRPr="00B07184" w:rsidRDefault="007F0388" w:rsidP="007F038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Projekt zakłada wsparcie uczniów w zakresie rozwijania umiejętności podstawowych.</w:t>
            </w: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E16A55" w14:textId="7C049DD4" w:rsidR="007F0388" w:rsidRPr="00B07184" w:rsidRDefault="007F0388" w:rsidP="00D749A9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Każdy uczeń uczestniczący w projekcie ma zapewnione wsparcie w postaci rozwijania łącznie przynajmniej 2 umiejętności podstawowych, spośród wskazanych poniżej:</w:t>
            </w:r>
          </w:p>
          <w:p w14:paraId="5DB90F20" w14:textId="75CE570F" w:rsidR="007F0388" w:rsidRPr="00B07184" w:rsidRDefault="007F0388" w:rsidP="00DB33B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rozumienie i tworzenie informacji</w:t>
            </w:r>
          </w:p>
          <w:p w14:paraId="1F862D12" w14:textId="72695D46" w:rsidR="007F0388" w:rsidRPr="00B07184" w:rsidRDefault="007F0388" w:rsidP="00DB33B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wielojęzyczność</w:t>
            </w:r>
          </w:p>
          <w:p w14:paraId="797BDB56" w14:textId="716A9D7D" w:rsidR="007F0388" w:rsidRPr="00B07184" w:rsidRDefault="007F0388" w:rsidP="00DB33B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matematyczne</w:t>
            </w:r>
          </w:p>
          <w:p w14:paraId="1F9A5D3E" w14:textId="54FD8BFD" w:rsidR="007F0388" w:rsidRPr="00916069" w:rsidRDefault="007F0388" w:rsidP="00DB33BA">
            <w:pPr>
              <w:pStyle w:val="Standard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zakresie nauk przyrodniczych, technologii i </w:t>
            </w:r>
            <w:r w:rsidRPr="009160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inżynierii.</w:t>
            </w:r>
            <w:r w:rsidR="00D73AAA" w:rsidRPr="00916069">
              <w:rPr>
                <w:rStyle w:val="Odwoanieprzypisudolnego"/>
                <w:rFonts w:ascii="Arial" w:eastAsia="Times New Roman" w:hAnsi="Arial" w:cs="Arial"/>
                <w:sz w:val="18"/>
                <w:szCs w:val="18"/>
                <w:lang w:eastAsia="pl-PL"/>
              </w:rPr>
              <w:footnoteReference w:id="6"/>
            </w:r>
          </w:p>
          <w:p w14:paraId="2DC8781E" w14:textId="77777777" w:rsidR="00D749A9" w:rsidRPr="00B07184" w:rsidRDefault="00D749A9" w:rsidP="007F038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743B023" w14:textId="3D9F8D7C" w:rsidR="00CB4FFC" w:rsidRPr="00B07184" w:rsidRDefault="00CB4FFC" w:rsidP="007F038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Style w:val="cf01"/>
                <w:rFonts w:ascii="Arial" w:hAnsi="Arial" w:cs="Arial"/>
              </w:rPr>
              <w:t>Wybór umiejętności podstawowych w ramach projektu wynika ze zdiagnozowanych potrzeb uczniów/uczennic szkoły/szkół objętych wsparciem</w:t>
            </w:r>
            <w:r w:rsidR="00933913" w:rsidRPr="00B07184">
              <w:rPr>
                <w:rStyle w:val="cf01"/>
                <w:rFonts w:ascii="Arial" w:hAnsi="Arial" w:cs="Arial"/>
              </w:rPr>
              <w:t>.</w:t>
            </w: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14:paraId="6A31DB68" w14:textId="77777777" w:rsidR="002215D8" w:rsidRPr="00B07184" w:rsidRDefault="002215D8" w:rsidP="007F038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FF7D5AE" w14:textId="5D21DDB7" w:rsidR="007F0388" w:rsidRPr="00B07184" w:rsidRDefault="007F0388" w:rsidP="007F0388">
            <w:pPr>
              <w:pStyle w:val="Standard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07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Wnioskodawca we wniosku o dofinansowanie wskazuje, które umiejętności podstawowe zamierza uwzględnić w ramach projektu. </w:t>
            </w:r>
          </w:p>
          <w:p w14:paraId="14E77DE0" w14:textId="77777777" w:rsidR="00D749A9" w:rsidRPr="00B07184" w:rsidRDefault="00D749A9" w:rsidP="007F038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300006F6" w14:textId="77777777" w:rsidR="007F0388" w:rsidRPr="00B07184" w:rsidRDefault="007F0388" w:rsidP="007F038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Spełnienie kryterium będzie oceniane na podstawie treści wniosku o dofinansowanie projektu.</w:t>
            </w:r>
          </w:p>
          <w:p w14:paraId="61CD8352" w14:textId="4F0C724C" w:rsidR="00D749A9" w:rsidRPr="00B07184" w:rsidRDefault="00D749A9" w:rsidP="002215D8">
            <w:pPr>
              <w:pStyle w:val="Tekstkomentarza"/>
              <w:rPr>
                <w:rStyle w:val="cf01"/>
                <w:rFonts w:ascii="Arial" w:hAnsi="Arial" w:cs="Arial"/>
                <w:lang w:eastAsia="pl-P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433DE98" w14:textId="76403E67" w:rsidR="00A82DC8" w:rsidRPr="00B07184" w:rsidRDefault="00A82DC8" w:rsidP="00A82DC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74EF4615" w14:textId="34ED494D" w:rsidR="00A82DC8" w:rsidRPr="00B07184" w:rsidRDefault="00A82DC8" w:rsidP="00A82DC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479C96D1" w14:textId="43AB7F3B" w:rsidR="007F0388" w:rsidRPr="00B07184" w:rsidRDefault="00A82DC8" w:rsidP="00A82DC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1A607DCE" w14:textId="0FF3F2E4" w:rsidR="002D4748" w:rsidRPr="00B07184" w:rsidRDefault="002D4748" w:rsidP="00A82DC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E557C" w:rsidRPr="00B07184" w14:paraId="58E8F5BB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3129426" w14:textId="45EE98A7" w:rsidR="00CE557C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14:paraId="46A29CE3" w14:textId="77777777" w:rsidR="00CE557C" w:rsidRPr="00B07184" w:rsidRDefault="00CE557C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Formy wsparcia zaplanowane do realizacji w ramach projektu</w:t>
            </w:r>
          </w:p>
          <w:p w14:paraId="4ACA21CA" w14:textId="77777777" w:rsidR="00CE557C" w:rsidRPr="00B07184" w:rsidRDefault="00CE557C" w:rsidP="00CE557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70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697EEA" w14:textId="77777777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Wnioskodawca w ramach realizacji projektu zaplanował co najmniej jedną z poniższych form wsparcia:</w:t>
            </w:r>
          </w:p>
          <w:p w14:paraId="5536B7AA" w14:textId="3157492C" w:rsidR="00CE557C" w:rsidRPr="00B07184" w:rsidRDefault="00CE557C" w:rsidP="00DB33BA">
            <w:pPr>
              <w:pStyle w:val="Akapitzlist"/>
              <w:numPr>
                <w:ilvl w:val="0"/>
                <w:numId w:val="13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dodatkowe zajęcia edukacyjno</w:t>
            </w:r>
            <w:r w:rsidR="00CB4FFC" w:rsidRPr="00B07184">
              <w:rPr>
                <w:rFonts w:cs="Arial"/>
                <w:sz w:val="18"/>
                <w:szCs w:val="18"/>
              </w:rPr>
              <w:t>-</w:t>
            </w:r>
            <w:r w:rsidRPr="00B07184">
              <w:rPr>
                <w:rFonts w:cs="Arial"/>
                <w:sz w:val="18"/>
                <w:szCs w:val="18"/>
              </w:rPr>
              <w:t>wyrównawcze w zakresie wyrównywania dysproporcji edukacyjnych w trakcie procesu kształcenia dla uczniów mających trudności w spełnianiu wymagań edukacyjnych, wynikających z podstawy programowej kształcenia ogólnego dla danego etapu edukacyjnego, i/lub</w:t>
            </w:r>
          </w:p>
          <w:p w14:paraId="2F30DABD" w14:textId="77777777" w:rsidR="00CE557C" w:rsidRPr="00B07184" w:rsidRDefault="00CE557C" w:rsidP="00DB33BA">
            <w:pPr>
              <w:pStyle w:val="Akapitzlist"/>
              <w:numPr>
                <w:ilvl w:val="0"/>
                <w:numId w:val="13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pozaszkolne formy edukacji służące rozwojowi kompetencji, umiejętności, uzdolnień oraz zainteresowań uczniów poza edukacją formalną i/lub</w:t>
            </w:r>
          </w:p>
          <w:p w14:paraId="0044404F" w14:textId="77777777" w:rsidR="00CE557C" w:rsidRPr="00B07184" w:rsidRDefault="00CE557C" w:rsidP="00DB33BA">
            <w:pPr>
              <w:pStyle w:val="Akapitzlist"/>
              <w:numPr>
                <w:ilvl w:val="0"/>
                <w:numId w:val="13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działania integracyjne dla dzieci migrantów z Ukrainy i/lub</w:t>
            </w:r>
          </w:p>
          <w:p w14:paraId="5563BA4A" w14:textId="77777777" w:rsidR="00CE557C" w:rsidRPr="00B07184" w:rsidRDefault="00CE557C" w:rsidP="00DB33BA">
            <w:pPr>
              <w:pStyle w:val="Akapitzlist"/>
              <w:numPr>
                <w:ilvl w:val="0"/>
                <w:numId w:val="13"/>
              </w:numPr>
              <w:spacing w:before="0" w:after="0" w:line="240" w:lineRule="auto"/>
              <w:ind w:left="175" w:hanging="219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zajęcia z zakresu edukacji ekologicznej, mające na celu podniesienie świadomości dzieci i młodzieży na temat zmian klimatycznych i ich konsekwencji, łagodzenia ich skutków i możliwości przeciwdziałania.</w:t>
            </w:r>
          </w:p>
          <w:p w14:paraId="5889494B" w14:textId="77777777" w:rsidR="00D82ED9" w:rsidRPr="00B07184" w:rsidRDefault="00D82ED9" w:rsidP="00D82ED9">
            <w:pPr>
              <w:spacing w:before="0" w:after="0" w:line="240" w:lineRule="auto"/>
              <w:ind w:left="-44"/>
              <w:rPr>
                <w:rFonts w:cs="Arial"/>
                <w:sz w:val="18"/>
                <w:szCs w:val="18"/>
              </w:rPr>
            </w:pPr>
          </w:p>
          <w:p w14:paraId="6DEE8D70" w14:textId="00D3CDC2" w:rsidR="00CE557C" w:rsidRPr="00B07184" w:rsidRDefault="00CE557C" w:rsidP="00477E12">
            <w:pPr>
              <w:spacing w:before="0" w:after="0" w:line="240" w:lineRule="auto"/>
              <w:ind w:left="-44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wynika z treści programu „Fundusze Europejskie dla Mazowsza 2021-2027”.</w:t>
            </w:r>
          </w:p>
          <w:p w14:paraId="7B8D2B93" w14:textId="77777777" w:rsidR="00D928C7" w:rsidRPr="00B07184" w:rsidRDefault="00D928C7" w:rsidP="00CE557C">
            <w:pPr>
              <w:pStyle w:val="Akapitzlist"/>
              <w:spacing w:before="0" w:after="0" w:line="240" w:lineRule="auto"/>
              <w:ind w:left="175"/>
              <w:rPr>
                <w:rFonts w:cs="Arial"/>
                <w:sz w:val="18"/>
                <w:szCs w:val="18"/>
              </w:rPr>
            </w:pPr>
          </w:p>
          <w:p w14:paraId="477F0DC3" w14:textId="73B4E0C5" w:rsidR="00CE557C" w:rsidRPr="00B07184" w:rsidRDefault="00CE557C" w:rsidP="00CE557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</w:rPr>
              <w:t>Spełnienie kryterium będzie oceniane na podstawie treści wniosku o dofinansowanie projektu.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1FD2BC" w14:textId="39E580F4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Spełnienie kryterium (uzyskanie oceny „1 - spełnia”) jest warunkiem koniecznym do otrzymania dofinansowania. </w:t>
            </w:r>
          </w:p>
          <w:p w14:paraId="48E46929" w14:textId="70A4CC9A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spełnia”.</w:t>
            </w:r>
          </w:p>
          <w:p w14:paraId="703FC156" w14:textId="7DA33543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</w:tc>
      </w:tr>
      <w:tr w:rsidR="00CE557C" w:rsidRPr="00B07184" w14:paraId="0BA01874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6A6CC37A" w14:textId="6D6321DF" w:rsidR="00CE557C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554" w:type="dxa"/>
            <w:shd w:val="clear" w:color="auto" w:fill="auto"/>
          </w:tcPr>
          <w:p w14:paraId="75D21C78" w14:textId="11047CB6" w:rsidR="00CE557C" w:rsidRPr="00B07184" w:rsidRDefault="00CE557C" w:rsidP="00CE557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Tworzone w projekcie materiały (w tym e-materiały), aplikacje i narzędzia informatyczne nie powielają istniejących na poziomie krajowym</w:t>
            </w:r>
          </w:p>
          <w:p w14:paraId="6E55DC4F" w14:textId="77777777" w:rsidR="00CE557C" w:rsidRPr="00B07184" w:rsidRDefault="00CE557C" w:rsidP="00CE557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6993FEB4" w14:textId="115159ED" w:rsidR="00CE557C" w:rsidRPr="00B07184" w:rsidRDefault="00CE557C" w:rsidP="00CE557C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7086" w:type="dxa"/>
            <w:gridSpan w:val="2"/>
            <w:shd w:val="clear" w:color="auto" w:fill="auto"/>
          </w:tcPr>
          <w:p w14:paraId="02977FA8" w14:textId="77777777" w:rsidR="00D928C7" w:rsidRPr="00B07184" w:rsidRDefault="00D928C7" w:rsidP="00D928C7">
            <w:pPr>
              <w:pStyle w:val="Tekstkomentarza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Kryterium podlega weryfikacji tylko w przypadku, kiedy w projekcie zaplanowano tworzenie nowych materiałów (w tym e-materiałów) aplikacji i narzędzi informatycznych.</w:t>
            </w:r>
          </w:p>
          <w:p w14:paraId="50D9F1B7" w14:textId="77777777" w:rsidR="00D928C7" w:rsidRPr="00B07184" w:rsidRDefault="00D928C7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0378FBBF" w14:textId="071C05F6" w:rsidR="00CE557C" w:rsidRPr="00B07184" w:rsidRDefault="00CE557C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Wnioskodawca </w:t>
            </w:r>
            <w:r w:rsidR="00D928C7" w:rsidRPr="00B07184">
              <w:rPr>
                <w:rFonts w:cs="Arial"/>
                <w:sz w:val="18"/>
                <w:szCs w:val="18"/>
                <w:lang w:eastAsia="pl-PL"/>
              </w:rPr>
              <w:t>w treści wniosku o dofinansowanie deklaruje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>, że:</w:t>
            </w:r>
          </w:p>
          <w:p w14:paraId="535E7712" w14:textId="77777777" w:rsidR="00CE557C" w:rsidRPr="00B07184" w:rsidRDefault="00CE557C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1. tworzone w projekcie nowe materiały (w tym e-materiały), aplikacje i narzędzia informatyczne</w:t>
            </w:r>
            <w:r w:rsidRPr="00B07184">
              <w:rPr>
                <w:rFonts w:cs="Arial"/>
                <w:sz w:val="18"/>
                <w:szCs w:val="18"/>
              </w:rPr>
              <w:t xml:space="preserve"> nie powielają 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>istniejących</w:t>
            </w:r>
            <w:r w:rsidRPr="00B07184">
              <w:rPr>
                <w:rFonts w:cs="Arial"/>
                <w:sz w:val="18"/>
                <w:szCs w:val="18"/>
              </w:rPr>
              <w:t xml:space="preserve"> na poziomie krajowym,</w:t>
            </w:r>
          </w:p>
          <w:p w14:paraId="6A0ADF94" w14:textId="77777777" w:rsidR="00CE557C" w:rsidRPr="00B07184" w:rsidRDefault="00CE557C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2. dokonał weryfikacji m.in. w oparciu o Zintegrowaną Platformę Edukacyjną czy planowane do wytworzenia w projekcie materiały (w tym e-materiały), aplikacje i narzędzia informatyczne nie powielają istniejących na poziomie krajowym materiałów (w tym e-materiałów), aplikacji i narzędzi informatycznych.</w:t>
            </w:r>
          </w:p>
          <w:p w14:paraId="3025C9B2" w14:textId="77777777" w:rsidR="00D928C7" w:rsidRPr="00B07184" w:rsidRDefault="00D928C7" w:rsidP="00D928C7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419565E0" w14:textId="28ADD735" w:rsidR="00D928C7" w:rsidRPr="00B07184" w:rsidRDefault="00D928C7" w:rsidP="00D928C7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Kryterium wynika z „Wytycznych dotyczących realizacji projektów z udziałem środków Europejskiego Funduszu Społecznego Plus w regionalnych programach na lata 2021–2027”</w:t>
            </w:r>
          </w:p>
          <w:p w14:paraId="6B5D0600" w14:textId="77777777" w:rsidR="00D928C7" w:rsidRPr="00B07184" w:rsidRDefault="00D928C7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56B44FB8" w14:textId="6FF6D52D" w:rsidR="00CE557C" w:rsidRPr="00B07184" w:rsidRDefault="00CE557C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Spełnienie kryterium będzie oceniane na podstawie deklaracji Wnioskodawcy zawartej w treści wniosku o dofinansowanie projektu.</w:t>
            </w:r>
          </w:p>
          <w:p w14:paraId="3085B690" w14:textId="77777777" w:rsidR="00CF4880" w:rsidRPr="00B07184" w:rsidRDefault="00CF4880" w:rsidP="00CE557C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703E897F" w14:textId="77777777" w:rsidR="00CF4880" w:rsidRPr="00B07184" w:rsidRDefault="00CF4880" w:rsidP="00CF4880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Jednocześnie, w przypadku braku spójności deklaracji z treścią wniosku o dofinansowanie, kryterium uznaje się za niespełnione.</w:t>
            </w:r>
          </w:p>
          <w:p w14:paraId="3D93507B" w14:textId="3FC58AC4" w:rsidR="00CE557C" w:rsidRPr="00B07184" w:rsidRDefault="00CE557C" w:rsidP="00CE557C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highlight w:val="yellow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82910AF" w14:textId="77777777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 lub „nie dotyczy”) jest warunkiem koniecznym do otrzymania dofinansowania. </w:t>
            </w:r>
          </w:p>
          <w:p w14:paraId="5A71F82B" w14:textId="77777777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288F8845" w14:textId="77777777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650D2614" w14:textId="77777777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B5088E1" w14:textId="3B987BBA" w:rsidR="00CE557C" w:rsidRPr="00B07184" w:rsidRDefault="00CE557C" w:rsidP="00CE557C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0968" w:rsidRPr="00B07184" w14:paraId="3E7677AE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295F27A3" w14:textId="0F1754BC" w:rsidR="00CB0968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554" w:type="dxa"/>
            <w:shd w:val="clear" w:color="auto" w:fill="auto"/>
          </w:tcPr>
          <w:p w14:paraId="42806CCF" w14:textId="229D5E6F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Wspieranie rozwoju kompetencji nauczycielek/ nauczycieli </w:t>
            </w:r>
            <w:r w:rsidRPr="00B07184">
              <w:rPr>
                <w:rFonts w:cs="Arial"/>
                <w:sz w:val="18"/>
                <w:szCs w:val="18"/>
              </w:rPr>
              <w:t>nie powiela działań, którymi uczestnicy projektu zostali już objęci w ramach wsparcia realizowanego na poziomie krajowym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51A69423" w14:textId="60E06551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podlega weryfikacji tylko w przypadku kiedy w projekcie zaplanowano działania wspierające rozwój kompetencji nauczycielek/ nauczycieli.</w:t>
            </w:r>
          </w:p>
          <w:p w14:paraId="7E8DD821" w14:textId="77777777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22A96CE4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Fonts w:cs="Arial"/>
                <w:sz w:val="18"/>
                <w:szCs w:val="18"/>
              </w:rPr>
              <w:t>Wnioskodawca deklaruje we wniosku, że zaplanowane w projekcie działania nie powielają działań, którymi uczestnicy projektu zostali już objęci w ramach wsparcia realizowanego na poziomie krajowym, finansowanego zarówno ze środków EFS+, jak i źródeł krajowych</w:t>
            </w:r>
            <w:r w:rsidRPr="00B07184">
              <w:rPr>
                <w:rStyle w:val="cf01"/>
                <w:rFonts w:ascii="Arial" w:hAnsi="Arial" w:cs="Arial"/>
              </w:rPr>
              <w:t>.</w:t>
            </w:r>
          </w:p>
          <w:p w14:paraId="58C326E4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51B7DE48" w14:textId="44FCDF0E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Wspieranie rozwoju kompetencji </w:t>
            </w:r>
            <w:r w:rsidRPr="00B07184">
              <w:rPr>
                <w:rStyle w:val="cf01"/>
                <w:rFonts w:ascii="Arial" w:hAnsi="Arial" w:cs="Arial"/>
              </w:rPr>
              <w:t>nauczycielek/ nauczycieli realizowane jest jedynie jako wsparcie uzupełniające wobec wsparcia adresowanego do uczniów i uczennic w zakresie jaki wynika z zaplanowanych w projekcie celów i efektów.</w:t>
            </w:r>
          </w:p>
          <w:p w14:paraId="15D747C0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7EE8512F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Kryterium wynika z treści „Wytycznych dotyczących realizacji projektów z udziałem środków Europejskiego Funduszu Społecznego Plus w regionalnych programach na lata 2021–2027” oraz </w:t>
            </w:r>
            <w:r w:rsidRPr="00B07184">
              <w:rPr>
                <w:rFonts w:cs="Arial"/>
                <w:sz w:val="18"/>
                <w:szCs w:val="18"/>
              </w:rPr>
              <w:t>z treści programu „</w:t>
            </w:r>
            <w:r w:rsidRPr="00B07184">
              <w:rPr>
                <w:rFonts w:eastAsiaTheme="minorHAnsi" w:cs="Arial"/>
                <w:sz w:val="18"/>
                <w:szCs w:val="18"/>
              </w:rPr>
              <w:t>Fundusze Europejskie dla Mazowsza 2021-2027”</w:t>
            </w:r>
            <w:r w:rsidRPr="00B07184">
              <w:rPr>
                <w:rStyle w:val="cf01"/>
                <w:rFonts w:ascii="Arial" w:hAnsi="Arial" w:cs="Arial"/>
              </w:rPr>
              <w:t>.</w:t>
            </w:r>
          </w:p>
          <w:p w14:paraId="317F805F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2065DE23" w14:textId="77777777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Spełnienie kryterium będzie oceniane na podstawie deklaracji zawartej w treści wniosku o dofinansowanie projektu.</w:t>
            </w:r>
          </w:p>
          <w:p w14:paraId="06EBF77F" w14:textId="77777777" w:rsidR="00CF4880" w:rsidRPr="00B07184" w:rsidRDefault="00CF4880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</w:p>
          <w:p w14:paraId="6F9C02BC" w14:textId="77777777" w:rsidR="00CF4880" w:rsidRPr="00B07184" w:rsidRDefault="00CF4880" w:rsidP="00CF4880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Jednocześnie, w przypadku braku spójności deklaracji z treścią wniosku o dofinansowanie, kryterium uznaje się za niespełnione.</w:t>
            </w:r>
          </w:p>
          <w:p w14:paraId="53DB1DCF" w14:textId="036C7F94" w:rsidR="00CF4880" w:rsidRPr="00B07184" w:rsidRDefault="00CF4880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466F3AE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76513DCA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25BC63DF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18137B86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0968" w:rsidRPr="00B07184" w14:paraId="03E087C2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B9E7F46" w14:textId="4BAE4F5B" w:rsidR="00CB0968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554" w:type="dxa"/>
            <w:shd w:val="clear" w:color="auto" w:fill="auto"/>
          </w:tcPr>
          <w:p w14:paraId="5165FD09" w14:textId="3F57F10F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Wsparcie dla szkoły, jej kadry, lub uczniów jest realizowane w oparciu o indywidualnie zdiagnozowane potrzeby, przede wszystkim w kontekście wyrównywania szans edukacyjnych uczennic i uczniów.</w:t>
            </w:r>
          </w:p>
          <w:p w14:paraId="0C7E3840" w14:textId="77777777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4A85807D" w14:textId="5A6555C0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7086" w:type="dxa"/>
            <w:gridSpan w:val="2"/>
            <w:shd w:val="clear" w:color="auto" w:fill="auto"/>
          </w:tcPr>
          <w:p w14:paraId="58C7C47D" w14:textId="5D3FF59F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Wnioskodawca oświadcza, że</w:t>
            </w:r>
            <w:r w:rsidR="003A1C38" w:rsidRPr="00B07184">
              <w:rPr>
                <w:rFonts w:cs="Arial"/>
                <w:sz w:val="18"/>
                <w:szCs w:val="18"/>
              </w:rPr>
              <w:t xml:space="preserve"> realizacja projektu została poprzedzona diagnozą sporządzoną na podstawie indywidualnego zapotrzebowania szkół lub placówek systemu oświaty i osób obejmowanych wsparciem oraz dobór grupy docelowej i przewidywanych form wsparcia został określony na podstawie tej diagnozy</w:t>
            </w:r>
            <w:r w:rsidR="00382026" w:rsidRPr="00B07184">
              <w:rPr>
                <w:rFonts w:cs="Arial"/>
                <w:sz w:val="18"/>
                <w:szCs w:val="18"/>
              </w:rPr>
              <w:t xml:space="preserve">. Ponadto: </w:t>
            </w:r>
          </w:p>
          <w:p w14:paraId="02C9D7DD" w14:textId="79BEBEEF" w:rsidR="00CB0968" w:rsidRPr="00B07184" w:rsidRDefault="00CB0968" w:rsidP="00DB33BA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448" w:hanging="448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Diagnoza powinna zostać przeprowadzona na podstawie najbardziej aktualnych danych tj. danych nie starszych niż 2 lata wstecz liczone od dnia ogłoszenia naboru;</w:t>
            </w:r>
          </w:p>
          <w:p w14:paraId="146AF4B5" w14:textId="4FDBA23C" w:rsidR="00CB0968" w:rsidRPr="00B07184" w:rsidRDefault="00CB0968" w:rsidP="00DB33BA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448" w:hanging="448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diagnoza uwzględnia co najmniej kluczowe zagadnienia dla planowanego wsparcia</w:t>
            </w:r>
            <w:r w:rsidRPr="00B07184">
              <w:rPr>
                <w:rFonts w:cs="Arial"/>
                <w:sz w:val="18"/>
                <w:szCs w:val="18"/>
                <w:vertAlign w:val="superscript"/>
              </w:rPr>
              <w:footnoteReference w:id="7"/>
            </w:r>
            <w:r w:rsidRPr="00B07184">
              <w:rPr>
                <w:rFonts w:cs="Arial"/>
                <w:sz w:val="18"/>
                <w:szCs w:val="18"/>
              </w:rPr>
              <w:t>, a wnioski z diagnozy stanowią element wniosku o dofinansowanie;</w:t>
            </w:r>
          </w:p>
          <w:p w14:paraId="663A78CE" w14:textId="2ED020BE" w:rsidR="00CB0968" w:rsidRPr="00B07184" w:rsidRDefault="00CB0968" w:rsidP="00DB33BA">
            <w:pPr>
              <w:pStyle w:val="Akapitzlist"/>
              <w:numPr>
                <w:ilvl w:val="0"/>
                <w:numId w:val="3"/>
              </w:numPr>
              <w:spacing w:before="0" w:after="0" w:line="240" w:lineRule="auto"/>
              <w:ind w:left="448" w:hanging="448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zakres wsparcia w ramach projektu jest zgodny z przeprowadzoną diagnozą.</w:t>
            </w:r>
          </w:p>
          <w:p w14:paraId="6C395864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F00E132" w14:textId="25AFBF6D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Diagnoza potrzeb</w:t>
            </w:r>
            <w:r w:rsidR="00C72911" w:rsidRPr="00B07184">
              <w:rPr>
                <w:rFonts w:cs="Arial"/>
                <w:sz w:val="18"/>
                <w:szCs w:val="18"/>
              </w:rPr>
              <w:t xml:space="preserve"> zatwierdzona przez organ prowadzący</w:t>
            </w:r>
            <w:r w:rsidRPr="00B07184">
              <w:rPr>
                <w:rFonts w:cs="Arial"/>
                <w:sz w:val="18"/>
                <w:szCs w:val="18"/>
              </w:rPr>
              <w:t xml:space="preserve"> </w:t>
            </w:r>
            <w:r w:rsidR="00C72911" w:rsidRPr="00B07184">
              <w:rPr>
                <w:rFonts w:cs="Arial"/>
                <w:sz w:val="18"/>
                <w:szCs w:val="18"/>
              </w:rPr>
              <w:t xml:space="preserve"> stanowi załącznik do wniosku o dofinansowanie.</w:t>
            </w:r>
          </w:p>
          <w:p w14:paraId="16EA4EDE" w14:textId="77777777" w:rsidR="002215D8" w:rsidRPr="00B07184" w:rsidRDefault="002215D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FCC3886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Należy również wziąć pod uwagę, że zgodnie z treścią dokumentu „Linia demarkacyjna. Podział interwencji i zasad wdrażania krajowych i regionalnych programów operacyjnych w perspektywie finansowej na lata 2021-2027” wsparcie w obszarze systemu oświaty wdrażane jest na poziomie krajowym. Dlatego szkolenie kadr systemu oświaty w ramach projektów wdrażanych na poziomie regionalnym może być realizowane jako wsparcie uzupełniające wobec wsparcia adresowanego do uczennic i uczniów i w zakresie jaki wynika z zaplanowanych w projekcie celów i efektów.</w:t>
            </w:r>
          </w:p>
          <w:p w14:paraId="44505229" w14:textId="77777777" w:rsidR="002215D8" w:rsidRPr="00B07184" w:rsidRDefault="002215D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8A11BD0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 przypadku realizacji działań związanych z wyposażeniem pracowni przedmiotowych, zakup sprzętu bezpośrednio wynika z diagnozy potrzeb i jest elementem uzupełniającym, niezbędnym do osiągnięcia celu projektu.</w:t>
            </w:r>
          </w:p>
          <w:p w14:paraId="4933E31B" w14:textId="77777777" w:rsidR="002215D8" w:rsidRPr="00B07184" w:rsidRDefault="002215D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47B4B7B4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0F971425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B13DA7E" w14:textId="1F3940D0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Spełnienie kryterium będzie oceniane na podstawie</w:t>
            </w:r>
            <w:r w:rsidR="00C72911" w:rsidRPr="00B07184">
              <w:rPr>
                <w:rFonts w:cs="Arial"/>
                <w:sz w:val="18"/>
                <w:szCs w:val="18"/>
                <w:lang w:eastAsia="pl-PL"/>
              </w:rPr>
              <w:t xml:space="preserve"> treści wniosku o dofinansowanie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 xml:space="preserve"> </w:t>
            </w:r>
            <w:r w:rsidR="00C72911" w:rsidRPr="00B07184">
              <w:rPr>
                <w:rFonts w:cs="Arial"/>
                <w:sz w:val="18"/>
                <w:szCs w:val="18"/>
                <w:lang w:eastAsia="pl-PL"/>
              </w:rPr>
              <w:t xml:space="preserve">oraz załączonej diagnozy potrzeb. </w:t>
            </w:r>
          </w:p>
          <w:p w14:paraId="388FFD95" w14:textId="77777777" w:rsidR="00CF4880" w:rsidRPr="00B07184" w:rsidRDefault="00CF4880" w:rsidP="00CB0968">
            <w:pPr>
              <w:spacing w:before="0" w:after="0" w:line="240" w:lineRule="auto"/>
              <w:rPr>
                <w:rFonts w:cs="Arial"/>
                <w:sz w:val="18"/>
                <w:szCs w:val="18"/>
                <w:lang w:eastAsia="pl-PL"/>
              </w:rPr>
            </w:pPr>
          </w:p>
          <w:p w14:paraId="43DE4BD4" w14:textId="0A1228DF" w:rsidR="00CB0968" w:rsidRPr="00B07184" w:rsidRDefault="00CF4880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Jednocześnie, w przypadku braku spójności treści wniosku o dofinansowanie</w:t>
            </w:r>
            <w:r w:rsidR="00C72911" w:rsidRPr="00B07184">
              <w:rPr>
                <w:rFonts w:cs="Arial"/>
                <w:sz w:val="18"/>
                <w:szCs w:val="18"/>
                <w:lang w:eastAsia="pl-PL"/>
              </w:rPr>
              <w:t xml:space="preserve"> z diagnozą potrzeb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>, kryterium uznaje się za niespełnione.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945E736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09C3F9FB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5D883EC3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602772E0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BA2E965" w14:textId="6E04E49E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0968" w:rsidRPr="00B07184" w14:paraId="4E5A6625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57C4DC91" w14:textId="6FB018DD" w:rsidR="00CB0968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2554" w:type="dxa"/>
            <w:shd w:val="clear" w:color="auto" w:fill="auto"/>
          </w:tcPr>
          <w:p w14:paraId="7EF79C38" w14:textId="77777777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Wsparcie w zakresie cyfryzacji szkoły lub placówki poprzedzone jest samooceną wykonaną przy </w:t>
            </w:r>
            <w:r w:rsidRPr="00B07184">
              <w:rPr>
                <w:rFonts w:cs="Arial"/>
                <w:sz w:val="18"/>
                <w:szCs w:val="18"/>
              </w:rPr>
              <w:lastRenderedPageBreak/>
              <w:t>wykorzystaniu narzędzia SELFIE.</w:t>
            </w:r>
          </w:p>
          <w:p w14:paraId="33AAEBBB" w14:textId="77777777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364E7E45" w14:textId="4B3D8FC1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6" w:type="dxa"/>
            <w:gridSpan w:val="2"/>
            <w:shd w:val="clear" w:color="auto" w:fill="auto"/>
          </w:tcPr>
          <w:p w14:paraId="2893C8A3" w14:textId="77777777" w:rsidR="008B5D01" w:rsidRPr="00B07184" w:rsidRDefault="008B5D01" w:rsidP="008B5D01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Kryterium podlega weryfikacji tylko w przypadku, kiedy w projekcie zaplanowano wsparcie w zakresie cyfryzacji szkoły.</w:t>
            </w:r>
          </w:p>
          <w:p w14:paraId="7B9DC433" w14:textId="77777777" w:rsidR="008B5D01" w:rsidRPr="00B07184" w:rsidRDefault="008B5D01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78E3BDB" w14:textId="0791B372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Wsparcie w zakresie cyfryzacji każdej szkoły biorącej udział w projekcie musi być poprzedzone samooceną wykonaną przez szkołę, jej kadrę i uczniów przy wykorzystaniu narzędzia SELFIE</w:t>
            </w:r>
            <w:r w:rsidRPr="00B07184">
              <w:rPr>
                <w:rStyle w:val="Odwoanieprzypisudolnego"/>
                <w:rFonts w:cs="Arial"/>
                <w:sz w:val="18"/>
                <w:szCs w:val="18"/>
              </w:rPr>
              <w:footnoteReference w:id="8"/>
            </w:r>
            <w:r w:rsidRPr="00B07184">
              <w:rPr>
                <w:rFonts w:cs="Arial"/>
                <w:sz w:val="18"/>
                <w:szCs w:val="18"/>
              </w:rPr>
              <w:t xml:space="preserve">  </w:t>
            </w:r>
            <w:hyperlink r:id="rId14" w:history="1">
              <w:r w:rsidRPr="00B07184">
                <w:rPr>
                  <w:rStyle w:val="cf01"/>
                  <w:rFonts w:ascii="Arial" w:hAnsi="Arial" w:cs="Arial"/>
                  <w:color w:val="0000FF"/>
                  <w:u w:val="single"/>
                </w:rPr>
                <w:t>https://education.ec.europa.eu/pl/selfie</w:t>
              </w:r>
            </w:hyperlink>
            <w:r w:rsidRPr="00B07184">
              <w:rPr>
                <w:rFonts w:cs="Arial"/>
                <w:sz w:val="18"/>
                <w:szCs w:val="18"/>
              </w:rPr>
              <w:t>.</w:t>
            </w:r>
          </w:p>
          <w:p w14:paraId="469AEF17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Wnioskodawca oświadcza, że każda szkoła biorąca udział w projekcie wykonała samoocenę przy wykorzystaniu narzędzia SELFIE, a wyniki tej samooceny były podstawą do zaplanowania wsparcia w zakresie cyfryzacji dla danej szkoły. </w:t>
            </w:r>
          </w:p>
          <w:p w14:paraId="40D3177A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Wyniki samooceny mogą podlegać weryfikacji przez właściwą instytucję w trakcie trwania projektu lub po jego zakończeniu (a przed ostatecznym rozliczeniem).</w:t>
            </w:r>
          </w:p>
          <w:p w14:paraId="7D388027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5AFC299E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Spełnienie kryterium będzie oceniane na podstawie deklaracji wnioskodawcy  zawartej w treści wniosku o dofinansowanie projektu.</w:t>
            </w:r>
          </w:p>
          <w:p w14:paraId="5BE4434D" w14:textId="544AC53E" w:rsidR="00CF4880" w:rsidRPr="00B07184" w:rsidRDefault="00CF4880" w:rsidP="00CF4880">
            <w:pPr>
              <w:pStyle w:val="Tekstkomentarza"/>
              <w:spacing w:before="0" w:after="0"/>
              <w:rPr>
                <w:rFonts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  <w:lang w:eastAsia="pl-PL"/>
              </w:rPr>
              <w:t>Jednocześnie, w przypadku braku spójności deklaracji z treścią wniosku o dofinansowanie, kryterium uznaje się za niespełnione.</w:t>
            </w:r>
          </w:p>
          <w:p w14:paraId="1A6F51DA" w14:textId="475B8F54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B5096A7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 lub „nie dotyczy”) jest warunkiem koniecznym do otrzymania dofinansowania. </w:t>
            </w:r>
          </w:p>
          <w:p w14:paraId="5DB07A74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12F50D3B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Uzyskanie oceny „0 – nie spełnia” skutkuje odrzuceniem wniosku.</w:t>
            </w:r>
          </w:p>
          <w:p w14:paraId="4BA431A6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10D8424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513A980" w14:textId="2CD08700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0968" w:rsidRPr="00B07184" w14:paraId="67E615F2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7D0D80B0" w14:textId="69AF0070" w:rsidR="00CB0968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54" w:type="dxa"/>
            <w:shd w:val="clear" w:color="auto" w:fill="auto"/>
          </w:tcPr>
          <w:p w14:paraId="5A37783C" w14:textId="6C260F98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Wsparcie przewidziane w projekcie realizuje Temat</w:t>
            </w:r>
            <w:r w:rsidR="008D1CA7" w:rsidRPr="00B07184">
              <w:rPr>
                <w:rStyle w:val="cf01"/>
                <w:rFonts w:ascii="Arial" w:hAnsi="Arial" w:cs="Arial"/>
              </w:rPr>
              <w:t>y</w:t>
            </w:r>
            <w:r w:rsidRPr="00B07184">
              <w:rPr>
                <w:rStyle w:val="cf01"/>
                <w:rFonts w:ascii="Arial" w:hAnsi="Arial" w:cs="Arial"/>
              </w:rPr>
              <w:t xml:space="preserve"> działań „Zintegrowanej Strategii Umiejętności (część szczegółowa)”.</w:t>
            </w:r>
          </w:p>
          <w:p w14:paraId="4043275A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6E9FCD0F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0A0EEBAF" w14:textId="5CA16661" w:rsidR="00CB0968" w:rsidRPr="00B07184" w:rsidRDefault="00CB0968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7086" w:type="dxa"/>
            <w:gridSpan w:val="2"/>
            <w:shd w:val="clear" w:color="auto" w:fill="auto"/>
          </w:tcPr>
          <w:p w14:paraId="05EAD037" w14:textId="77777777" w:rsidR="00491631" w:rsidRPr="00B07184" w:rsidRDefault="00491631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Wnioskodawca deklaruje, że wsparcie przewidziane w projekcie realizuje przynajmniej jeden z tematów działań</w:t>
            </w:r>
            <w:r w:rsidRPr="00B07184" w:rsidDel="00922098">
              <w:rPr>
                <w:rFonts w:cs="Arial"/>
                <w:sz w:val="18"/>
                <w:szCs w:val="18"/>
              </w:rPr>
              <w:t xml:space="preserve"> </w:t>
            </w:r>
            <w:r w:rsidRPr="00B07184">
              <w:rPr>
                <w:rFonts w:cs="Arial"/>
                <w:sz w:val="18"/>
                <w:szCs w:val="18"/>
              </w:rPr>
              <w:t>„Zintegrowanej Strategii Umiejętności (część szczegółowa)”</w:t>
            </w:r>
            <w:r w:rsidRPr="00B07184">
              <w:rPr>
                <w:rFonts w:cs="Arial"/>
                <w:sz w:val="18"/>
                <w:szCs w:val="18"/>
                <w:vertAlign w:val="superscript"/>
              </w:rPr>
              <w:footnoteReference w:id="9"/>
            </w:r>
            <w:r w:rsidRPr="00B07184">
              <w:rPr>
                <w:rFonts w:cs="Arial"/>
                <w:sz w:val="18"/>
                <w:szCs w:val="18"/>
              </w:rPr>
              <w:t xml:space="preserve"> (stanowiącej załącznik do Regulaminu wyboru projektów):</w:t>
            </w:r>
          </w:p>
          <w:p w14:paraId="1A14E6C5" w14:textId="77777777" w:rsidR="00CB0968" w:rsidRPr="00B07184" w:rsidRDefault="00CB0968" w:rsidP="00DB33BA">
            <w:pPr>
              <w:pStyle w:val="Tekstkomentarza"/>
              <w:numPr>
                <w:ilvl w:val="0"/>
                <w:numId w:val="6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temat nr 1 „Upowszechnianie istniejących oraz opracowanie i wdrażanie nowych rozwiązań diagnozujących predyspozycje i umiejętności dzieci, młodzieży i osób dorosłych”,</w:t>
            </w:r>
          </w:p>
          <w:p w14:paraId="2EE5CD56" w14:textId="77777777" w:rsidR="00CB0968" w:rsidRPr="00B07184" w:rsidRDefault="00CB0968" w:rsidP="00DB33BA">
            <w:pPr>
              <w:pStyle w:val="Tekstkomentarza"/>
              <w:numPr>
                <w:ilvl w:val="0"/>
                <w:numId w:val="6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temat nr 2 „Upowszechnianie istniejących oraz opracowanie i wdrażanie nowych rozwiązań na rzecz rozwoju umiejętności podstawowych i przekrojowych oraz zawodowych dzieci, młodzieży i osób dorosłych”;</w:t>
            </w:r>
          </w:p>
          <w:p w14:paraId="410337CE" w14:textId="77777777" w:rsidR="00CB0968" w:rsidRPr="00B07184" w:rsidRDefault="00CB0968" w:rsidP="00DB33BA">
            <w:pPr>
              <w:pStyle w:val="Tekstkomentarza"/>
              <w:numPr>
                <w:ilvl w:val="0"/>
                <w:numId w:val="6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 xml:space="preserve">temat nr 3 „Wspieranie rozwoju kapitału społecznego na rzecz rozwoju umiejętności w ramach edukacji formalnej, </w:t>
            </w:r>
            <w:proofErr w:type="spellStart"/>
            <w:r w:rsidRPr="00B07184">
              <w:rPr>
                <w:rStyle w:val="cf01"/>
                <w:rFonts w:ascii="Arial" w:hAnsi="Arial" w:cs="Arial"/>
              </w:rPr>
              <w:t>pozaformalnej</w:t>
            </w:r>
            <w:proofErr w:type="spellEnd"/>
            <w:r w:rsidRPr="00B07184">
              <w:rPr>
                <w:rStyle w:val="cf01"/>
                <w:rFonts w:ascii="Arial" w:hAnsi="Arial" w:cs="Arial"/>
              </w:rPr>
              <w:t xml:space="preserve"> i uczenia się nieformalnego”,</w:t>
            </w:r>
          </w:p>
          <w:p w14:paraId="3380B254" w14:textId="77777777" w:rsidR="00CB0968" w:rsidRPr="00B07184" w:rsidRDefault="00CB0968" w:rsidP="00DB33BA">
            <w:pPr>
              <w:pStyle w:val="Tekstkomentarza"/>
              <w:numPr>
                <w:ilvl w:val="0"/>
                <w:numId w:val="6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temat nr 17 „Rozwijanie, wdrażanie, monitorowanie i ewaluacja efektywnego doradztwa zawodowego dzieci, młodzieży i osób dorosłych”,</w:t>
            </w:r>
          </w:p>
          <w:p w14:paraId="6B4607D8" w14:textId="77777777" w:rsidR="00CB0968" w:rsidRPr="00B07184" w:rsidRDefault="00CB0968" w:rsidP="00DB33BA">
            <w:pPr>
              <w:pStyle w:val="Tekstkomentarza"/>
              <w:numPr>
                <w:ilvl w:val="0"/>
                <w:numId w:val="6"/>
              </w:numPr>
              <w:spacing w:before="0" w:after="0"/>
              <w:ind w:left="455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temat nr 18 „Przygotowanie i doskonalenie kadr dla doradztwa zawodowego”.</w:t>
            </w:r>
          </w:p>
          <w:p w14:paraId="33A2C9F6" w14:textId="77777777" w:rsidR="00491631" w:rsidRPr="00B07184" w:rsidRDefault="00491631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uznaje się za spełnione, jeżeli Wnioskodawca w treści wniosku wskazuje, że wsparcie zaplanowane w projekcie wpisuje się w co najmniej jeden z powyżej określonych Tematów działań.</w:t>
            </w:r>
          </w:p>
          <w:p w14:paraId="072AB8D7" w14:textId="77777777" w:rsidR="00491631" w:rsidRPr="00B07184" w:rsidRDefault="00491631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0D01B4C0" w14:textId="77777777" w:rsidR="00491631" w:rsidRPr="00B07184" w:rsidRDefault="00491631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Kryterium wynika z treści „Wytycznych dotyczących realizacji projektów z udziałem środków Europejskiego Funduszu Społecznego Plus w regionalnych programach na lata 2021–2027”.</w:t>
            </w:r>
          </w:p>
          <w:p w14:paraId="7538E38C" w14:textId="77777777" w:rsidR="0059389E" w:rsidRPr="00B07184" w:rsidRDefault="0059389E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157FD669" w14:textId="77777777" w:rsidR="00491631" w:rsidRPr="00B07184" w:rsidRDefault="00491631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Spełnienie kryterium będzie oceniane na podstawie deklaracji Wnioskodawcy zawartej w treści wniosku o dofinansowanie projektu. </w:t>
            </w:r>
          </w:p>
          <w:p w14:paraId="1A0D22E7" w14:textId="77777777" w:rsidR="0059389E" w:rsidRPr="00B07184" w:rsidRDefault="0059389E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3B4ECD48" w14:textId="77777777" w:rsidR="00491631" w:rsidRPr="00B07184" w:rsidRDefault="00491631" w:rsidP="00491631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Jednocześnie, w przypadku braku spójności deklaracji z treścią wniosku o dofinansowanie, kryterium uznaje się za niespełnione.</w:t>
            </w:r>
          </w:p>
          <w:p w14:paraId="26A0278B" w14:textId="3078BDB4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3A61B625" w14:textId="1634AA70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spełnia”) jest warunkiem koniecznym do otrzymania dofinansowania. </w:t>
            </w:r>
          </w:p>
          <w:p w14:paraId="519582D5" w14:textId="7CF85852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Możliwe warianty oceny: „0 – nie spełnia” lub „1 - spełnia”. </w:t>
            </w:r>
          </w:p>
          <w:p w14:paraId="7FAD783C" w14:textId="5535F31F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7687F268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8749353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B0D4A3F" w14:textId="5CB7DBBE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CB0968" w:rsidRPr="00B07184" w14:paraId="2B15BD04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33BB90AE" w14:textId="0ACD6A65" w:rsidR="00CB0968" w:rsidRPr="00B07184" w:rsidRDefault="00B07184" w:rsidP="00B07184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2554" w:type="dxa"/>
            <w:shd w:val="clear" w:color="auto" w:fill="auto"/>
          </w:tcPr>
          <w:p w14:paraId="1ADCAC98" w14:textId="77777777" w:rsidR="00E30912" w:rsidRPr="00B07184" w:rsidRDefault="00E30912" w:rsidP="00CB0968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Zaplanowane w projekcie działania wspierające kompetencje cyfrowe są realizowane z wykorzystaniem standardu kompetencji cyfrowych na podstawie aktualnej na dzień ogłoszenia naboru wersji ramy „</w:t>
            </w:r>
            <w:proofErr w:type="spellStart"/>
            <w:r w:rsidRPr="00B07184">
              <w:rPr>
                <w:rFonts w:cs="Arial"/>
                <w:sz w:val="18"/>
                <w:szCs w:val="18"/>
              </w:rPr>
              <w:t>DigComp</w:t>
            </w:r>
            <w:proofErr w:type="spellEnd"/>
            <w:r w:rsidRPr="00B07184">
              <w:rPr>
                <w:rFonts w:cs="Arial"/>
                <w:sz w:val="18"/>
                <w:szCs w:val="18"/>
              </w:rPr>
              <w:t>”</w:t>
            </w:r>
          </w:p>
          <w:p w14:paraId="1B60214F" w14:textId="77777777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3DAA2EF7" w14:textId="3043C82F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7086" w:type="dxa"/>
            <w:gridSpan w:val="2"/>
            <w:shd w:val="clear" w:color="auto" w:fill="auto"/>
          </w:tcPr>
          <w:p w14:paraId="385C4E83" w14:textId="77777777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podlega weryfikacji tylko w przypadku kiedy w projekcie zaplanowano działania wspierające kompetencje cyfrowe.</w:t>
            </w:r>
          </w:p>
          <w:p w14:paraId="483CC6F0" w14:textId="77777777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5EA8CCBD" w14:textId="77777777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Wnioskodawca deklaruje, że zaplanowane w projekcie działania wspierające kompetencje cyfrowe są realizowane z wykorzystaniem standardu kompetencji cyfrowych na podstawie aktualnej na dzień ogłoszenia naboru wersji ramy „</w:t>
            </w:r>
            <w:proofErr w:type="spellStart"/>
            <w:r w:rsidRPr="00B07184">
              <w:rPr>
                <w:rFonts w:cs="Arial"/>
                <w:sz w:val="18"/>
                <w:szCs w:val="18"/>
              </w:rPr>
              <w:t>DigComp</w:t>
            </w:r>
            <w:proofErr w:type="spellEnd"/>
            <w:r w:rsidRPr="00B07184">
              <w:rPr>
                <w:rFonts w:cs="Arial"/>
                <w:sz w:val="18"/>
                <w:szCs w:val="18"/>
              </w:rPr>
              <w:t xml:space="preserve">” </w:t>
            </w:r>
            <w:hyperlink r:id="rId15" w:history="1">
              <w:r w:rsidRPr="00B07184">
                <w:rPr>
                  <w:rStyle w:val="Hipercze"/>
                  <w:rFonts w:cs="Arial"/>
                  <w:sz w:val="18"/>
                  <w:szCs w:val="18"/>
                </w:rPr>
                <w:t>www.digcomp.pl</w:t>
              </w:r>
            </w:hyperlink>
            <w:r w:rsidRPr="00B07184">
              <w:rPr>
                <w:rFonts w:cs="Arial"/>
                <w:sz w:val="18"/>
                <w:szCs w:val="18"/>
              </w:rPr>
              <w:t>.</w:t>
            </w:r>
          </w:p>
          <w:p w14:paraId="0CC3498D" w14:textId="77777777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3AE9665D" w14:textId="77777777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2708C3D8" w14:textId="77777777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Spełnienie kryterium będzie oceniane na podstawie deklaracji Wnioskodawcy zawartej w treści wniosku o dofinansowanie projektu.</w:t>
            </w:r>
          </w:p>
          <w:p w14:paraId="016CD97B" w14:textId="77777777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47A13169" w14:textId="4E49D493" w:rsidR="00E30912" w:rsidRPr="00B07184" w:rsidRDefault="00E30912" w:rsidP="00E30912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Jednocześnie, w przypadku braku spójności deklaracji z treścią wniosku o dofinansowanie, kryterium uznaje się za niespełnione.</w:t>
            </w:r>
          </w:p>
          <w:p w14:paraId="44D89136" w14:textId="5AB0CCB8" w:rsidR="00CB0968" w:rsidRPr="00B07184" w:rsidRDefault="00CB0968" w:rsidP="00CB0968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6DB06BF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Spełnienie kryterium (uzyskanie oceny „1 - spełnia” lub „nie dotyczy”) jest warunkiem koniecznym do otrzymania dofinansowania. </w:t>
            </w:r>
          </w:p>
          <w:p w14:paraId="6B9E82F5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121F82B0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6C83D9B4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C08FFB2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F3CEAF9" w14:textId="3E055B2A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2D60D01" w14:textId="77777777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43478DBF" w14:textId="161E6174" w:rsidR="00CB0968" w:rsidRPr="00B07184" w:rsidRDefault="00CB0968" w:rsidP="00CB0968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B733C7" w:rsidRPr="00B07184" w14:paraId="276C2AED" w14:textId="77777777" w:rsidTr="00B07184">
        <w:trPr>
          <w:gridAfter w:val="1"/>
          <w:wAfter w:w="10" w:type="dxa"/>
        </w:trPr>
        <w:tc>
          <w:tcPr>
            <w:tcW w:w="704" w:type="dxa"/>
            <w:shd w:val="clear" w:color="auto" w:fill="auto"/>
          </w:tcPr>
          <w:p w14:paraId="174EBF8D" w14:textId="47791986" w:rsidR="00B733C7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2554" w:type="dxa"/>
            <w:shd w:val="clear" w:color="auto" w:fill="auto"/>
          </w:tcPr>
          <w:p w14:paraId="43173DEB" w14:textId="49EF2E14" w:rsidR="00B733C7" w:rsidRPr="00B07184" w:rsidRDefault="00B733C7" w:rsidP="00B733C7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Style w:val="cf01"/>
                <w:rFonts w:ascii="Arial" w:hAnsi="Arial" w:cs="Arial"/>
              </w:rPr>
              <w:t>Zaplanowane w projekcie działania skierowane do uczniów będących obywatelami Ukrainy nie powielają działań realizowanych na ich rzecz w ramach programu</w:t>
            </w:r>
            <w:r w:rsidR="000B3103">
              <w:rPr>
                <w:rStyle w:val="cf01"/>
                <w:rFonts w:ascii="Arial" w:hAnsi="Arial" w:cs="Arial"/>
              </w:rPr>
              <w:t xml:space="preserve"> rządowego</w:t>
            </w:r>
            <w:r>
              <w:rPr>
                <w:rStyle w:val="cf01"/>
                <w:rFonts w:ascii="Arial" w:hAnsi="Arial" w:cs="Arial"/>
              </w:rPr>
              <w:t xml:space="preserve"> „Szkoła dla wszystkich”</w:t>
            </w:r>
          </w:p>
        </w:tc>
        <w:tc>
          <w:tcPr>
            <w:tcW w:w="7086" w:type="dxa"/>
            <w:gridSpan w:val="2"/>
            <w:shd w:val="clear" w:color="auto" w:fill="auto"/>
          </w:tcPr>
          <w:p w14:paraId="0C8AA805" w14:textId="56E3C917" w:rsidR="00B733C7" w:rsidRDefault="00B733C7" w:rsidP="00B733C7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Kryterium podlega weryfikacji tylko w przypadku kiedy w projekcie zaplanowano działania </w:t>
            </w:r>
            <w:r>
              <w:rPr>
                <w:rFonts w:cs="Arial"/>
                <w:sz w:val="18"/>
                <w:szCs w:val="18"/>
              </w:rPr>
              <w:t>skierowane do uczniów będących obywatelami Ukrainy.</w:t>
            </w:r>
          </w:p>
          <w:p w14:paraId="2D517808" w14:textId="77777777" w:rsidR="00B733C7" w:rsidRDefault="00B733C7" w:rsidP="00B733C7">
            <w:pPr>
              <w:pStyle w:val="Tekstkomentarza"/>
              <w:rPr>
                <w:rStyle w:val="cf01"/>
                <w:rFonts w:ascii="Arial" w:hAnsi="Arial" w:cs="Arial"/>
              </w:rPr>
            </w:pPr>
          </w:p>
          <w:p w14:paraId="07D71356" w14:textId="59222880" w:rsidR="00B733C7" w:rsidRPr="005405D3" w:rsidRDefault="00B733C7" w:rsidP="00B733C7">
            <w:pPr>
              <w:pStyle w:val="Tekstkomentarza"/>
              <w:rPr>
                <w:rFonts w:cs="Arial"/>
                <w:sz w:val="18"/>
                <w:szCs w:val="18"/>
              </w:rPr>
            </w:pPr>
            <w:r w:rsidRPr="00930989">
              <w:rPr>
                <w:rStyle w:val="cf01"/>
                <w:rFonts w:ascii="Arial" w:hAnsi="Arial" w:cs="Arial"/>
              </w:rPr>
              <w:t xml:space="preserve">Wnioskodawca deklaruje, że zaplanowane w projekcie działania </w:t>
            </w:r>
            <w:r>
              <w:rPr>
                <w:rStyle w:val="cf01"/>
                <w:rFonts w:ascii="Arial" w:hAnsi="Arial" w:cs="Arial"/>
              </w:rPr>
              <w:t>skierowane do uczniów będących obywatelami Ukrainy nie powielają działań realizowanych na ich rzecz w ramach programu</w:t>
            </w:r>
            <w:r w:rsidRPr="005405D3">
              <w:rPr>
                <w:rFonts w:eastAsiaTheme="minorEastAsia"/>
              </w:rPr>
              <w:t xml:space="preserve"> </w:t>
            </w:r>
            <w:r w:rsidR="000B3103">
              <w:rPr>
                <w:rFonts w:cs="Arial"/>
                <w:sz w:val="18"/>
                <w:szCs w:val="18"/>
              </w:rPr>
              <w:t>rządowego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Pr="00B733C7">
              <w:rPr>
                <w:rStyle w:val="cf01"/>
                <w:rFonts w:ascii="Arial" w:hAnsi="Arial" w:cs="Arial"/>
              </w:rPr>
              <w:t>„Szkoła dla wszystkich”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="000B3103">
              <w:rPr>
                <w:rStyle w:val="cf01"/>
                <w:rFonts w:ascii="Arial" w:hAnsi="Arial" w:cs="Arial"/>
              </w:rPr>
              <w:t xml:space="preserve">dofinansowanego z </w:t>
            </w:r>
            <w:r>
              <w:rPr>
                <w:rStyle w:val="cf01"/>
                <w:rFonts w:ascii="Arial" w:hAnsi="Arial" w:cs="Arial"/>
              </w:rPr>
              <w:t xml:space="preserve">programu </w:t>
            </w:r>
            <w:r w:rsidRPr="005405D3">
              <w:rPr>
                <w:rFonts w:cs="Arial"/>
                <w:sz w:val="18"/>
                <w:szCs w:val="18"/>
              </w:rPr>
              <w:t>Fundusze Europejskie dla Rozwoju Społecznego na lata 2021-2027</w:t>
            </w:r>
            <w:r w:rsidR="000B3103">
              <w:rPr>
                <w:rFonts w:cs="Arial"/>
                <w:sz w:val="18"/>
                <w:szCs w:val="18"/>
              </w:rPr>
              <w:t>. Więcej informacji o programie jest dostępnych na stronie:</w:t>
            </w:r>
            <w:hyperlink r:id="rId16" w:history="1">
              <w:r w:rsidRPr="00B733C7">
                <w:rPr>
                  <w:rStyle w:val="Hipercze"/>
                  <w:rFonts w:cs="Arial"/>
                  <w:sz w:val="18"/>
                  <w:szCs w:val="18"/>
                </w:rPr>
                <w:t>efs.men.gov.pl</w:t>
              </w:r>
            </w:hyperlink>
          </w:p>
          <w:p w14:paraId="1D19961B" w14:textId="77777777" w:rsidR="00B733C7" w:rsidRPr="00930989" w:rsidRDefault="00B733C7" w:rsidP="00B733C7">
            <w:pPr>
              <w:pStyle w:val="Tekstkomentarza"/>
              <w:rPr>
                <w:rStyle w:val="cf01"/>
                <w:rFonts w:ascii="Arial" w:hAnsi="Arial" w:cs="Arial"/>
              </w:rPr>
            </w:pPr>
          </w:p>
          <w:p w14:paraId="53F803B2" w14:textId="605935E3" w:rsidR="00B733C7" w:rsidRPr="00930989" w:rsidRDefault="00B733C7" w:rsidP="00B733C7">
            <w:pPr>
              <w:pStyle w:val="Tekstkomentarza"/>
              <w:rPr>
                <w:rStyle w:val="cf01"/>
                <w:rFonts w:ascii="Arial" w:hAnsi="Arial" w:cs="Arial"/>
              </w:rPr>
            </w:pPr>
            <w:r w:rsidRPr="00930989">
              <w:rPr>
                <w:rStyle w:val="cf01"/>
                <w:rFonts w:ascii="Arial" w:hAnsi="Arial" w:cs="Arial"/>
              </w:rPr>
              <w:t xml:space="preserve">Kryterium </w:t>
            </w:r>
            <w:r>
              <w:rPr>
                <w:rStyle w:val="cf01"/>
                <w:rFonts w:ascii="Arial" w:hAnsi="Arial" w:cs="Arial"/>
              </w:rPr>
              <w:t xml:space="preserve">ma celu </w:t>
            </w:r>
            <w:r w:rsidR="000B3103">
              <w:rPr>
                <w:rStyle w:val="cf01"/>
                <w:rFonts w:ascii="Arial" w:hAnsi="Arial" w:cs="Arial"/>
              </w:rPr>
              <w:t xml:space="preserve">wprowadzenie </w:t>
            </w:r>
            <w:r>
              <w:rPr>
                <w:rStyle w:val="cf01"/>
                <w:rFonts w:ascii="Arial" w:hAnsi="Arial" w:cs="Arial"/>
              </w:rPr>
              <w:t>mechanizm</w:t>
            </w:r>
            <w:r w:rsidR="000B3103">
              <w:rPr>
                <w:rStyle w:val="cf01"/>
                <w:rFonts w:ascii="Arial" w:hAnsi="Arial" w:cs="Arial"/>
              </w:rPr>
              <w:t>u</w:t>
            </w:r>
            <w:r>
              <w:rPr>
                <w:rStyle w:val="cf01"/>
                <w:rFonts w:ascii="Arial" w:hAnsi="Arial" w:cs="Arial"/>
              </w:rPr>
              <w:t xml:space="preserve"> </w:t>
            </w:r>
            <w:r w:rsidR="000B3103">
              <w:rPr>
                <w:rStyle w:val="cf01"/>
                <w:rFonts w:ascii="Arial" w:hAnsi="Arial" w:cs="Arial"/>
              </w:rPr>
              <w:t xml:space="preserve">zapobiegającego </w:t>
            </w:r>
            <w:r>
              <w:rPr>
                <w:rStyle w:val="cf01"/>
                <w:rFonts w:ascii="Arial" w:hAnsi="Arial" w:cs="Arial"/>
              </w:rPr>
              <w:t>podwójne</w:t>
            </w:r>
            <w:r w:rsidR="000B3103">
              <w:rPr>
                <w:rStyle w:val="cf01"/>
                <w:rFonts w:ascii="Arial" w:hAnsi="Arial" w:cs="Arial"/>
              </w:rPr>
              <w:t>mu</w:t>
            </w:r>
            <w:r>
              <w:rPr>
                <w:rStyle w:val="cf01"/>
                <w:rFonts w:ascii="Arial" w:hAnsi="Arial" w:cs="Arial"/>
              </w:rPr>
              <w:t xml:space="preserve"> finansowani</w:t>
            </w:r>
            <w:r w:rsidR="000B3103">
              <w:rPr>
                <w:rStyle w:val="cf01"/>
                <w:rFonts w:ascii="Arial" w:hAnsi="Arial" w:cs="Arial"/>
              </w:rPr>
              <w:t>u</w:t>
            </w:r>
            <w:r>
              <w:rPr>
                <w:rStyle w:val="cf01"/>
                <w:rFonts w:ascii="Arial" w:hAnsi="Arial" w:cs="Arial"/>
              </w:rPr>
              <w:t>.</w:t>
            </w:r>
          </w:p>
          <w:p w14:paraId="6DAF34F6" w14:textId="6CB2B2A1" w:rsidR="00B733C7" w:rsidRPr="00B07184" w:rsidRDefault="00B733C7" w:rsidP="00B733C7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930989">
              <w:rPr>
                <w:rFonts w:cs="Arial"/>
                <w:sz w:val="18"/>
                <w:szCs w:val="18"/>
                <w:lang w:eastAsia="pl-PL"/>
              </w:rPr>
              <w:lastRenderedPageBreak/>
              <w:t>Spełnienie kryterium będzie oceniane na podstawie deklaracji Wnioskodawcy zawartej w treści wniosku o dofinansowanie projektu.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31C4ECC" w14:textId="77777777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 xml:space="preserve">Spełnienie kryterium (uzyskanie oceny „1 - spełnia” lub „nie dotyczy”) jest warunkiem koniecznym do otrzymania dofinansowania. </w:t>
            </w:r>
          </w:p>
          <w:p w14:paraId="3007B6A3" w14:textId="77777777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Możliwe warianty oceny: „0 – nie spełnia”, „1 - spełnia” lub „nie dotyczy”.</w:t>
            </w:r>
          </w:p>
          <w:p w14:paraId="32F64C7A" w14:textId="77777777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Uzyskanie oceny „0 – nie spełnia” skutkuje odrzuceniem wniosku.</w:t>
            </w:r>
          </w:p>
          <w:p w14:paraId="2DE0C62E" w14:textId="77777777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31F8EBB" w14:textId="77777777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CB3625F" w14:textId="77777777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58D18019" w14:textId="77777777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58FC457" w14:textId="3F06A046" w:rsidR="00B733C7" w:rsidRPr="00B07184" w:rsidRDefault="00B733C7" w:rsidP="00B733C7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14:paraId="488117A8" w14:textId="14E3FDC3" w:rsidR="00431E0B" w:rsidRPr="00B07184" w:rsidRDefault="00431E0B">
      <w:pPr>
        <w:rPr>
          <w:rFonts w:cs="Arial"/>
          <w:sz w:val="18"/>
          <w:szCs w:val="18"/>
        </w:rPr>
      </w:pPr>
    </w:p>
    <w:tbl>
      <w:tblPr>
        <w:tblW w:w="5182" w:type="pct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87"/>
        <w:gridCol w:w="6"/>
        <w:gridCol w:w="6312"/>
        <w:gridCol w:w="3440"/>
        <w:gridCol w:w="6"/>
        <w:gridCol w:w="1839"/>
        <w:gridCol w:w="9"/>
      </w:tblGrid>
      <w:tr w:rsidR="00431E0B" w:rsidRPr="00B07184" w14:paraId="186EBF6E" w14:textId="77777777" w:rsidTr="009155F0">
        <w:trPr>
          <w:trHeight w:val="674"/>
          <w:tblHeader/>
        </w:trPr>
        <w:tc>
          <w:tcPr>
            <w:tcW w:w="999" w:type="pct"/>
            <w:gridSpan w:val="3"/>
            <w:shd w:val="clear" w:color="auto" w:fill="E7E6E6" w:themeFill="background2"/>
            <w:vAlign w:val="center"/>
          </w:tcPr>
          <w:p w14:paraId="6CA97E3F" w14:textId="77777777" w:rsidR="00431E0B" w:rsidRPr="00B07184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07184">
              <w:rPr>
                <w:rFonts w:cs="Arial"/>
                <w:b/>
                <w:sz w:val="18"/>
                <w:szCs w:val="18"/>
              </w:rPr>
              <w:t>Kryterium</w:t>
            </w:r>
          </w:p>
        </w:tc>
        <w:tc>
          <w:tcPr>
            <w:tcW w:w="2176" w:type="pct"/>
            <w:shd w:val="clear" w:color="auto" w:fill="E7E6E6" w:themeFill="background2"/>
            <w:vAlign w:val="center"/>
          </w:tcPr>
          <w:p w14:paraId="3D5D18F8" w14:textId="77777777" w:rsidR="00431E0B" w:rsidRPr="00B07184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07184">
              <w:rPr>
                <w:rFonts w:cs="Arial"/>
                <w:b/>
                <w:sz w:val="18"/>
                <w:szCs w:val="18"/>
              </w:rPr>
              <w:t>Opis kryterium (informacja o zasadach oceny)</w:t>
            </w:r>
          </w:p>
        </w:tc>
        <w:tc>
          <w:tcPr>
            <w:tcW w:w="1188" w:type="pct"/>
            <w:gridSpan w:val="2"/>
            <w:shd w:val="clear" w:color="auto" w:fill="E7E6E6" w:themeFill="background2"/>
            <w:vAlign w:val="center"/>
          </w:tcPr>
          <w:p w14:paraId="3793B318" w14:textId="77777777" w:rsidR="00431E0B" w:rsidRPr="00B07184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07184">
              <w:rPr>
                <w:rFonts w:cs="Arial"/>
                <w:b/>
                <w:sz w:val="18"/>
                <w:szCs w:val="18"/>
              </w:rPr>
              <w:t>Punktacja</w:t>
            </w:r>
          </w:p>
        </w:tc>
        <w:tc>
          <w:tcPr>
            <w:tcW w:w="637" w:type="pct"/>
            <w:gridSpan w:val="2"/>
            <w:shd w:val="clear" w:color="auto" w:fill="E7E6E6" w:themeFill="background2"/>
            <w:vAlign w:val="center"/>
          </w:tcPr>
          <w:p w14:paraId="384A60C2" w14:textId="77777777" w:rsidR="00431E0B" w:rsidRPr="00B07184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07184">
              <w:rPr>
                <w:rFonts w:cs="Arial"/>
                <w:b/>
                <w:sz w:val="18"/>
                <w:szCs w:val="18"/>
              </w:rPr>
              <w:t>Maksymalna liczba punktów</w:t>
            </w:r>
          </w:p>
        </w:tc>
      </w:tr>
      <w:tr w:rsidR="00431E0B" w:rsidRPr="00B07184" w14:paraId="3FCAA047" w14:textId="77777777" w:rsidTr="009155F0">
        <w:trPr>
          <w:trHeight w:val="554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6BB2A757" w14:textId="77777777" w:rsidR="00431E0B" w:rsidRPr="00B07184" w:rsidRDefault="00431E0B" w:rsidP="009155F0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B07184">
              <w:rPr>
                <w:rFonts w:cs="Arial"/>
                <w:b/>
                <w:sz w:val="18"/>
                <w:szCs w:val="18"/>
              </w:rPr>
              <w:t>Kryteria premiujące</w:t>
            </w:r>
          </w:p>
        </w:tc>
      </w:tr>
      <w:tr w:rsidR="00A35C30" w:rsidRPr="00B07184" w14:paraId="321E64A8" w14:textId="77777777" w:rsidTr="00B07184">
        <w:trPr>
          <w:gridAfter w:val="1"/>
          <w:wAfter w:w="3" w:type="pct"/>
          <w:trHeight w:val="280"/>
        </w:trPr>
        <w:tc>
          <w:tcPr>
            <w:tcW w:w="243" w:type="pct"/>
            <w:shd w:val="clear" w:color="auto" w:fill="auto"/>
          </w:tcPr>
          <w:p w14:paraId="1E65848E" w14:textId="4276C10D" w:rsidR="00A35C30" w:rsidRPr="00B07184" w:rsidRDefault="00B07184" w:rsidP="00B07184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6293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54" w:type="pct"/>
            <w:shd w:val="clear" w:color="auto" w:fill="auto"/>
          </w:tcPr>
          <w:p w14:paraId="379AEED6" w14:textId="6AFD6332" w:rsidR="00A35C30" w:rsidRPr="00B07184" w:rsidRDefault="00A35C30" w:rsidP="00A35C30">
            <w:pPr>
              <w:pStyle w:val="Tekstkomentarza"/>
              <w:rPr>
                <w:rStyle w:val="cf01"/>
                <w:rFonts w:ascii="Arial" w:hAnsi="Arial" w:cs="Arial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W projekcie są wykorzystywane zasoby dostępne na Zintegrowanej Platformie Edukacyjnej </w:t>
            </w:r>
            <w:r w:rsidR="005078E4" w:rsidRPr="00B07184">
              <w:rPr>
                <w:rFonts w:cs="Arial"/>
                <w:sz w:val="18"/>
                <w:szCs w:val="18"/>
              </w:rPr>
              <w:t>i/</w:t>
            </w:r>
            <w:r w:rsidRPr="00B07184">
              <w:rPr>
                <w:rFonts w:cs="Arial"/>
                <w:sz w:val="18"/>
                <w:szCs w:val="18"/>
              </w:rPr>
              <w:t xml:space="preserve">lub są wdrażane modele wypracowane w ramach PO WER. </w:t>
            </w:r>
          </w:p>
        </w:tc>
        <w:tc>
          <w:tcPr>
            <w:tcW w:w="2178" w:type="pct"/>
            <w:gridSpan w:val="2"/>
            <w:shd w:val="clear" w:color="auto" w:fill="auto"/>
          </w:tcPr>
          <w:p w14:paraId="453ED995" w14:textId="05F23AF9" w:rsidR="00A35C30" w:rsidRPr="00B07184" w:rsidRDefault="00A35C30" w:rsidP="00A35C3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Wnioskodawca </w:t>
            </w:r>
            <w:r w:rsidR="00E30912" w:rsidRPr="00B07184">
              <w:rPr>
                <w:rFonts w:cs="Arial"/>
                <w:sz w:val="18"/>
                <w:szCs w:val="18"/>
              </w:rPr>
              <w:t>deklaruje</w:t>
            </w:r>
            <w:r w:rsidRPr="00B07184">
              <w:rPr>
                <w:rFonts w:cs="Arial"/>
                <w:sz w:val="18"/>
                <w:szCs w:val="18"/>
              </w:rPr>
              <w:t>, że w projekcie są wykorzystane zasoby dostępne na Zintegrowanej Platformie Edukacyjnej (ZPE)</w:t>
            </w:r>
            <w:r w:rsidRPr="00B07184">
              <w:rPr>
                <w:rStyle w:val="Odwoanieprzypisudolnego"/>
                <w:rFonts w:cs="Arial"/>
                <w:sz w:val="18"/>
                <w:szCs w:val="18"/>
              </w:rPr>
              <w:footnoteReference w:id="10"/>
            </w:r>
            <w:r w:rsidRPr="00B07184">
              <w:rPr>
                <w:rFonts w:cs="Arial"/>
                <w:sz w:val="18"/>
                <w:szCs w:val="18"/>
              </w:rPr>
              <w:t xml:space="preserve"> lub są wdrażane modele wypracowane w ramach PO WER i wskazuje te zasoby ZPE lub modele. </w:t>
            </w:r>
          </w:p>
          <w:p w14:paraId="172E0AFD" w14:textId="77777777" w:rsidR="00A35C30" w:rsidRPr="00B07184" w:rsidRDefault="00A35C30" w:rsidP="00A35C30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Szczególnie zaleca się wykorzystywanie rozwiązań:</w:t>
            </w:r>
          </w:p>
          <w:p w14:paraId="5C6847ED" w14:textId="77777777" w:rsidR="00A35C30" w:rsidRPr="00B07184" w:rsidRDefault="00A35C30" w:rsidP="00DB33BA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609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wypracowanych w ramach konkursu „Przestrzeń Dostępnej Szkoły”</w:t>
            </w:r>
            <w:r w:rsidRPr="00B07184">
              <w:rPr>
                <w:rStyle w:val="Odwoanieprzypisudolnego"/>
                <w:rFonts w:cs="Arial"/>
                <w:sz w:val="18"/>
                <w:szCs w:val="18"/>
              </w:rPr>
              <w:footnoteReference w:id="11"/>
            </w:r>
          </w:p>
          <w:p w14:paraId="279C3BE5" w14:textId="77777777" w:rsidR="00A35C30" w:rsidRPr="00B07184" w:rsidRDefault="00A35C30" w:rsidP="00DB33BA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609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modelu „Szkoły ćwiczeń”</w:t>
            </w:r>
            <w:r w:rsidRPr="00B07184">
              <w:rPr>
                <w:rStyle w:val="Odwoanieprzypisudolnego"/>
                <w:rFonts w:cs="Arial"/>
                <w:sz w:val="18"/>
                <w:szCs w:val="18"/>
              </w:rPr>
              <w:footnoteReference w:id="12"/>
            </w:r>
          </w:p>
          <w:p w14:paraId="2FB29024" w14:textId="77777777" w:rsidR="00A35C30" w:rsidRPr="00B07184" w:rsidRDefault="00A35C30" w:rsidP="00DB33BA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ind w:left="609"/>
              <w:rPr>
                <w:rFonts w:cs="Arial"/>
                <w:sz w:val="18"/>
                <w:szCs w:val="18"/>
              </w:rPr>
            </w:pPr>
            <w:r w:rsidRPr="00B07184">
              <w:rPr>
                <w:rFonts w:eastAsiaTheme="minorHAnsi" w:cs="Arial"/>
                <w:sz w:val="18"/>
                <w:szCs w:val="18"/>
              </w:rPr>
              <w:t>w zakresie doradztwa zawodowego</w:t>
            </w:r>
            <w:r w:rsidRPr="00B07184">
              <w:rPr>
                <w:rStyle w:val="Odwoanieprzypisudolnego"/>
                <w:rFonts w:eastAsiaTheme="minorHAnsi" w:cs="Arial"/>
                <w:sz w:val="18"/>
                <w:szCs w:val="18"/>
              </w:rPr>
              <w:footnoteReference w:id="13"/>
            </w:r>
            <w:r w:rsidRPr="00B07184">
              <w:rPr>
                <w:rFonts w:eastAsiaTheme="minorHAnsi" w:cs="Arial"/>
                <w:sz w:val="18"/>
                <w:szCs w:val="18"/>
              </w:rPr>
              <w:t>.</w:t>
            </w:r>
          </w:p>
          <w:p w14:paraId="1DD511A5" w14:textId="77777777" w:rsidR="005078E4" w:rsidRPr="00B07184" w:rsidRDefault="005078E4" w:rsidP="00A35C3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</w:p>
          <w:p w14:paraId="705087A5" w14:textId="1E82642E" w:rsidR="00A35C30" w:rsidRPr="00B07184" w:rsidRDefault="00A35C30" w:rsidP="00A35C30">
            <w:pPr>
              <w:pStyle w:val="Tekstkomentarza"/>
              <w:spacing w:before="0" w:after="0"/>
              <w:rPr>
                <w:rStyle w:val="cf01"/>
                <w:rFonts w:ascii="Arial" w:hAnsi="Arial" w:cs="Arial"/>
              </w:rPr>
            </w:pPr>
            <w:r w:rsidRPr="00B07184">
              <w:rPr>
                <w:rStyle w:val="cf01"/>
                <w:rFonts w:ascii="Arial" w:hAnsi="Arial" w:cs="Arial"/>
              </w:rPr>
              <w:t>Kryterium wynika z treści „Wytycznych dotyczących realizacji projektów z udziałem środków Europejskiego Funduszu Społecznego Plus w regionalnych programach na lata 2021–2027”.</w:t>
            </w:r>
          </w:p>
          <w:p w14:paraId="3833BCBA" w14:textId="0B49E84B" w:rsidR="005078E4" w:rsidRPr="00B07184" w:rsidRDefault="005078E4" w:rsidP="00A35C30">
            <w:pPr>
              <w:spacing w:line="240" w:lineRule="auto"/>
              <w:rPr>
                <w:rStyle w:val="cf01"/>
                <w:rFonts w:ascii="Arial" w:hAnsi="Arial" w:cs="Arial"/>
              </w:rPr>
            </w:pPr>
          </w:p>
          <w:p w14:paraId="09C139C8" w14:textId="77777777" w:rsidR="005078E4" w:rsidRPr="00B07184" w:rsidRDefault="005078E4" w:rsidP="005078E4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Spełnienie kryterium będzie oceniane na podstawie deklaracji Wnioskodawcy zawartej w treści wniosku o dofinansowanie projektu.</w:t>
            </w:r>
          </w:p>
          <w:p w14:paraId="54D26B52" w14:textId="77777777" w:rsidR="005078E4" w:rsidRPr="00B07184" w:rsidRDefault="005078E4" w:rsidP="005078E4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</w:p>
          <w:p w14:paraId="4DC96ADF" w14:textId="28D74EB5" w:rsidR="005078E4" w:rsidRPr="00B07184" w:rsidRDefault="005078E4" w:rsidP="005078E4">
            <w:pPr>
              <w:pStyle w:val="Tekstkomentarza"/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Jednocześnie, w przypadku braku spójności deklaracji z treścią wniosku o dofinansowanie, kryterium uznaje się za niespełnione.</w:t>
            </w:r>
          </w:p>
        </w:tc>
        <w:tc>
          <w:tcPr>
            <w:tcW w:w="1186" w:type="pct"/>
            <w:shd w:val="clear" w:color="auto" w:fill="auto"/>
          </w:tcPr>
          <w:p w14:paraId="7FAAF595" w14:textId="77777777" w:rsidR="00A35C30" w:rsidRPr="00B07184" w:rsidRDefault="00A35C30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Spełnienie kryterium nie jest warunkiem koniecznym do otrzymania dofinansowania, a otrzymanie 0 pkt nie skutkuje odrzuceniem wniosku.</w:t>
            </w:r>
          </w:p>
          <w:p w14:paraId="5C9C400D" w14:textId="77777777" w:rsidR="00A35C30" w:rsidRPr="00B07184" w:rsidRDefault="00A35C30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4E3B488" w14:textId="0D503701" w:rsidR="00A35C30" w:rsidRPr="00B07184" w:rsidRDefault="00A35C30" w:rsidP="008917C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Punktacja możliwa do uzyskania: 4 lub</w:t>
            </w:r>
            <w:r w:rsidR="005078E4" w:rsidRPr="00B07184">
              <w:rPr>
                <w:rFonts w:cs="Arial"/>
                <w:sz w:val="18"/>
                <w:szCs w:val="18"/>
              </w:rPr>
              <w:t xml:space="preserve"> 2 lub</w:t>
            </w:r>
            <w:r w:rsidRPr="00B07184">
              <w:rPr>
                <w:rFonts w:cs="Arial"/>
                <w:sz w:val="18"/>
                <w:szCs w:val="18"/>
              </w:rPr>
              <w:t xml:space="preserve"> 0 pkt </w:t>
            </w:r>
          </w:p>
          <w:p w14:paraId="5E91BEB7" w14:textId="1E19464F" w:rsidR="00A35C30" w:rsidRPr="00B07184" w:rsidRDefault="00A35C30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7D8202C" w14:textId="77777777" w:rsidR="005078E4" w:rsidRPr="00B07184" w:rsidRDefault="005078E4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5C008FD8" w14:textId="0EB2CFA6" w:rsidR="005078E4" w:rsidRPr="00B07184" w:rsidRDefault="005078E4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4 pkt – wnioskodawca zadeklaruje wykorzystanie zasobów dostępnych na ZPE oraz wdrożenie modeli wypracowanych w ramach PO WER i wskaże te zasoby i modele</w:t>
            </w:r>
          </w:p>
          <w:p w14:paraId="7E06EF09" w14:textId="77777777" w:rsidR="005078E4" w:rsidRPr="00B07184" w:rsidRDefault="005078E4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64227009" w14:textId="02702622" w:rsidR="005078E4" w:rsidRPr="00B07184" w:rsidRDefault="005078E4" w:rsidP="005078E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2 pkt – wnioskodawca zadeklaruje wykorzystanie zasobów dostępnych na ZPE lub wdrożenie modeli wypracowanych w ramach PO WER i wskaże te zasoby lub modele</w:t>
            </w:r>
          </w:p>
          <w:p w14:paraId="2D85B9E3" w14:textId="77777777" w:rsidR="005078E4" w:rsidRPr="00B07184" w:rsidRDefault="005078E4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315D2C4" w14:textId="60A2211F" w:rsidR="00A35C30" w:rsidRPr="00B07184" w:rsidRDefault="00A35C30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0 pkt –</w:t>
            </w:r>
            <w:r w:rsidR="005078E4" w:rsidRPr="00B07184">
              <w:rPr>
                <w:rFonts w:cs="Arial"/>
                <w:sz w:val="18"/>
                <w:szCs w:val="18"/>
              </w:rPr>
              <w:t xml:space="preserve"> wnioskodawca nie zadeklaruje ani zasobów dostępnych na ZPE ani </w:t>
            </w:r>
            <w:r w:rsidR="005078E4" w:rsidRPr="00B07184">
              <w:rPr>
                <w:rFonts w:cs="Arial"/>
                <w:sz w:val="18"/>
                <w:szCs w:val="18"/>
              </w:rPr>
              <w:lastRenderedPageBreak/>
              <w:t xml:space="preserve">wdrożenia modeli wypracowanych w ramach PO WER </w:t>
            </w:r>
          </w:p>
        </w:tc>
        <w:tc>
          <w:tcPr>
            <w:tcW w:w="636" w:type="pct"/>
            <w:gridSpan w:val="2"/>
          </w:tcPr>
          <w:p w14:paraId="3743764E" w14:textId="567086FE" w:rsidR="00A35C30" w:rsidRPr="00B07184" w:rsidRDefault="00A35C30" w:rsidP="00B07184">
            <w:pPr>
              <w:pStyle w:val="Akapitzlist"/>
              <w:numPr>
                <w:ilvl w:val="0"/>
                <w:numId w:val="27"/>
              </w:num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A35C30" w:rsidRPr="00B07184" w14:paraId="4DC53DE4" w14:textId="77777777" w:rsidTr="00B07184">
        <w:trPr>
          <w:gridAfter w:val="1"/>
          <w:wAfter w:w="3" w:type="pct"/>
          <w:trHeight w:val="280"/>
        </w:trPr>
        <w:tc>
          <w:tcPr>
            <w:tcW w:w="243" w:type="pct"/>
            <w:shd w:val="clear" w:color="auto" w:fill="auto"/>
          </w:tcPr>
          <w:p w14:paraId="5B739E61" w14:textId="60D8E969" w:rsidR="00A35C30" w:rsidRPr="00B07184" w:rsidRDefault="00B07184" w:rsidP="00B07184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6293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754" w:type="pct"/>
            <w:shd w:val="clear" w:color="auto" w:fill="auto"/>
          </w:tcPr>
          <w:p w14:paraId="7D8FE03A" w14:textId="7F4EC26B" w:rsidR="00A35C30" w:rsidRPr="00B07184" w:rsidDel="006072F3" w:rsidRDefault="00A35C30" w:rsidP="00A35C30">
            <w:pPr>
              <w:pStyle w:val="Tekstkomentarza"/>
              <w:rPr>
                <w:rFonts w:cs="Arial"/>
                <w:sz w:val="18"/>
                <w:szCs w:val="18"/>
                <w:highlight w:val="yellow"/>
              </w:rPr>
            </w:pPr>
            <w:r w:rsidRPr="00B07184">
              <w:rPr>
                <w:rStyle w:val="cf01"/>
                <w:rFonts w:ascii="Arial" w:hAnsi="Arial" w:cs="Arial"/>
                <w:lang w:eastAsia="pl-PL"/>
              </w:rPr>
              <w:t>R</w:t>
            </w:r>
            <w:r w:rsidRPr="00B07184">
              <w:rPr>
                <w:rStyle w:val="cf01"/>
                <w:rFonts w:ascii="Arial" w:hAnsi="Arial" w:cs="Arial"/>
              </w:rPr>
              <w:t xml:space="preserve">ealizacja projektu na  </w:t>
            </w:r>
            <w:r w:rsidRPr="00B07184">
              <w:rPr>
                <w:rFonts w:cs="Arial"/>
                <w:sz w:val="18"/>
                <w:szCs w:val="18"/>
                <w:lang w:eastAsia="pl-PL"/>
              </w:rPr>
              <w:t>Obszarach Strategicznej Interwencji (OSI)</w:t>
            </w:r>
          </w:p>
        </w:tc>
        <w:tc>
          <w:tcPr>
            <w:tcW w:w="2178" w:type="pct"/>
            <w:gridSpan w:val="2"/>
            <w:shd w:val="clear" w:color="auto" w:fill="auto"/>
            <w:vAlign w:val="center"/>
          </w:tcPr>
          <w:p w14:paraId="0B85895F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Wnioskodawca deklaruje, że projekt będzie realizowany na Obszarach Strategicznej Interwencji (OSI) wyznaczonych w Krajowej Strategii Rozwoju Regionalnego i wynikających ze Strategii Rozwoju Województwa Mazowieckiego 2030+. Innowacyjne Mazowsze. </w:t>
            </w:r>
          </w:p>
          <w:p w14:paraId="1CF3B6CA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Obszar strategicznej interwencji (OSI) to obszar o zidentyfikowanych lub potencjalnych powiązaniach funkcjonalnych lub o szczególnych warunkach społecznych, gospodarczych lub przestrzennych, decydujących o występowaniu barier rozwoju lub trwałych, możliwych do aktywowania, potencjałów rozwojowych, do którego kierowana jest interwencja publiczna łącząca inwestycje finansowane z różnych źródeł, w tym w szczególności gospodarcze, infrastrukturalne i w zasoby ludzkie lub rozwiązania regulacyjne. </w:t>
            </w:r>
          </w:p>
          <w:p w14:paraId="4CB81C7A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4E295DE5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>Obszary strategicznej interwencji z punktu widzenia realizacji polityki regionalnej zostały wskazane w Krajowej Strategii Rozwoju Regionalnego 2030 oraz Strategii Rozwoju Województwa Mazowieckiego 2030+. Innowacyjne Mazowsze. Są to m.in.:</w:t>
            </w:r>
          </w:p>
          <w:p w14:paraId="2403F169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- gminy zagrożone trwałą marginalizacją, </w:t>
            </w:r>
          </w:p>
          <w:p w14:paraId="46510D1B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- miasta średnie tracące funkcje społeczno-gospodarcze. </w:t>
            </w:r>
          </w:p>
          <w:p w14:paraId="2E7094FC" w14:textId="77777777" w:rsidR="00A35C30" w:rsidRPr="00B07184" w:rsidRDefault="00A35C30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Lista ww. gmin i miast znajduje się pod adresem: </w:t>
            </w:r>
            <w:hyperlink w:history="1">
              <w:r w:rsidRPr="00B07184">
                <w:rPr>
                  <w:rStyle w:val="Hipercze"/>
                  <w:rFonts w:eastAsia="Times New Roman" w:cs="Arial"/>
                  <w:sz w:val="18"/>
                  <w:szCs w:val="18"/>
                  <w:lang w:eastAsia="pl-PL"/>
                </w:rPr>
                <w:t>https://www.gov.pl/web/fundusze-regiony/krajowa-strategia-rozwoju-regionalnego</w:t>
              </w:r>
            </w:hyperlink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 (Pliki: Lista gmin zagrożonych trwałą marginalizacją: programowanie 2021-2027 oraz Imienna lista 139 miast średnich tracących funkcje społeczno-gospodarcze)</w:t>
            </w:r>
          </w:p>
          <w:p w14:paraId="301048A9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Kryterium wynika z zapisów programu Fundusze Europejskie dla Mazowsza 2021-2027. </w:t>
            </w:r>
          </w:p>
          <w:p w14:paraId="7BC04F50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14:paraId="1BAF9AB0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Spełnienie kryterium będzie oceniane na podstawie deklaracji zawartej w treści wniosku o dofinansowanie projektu. </w:t>
            </w:r>
          </w:p>
          <w:p w14:paraId="57D252C0" w14:textId="3ACE17B2" w:rsidR="00A35C30" w:rsidRPr="00B07184" w:rsidRDefault="00A35C30" w:rsidP="00A35C30">
            <w:pPr>
              <w:spacing w:line="240" w:lineRule="auto"/>
              <w:rPr>
                <w:rStyle w:val="cf01"/>
                <w:rFonts w:ascii="Arial" w:hAnsi="Arial" w:cs="Arial"/>
              </w:rPr>
            </w:pPr>
            <w:r w:rsidRPr="00B07184">
              <w:rPr>
                <w:rFonts w:cs="Arial"/>
                <w:sz w:val="18"/>
                <w:szCs w:val="18"/>
              </w:rPr>
              <w:t>Jednocześnie, w przypadku braku spójności deklaracji z treścią wniosku o dofinansowanie, kryterium uznaje się za niespełnione.</w:t>
            </w:r>
          </w:p>
        </w:tc>
        <w:tc>
          <w:tcPr>
            <w:tcW w:w="1186" w:type="pct"/>
            <w:shd w:val="clear" w:color="auto" w:fill="auto"/>
          </w:tcPr>
          <w:p w14:paraId="0F6FE5A1" w14:textId="77777777" w:rsidR="00A35C30" w:rsidRPr="00B07184" w:rsidRDefault="00A35C30" w:rsidP="00A35C30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Spełnienie kryterium nie jest warunkiem koniecznym do otrzymania dofinansowania, a otrzymanie 0 pkt nie skutkuje odrzuceniem wniosku.</w:t>
            </w:r>
          </w:p>
          <w:p w14:paraId="52C8FC6C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>Punktacja możliwa do uzyskania: 2 lub 0 pkt:</w:t>
            </w:r>
          </w:p>
          <w:p w14:paraId="03889826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>2 pkt – projekt będzie realizowany na terenie co najmniej jednej/jednego:</w:t>
            </w:r>
          </w:p>
          <w:p w14:paraId="2A41A646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• gminy zagrożonej trwałą marginalizacją tj. znajduje się na liście gmin zagrożonych trwałą marginalizacją lub </w:t>
            </w:r>
          </w:p>
          <w:p w14:paraId="3394954F" w14:textId="77777777" w:rsidR="00A35C30" w:rsidRPr="00B07184" w:rsidRDefault="00A35C30" w:rsidP="00A35C30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• średniego miasta zagrożonego utratą funkcji społeczno- gospodarczych tj. znajduje się na Imiennej liście 139 miast średnich tracących funkcje społeczno-gospodarcze </w:t>
            </w:r>
          </w:p>
          <w:p w14:paraId="73780862" w14:textId="6630D548" w:rsidR="00A35C30" w:rsidRPr="00B07184" w:rsidRDefault="00A35C30" w:rsidP="00A35C30">
            <w:pPr>
              <w:spacing w:line="240" w:lineRule="auto"/>
              <w:rPr>
                <w:rFonts w:cs="Arial"/>
                <w:sz w:val="18"/>
                <w:szCs w:val="18"/>
                <w:highlight w:val="yellow"/>
              </w:rPr>
            </w:pPr>
            <w:r w:rsidRPr="00B07184">
              <w:rPr>
                <w:rFonts w:eastAsia="Times New Roman" w:cs="Arial"/>
                <w:sz w:val="18"/>
                <w:szCs w:val="18"/>
                <w:lang w:eastAsia="pl-PL"/>
              </w:rPr>
              <w:t xml:space="preserve">0 pkt – projekt nie będzie realizowany na terenie gminy zagrożonej trwałą marginalizacją ani na terenie średniego miasta zagrożonego utratą funkcji społeczno- gospodarczych </w:t>
            </w:r>
          </w:p>
        </w:tc>
        <w:tc>
          <w:tcPr>
            <w:tcW w:w="636" w:type="pct"/>
            <w:gridSpan w:val="2"/>
          </w:tcPr>
          <w:p w14:paraId="5EE68D3D" w14:textId="3F65C33C" w:rsidR="00A35C30" w:rsidRPr="00B07184" w:rsidRDefault="00A35C30" w:rsidP="00B07184">
            <w:pPr>
              <w:pStyle w:val="Akapitzlist"/>
              <w:numPr>
                <w:ilvl w:val="0"/>
                <w:numId w:val="28"/>
              </w:num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F365A" w:rsidRPr="00B07184" w14:paraId="334E6BE3" w14:textId="77777777" w:rsidTr="00B07184">
        <w:trPr>
          <w:gridAfter w:val="1"/>
          <w:wAfter w:w="3" w:type="pct"/>
          <w:trHeight w:val="280"/>
        </w:trPr>
        <w:tc>
          <w:tcPr>
            <w:tcW w:w="243" w:type="pct"/>
            <w:shd w:val="clear" w:color="auto" w:fill="auto"/>
          </w:tcPr>
          <w:p w14:paraId="3F36E586" w14:textId="7C7F4B3D" w:rsidR="002F365A" w:rsidRPr="00B07184" w:rsidRDefault="00B07184" w:rsidP="00B07184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62936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754" w:type="pct"/>
            <w:shd w:val="clear" w:color="auto" w:fill="auto"/>
          </w:tcPr>
          <w:p w14:paraId="38100E96" w14:textId="2A1AFBD3" w:rsidR="002F365A" w:rsidRPr="00B07184" w:rsidRDefault="002F365A" w:rsidP="002F365A">
            <w:pPr>
              <w:pStyle w:val="Tekstkomentarza"/>
              <w:rPr>
                <w:rStyle w:val="cf01"/>
                <w:rFonts w:ascii="Arial" w:hAnsi="Arial" w:cs="Arial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Zgodność projektu z właściwym gminnym </w:t>
            </w:r>
            <w:r w:rsidRPr="00B07184">
              <w:rPr>
                <w:rFonts w:eastAsia="Calibri" w:cs="Arial"/>
                <w:sz w:val="18"/>
                <w:szCs w:val="18"/>
              </w:rPr>
              <w:t>programem rewitalizacji (GPR)</w:t>
            </w:r>
          </w:p>
        </w:tc>
        <w:tc>
          <w:tcPr>
            <w:tcW w:w="2178" w:type="pct"/>
            <w:gridSpan w:val="2"/>
            <w:shd w:val="clear" w:color="auto" w:fill="auto"/>
          </w:tcPr>
          <w:p w14:paraId="43848D61" w14:textId="04D62788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Wnioskodawca deklaruje, że projekt wynika z właściwego GPR. </w:t>
            </w:r>
          </w:p>
          <w:p w14:paraId="5B2296D1" w14:textId="3A766B28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>Ocenie podlega czy projekt</w:t>
            </w:r>
            <w:r w:rsidR="001B3EF5"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 </w:t>
            </w: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wynika z gminnego programu rewitalizacji wpisanego do Wykazu gminnych programów rewitalizacji województwa mazowieckiego. </w:t>
            </w:r>
          </w:p>
          <w:p w14:paraId="175F5B2D" w14:textId="77777777" w:rsidR="00CF4880" w:rsidRPr="00B07184" w:rsidRDefault="00CF4880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29B469FA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Wykaz programów rewitalizacji województwa mazowieckiego: </w:t>
            </w:r>
          </w:p>
          <w:p w14:paraId="09526122" w14:textId="18C363B2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hyperlink r:id="rId17" w:history="1">
              <w:r w:rsidRPr="00B07184">
                <w:rPr>
                  <w:rStyle w:val="Hipercze"/>
                  <w:rFonts w:cs="Arial"/>
                  <w:sz w:val="18"/>
                  <w:szCs w:val="18"/>
                </w:rPr>
                <w:t>Wykaz gminnych programów rewitalizacji województwa mazowieckiego - Fundusze Europejskie dla Mazowsza</w:t>
              </w:r>
            </w:hyperlink>
            <w:r w:rsidRPr="00B07184">
              <w:rPr>
                <w:rFonts w:cs="Arial"/>
                <w:sz w:val="18"/>
                <w:szCs w:val="18"/>
              </w:rPr>
              <w:t xml:space="preserve"> </w:t>
            </w:r>
            <w:hyperlink w:history="1"/>
          </w:p>
          <w:p w14:paraId="38650981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172A5D87" w14:textId="40105296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>Wnioskodawca we wniosku o dofinansowanie powinien wprost powołać się na projekt wpisany do planu rewitalizacji i wskazać właściwe przedsięwzięcie.</w:t>
            </w:r>
            <w:r w:rsidR="00CF4880"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 </w:t>
            </w:r>
          </w:p>
          <w:p w14:paraId="139235EB" w14:textId="77777777" w:rsidR="00CF4880" w:rsidRPr="00B07184" w:rsidRDefault="00CF4880" w:rsidP="00CF4880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>Projekt musi wynikać z listy projektów podstawowych lub uzupełniających</w:t>
            </w:r>
          </w:p>
          <w:p w14:paraId="4F52B858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3376D991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>Kryterium wynika z zapisów programu Fundusze Europejskie dla Mazowsza 2021-2027.</w:t>
            </w:r>
          </w:p>
          <w:p w14:paraId="71856218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25112B6E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Spełnienie kryterium będzie oceniane na podstawie treści wniosku o dofinansowanie projektu. </w:t>
            </w:r>
          </w:p>
          <w:p w14:paraId="5B0C6037" w14:textId="10CF4747" w:rsidR="002F365A" w:rsidRPr="00B07184" w:rsidRDefault="002F365A" w:rsidP="002F365A">
            <w:pPr>
              <w:spacing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B07184">
              <w:rPr>
                <w:rFonts w:cs="Arial"/>
                <w:sz w:val="18"/>
                <w:szCs w:val="18"/>
              </w:rPr>
              <w:t>Jednocześnie, w przypadku braku spójności treści wniosku o dofinansowanie</w:t>
            </w:r>
            <w:r w:rsidR="004C0195" w:rsidRPr="00B07184">
              <w:rPr>
                <w:rFonts w:cs="Arial"/>
                <w:sz w:val="18"/>
                <w:szCs w:val="18"/>
              </w:rPr>
              <w:t xml:space="preserve"> a </w:t>
            </w:r>
            <w:r w:rsidR="004C0195"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właściwym gminnym </w:t>
            </w:r>
            <w:r w:rsidR="004C0195" w:rsidRPr="00B07184">
              <w:rPr>
                <w:rFonts w:eastAsia="Calibri" w:cs="Arial"/>
                <w:sz w:val="18"/>
                <w:szCs w:val="18"/>
              </w:rPr>
              <w:t>programem rewitalizacji</w:t>
            </w:r>
            <w:r w:rsidRPr="00B07184">
              <w:rPr>
                <w:rFonts w:cs="Arial"/>
                <w:sz w:val="18"/>
                <w:szCs w:val="18"/>
              </w:rPr>
              <w:t>, kryterium uznaje się za niespełnione.</w:t>
            </w:r>
          </w:p>
        </w:tc>
        <w:tc>
          <w:tcPr>
            <w:tcW w:w="1186" w:type="pct"/>
            <w:shd w:val="clear" w:color="auto" w:fill="auto"/>
          </w:tcPr>
          <w:p w14:paraId="298346FA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2C46AFD3" w14:textId="34A1E575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lastRenderedPageBreak/>
              <w:t xml:space="preserve">Punktacja możliwa do uzyskania: </w:t>
            </w:r>
            <w:r w:rsidR="008917C0" w:rsidRPr="00B07184">
              <w:rPr>
                <w:rFonts w:eastAsia="Calibri" w:cs="Arial"/>
                <w:sz w:val="18"/>
                <w:szCs w:val="18"/>
                <w:lang w:eastAsia="pl-PL"/>
              </w:rPr>
              <w:t>2</w:t>
            </w: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 lub 0 pkt </w:t>
            </w:r>
          </w:p>
          <w:p w14:paraId="2ED404AD" w14:textId="44DF3176" w:rsidR="002F365A" w:rsidRPr="00B07184" w:rsidRDefault="008917C0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>2</w:t>
            </w:r>
            <w:r w:rsidR="002F365A"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 pkt - projekt znajduje się na liście przedsięwzięć gminnego programu rewitalizacji </w:t>
            </w:r>
          </w:p>
          <w:p w14:paraId="16C41E37" w14:textId="77777777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</w:p>
          <w:p w14:paraId="7CC7F4C0" w14:textId="4BEB1A84" w:rsidR="002F365A" w:rsidRPr="00B07184" w:rsidRDefault="002F365A" w:rsidP="002F365A">
            <w:pPr>
              <w:spacing w:line="240" w:lineRule="auto"/>
              <w:rPr>
                <w:rFonts w:eastAsia="Calibri" w:cs="Arial"/>
                <w:sz w:val="18"/>
                <w:szCs w:val="18"/>
                <w:lang w:eastAsia="pl-PL"/>
              </w:rPr>
            </w:pPr>
            <w:r w:rsidRPr="00B07184">
              <w:rPr>
                <w:rFonts w:eastAsia="Calibri" w:cs="Arial"/>
                <w:sz w:val="18"/>
                <w:szCs w:val="18"/>
                <w:lang w:eastAsia="pl-PL"/>
              </w:rPr>
              <w:t xml:space="preserve">0 pkt - projekt nie znajduje się na liście przedsięwzięć gminnego programu rewitalizacji </w:t>
            </w:r>
          </w:p>
          <w:p w14:paraId="04D40204" w14:textId="77777777" w:rsidR="002F365A" w:rsidRPr="00B07184" w:rsidRDefault="002F365A" w:rsidP="002F365A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36" w:type="pct"/>
            <w:gridSpan w:val="2"/>
          </w:tcPr>
          <w:p w14:paraId="545DF35F" w14:textId="0EA9422A" w:rsidR="002F365A" w:rsidRPr="00B07184" w:rsidRDefault="002F365A" w:rsidP="00B0718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2</w:t>
            </w:r>
          </w:p>
        </w:tc>
      </w:tr>
      <w:tr w:rsidR="006650DD" w:rsidRPr="00B07184" w14:paraId="22CFCC8D" w14:textId="77777777" w:rsidTr="00B07184">
        <w:trPr>
          <w:gridAfter w:val="1"/>
          <w:wAfter w:w="3" w:type="pct"/>
          <w:trHeight w:val="280"/>
        </w:trPr>
        <w:tc>
          <w:tcPr>
            <w:tcW w:w="243" w:type="pct"/>
            <w:shd w:val="clear" w:color="auto" w:fill="auto"/>
          </w:tcPr>
          <w:p w14:paraId="039C4EE5" w14:textId="6BF9AB14" w:rsidR="006650DD" w:rsidRPr="00B07184" w:rsidRDefault="00B07184" w:rsidP="00B07184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762936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54" w:type="pct"/>
            <w:shd w:val="clear" w:color="auto" w:fill="auto"/>
          </w:tcPr>
          <w:p w14:paraId="1E8B65AF" w14:textId="71007265" w:rsidR="006650DD" w:rsidRPr="00B07184" w:rsidRDefault="006650DD" w:rsidP="006650DD">
            <w:pPr>
              <w:pStyle w:val="Tekstkomentarza"/>
              <w:rPr>
                <w:rStyle w:val="cf01"/>
                <w:rFonts w:ascii="Arial" w:hAnsi="Arial" w:cs="Arial"/>
              </w:rPr>
            </w:pPr>
            <w:r w:rsidRPr="00B07184">
              <w:rPr>
                <w:rFonts w:cs="Arial"/>
                <w:sz w:val="18"/>
                <w:szCs w:val="18"/>
              </w:rPr>
              <w:t>Projekt zakłada wsparcie uczniów w zakresie rozwijania umiejętności przekrojowych.</w:t>
            </w:r>
          </w:p>
        </w:tc>
        <w:tc>
          <w:tcPr>
            <w:tcW w:w="2178" w:type="pct"/>
            <w:gridSpan w:val="2"/>
            <w:shd w:val="clear" w:color="auto" w:fill="auto"/>
          </w:tcPr>
          <w:p w14:paraId="39318121" w14:textId="24F56E4D" w:rsidR="006650DD" w:rsidRPr="00B07184" w:rsidRDefault="006650DD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Każdy uczeń</w:t>
            </w:r>
            <w:r w:rsidR="003B70EE" w:rsidRPr="00B07184">
              <w:rPr>
                <w:rFonts w:cs="Arial"/>
                <w:sz w:val="18"/>
                <w:szCs w:val="18"/>
              </w:rPr>
              <w:t>/uczennica</w:t>
            </w:r>
            <w:r w:rsidRPr="00B07184">
              <w:rPr>
                <w:rFonts w:cs="Arial"/>
                <w:sz w:val="18"/>
                <w:szCs w:val="18"/>
              </w:rPr>
              <w:t xml:space="preserve"> uczestniczący w projekcie ma zapewnione dodatkowe wsparcie w postaci rozwijania umiejętności przekrojow</w:t>
            </w:r>
            <w:r w:rsidR="0059389E" w:rsidRPr="00B07184">
              <w:rPr>
                <w:rFonts w:cs="Arial"/>
                <w:sz w:val="18"/>
                <w:szCs w:val="18"/>
              </w:rPr>
              <w:t>ych</w:t>
            </w:r>
            <w:r w:rsidRPr="00B07184">
              <w:rPr>
                <w:rFonts w:cs="Arial"/>
                <w:sz w:val="18"/>
                <w:szCs w:val="18"/>
              </w:rPr>
              <w:t>, spośród wskazanych poniżej:</w:t>
            </w:r>
          </w:p>
          <w:p w14:paraId="3B33B351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cyfrowe</w:t>
            </w:r>
          </w:p>
          <w:p w14:paraId="49730C95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osobiste, społeczne i w zakresie uczenia się</w:t>
            </w:r>
          </w:p>
          <w:p w14:paraId="5DB68805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obywatelskie</w:t>
            </w:r>
          </w:p>
          <w:p w14:paraId="3E8D0421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 zakresie przedsiębiorczości</w:t>
            </w:r>
          </w:p>
          <w:p w14:paraId="42E4376F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 zakresie świadomości i ekspresji kulturalnej</w:t>
            </w:r>
          </w:p>
          <w:p w14:paraId="482F882C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 zakresie myślenia krytycznego i kompleksowego rozwiązywania problemów</w:t>
            </w:r>
          </w:p>
          <w:p w14:paraId="6287DA92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w zakresie pracy zespołowej</w:t>
            </w:r>
          </w:p>
          <w:p w14:paraId="10D90409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zdolność adaptacji do nowych warunków</w:t>
            </w:r>
          </w:p>
          <w:p w14:paraId="707C7D72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przywódcze</w:t>
            </w:r>
          </w:p>
          <w:p w14:paraId="72E576BF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związane z wielokulturowością</w:t>
            </w:r>
          </w:p>
          <w:p w14:paraId="680972CC" w14:textId="77777777" w:rsidR="006650DD" w:rsidRPr="00B07184" w:rsidRDefault="006650DD" w:rsidP="00DB33BA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związane z kreatywnością i innowacyjnością.</w:t>
            </w:r>
          </w:p>
          <w:p w14:paraId="5568BD33" w14:textId="77777777" w:rsidR="006650DD" w:rsidRPr="00B07184" w:rsidRDefault="006650DD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2FFD6065" w14:textId="77777777" w:rsidR="00CB4FFC" w:rsidRPr="00B07184" w:rsidRDefault="00CB4FFC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4D85EE3A" w14:textId="5EBEB669" w:rsidR="006650DD" w:rsidRPr="00B07184" w:rsidRDefault="006650DD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Wnioskodawca we wniosku o dofinansowanie wskazuje, które umiejętności przekrojowe zamierza uwzględnić w ramach projektu. </w:t>
            </w:r>
          </w:p>
          <w:p w14:paraId="198CD977" w14:textId="77777777" w:rsidR="006650DD" w:rsidRPr="00B07184" w:rsidRDefault="006650DD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024143C" w14:textId="77777777" w:rsidR="006650DD" w:rsidRPr="00B07184" w:rsidRDefault="006650DD" w:rsidP="006650DD">
            <w:pPr>
              <w:spacing w:before="0" w:after="0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Spełnienie kryterium będzie oceniane na podstawie deklaracji Wnioskodawcy zawartego w treści wniosku o dofinansowanie projektu.</w:t>
            </w:r>
          </w:p>
          <w:p w14:paraId="18226CF3" w14:textId="77777777" w:rsidR="006650DD" w:rsidRPr="00B07184" w:rsidRDefault="006650DD" w:rsidP="006650DD">
            <w:pPr>
              <w:spacing w:before="0" w:after="0"/>
              <w:rPr>
                <w:rStyle w:val="cf01"/>
                <w:rFonts w:ascii="Arial" w:hAnsi="Arial" w:cs="Arial"/>
              </w:rPr>
            </w:pPr>
          </w:p>
          <w:p w14:paraId="64C8B0C8" w14:textId="0143960E" w:rsidR="006650DD" w:rsidRPr="00B07184" w:rsidRDefault="006650DD" w:rsidP="006650DD">
            <w:pPr>
              <w:spacing w:before="0" w:after="0"/>
              <w:rPr>
                <w:rStyle w:val="cf01"/>
                <w:rFonts w:ascii="Arial" w:eastAsia="Times New Roman" w:hAnsi="Arial" w:cs="Arial"/>
              </w:rPr>
            </w:pPr>
            <w:r w:rsidRPr="00B07184">
              <w:rPr>
                <w:rFonts w:eastAsia="Times New Roman" w:cs="Arial"/>
                <w:sz w:val="18"/>
                <w:szCs w:val="18"/>
              </w:rPr>
              <w:t>Jednocześnie, w przypadku braku spójności deklaracji z treścią wniosku o dofinansowanie, kryterium uznaje się za niespełnione.</w:t>
            </w:r>
          </w:p>
        </w:tc>
        <w:tc>
          <w:tcPr>
            <w:tcW w:w="1186" w:type="pct"/>
            <w:shd w:val="clear" w:color="auto" w:fill="auto"/>
          </w:tcPr>
          <w:p w14:paraId="779320F7" w14:textId="77777777" w:rsidR="006650DD" w:rsidRPr="00B07184" w:rsidRDefault="006650DD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Spełnienie kryterium nie jest warunkiem koniecznym do otrzymania dofinansowania, a otrzymanie 0 pkt nie skutkuje odrzuceniem wniosku.</w:t>
            </w:r>
          </w:p>
          <w:p w14:paraId="132693BF" w14:textId="77777777" w:rsidR="002F365A" w:rsidRPr="00B07184" w:rsidRDefault="002F365A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6264A86D" w14:textId="0F8C016B" w:rsidR="006650DD" w:rsidRPr="00B07184" w:rsidRDefault="006650DD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 xml:space="preserve">Punktacja możliwa do uzyskania: </w:t>
            </w:r>
            <w:r w:rsidR="002F365A" w:rsidRPr="00B07184">
              <w:rPr>
                <w:rFonts w:cs="Arial"/>
                <w:sz w:val="18"/>
                <w:szCs w:val="18"/>
              </w:rPr>
              <w:t xml:space="preserve">4 lub 3 lub </w:t>
            </w:r>
            <w:r w:rsidRPr="00B07184">
              <w:rPr>
                <w:rFonts w:cs="Arial"/>
                <w:sz w:val="18"/>
                <w:szCs w:val="18"/>
              </w:rPr>
              <w:t>2 lub</w:t>
            </w:r>
            <w:r w:rsidR="002F365A" w:rsidRPr="00B07184">
              <w:rPr>
                <w:rFonts w:cs="Arial"/>
                <w:sz w:val="18"/>
                <w:szCs w:val="18"/>
              </w:rPr>
              <w:t xml:space="preserve"> 1 lub</w:t>
            </w:r>
            <w:r w:rsidRPr="00B07184">
              <w:rPr>
                <w:rFonts w:cs="Arial"/>
                <w:sz w:val="18"/>
                <w:szCs w:val="18"/>
              </w:rPr>
              <w:t xml:space="preserve"> 0 pkt:</w:t>
            </w:r>
          </w:p>
          <w:p w14:paraId="746C2E3D" w14:textId="77777777" w:rsidR="002F365A" w:rsidRPr="00B07184" w:rsidRDefault="002F365A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4A9E51D0" w14:textId="5F4481A8" w:rsidR="006650DD" w:rsidRPr="00B07184" w:rsidRDefault="002F365A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4</w:t>
            </w:r>
            <w:r w:rsidR="006650DD" w:rsidRPr="00B07184">
              <w:rPr>
                <w:rFonts w:cs="Arial"/>
                <w:sz w:val="18"/>
                <w:szCs w:val="18"/>
              </w:rPr>
              <w:t xml:space="preserve"> pkt – projekt zakłada wsparcie uczniów w zakresie rozwijania</w:t>
            </w:r>
            <w:r w:rsidRPr="00B07184">
              <w:rPr>
                <w:rFonts w:cs="Arial"/>
                <w:sz w:val="18"/>
                <w:szCs w:val="18"/>
              </w:rPr>
              <w:t xml:space="preserve"> 4</w:t>
            </w:r>
            <w:r w:rsidR="00382026" w:rsidRPr="00B07184">
              <w:rPr>
                <w:rFonts w:cs="Arial"/>
                <w:sz w:val="18"/>
                <w:szCs w:val="18"/>
              </w:rPr>
              <w:t xml:space="preserve"> i więcej</w:t>
            </w:r>
            <w:r w:rsidRPr="00B07184">
              <w:rPr>
                <w:rFonts w:cs="Arial"/>
                <w:sz w:val="18"/>
                <w:szCs w:val="18"/>
              </w:rPr>
              <w:t xml:space="preserve"> </w:t>
            </w:r>
            <w:r w:rsidR="006650DD" w:rsidRPr="00B07184">
              <w:rPr>
                <w:rFonts w:cs="Arial"/>
                <w:sz w:val="18"/>
                <w:szCs w:val="18"/>
              </w:rPr>
              <w:t>umiejętności przekrojowych</w:t>
            </w:r>
          </w:p>
          <w:p w14:paraId="4EED9932" w14:textId="77777777" w:rsidR="002F365A" w:rsidRPr="00B07184" w:rsidRDefault="002F365A" w:rsidP="006650DD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1BA60D92" w14:textId="622EEA64" w:rsidR="002F365A" w:rsidRPr="00B07184" w:rsidRDefault="002F365A" w:rsidP="002F365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3 pkt - projekt zakłada wsparcie uczniów w zakresie rozwijania 3 umiejętności przekrojowych</w:t>
            </w:r>
          </w:p>
          <w:p w14:paraId="1E6E4999" w14:textId="77777777" w:rsidR="002F365A" w:rsidRPr="00B07184" w:rsidRDefault="002F365A" w:rsidP="002F365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316B39D9" w14:textId="3CE2DF70" w:rsidR="002F365A" w:rsidRPr="00B07184" w:rsidRDefault="002F365A" w:rsidP="002F365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2</w:t>
            </w:r>
            <w:r w:rsidR="0059389E" w:rsidRPr="00B07184">
              <w:rPr>
                <w:rFonts w:cs="Arial"/>
                <w:sz w:val="18"/>
                <w:szCs w:val="18"/>
              </w:rPr>
              <w:t xml:space="preserve"> </w:t>
            </w:r>
            <w:r w:rsidRPr="00B07184">
              <w:rPr>
                <w:rFonts w:cs="Arial"/>
                <w:sz w:val="18"/>
                <w:szCs w:val="18"/>
              </w:rPr>
              <w:t>pkt - projekt zakłada wsparcie uczniów w zakresie rozwijania 2 umiejętności przekrojowych</w:t>
            </w:r>
          </w:p>
          <w:p w14:paraId="1EE8D816" w14:textId="77777777" w:rsidR="002F365A" w:rsidRPr="00B07184" w:rsidRDefault="002F365A" w:rsidP="002F365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757BF176" w14:textId="66A28EBF" w:rsidR="002F365A" w:rsidRPr="00B07184" w:rsidRDefault="002F365A" w:rsidP="002F365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1</w:t>
            </w:r>
            <w:r w:rsidR="0059389E" w:rsidRPr="00B07184">
              <w:rPr>
                <w:rFonts w:cs="Arial"/>
                <w:sz w:val="18"/>
                <w:szCs w:val="18"/>
              </w:rPr>
              <w:t xml:space="preserve"> </w:t>
            </w:r>
            <w:r w:rsidRPr="00B07184">
              <w:rPr>
                <w:rFonts w:cs="Arial"/>
                <w:sz w:val="18"/>
                <w:szCs w:val="18"/>
              </w:rPr>
              <w:t>pkt - projekt zakłada wsparcie uczniów w zakresie rozwijania 1 umiejętności przekrojowej</w:t>
            </w:r>
          </w:p>
          <w:p w14:paraId="7871B1FE" w14:textId="77777777" w:rsidR="002F365A" w:rsidRPr="00B07184" w:rsidRDefault="002F365A" w:rsidP="002F365A">
            <w:pPr>
              <w:spacing w:before="0" w:after="0" w:line="240" w:lineRule="auto"/>
              <w:rPr>
                <w:rFonts w:cs="Arial"/>
                <w:sz w:val="18"/>
                <w:szCs w:val="18"/>
              </w:rPr>
            </w:pPr>
          </w:p>
          <w:p w14:paraId="0232CA11" w14:textId="04A162ED" w:rsidR="006650DD" w:rsidRPr="00B07184" w:rsidRDefault="006650DD" w:rsidP="006650DD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t>0 pkt – projekt nie zakłada wsparci</w:t>
            </w:r>
            <w:r w:rsidR="002F365A" w:rsidRPr="00B07184">
              <w:rPr>
                <w:rFonts w:cs="Arial"/>
                <w:sz w:val="18"/>
                <w:szCs w:val="18"/>
              </w:rPr>
              <w:t>a</w:t>
            </w:r>
            <w:r w:rsidRPr="00B07184">
              <w:rPr>
                <w:rFonts w:cs="Arial"/>
                <w:sz w:val="18"/>
                <w:szCs w:val="18"/>
              </w:rPr>
              <w:t xml:space="preserve"> uczniów w zakresie rozwijania umiejętności przekrojowych</w:t>
            </w:r>
          </w:p>
        </w:tc>
        <w:tc>
          <w:tcPr>
            <w:tcW w:w="636" w:type="pct"/>
            <w:gridSpan w:val="2"/>
          </w:tcPr>
          <w:p w14:paraId="717EA6BE" w14:textId="0D810575" w:rsidR="006650DD" w:rsidRPr="00B07184" w:rsidRDefault="009D20F9" w:rsidP="006650D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7184">
              <w:rPr>
                <w:rFonts w:cs="Arial"/>
                <w:sz w:val="18"/>
                <w:szCs w:val="18"/>
              </w:rPr>
              <w:lastRenderedPageBreak/>
              <w:t>4</w:t>
            </w:r>
          </w:p>
        </w:tc>
      </w:tr>
    </w:tbl>
    <w:p w14:paraId="65BB3E26" w14:textId="77777777" w:rsidR="00183AC9" w:rsidRDefault="00183AC9" w:rsidP="00661E2A">
      <w:pPr>
        <w:spacing w:before="0" w:after="0" w:line="240" w:lineRule="auto"/>
        <w:rPr>
          <w:rFonts w:cs="Arial"/>
          <w:sz w:val="18"/>
          <w:szCs w:val="18"/>
          <w:highlight w:val="yellow"/>
        </w:rPr>
      </w:pPr>
    </w:p>
    <w:p w14:paraId="77F7F101" w14:textId="6A45D86B" w:rsidR="008917C0" w:rsidRPr="008917C0" w:rsidRDefault="008917C0" w:rsidP="008917C0">
      <w:pPr>
        <w:spacing w:before="0" w:after="0" w:line="240" w:lineRule="auto"/>
        <w:rPr>
          <w:rFonts w:cs="Arial"/>
          <w:sz w:val="18"/>
          <w:szCs w:val="18"/>
        </w:rPr>
      </w:pPr>
      <w:r w:rsidRPr="008917C0">
        <w:rPr>
          <w:rFonts w:cs="Arial"/>
          <w:sz w:val="18"/>
          <w:szCs w:val="18"/>
        </w:rPr>
        <w:t xml:space="preserve">Maksymalnie można uzyskać  </w:t>
      </w:r>
      <w:r w:rsidR="001B0B3A">
        <w:rPr>
          <w:rFonts w:cs="Arial"/>
          <w:sz w:val="18"/>
          <w:szCs w:val="18"/>
        </w:rPr>
        <w:t>12</w:t>
      </w:r>
      <w:r w:rsidR="001B0B3A" w:rsidRPr="008917C0">
        <w:rPr>
          <w:rFonts w:cs="Arial"/>
          <w:sz w:val="18"/>
          <w:szCs w:val="18"/>
        </w:rPr>
        <w:t xml:space="preserve"> </w:t>
      </w:r>
      <w:r w:rsidRPr="008917C0">
        <w:rPr>
          <w:rFonts w:cs="Arial"/>
          <w:sz w:val="18"/>
          <w:szCs w:val="18"/>
        </w:rPr>
        <w:t xml:space="preserve">punktów za spełnienie kryteriów premiujących. </w:t>
      </w:r>
    </w:p>
    <w:p w14:paraId="3961183A" w14:textId="77777777" w:rsidR="008917C0" w:rsidRPr="008917C0" w:rsidRDefault="008917C0" w:rsidP="00661E2A">
      <w:pPr>
        <w:spacing w:before="0" w:after="0" w:line="240" w:lineRule="auto"/>
        <w:rPr>
          <w:rFonts w:cs="Arial"/>
          <w:sz w:val="18"/>
          <w:szCs w:val="18"/>
        </w:rPr>
      </w:pPr>
    </w:p>
    <w:sectPr w:rsidR="008917C0" w:rsidRPr="008917C0" w:rsidSect="0066328B">
      <w:headerReference w:type="default" r:id="rId18"/>
      <w:foot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6EBFB" w14:textId="77777777" w:rsidR="00A301AE" w:rsidRDefault="00A301AE" w:rsidP="0066328B">
      <w:pPr>
        <w:spacing w:before="0" w:after="0" w:line="240" w:lineRule="auto"/>
      </w:pPr>
      <w:r>
        <w:separator/>
      </w:r>
    </w:p>
  </w:endnote>
  <w:endnote w:type="continuationSeparator" w:id="0">
    <w:p w14:paraId="06117AF9" w14:textId="77777777" w:rsidR="00A301AE" w:rsidRDefault="00A301AE" w:rsidP="0066328B">
      <w:pPr>
        <w:spacing w:before="0" w:after="0" w:line="240" w:lineRule="auto"/>
      </w:pPr>
      <w:r>
        <w:continuationSeparator/>
      </w:r>
    </w:p>
  </w:endnote>
  <w:endnote w:type="continuationNotice" w:id="1">
    <w:p w14:paraId="18900F66" w14:textId="77777777" w:rsidR="00A301AE" w:rsidRDefault="00A301A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1372190"/>
      <w:docPartObj>
        <w:docPartGallery w:val="Page Numbers (Bottom of Page)"/>
        <w:docPartUnique/>
      </w:docPartObj>
    </w:sdtPr>
    <w:sdtEndPr/>
    <w:sdtContent>
      <w:p w14:paraId="057D24CD" w14:textId="1FC7BCDE" w:rsidR="00901C8D" w:rsidRDefault="00901C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144">
          <w:rPr>
            <w:noProof/>
          </w:rPr>
          <w:t>1</w:t>
        </w:r>
        <w:r>
          <w:fldChar w:fldCharType="end"/>
        </w:r>
      </w:p>
    </w:sdtContent>
  </w:sdt>
  <w:p w14:paraId="2CF9930E" w14:textId="77777777" w:rsidR="00901C8D" w:rsidRDefault="00901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2376E" w14:textId="77777777" w:rsidR="00A301AE" w:rsidRDefault="00A301AE" w:rsidP="0066328B">
      <w:pPr>
        <w:spacing w:before="0" w:after="0" w:line="240" w:lineRule="auto"/>
      </w:pPr>
      <w:r>
        <w:separator/>
      </w:r>
    </w:p>
  </w:footnote>
  <w:footnote w:type="continuationSeparator" w:id="0">
    <w:p w14:paraId="097A18BA" w14:textId="77777777" w:rsidR="00A301AE" w:rsidRDefault="00A301AE" w:rsidP="0066328B">
      <w:pPr>
        <w:spacing w:before="0" w:after="0" w:line="240" w:lineRule="auto"/>
      </w:pPr>
      <w:r>
        <w:continuationSeparator/>
      </w:r>
    </w:p>
  </w:footnote>
  <w:footnote w:type="continuationNotice" w:id="1">
    <w:p w14:paraId="790AF5DC" w14:textId="77777777" w:rsidR="00A301AE" w:rsidRDefault="00A301AE">
      <w:pPr>
        <w:spacing w:before="0" w:after="0" w:line="240" w:lineRule="auto"/>
      </w:pPr>
    </w:p>
  </w:footnote>
  <w:footnote w:id="2">
    <w:p w14:paraId="7C391EC8" w14:textId="205023FF" w:rsidR="00BE00FE" w:rsidRPr="00682EF1" w:rsidRDefault="00BE00FE" w:rsidP="00682EF1">
      <w:pPr>
        <w:pStyle w:val="Tekstprzypisudolnego"/>
        <w:spacing w:before="0" w:line="240" w:lineRule="aut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4378A5" w:rsidRPr="004378A5">
        <w:rPr>
          <w:rStyle w:val="Hipercze"/>
          <w:sz w:val="16"/>
          <w:szCs w:val="16"/>
        </w:rPr>
        <w:t>Rewitalizacja w perspektywie finansowej UE na lata 2021-2027 - aktualizacja "Zasad realizacji instrumentów terytorialnych w Polsce w perspektywie finansowej UE na lata 2021-2027" - Ministerstwo Funduszy i Polityki Regionalnej.</w:t>
      </w:r>
    </w:p>
  </w:footnote>
  <w:footnote w:id="3">
    <w:p w14:paraId="1A9B3660" w14:textId="378B6F32" w:rsidR="00733207" w:rsidRPr="0033052E" w:rsidRDefault="00733207" w:rsidP="00682EF1">
      <w:pPr>
        <w:pStyle w:val="Tekstprzypisudolnego"/>
        <w:spacing w:before="0" w:line="240" w:lineRule="auto"/>
        <w:rPr>
          <w:sz w:val="16"/>
          <w:szCs w:val="16"/>
        </w:rPr>
      </w:pPr>
      <w:r w:rsidRPr="00682EF1">
        <w:rPr>
          <w:rStyle w:val="Odwoanieprzypisudolnego"/>
          <w:sz w:val="18"/>
          <w:szCs w:val="18"/>
        </w:rPr>
        <w:footnoteRef/>
      </w:r>
      <w:r w:rsidRPr="0033052E">
        <w:rPr>
          <w:sz w:val="18"/>
          <w:szCs w:val="18"/>
        </w:rPr>
        <w:t xml:space="preserve"> </w:t>
      </w:r>
      <w:hyperlink r:id="rId1" w:history="1">
        <w:r w:rsidRPr="0033052E">
          <w:rPr>
            <w:rStyle w:val="Hipercze"/>
            <w:sz w:val="16"/>
            <w:szCs w:val="16"/>
          </w:rPr>
          <w:t>Ustawa o zasadach realizacji zadań finansowanych ze środków europejskich w perspektywie finansowej 2021-2027 - Ministerstwo Funduszy i Polityki Regionalnej</w:t>
        </w:r>
      </w:hyperlink>
    </w:p>
  </w:footnote>
  <w:footnote w:id="4">
    <w:p w14:paraId="444664BF" w14:textId="3D381114" w:rsidR="00BE00FE" w:rsidRPr="0033052E" w:rsidRDefault="00BE00FE" w:rsidP="00682EF1">
      <w:pPr>
        <w:pStyle w:val="Tekstprzypisudolnego"/>
        <w:spacing w:before="0" w:line="240" w:lineRule="auto"/>
        <w:rPr>
          <w:sz w:val="16"/>
          <w:szCs w:val="16"/>
        </w:rPr>
      </w:pPr>
      <w:r w:rsidRPr="0033052E">
        <w:rPr>
          <w:rStyle w:val="Odwoanieprzypisudolnego"/>
          <w:sz w:val="16"/>
          <w:szCs w:val="16"/>
        </w:rPr>
        <w:footnoteRef/>
      </w:r>
      <w:r w:rsidRPr="0033052E">
        <w:rPr>
          <w:sz w:val="16"/>
          <w:szCs w:val="16"/>
        </w:rPr>
        <w:t xml:space="preserve"> </w:t>
      </w:r>
      <w:hyperlink r:id="rId2" w:history="1">
        <w:r w:rsidR="00C85766" w:rsidRPr="00FD432B">
          <w:rPr>
            <w:rStyle w:val="Hipercze"/>
            <w:sz w:val="16"/>
            <w:szCs w:val="16"/>
          </w:rPr>
          <w:t>https://um.warszawa.pl/waw/metropolia-warszawska/przyjeta-strategia-zit-mw-2021-2027</w:t>
        </w:r>
      </w:hyperlink>
    </w:p>
  </w:footnote>
  <w:footnote w:id="5">
    <w:p w14:paraId="750F1B4C" w14:textId="77777777" w:rsidR="00E85C00" w:rsidRPr="0033052E" w:rsidRDefault="00E85C00" w:rsidP="00BE00FE">
      <w:pPr>
        <w:pStyle w:val="Tekstprzypisudolnego"/>
        <w:spacing w:before="0" w:line="240" w:lineRule="auto"/>
        <w:rPr>
          <w:sz w:val="16"/>
          <w:szCs w:val="16"/>
        </w:rPr>
      </w:pPr>
      <w:r w:rsidRPr="0033052E">
        <w:rPr>
          <w:rStyle w:val="Odwoanieprzypisudolnego"/>
          <w:sz w:val="16"/>
          <w:szCs w:val="16"/>
        </w:rPr>
        <w:footnoteRef/>
      </w:r>
      <w:r w:rsidRPr="0033052E">
        <w:rPr>
          <w:sz w:val="16"/>
          <w:szCs w:val="16"/>
        </w:rPr>
        <w:t xml:space="preserve"> </w:t>
      </w:r>
      <w:hyperlink r:id="rId3" w:history="1">
        <w:r w:rsidRPr="00BE00FE">
          <w:rPr>
            <w:rStyle w:val="Hipercze"/>
            <w:sz w:val="16"/>
            <w:szCs w:val="16"/>
          </w:rPr>
          <w:t>Polskie Stowarzyszenie Edukacji STEM</w:t>
        </w:r>
      </w:hyperlink>
    </w:p>
  </w:footnote>
  <w:footnote w:id="6">
    <w:p w14:paraId="7C9E806C" w14:textId="77777777" w:rsidR="00D73AAA" w:rsidRDefault="00D73AAA" w:rsidP="00D73AAA">
      <w:r>
        <w:rPr>
          <w:rStyle w:val="Odwoanieprzypisudolnego"/>
        </w:rPr>
        <w:footnoteRef/>
      </w:r>
      <w:r>
        <w:t xml:space="preserve"> </w:t>
      </w:r>
      <w:r w:rsidRPr="00EC7210">
        <w:rPr>
          <w:sz w:val="16"/>
          <w:szCs w:val="16"/>
        </w:rPr>
        <w:t xml:space="preserve">Definicje </w:t>
      </w:r>
      <w:r>
        <w:rPr>
          <w:sz w:val="16"/>
          <w:szCs w:val="16"/>
        </w:rPr>
        <w:t xml:space="preserve">umiejętności podstawowych </w:t>
      </w:r>
      <w:r w:rsidRPr="00EC7210">
        <w:rPr>
          <w:sz w:val="16"/>
          <w:szCs w:val="16"/>
        </w:rPr>
        <w:t xml:space="preserve">zostały </w:t>
      </w:r>
      <w:r>
        <w:rPr>
          <w:sz w:val="16"/>
          <w:szCs w:val="16"/>
        </w:rPr>
        <w:t>zawarte</w:t>
      </w:r>
      <w:r w:rsidRPr="00EC7210">
        <w:rPr>
          <w:sz w:val="16"/>
          <w:szCs w:val="16"/>
        </w:rPr>
        <w:t xml:space="preserve"> </w:t>
      </w:r>
      <w:hyperlink r:id="rId4" w:history="1">
        <w:r w:rsidRPr="00D73AAA">
          <w:rPr>
            <w:rStyle w:val="Hipercze"/>
            <w:sz w:val="16"/>
            <w:szCs w:val="16"/>
          </w:rPr>
          <w:t>w aneksie 1.</w:t>
        </w:r>
        <w:r>
          <w:rPr>
            <w:rStyle w:val="Hipercze"/>
            <w:sz w:val="16"/>
            <w:szCs w:val="16"/>
          </w:rPr>
          <w:t xml:space="preserve"> do</w:t>
        </w:r>
        <w:r w:rsidRPr="00D73AAA">
          <w:rPr>
            <w:rStyle w:val="Hipercze"/>
            <w:sz w:val="16"/>
            <w:szCs w:val="16"/>
          </w:rPr>
          <w:t xml:space="preserve"> </w:t>
        </w:r>
        <w:r>
          <w:rPr>
            <w:rStyle w:val="Hipercze"/>
            <w:sz w:val="16"/>
            <w:szCs w:val="16"/>
          </w:rPr>
          <w:t>Zintegrowanej Strategii Umiejętności 2030 (część szczegółowa) – „</w:t>
        </w:r>
        <w:r w:rsidRPr="00D73AAA">
          <w:rPr>
            <w:rStyle w:val="Hipercze"/>
            <w:sz w:val="16"/>
            <w:szCs w:val="16"/>
          </w:rPr>
          <w:t>Umiejętności podstawowe i przekrojowe – definicje</w:t>
        </w:r>
        <w:r>
          <w:rPr>
            <w:rStyle w:val="Hipercze"/>
            <w:sz w:val="16"/>
            <w:szCs w:val="16"/>
          </w:rPr>
          <w:t>”</w:t>
        </w:r>
        <w:r w:rsidRPr="00D73AAA">
          <w:rPr>
            <w:rStyle w:val="Hipercze"/>
            <w:sz w:val="16"/>
            <w:szCs w:val="16"/>
          </w:rPr>
          <w:t>.</w:t>
        </w:r>
      </w:hyperlink>
      <w:r>
        <w:rPr>
          <w:sz w:val="16"/>
          <w:szCs w:val="16"/>
        </w:rPr>
        <w:t xml:space="preserve"> </w:t>
      </w:r>
    </w:p>
    <w:p w14:paraId="1DF05376" w14:textId="67B19EBA" w:rsidR="00D73AAA" w:rsidRDefault="00D73AAA">
      <w:pPr>
        <w:pStyle w:val="Tekstprzypisudolnego"/>
      </w:pPr>
    </w:p>
  </w:footnote>
  <w:footnote w:id="7">
    <w:p w14:paraId="241FF09F" w14:textId="77777777" w:rsidR="00CB0968" w:rsidRPr="00CB4FFC" w:rsidRDefault="00CB0968" w:rsidP="00FC7B36">
      <w:pPr>
        <w:pStyle w:val="Akapitzlist"/>
        <w:spacing w:before="0" w:after="0" w:line="240" w:lineRule="auto"/>
        <w:ind w:left="0"/>
        <w:rPr>
          <w:sz w:val="16"/>
          <w:szCs w:val="16"/>
        </w:rPr>
      </w:pPr>
      <w:r w:rsidRPr="00432EB3">
        <w:rPr>
          <w:rStyle w:val="Odwoanieprzypisudolnego"/>
          <w:rFonts w:cs="Arial"/>
          <w:sz w:val="16"/>
          <w:szCs w:val="16"/>
        </w:rPr>
        <w:footnoteRef/>
      </w:r>
      <w:r w:rsidRPr="00432EB3">
        <w:rPr>
          <w:rFonts w:cs="Arial"/>
          <w:sz w:val="16"/>
          <w:szCs w:val="16"/>
        </w:rPr>
        <w:t xml:space="preserve"> </w:t>
      </w:r>
      <w:r w:rsidRPr="00CB4FFC">
        <w:rPr>
          <w:sz w:val="16"/>
          <w:szCs w:val="16"/>
        </w:rPr>
        <w:t>Takimi zagadnieniami są w szczególności:</w:t>
      </w:r>
    </w:p>
    <w:p w14:paraId="785EDC19" w14:textId="77777777" w:rsidR="00CB0968" w:rsidRPr="00CB4FFC" w:rsidRDefault="00CB0968" w:rsidP="00DB33BA">
      <w:pPr>
        <w:pStyle w:val="Akapitzlist"/>
        <w:numPr>
          <w:ilvl w:val="0"/>
          <w:numId w:val="4"/>
        </w:numPr>
        <w:spacing w:before="0" w:after="0" w:line="240" w:lineRule="auto"/>
        <w:rPr>
          <w:sz w:val="16"/>
          <w:szCs w:val="16"/>
        </w:rPr>
      </w:pPr>
      <w:r w:rsidRPr="00CB4FFC">
        <w:rPr>
          <w:sz w:val="16"/>
          <w:szCs w:val="16"/>
        </w:rPr>
        <w:t>indywidualne potrzeby rozwojowe i edukacyjne uczennic i uczniów, przede wszystkim w kontekście wyrównywania ich szans edukacyjnych,</w:t>
      </w:r>
    </w:p>
    <w:p w14:paraId="6A2EB134" w14:textId="77777777" w:rsidR="00CB0968" w:rsidRPr="00CB4FFC" w:rsidRDefault="00CB0968" w:rsidP="00DB33BA">
      <w:pPr>
        <w:pStyle w:val="Akapitzlist"/>
        <w:numPr>
          <w:ilvl w:val="0"/>
          <w:numId w:val="4"/>
        </w:numPr>
        <w:spacing w:before="0" w:after="0" w:line="240" w:lineRule="auto"/>
        <w:rPr>
          <w:sz w:val="16"/>
          <w:szCs w:val="16"/>
        </w:rPr>
      </w:pPr>
      <w:r w:rsidRPr="00CB4FFC">
        <w:rPr>
          <w:sz w:val="16"/>
          <w:szCs w:val="16"/>
        </w:rPr>
        <w:t>potrzeby w zakresie nabywania przez nauczycieli określonych kompetencji oraz kwalifikacji, w tym dotyczących korzystania z najnowszych narzędzi wspierających edukację,</w:t>
      </w:r>
    </w:p>
    <w:p w14:paraId="1C50F721" w14:textId="77777777" w:rsidR="00CB0968" w:rsidRPr="00CB4FFC" w:rsidRDefault="00CB0968" w:rsidP="00DB33BA">
      <w:pPr>
        <w:pStyle w:val="Akapitzlist"/>
        <w:numPr>
          <w:ilvl w:val="0"/>
          <w:numId w:val="4"/>
        </w:numPr>
        <w:spacing w:before="0" w:after="0" w:line="240" w:lineRule="auto"/>
        <w:rPr>
          <w:sz w:val="16"/>
          <w:szCs w:val="16"/>
        </w:rPr>
      </w:pPr>
      <w:r w:rsidRPr="00CB4FFC">
        <w:rPr>
          <w:sz w:val="16"/>
          <w:szCs w:val="16"/>
        </w:rPr>
        <w:t>dostępność, jakość i efektywność usług świadczonych w ramach doradztwa edukacyjno-zawodowego w szkole (jeśli doradztwo jest planowane do realizacji w projekcie),</w:t>
      </w:r>
    </w:p>
    <w:p w14:paraId="69255B4B" w14:textId="77777777" w:rsidR="00CB0968" w:rsidRPr="00597CAB" w:rsidRDefault="00CB0968" w:rsidP="00DB33BA">
      <w:pPr>
        <w:pStyle w:val="Akapitzlist"/>
        <w:numPr>
          <w:ilvl w:val="0"/>
          <w:numId w:val="4"/>
        </w:numPr>
        <w:spacing w:before="0" w:after="0" w:line="240" w:lineRule="auto"/>
        <w:rPr>
          <w:sz w:val="18"/>
        </w:rPr>
      </w:pPr>
      <w:r w:rsidRPr="00CB4FFC">
        <w:rPr>
          <w:sz w:val="16"/>
          <w:szCs w:val="16"/>
        </w:rPr>
        <w:t>potrzeby w zakresie doposażenia pracowni.</w:t>
      </w:r>
    </w:p>
  </w:footnote>
  <w:footnote w:id="8">
    <w:p w14:paraId="452DA2D7" w14:textId="77777777" w:rsidR="00CB0968" w:rsidRPr="00CB4FFC" w:rsidRDefault="00CB0968" w:rsidP="00E50005">
      <w:pPr>
        <w:pStyle w:val="Tekstprzypisudolnego"/>
        <w:spacing w:before="0" w:line="240" w:lineRule="auto"/>
        <w:rPr>
          <w:sz w:val="16"/>
          <w:szCs w:val="16"/>
          <w:lang w:val="en-GB"/>
        </w:rPr>
      </w:pPr>
      <w:r>
        <w:rPr>
          <w:rStyle w:val="Odwoanieprzypisudolnego"/>
        </w:rPr>
        <w:footnoteRef/>
      </w:r>
      <w:r w:rsidRPr="00CF3825">
        <w:rPr>
          <w:lang w:val="en-GB"/>
        </w:rPr>
        <w:t xml:space="preserve"> </w:t>
      </w:r>
      <w:hyperlink r:id="rId5" w:history="1">
        <w:r w:rsidRPr="00CB4FFC">
          <w:rPr>
            <w:rStyle w:val="Hipercze"/>
            <w:sz w:val="16"/>
            <w:szCs w:val="16"/>
            <w:lang w:val="en-GB"/>
          </w:rPr>
          <w:t>SELFIE | European Education Area (europa.eu)</w:t>
        </w:r>
      </w:hyperlink>
    </w:p>
  </w:footnote>
  <w:footnote w:id="9">
    <w:p w14:paraId="1C4274DF" w14:textId="77777777" w:rsidR="00491631" w:rsidRPr="00CB4FFC" w:rsidRDefault="00491631" w:rsidP="00491631">
      <w:pPr>
        <w:pStyle w:val="Tekstprzypisudolnego"/>
        <w:spacing w:before="0" w:line="240" w:lineRule="auto"/>
        <w:rPr>
          <w:sz w:val="16"/>
          <w:szCs w:val="16"/>
        </w:rPr>
      </w:pPr>
      <w:r w:rsidRPr="00CB4FFC">
        <w:rPr>
          <w:rStyle w:val="Odwoanieprzypisudolnego"/>
          <w:sz w:val="16"/>
          <w:szCs w:val="16"/>
        </w:rPr>
        <w:footnoteRef/>
      </w:r>
      <w:r w:rsidRPr="00CB4FFC">
        <w:rPr>
          <w:sz w:val="16"/>
          <w:szCs w:val="16"/>
        </w:rPr>
        <w:t xml:space="preserve"> </w:t>
      </w:r>
      <w:hyperlink r:id="rId6" w:history="1">
        <w:r w:rsidRPr="00CB4FFC">
          <w:rPr>
            <w:rStyle w:val="Hipercze"/>
            <w:sz w:val="16"/>
            <w:szCs w:val="16"/>
          </w:rPr>
          <w:t>Zintegrowana Strategia Umiejętności 2030 (część szczegółowa) – dokument przyjęty przez Radę Ministrów - Ministerstwo Edukacji Narodowej - Portal Gov.pl (www.gov.pl)</w:t>
        </w:r>
      </w:hyperlink>
      <w:r w:rsidRPr="00CB4FFC">
        <w:rPr>
          <w:sz w:val="16"/>
          <w:szCs w:val="16"/>
        </w:rPr>
        <w:t xml:space="preserve"> </w:t>
      </w:r>
    </w:p>
  </w:footnote>
  <w:footnote w:id="10">
    <w:p w14:paraId="6E3F2310" w14:textId="77777777" w:rsidR="00A35C30" w:rsidRPr="005078E4" w:rsidRDefault="00A35C30" w:rsidP="006363D3">
      <w:pPr>
        <w:pStyle w:val="Tekstprzypisudolnego"/>
        <w:spacing w:before="0" w:line="240" w:lineRule="auto"/>
        <w:rPr>
          <w:rStyle w:val="Hipercze"/>
          <w:sz w:val="16"/>
          <w:szCs w:val="16"/>
        </w:rPr>
      </w:pPr>
      <w:r w:rsidRPr="005078E4">
        <w:rPr>
          <w:rStyle w:val="Odwoanieprzypisudolnego"/>
          <w:sz w:val="16"/>
          <w:szCs w:val="16"/>
        </w:rPr>
        <w:footnoteRef/>
      </w:r>
      <w:r w:rsidRPr="005078E4">
        <w:rPr>
          <w:sz w:val="16"/>
          <w:szCs w:val="16"/>
        </w:rPr>
        <w:t xml:space="preserve"> </w:t>
      </w:r>
      <w:hyperlink r:id="rId7" w:history="1">
        <w:r w:rsidRPr="005078E4">
          <w:rPr>
            <w:rStyle w:val="Hipercze"/>
            <w:sz w:val="16"/>
            <w:szCs w:val="16"/>
          </w:rPr>
          <w:t>Zintegrowana Platforma Edukacyjna (zpe.gov.pl)</w:t>
        </w:r>
      </w:hyperlink>
    </w:p>
  </w:footnote>
  <w:footnote w:id="11">
    <w:p w14:paraId="07311A65" w14:textId="77777777" w:rsidR="00A35C30" w:rsidRPr="005078E4" w:rsidRDefault="00A35C30" w:rsidP="006363D3">
      <w:pPr>
        <w:pStyle w:val="Tekstprzypisudolnego"/>
        <w:spacing w:before="0" w:line="240" w:lineRule="auto"/>
        <w:rPr>
          <w:sz w:val="16"/>
          <w:szCs w:val="16"/>
        </w:rPr>
      </w:pPr>
      <w:r w:rsidRPr="005078E4">
        <w:rPr>
          <w:rStyle w:val="Odwoanieprzypisudolnego"/>
          <w:sz w:val="16"/>
          <w:szCs w:val="16"/>
        </w:rPr>
        <w:footnoteRef/>
      </w:r>
      <w:r w:rsidRPr="005078E4">
        <w:rPr>
          <w:sz w:val="16"/>
          <w:szCs w:val="16"/>
        </w:rPr>
        <w:t xml:space="preserve"> </w:t>
      </w:r>
      <w:hyperlink r:id="rId8" w:history="1">
        <w:r w:rsidRPr="005078E4">
          <w:rPr>
            <w:rStyle w:val="Hipercze"/>
            <w:sz w:val="16"/>
            <w:szCs w:val="16"/>
          </w:rPr>
          <w:t>Projekt - Dostępna Szkoła (dostepnaszkola.info)</w:t>
        </w:r>
      </w:hyperlink>
    </w:p>
  </w:footnote>
  <w:footnote w:id="12">
    <w:p w14:paraId="01CE58A8" w14:textId="77777777" w:rsidR="00A35C30" w:rsidRPr="005078E4" w:rsidRDefault="00A35C30" w:rsidP="00E36A47">
      <w:pPr>
        <w:pStyle w:val="Tekstprzypisudolnego"/>
        <w:spacing w:before="0" w:line="240" w:lineRule="auto"/>
        <w:rPr>
          <w:sz w:val="16"/>
          <w:szCs w:val="16"/>
        </w:rPr>
      </w:pPr>
      <w:r w:rsidRPr="005078E4">
        <w:rPr>
          <w:rStyle w:val="Odwoanieprzypisudolnego"/>
          <w:sz w:val="16"/>
          <w:szCs w:val="16"/>
        </w:rPr>
        <w:footnoteRef/>
      </w:r>
      <w:r w:rsidRPr="005078E4">
        <w:rPr>
          <w:sz w:val="16"/>
          <w:szCs w:val="16"/>
        </w:rPr>
        <w:t xml:space="preserve"> </w:t>
      </w:r>
      <w:hyperlink r:id="rId9" w:history="1">
        <w:hyperlink r:id="rId10" w:history="1">
          <w:r w:rsidRPr="005078E4">
            <w:rPr>
              <w:rStyle w:val="Hipercze"/>
              <w:sz w:val="16"/>
              <w:szCs w:val="16"/>
            </w:rPr>
            <w:t>Szkoła ćwiczeń – Ośrodek Rozwoju Edukacji (ore.edu.pl)</w:t>
          </w:r>
        </w:hyperlink>
        <w:r w:rsidRPr="005078E4">
          <w:rPr>
            <w:rStyle w:val="Hipercze"/>
            <w:sz w:val="16"/>
            <w:szCs w:val="16"/>
          </w:rPr>
          <w:t>.</w:t>
        </w:r>
      </w:hyperlink>
    </w:p>
  </w:footnote>
  <w:footnote w:id="13">
    <w:p w14:paraId="642BCED7" w14:textId="77777777" w:rsidR="00A35C30" w:rsidRPr="00A637D4" w:rsidRDefault="00A35C30" w:rsidP="006363D3">
      <w:pPr>
        <w:pStyle w:val="Tekstprzypisudolnego"/>
        <w:spacing w:before="0" w:line="240" w:lineRule="auto"/>
        <w:rPr>
          <w:sz w:val="16"/>
          <w:szCs w:val="16"/>
        </w:rPr>
      </w:pPr>
      <w:r w:rsidRPr="005078E4">
        <w:rPr>
          <w:rStyle w:val="Odwoanieprzypisudolnego"/>
          <w:sz w:val="16"/>
          <w:szCs w:val="16"/>
        </w:rPr>
        <w:footnoteRef/>
      </w:r>
      <w:r w:rsidRPr="005078E4">
        <w:rPr>
          <w:sz w:val="16"/>
          <w:szCs w:val="16"/>
        </w:rPr>
        <w:t xml:space="preserve"> </w:t>
      </w:r>
      <w:hyperlink r:id="rId11" w:history="1">
        <w:r w:rsidRPr="005078E4">
          <w:rPr>
            <w:rStyle w:val="Hipercze"/>
            <w:sz w:val="16"/>
            <w:szCs w:val="16"/>
          </w:rPr>
          <w:t>doradztwo.ore.edu.pl/programy-i-</w:t>
        </w:r>
        <w:proofErr w:type="spellStart"/>
        <w:r w:rsidRPr="005078E4">
          <w:rPr>
            <w:rStyle w:val="Hipercze"/>
            <w:sz w:val="16"/>
            <w:szCs w:val="16"/>
          </w:rPr>
          <w:t>wsdz</w:t>
        </w:r>
        <w:proofErr w:type="spellEnd"/>
        <w:r w:rsidRPr="005078E4">
          <w:rPr>
            <w:rStyle w:val="Hipercze"/>
            <w:sz w:val="16"/>
            <w:szCs w:val="16"/>
          </w:rPr>
          <w:t>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2CC1D" w14:textId="77777777" w:rsidR="00DB51DF" w:rsidRDefault="00DB5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516"/>
    <w:multiLevelType w:val="hybridMultilevel"/>
    <w:tmpl w:val="EB163E22"/>
    <w:lvl w:ilvl="0" w:tplc="FB965AB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5A23"/>
    <w:multiLevelType w:val="hybridMultilevel"/>
    <w:tmpl w:val="83864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35AA"/>
    <w:multiLevelType w:val="hybridMultilevel"/>
    <w:tmpl w:val="DC96E1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683E33"/>
    <w:multiLevelType w:val="hybridMultilevel"/>
    <w:tmpl w:val="0DB06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B3A35"/>
    <w:multiLevelType w:val="hybridMultilevel"/>
    <w:tmpl w:val="C0C03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6781"/>
    <w:multiLevelType w:val="hybridMultilevel"/>
    <w:tmpl w:val="AE0CB180"/>
    <w:lvl w:ilvl="0" w:tplc="A830B7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1C6A"/>
    <w:multiLevelType w:val="hybridMultilevel"/>
    <w:tmpl w:val="7702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2291B"/>
    <w:multiLevelType w:val="hybridMultilevel"/>
    <w:tmpl w:val="44167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412A1"/>
    <w:multiLevelType w:val="hybridMultilevel"/>
    <w:tmpl w:val="4DC60624"/>
    <w:lvl w:ilvl="0" w:tplc="1BAE20B0">
      <w:start w:val="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194D64C6"/>
    <w:multiLevelType w:val="hybridMultilevel"/>
    <w:tmpl w:val="34E0BE48"/>
    <w:lvl w:ilvl="0" w:tplc="5D6C80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028DD"/>
    <w:multiLevelType w:val="hybridMultilevel"/>
    <w:tmpl w:val="51663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D3D7E"/>
    <w:multiLevelType w:val="hybridMultilevel"/>
    <w:tmpl w:val="74C4F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61C7"/>
    <w:multiLevelType w:val="hybridMultilevel"/>
    <w:tmpl w:val="B058CF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A0F3F6F"/>
    <w:multiLevelType w:val="hybridMultilevel"/>
    <w:tmpl w:val="8BFCEC90"/>
    <w:lvl w:ilvl="0" w:tplc="32AA2AAE">
      <w:start w:val="6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C49FE"/>
    <w:multiLevelType w:val="hybridMultilevel"/>
    <w:tmpl w:val="B82261C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27A34"/>
    <w:multiLevelType w:val="hybridMultilevel"/>
    <w:tmpl w:val="CE540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D0121"/>
    <w:multiLevelType w:val="hybridMultilevel"/>
    <w:tmpl w:val="176E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A39B4"/>
    <w:multiLevelType w:val="hybridMultilevel"/>
    <w:tmpl w:val="C55CE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708D6"/>
    <w:multiLevelType w:val="hybridMultilevel"/>
    <w:tmpl w:val="6CAA1A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22E6B81"/>
    <w:multiLevelType w:val="hybridMultilevel"/>
    <w:tmpl w:val="5EB4AC70"/>
    <w:lvl w:ilvl="0" w:tplc="D5A001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75657"/>
    <w:multiLevelType w:val="hybridMultilevel"/>
    <w:tmpl w:val="3AC86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17AAB"/>
    <w:multiLevelType w:val="hybridMultilevel"/>
    <w:tmpl w:val="8A3A4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D5156"/>
    <w:multiLevelType w:val="hybridMultilevel"/>
    <w:tmpl w:val="08CA80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4438"/>
    <w:multiLevelType w:val="hybridMultilevel"/>
    <w:tmpl w:val="A2E807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C052D8"/>
    <w:multiLevelType w:val="hybridMultilevel"/>
    <w:tmpl w:val="A0F0BAA6"/>
    <w:lvl w:ilvl="0" w:tplc="FFFFFFFF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44460"/>
    <w:multiLevelType w:val="hybridMultilevel"/>
    <w:tmpl w:val="6DBC675C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6" w15:restartNumberingAfterBreak="0">
    <w:nsid w:val="776B1997"/>
    <w:multiLevelType w:val="hybridMultilevel"/>
    <w:tmpl w:val="D7BCF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14115">
    <w:abstractNumId w:val="18"/>
  </w:num>
  <w:num w:numId="2" w16cid:durableId="183249939">
    <w:abstractNumId w:val="12"/>
  </w:num>
  <w:num w:numId="3" w16cid:durableId="1949047383">
    <w:abstractNumId w:val="5"/>
  </w:num>
  <w:num w:numId="4" w16cid:durableId="45882870">
    <w:abstractNumId w:val="15"/>
  </w:num>
  <w:num w:numId="5" w16cid:durableId="1993561589">
    <w:abstractNumId w:val="25"/>
  </w:num>
  <w:num w:numId="6" w16cid:durableId="1377850893">
    <w:abstractNumId w:val="6"/>
  </w:num>
  <w:num w:numId="7" w16cid:durableId="514685868">
    <w:abstractNumId w:val="7"/>
  </w:num>
  <w:num w:numId="8" w16cid:durableId="431390562">
    <w:abstractNumId w:val="20"/>
  </w:num>
  <w:num w:numId="9" w16cid:durableId="575475216">
    <w:abstractNumId w:val="17"/>
  </w:num>
  <w:num w:numId="10" w16cid:durableId="1048183043">
    <w:abstractNumId w:val="0"/>
  </w:num>
  <w:num w:numId="11" w16cid:durableId="608782223">
    <w:abstractNumId w:val="23"/>
  </w:num>
  <w:num w:numId="12" w16cid:durableId="2016297569">
    <w:abstractNumId w:val="22"/>
  </w:num>
  <w:num w:numId="13" w16cid:durableId="2089422650">
    <w:abstractNumId w:val="1"/>
  </w:num>
  <w:num w:numId="14" w16cid:durableId="3141874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3414095">
    <w:abstractNumId w:val="26"/>
  </w:num>
  <w:num w:numId="16" w16cid:durableId="230194788">
    <w:abstractNumId w:val="4"/>
  </w:num>
  <w:num w:numId="17" w16cid:durableId="667904742">
    <w:abstractNumId w:val="19"/>
  </w:num>
  <w:num w:numId="18" w16cid:durableId="949580753">
    <w:abstractNumId w:val="14"/>
  </w:num>
  <w:num w:numId="19" w16cid:durableId="21981767">
    <w:abstractNumId w:val="10"/>
  </w:num>
  <w:num w:numId="20" w16cid:durableId="787703809">
    <w:abstractNumId w:val="11"/>
  </w:num>
  <w:num w:numId="21" w16cid:durableId="2145611586">
    <w:abstractNumId w:val="13"/>
  </w:num>
  <w:num w:numId="22" w16cid:durableId="1337147741">
    <w:abstractNumId w:val="16"/>
  </w:num>
  <w:num w:numId="23" w16cid:durableId="1774518944">
    <w:abstractNumId w:val="24"/>
  </w:num>
  <w:num w:numId="24" w16cid:durableId="1222181329">
    <w:abstractNumId w:val="3"/>
  </w:num>
  <w:num w:numId="25" w16cid:durableId="217984759">
    <w:abstractNumId w:val="21"/>
  </w:num>
  <w:num w:numId="26" w16cid:durableId="816998318">
    <w:abstractNumId w:val="2"/>
  </w:num>
  <w:num w:numId="27" w16cid:durableId="604190607">
    <w:abstractNumId w:val="8"/>
  </w:num>
  <w:num w:numId="28" w16cid:durableId="355928921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8B"/>
    <w:rsid w:val="00000085"/>
    <w:rsid w:val="000023D0"/>
    <w:rsid w:val="000035DD"/>
    <w:rsid w:val="00004924"/>
    <w:rsid w:val="00005381"/>
    <w:rsid w:val="00005AF0"/>
    <w:rsid w:val="00007EB3"/>
    <w:rsid w:val="00010325"/>
    <w:rsid w:val="00012C7A"/>
    <w:rsid w:val="00016AC2"/>
    <w:rsid w:val="00016B24"/>
    <w:rsid w:val="00016C56"/>
    <w:rsid w:val="00017EBF"/>
    <w:rsid w:val="00020405"/>
    <w:rsid w:val="00021032"/>
    <w:rsid w:val="0002149C"/>
    <w:rsid w:val="000217F5"/>
    <w:rsid w:val="000232DC"/>
    <w:rsid w:val="0002382F"/>
    <w:rsid w:val="0002784D"/>
    <w:rsid w:val="000313EC"/>
    <w:rsid w:val="000315CD"/>
    <w:rsid w:val="00032F47"/>
    <w:rsid w:val="00040737"/>
    <w:rsid w:val="0004158F"/>
    <w:rsid w:val="000464DD"/>
    <w:rsid w:val="00050567"/>
    <w:rsid w:val="000510EC"/>
    <w:rsid w:val="00053AE1"/>
    <w:rsid w:val="000549C3"/>
    <w:rsid w:val="00054D6D"/>
    <w:rsid w:val="00056EAE"/>
    <w:rsid w:val="00057331"/>
    <w:rsid w:val="00057E1B"/>
    <w:rsid w:val="00057FAF"/>
    <w:rsid w:val="0006150F"/>
    <w:rsid w:val="000624BA"/>
    <w:rsid w:val="0006284E"/>
    <w:rsid w:val="00067106"/>
    <w:rsid w:val="00070EBA"/>
    <w:rsid w:val="00080A20"/>
    <w:rsid w:val="00081BFB"/>
    <w:rsid w:val="00081E7C"/>
    <w:rsid w:val="000826B8"/>
    <w:rsid w:val="00082967"/>
    <w:rsid w:val="00083D4E"/>
    <w:rsid w:val="00083EB2"/>
    <w:rsid w:val="00083EF9"/>
    <w:rsid w:val="00085821"/>
    <w:rsid w:val="00086BF3"/>
    <w:rsid w:val="00090405"/>
    <w:rsid w:val="0009060B"/>
    <w:rsid w:val="00090C14"/>
    <w:rsid w:val="00091931"/>
    <w:rsid w:val="00091B43"/>
    <w:rsid w:val="00092027"/>
    <w:rsid w:val="00092822"/>
    <w:rsid w:val="00094CA5"/>
    <w:rsid w:val="000979D5"/>
    <w:rsid w:val="00097A0D"/>
    <w:rsid w:val="000A3D7B"/>
    <w:rsid w:val="000A3F63"/>
    <w:rsid w:val="000A59AC"/>
    <w:rsid w:val="000B0F70"/>
    <w:rsid w:val="000B3103"/>
    <w:rsid w:val="000B3C3C"/>
    <w:rsid w:val="000B45A9"/>
    <w:rsid w:val="000B590E"/>
    <w:rsid w:val="000B5CB2"/>
    <w:rsid w:val="000C060E"/>
    <w:rsid w:val="000C5E67"/>
    <w:rsid w:val="000C6B0D"/>
    <w:rsid w:val="000D23D0"/>
    <w:rsid w:val="000D382A"/>
    <w:rsid w:val="000D51DE"/>
    <w:rsid w:val="000D7B0C"/>
    <w:rsid w:val="000D7F88"/>
    <w:rsid w:val="000E095E"/>
    <w:rsid w:val="000E1447"/>
    <w:rsid w:val="000E1C21"/>
    <w:rsid w:val="000E1D24"/>
    <w:rsid w:val="000E3585"/>
    <w:rsid w:val="000E3D15"/>
    <w:rsid w:val="000E6990"/>
    <w:rsid w:val="000E6F7D"/>
    <w:rsid w:val="000F02A8"/>
    <w:rsid w:val="000F174D"/>
    <w:rsid w:val="000F2E21"/>
    <w:rsid w:val="000F2FC7"/>
    <w:rsid w:val="000F4801"/>
    <w:rsid w:val="000F4FF2"/>
    <w:rsid w:val="000F539F"/>
    <w:rsid w:val="000F58B3"/>
    <w:rsid w:val="000F68CF"/>
    <w:rsid w:val="00100A4E"/>
    <w:rsid w:val="00100C9C"/>
    <w:rsid w:val="0010242A"/>
    <w:rsid w:val="00102869"/>
    <w:rsid w:val="00103246"/>
    <w:rsid w:val="00105206"/>
    <w:rsid w:val="00105AAD"/>
    <w:rsid w:val="001061E8"/>
    <w:rsid w:val="00107C37"/>
    <w:rsid w:val="00110CD3"/>
    <w:rsid w:val="00111914"/>
    <w:rsid w:val="00111F4A"/>
    <w:rsid w:val="0011266F"/>
    <w:rsid w:val="00112888"/>
    <w:rsid w:val="001130C7"/>
    <w:rsid w:val="00114FC7"/>
    <w:rsid w:val="001179C0"/>
    <w:rsid w:val="00117C56"/>
    <w:rsid w:val="001209BC"/>
    <w:rsid w:val="001213E5"/>
    <w:rsid w:val="00121793"/>
    <w:rsid w:val="00121BD5"/>
    <w:rsid w:val="00121D30"/>
    <w:rsid w:val="00122186"/>
    <w:rsid w:val="001236BD"/>
    <w:rsid w:val="001236C1"/>
    <w:rsid w:val="00124163"/>
    <w:rsid w:val="00124CAA"/>
    <w:rsid w:val="001253A7"/>
    <w:rsid w:val="0012655F"/>
    <w:rsid w:val="00126EBF"/>
    <w:rsid w:val="001304E3"/>
    <w:rsid w:val="00131D4D"/>
    <w:rsid w:val="0013291B"/>
    <w:rsid w:val="001335FC"/>
    <w:rsid w:val="001337A4"/>
    <w:rsid w:val="00135470"/>
    <w:rsid w:val="0014034D"/>
    <w:rsid w:val="00144AA0"/>
    <w:rsid w:val="00150F4E"/>
    <w:rsid w:val="001525C6"/>
    <w:rsid w:val="00154E2C"/>
    <w:rsid w:val="001571E2"/>
    <w:rsid w:val="001601A4"/>
    <w:rsid w:val="001607F7"/>
    <w:rsid w:val="00161420"/>
    <w:rsid w:val="00161477"/>
    <w:rsid w:val="00161DC9"/>
    <w:rsid w:val="00163F29"/>
    <w:rsid w:val="001642ED"/>
    <w:rsid w:val="00167153"/>
    <w:rsid w:val="001723A4"/>
    <w:rsid w:val="001727CC"/>
    <w:rsid w:val="00174BD8"/>
    <w:rsid w:val="00174DF6"/>
    <w:rsid w:val="001750D3"/>
    <w:rsid w:val="00175678"/>
    <w:rsid w:val="00175B6E"/>
    <w:rsid w:val="00176591"/>
    <w:rsid w:val="00177005"/>
    <w:rsid w:val="00180CCE"/>
    <w:rsid w:val="00183AC9"/>
    <w:rsid w:val="00185165"/>
    <w:rsid w:val="00186347"/>
    <w:rsid w:val="0019089D"/>
    <w:rsid w:val="00190998"/>
    <w:rsid w:val="00192B73"/>
    <w:rsid w:val="0019373B"/>
    <w:rsid w:val="001946C8"/>
    <w:rsid w:val="0019477E"/>
    <w:rsid w:val="00195468"/>
    <w:rsid w:val="001A1503"/>
    <w:rsid w:val="001A2155"/>
    <w:rsid w:val="001A3454"/>
    <w:rsid w:val="001A4F84"/>
    <w:rsid w:val="001A54A2"/>
    <w:rsid w:val="001A54D1"/>
    <w:rsid w:val="001A664C"/>
    <w:rsid w:val="001A79B7"/>
    <w:rsid w:val="001A7D13"/>
    <w:rsid w:val="001B025E"/>
    <w:rsid w:val="001B0B3A"/>
    <w:rsid w:val="001B2F8C"/>
    <w:rsid w:val="001B3EF5"/>
    <w:rsid w:val="001B4A21"/>
    <w:rsid w:val="001B545A"/>
    <w:rsid w:val="001B7B08"/>
    <w:rsid w:val="001C122A"/>
    <w:rsid w:val="001C16CF"/>
    <w:rsid w:val="001C3C0A"/>
    <w:rsid w:val="001C4A33"/>
    <w:rsid w:val="001C4CCF"/>
    <w:rsid w:val="001D0006"/>
    <w:rsid w:val="001D01E4"/>
    <w:rsid w:val="001D105F"/>
    <w:rsid w:val="001D31C1"/>
    <w:rsid w:val="001D34BE"/>
    <w:rsid w:val="001D35E2"/>
    <w:rsid w:val="001D4511"/>
    <w:rsid w:val="001D56B1"/>
    <w:rsid w:val="001D6368"/>
    <w:rsid w:val="001D6853"/>
    <w:rsid w:val="001E0825"/>
    <w:rsid w:val="001E23DC"/>
    <w:rsid w:val="001E2DD3"/>
    <w:rsid w:val="001E364F"/>
    <w:rsid w:val="001E41E1"/>
    <w:rsid w:val="001E5518"/>
    <w:rsid w:val="001E608D"/>
    <w:rsid w:val="001E6B18"/>
    <w:rsid w:val="001E6C00"/>
    <w:rsid w:val="001E7298"/>
    <w:rsid w:val="001E798D"/>
    <w:rsid w:val="001F16DE"/>
    <w:rsid w:val="001F26E3"/>
    <w:rsid w:val="001F42F4"/>
    <w:rsid w:val="001F54F8"/>
    <w:rsid w:val="001F5A8C"/>
    <w:rsid w:val="001F645F"/>
    <w:rsid w:val="001F6FA5"/>
    <w:rsid w:val="002018B6"/>
    <w:rsid w:val="00201CEE"/>
    <w:rsid w:val="00202D16"/>
    <w:rsid w:val="00203807"/>
    <w:rsid w:val="00204EBD"/>
    <w:rsid w:val="002078A5"/>
    <w:rsid w:val="0020790A"/>
    <w:rsid w:val="00207F66"/>
    <w:rsid w:val="00211869"/>
    <w:rsid w:val="002119AC"/>
    <w:rsid w:val="00212044"/>
    <w:rsid w:val="002128C0"/>
    <w:rsid w:val="00212F03"/>
    <w:rsid w:val="002148AB"/>
    <w:rsid w:val="00214D5F"/>
    <w:rsid w:val="00217680"/>
    <w:rsid w:val="00221083"/>
    <w:rsid w:val="002215D8"/>
    <w:rsid w:val="00222BE7"/>
    <w:rsid w:val="00222F2F"/>
    <w:rsid w:val="00223C18"/>
    <w:rsid w:val="002268CD"/>
    <w:rsid w:val="0023005B"/>
    <w:rsid w:val="002317C2"/>
    <w:rsid w:val="002317E7"/>
    <w:rsid w:val="00231C1C"/>
    <w:rsid w:val="00232619"/>
    <w:rsid w:val="00232EB0"/>
    <w:rsid w:val="0023357F"/>
    <w:rsid w:val="00235040"/>
    <w:rsid w:val="0023506E"/>
    <w:rsid w:val="00237AD3"/>
    <w:rsid w:val="00240F4C"/>
    <w:rsid w:val="00242738"/>
    <w:rsid w:val="002427FC"/>
    <w:rsid w:val="00243421"/>
    <w:rsid w:val="002474FE"/>
    <w:rsid w:val="0024793E"/>
    <w:rsid w:val="00252101"/>
    <w:rsid w:val="00252892"/>
    <w:rsid w:val="002530D2"/>
    <w:rsid w:val="00253B74"/>
    <w:rsid w:val="00256415"/>
    <w:rsid w:val="00256592"/>
    <w:rsid w:val="00256DF3"/>
    <w:rsid w:val="00256FB1"/>
    <w:rsid w:val="00257A2B"/>
    <w:rsid w:val="002609C2"/>
    <w:rsid w:val="00260A9E"/>
    <w:rsid w:val="00260D36"/>
    <w:rsid w:val="00264C03"/>
    <w:rsid w:val="00267644"/>
    <w:rsid w:val="00270F5C"/>
    <w:rsid w:val="00272681"/>
    <w:rsid w:val="00273FDF"/>
    <w:rsid w:val="002741B9"/>
    <w:rsid w:val="002752AA"/>
    <w:rsid w:val="002776C1"/>
    <w:rsid w:val="0028058F"/>
    <w:rsid w:val="00281589"/>
    <w:rsid w:val="00283B89"/>
    <w:rsid w:val="0028555A"/>
    <w:rsid w:val="0028581C"/>
    <w:rsid w:val="0028593C"/>
    <w:rsid w:val="00287C03"/>
    <w:rsid w:val="002910D4"/>
    <w:rsid w:val="0029288D"/>
    <w:rsid w:val="0029393E"/>
    <w:rsid w:val="00293A60"/>
    <w:rsid w:val="002949E0"/>
    <w:rsid w:val="0029605E"/>
    <w:rsid w:val="002978F2"/>
    <w:rsid w:val="00297BD1"/>
    <w:rsid w:val="00297D77"/>
    <w:rsid w:val="002A339B"/>
    <w:rsid w:val="002A3E48"/>
    <w:rsid w:val="002A57FE"/>
    <w:rsid w:val="002A66E5"/>
    <w:rsid w:val="002B0590"/>
    <w:rsid w:val="002B1808"/>
    <w:rsid w:val="002B271B"/>
    <w:rsid w:val="002B27C1"/>
    <w:rsid w:val="002B29A4"/>
    <w:rsid w:val="002B31A9"/>
    <w:rsid w:val="002B4FEB"/>
    <w:rsid w:val="002B5D1F"/>
    <w:rsid w:val="002B5E93"/>
    <w:rsid w:val="002B6DE7"/>
    <w:rsid w:val="002B6F71"/>
    <w:rsid w:val="002C1766"/>
    <w:rsid w:val="002C1BA4"/>
    <w:rsid w:val="002C1F3D"/>
    <w:rsid w:val="002C32CE"/>
    <w:rsid w:val="002C3991"/>
    <w:rsid w:val="002C4BE7"/>
    <w:rsid w:val="002C678F"/>
    <w:rsid w:val="002C70CF"/>
    <w:rsid w:val="002C7B7F"/>
    <w:rsid w:val="002D4321"/>
    <w:rsid w:val="002D4748"/>
    <w:rsid w:val="002E2B04"/>
    <w:rsid w:val="002E4BF7"/>
    <w:rsid w:val="002E780B"/>
    <w:rsid w:val="002E7CC6"/>
    <w:rsid w:val="002F0992"/>
    <w:rsid w:val="002F2703"/>
    <w:rsid w:val="002F2FEA"/>
    <w:rsid w:val="002F365A"/>
    <w:rsid w:val="002F3776"/>
    <w:rsid w:val="002F3F55"/>
    <w:rsid w:val="002F4263"/>
    <w:rsid w:val="002F5E88"/>
    <w:rsid w:val="002F6931"/>
    <w:rsid w:val="002F69FA"/>
    <w:rsid w:val="002F7CB9"/>
    <w:rsid w:val="00302474"/>
    <w:rsid w:val="00305203"/>
    <w:rsid w:val="00305B79"/>
    <w:rsid w:val="00305F76"/>
    <w:rsid w:val="003070C1"/>
    <w:rsid w:val="0031003A"/>
    <w:rsid w:val="0031106C"/>
    <w:rsid w:val="00315A3E"/>
    <w:rsid w:val="003200AF"/>
    <w:rsid w:val="003210E9"/>
    <w:rsid w:val="00322932"/>
    <w:rsid w:val="00323F01"/>
    <w:rsid w:val="00323F12"/>
    <w:rsid w:val="003241A3"/>
    <w:rsid w:val="00325398"/>
    <w:rsid w:val="00326BE3"/>
    <w:rsid w:val="0032740E"/>
    <w:rsid w:val="0033052E"/>
    <w:rsid w:val="00330915"/>
    <w:rsid w:val="00336354"/>
    <w:rsid w:val="0033773A"/>
    <w:rsid w:val="00340819"/>
    <w:rsid w:val="00340D6C"/>
    <w:rsid w:val="00341494"/>
    <w:rsid w:val="003445A8"/>
    <w:rsid w:val="00345F39"/>
    <w:rsid w:val="003464CD"/>
    <w:rsid w:val="00346886"/>
    <w:rsid w:val="00351BED"/>
    <w:rsid w:val="003564F2"/>
    <w:rsid w:val="003569FD"/>
    <w:rsid w:val="003603BC"/>
    <w:rsid w:val="00360F66"/>
    <w:rsid w:val="00363599"/>
    <w:rsid w:val="003636B6"/>
    <w:rsid w:val="00363BB3"/>
    <w:rsid w:val="00363BDE"/>
    <w:rsid w:val="00363E3A"/>
    <w:rsid w:val="0036606F"/>
    <w:rsid w:val="00370E1F"/>
    <w:rsid w:val="00371FDD"/>
    <w:rsid w:val="00372323"/>
    <w:rsid w:val="00374D1C"/>
    <w:rsid w:val="00374D64"/>
    <w:rsid w:val="003769E0"/>
    <w:rsid w:val="00382026"/>
    <w:rsid w:val="003836B0"/>
    <w:rsid w:val="00383A4C"/>
    <w:rsid w:val="00384343"/>
    <w:rsid w:val="00385244"/>
    <w:rsid w:val="00386541"/>
    <w:rsid w:val="0038678E"/>
    <w:rsid w:val="00387185"/>
    <w:rsid w:val="00390FBF"/>
    <w:rsid w:val="003919F7"/>
    <w:rsid w:val="00391B5E"/>
    <w:rsid w:val="00393779"/>
    <w:rsid w:val="00394696"/>
    <w:rsid w:val="003967FE"/>
    <w:rsid w:val="00397CA5"/>
    <w:rsid w:val="003A1C38"/>
    <w:rsid w:val="003A297C"/>
    <w:rsid w:val="003A3458"/>
    <w:rsid w:val="003A67C5"/>
    <w:rsid w:val="003A7066"/>
    <w:rsid w:val="003B04A2"/>
    <w:rsid w:val="003B2507"/>
    <w:rsid w:val="003B2ABD"/>
    <w:rsid w:val="003B2E65"/>
    <w:rsid w:val="003B4393"/>
    <w:rsid w:val="003B4F3E"/>
    <w:rsid w:val="003B6A53"/>
    <w:rsid w:val="003B6C35"/>
    <w:rsid w:val="003B6DB2"/>
    <w:rsid w:val="003B70EE"/>
    <w:rsid w:val="003B7A4D"/>
    <w:rsid w:val="003B7B3E"/>
    <w:rsid w:val="003C0853"/>
    <w:rsid w:val="003C0D0F"/>
    <w:rsid w:val="003C2661"/>
    <w:rsid w:val="003C323D"/>
    <w:rsid w:val="003C38E9"/>
    <w:rsid w:val="003C4727"/>
    <w:rsid w:val="003C581F"/>
    <w:rsid w:val="003C5CA0"/>
    <w:rsid w:val="003D2037"/>
    <w:rsid w:val="003D245C"/>
    <w:rsid w:val="003D29CF"/>
    <w:rsid w:val="003D49EF"/>
    <w:rsid w:val="003D4FE0"/>
    <w:rsid w:val="003D540A"/>
    <w:rsid w:val="003D5BF3"/>
    <w:rsid w:val="003D6CB9"/>
    <w:rsid w:val="003D6E1E"/>
    <w:rsid w:val="003E35C9"/>
    <w:rsid w:val="003E38F2"/>
    <w:rsid w:val="003E408B"/>
    <w:rsid w:val="003E4C18"/>
    <w:rsid w:val="003E6C79"/>
    <w:rsid w:val="003E7DEB"/>
    <w:rsid w:val="003F01CF"/>
    <w:rsid w:val="003F054F"/>
    <w:rsid w:val="003F097F"/>
    <w:rsid w:val="003F1EE4"/>
    <w:rsid w:val="003F32BB"/>
    <w:rsid w:val="003F33B2"/>
    <w:rsid w:val="003F41E6"/>
    <w:rsid w:val="003F42DF"/>
    <w:rsid w:val="003F4446"/>
    <w:rsid w:val="003F4D4F"/>
    <w:rsid w:val="003F5703"/>
    <w:rsid w:val="003F6CB1"/>
    <w:rsid w:val="003F6F4F"/>
    <w:rsid w:val="00401015"/>
    <w:rsid w:val="00403959"/>
    <w:rsid w:val="004048B6"/>
    <w:rsid w:val="004073F0"/>
    <w:rsid w:val="004119E8"/>
    <w:rsid w:val="00411DED"/>
    <w:rsid w:val="004214A7"/>
    <w:rsid w:val="00422211"/>
    <w:rsid w:val="00424127"/>
    <w:rsid w:val="004255E5"/>
    <w:rsid w:val="00425E25"/>
    <w:rsid w:val="0042622F"/>
    <w:rsid w:val="00426627"/>
    <w:rsid w:val="00426800"/>
    <w:rsid w:val="00426E8D"/>
    <w:rsid w:val="00430422"/>
    <w:rsid w:val="00430EFD"/>
    <w:rsid w:val="00431E0B"/>
    <w:rsid w:val="00432EB3"/>
    <w:rsid w:val="0043398A"/>
    <w:rsid w:val="00433C6E"/>
    <w:rsid w:val="00435FF1"/>
    <w:rsid w:val="004371F9"/>
    <w:rsid w:val="004376CE"/>
    <w:rsid w:val="004378A5"/>
    <w:rsid w:val="00437ABB"/>
    <w:rsid w:val="00444379"/>
    <w:rsid w:val="004461BF"/>
    <w:rsid w:val="004559BF"/>
    <w:rsid w:val="00456BC8"/>
    <w:rsid w:val="0046012B"/>
    <w:rsid w:val="004602BB"/>
    <w:rsid w:val="004622DA"/>
    <w:rsid w:val="00464286"/>
    <w:rsid w:val="004650E9"/>
    <w:rsid w:val="004669AE"/>
    <w:rsid w:val="00466B4E"/>
    <w:rsid w:val="00471170"/>
    <w:rsid w:val="004718E9"/>
    <w:rsid w:val="00474E3B"/>
    <w:rsid w:val="004752FD"/>
    <w:rsid w:val="00475B58"/>
    <w:rsid w:val="00476932"/>
    <w:rsid w:val="00476960"/>
    <w:rsid w:val="00476D9D"/>
    <w:rsid w:val="00477E12"/>
    <w:rsid w:val="00481462"/>
    <w:rsid w:val="00483249"/>
    <w:rsid w:val="004844A2"/>
    <w:rsid w:val="0048451E"/>
    <w:rsid w:val="00484F7D"/>
    <w:rsid w:val="0048567C"/>
    <w:rsid w:val="00486D89"/>
    <w:rsid w:val="00491631"/>
    <w:rsid w:val="00492154"/>
    <w:rsid w:val="004923A3"/>
    <w:rsid w:val="00492981"/>
    <w:rsid w:val="00494396"/>
    <w:rsid w:val="004968A5"/>
    <w:rsid w:val="00496BF4"/>
    <w:rsid w:val="00497925"/>
    <w:rsid w:val="004A0265"/>
    <w:rsid w:val="004A186D"/>
    <w:rsid w:val="004A1E51"/>
    <w:rsid w:val="004A2209"/>
    <w:rsid w:val="004B12D1"/>
    <w:rsid w:val="004B192D"/>
    <w:rsid w:val="004B1C3E"/>
    <w:rsid w:val="004B1D9A"/>
    <w:rsid w:val="004B2A89"/>
    <w:rsid w:val="004B3E34"/>
    <w:rsid w:val="004B4E3C"/>
    <w:rsid w:val="004B55DB"/>
    <w:rsid w:val="004B6ACF"/>
    <w:rsid w:val="004C0195"/>
    <w:rsid w:val="004C1274"/>
    <w:rsid w:val="004C1F17"/>
    <w:rsid w:val="004C1F38"/>
    <w:rsid w:val="004C31A8"/>
    <w:rsid w:val="004C36C8"/>
    <w:rsid w:val="004C3B38"/>
    <w:rsid w:val="004C4C7B"/>
    <w:rsid w:val="004C556D"/>
    <w:rsid w:val="004C764D"/>
    <w:rsid w:val="004D0430"/>
    <w:rsid w:val="004D065B"/>
    <w:rsid w:val="004D0796"/>
    <w:rsid w:val="004D2779"/>
    <w:rsid w:val="004D53D5"/>
    <w:rsid w:val="004D6705"/>
    <w:rsid w:val="004E0981"/>
    <w:rsid w:val="004E15D5"/>
    <w:rsid w:val="004E2C5C"/>
    <w:rsid w:val="004E4644"/>
    <w:rsid w:val="004E5FDA"/>
    <w:rsid w:val="004E669E"/>
    <w:rsid w:val="004F1AEB"/>
    <w:rsid w:val="004F1DE8"/>
    <w:rsid w:val="004F2055"/>
    <w:rsid w:val="004F2058"/>
    <w:rsid w:val="004F3121"/>
    <w:rsid w:val="004F35CB"/>
    <w:rsid w:val="004F5F92"/>
    <w:rsid w:val="004F601E"/>
    <w:rsid w:val="004F63DA"/>
    <w:rsid w:val="005016BF"/>
    <w:rsid w:val="0050250F"/>
    <w:rsid w:val="0050711A"/>
    <w:rsid w:val="005078E4"/>
    <w:rsid w:val="00510DC6"/>
    <w:rsid w:val="00511334"/>
    <w:rsid w:val="0051318F"/>
    <w:rsid w:val="005136D5"/>
    <w:rsid w:val="00513833"/>
    <w:rsid w:val="00514394"/>
    <w:rsid w:val="00514F8D"/>
    <w:rsid w:val="0051519A"/>
    <w:rsid w:val="00515236"/>
    <w:rsid w:val="0051615C"/>
    <w:rsid w:val="00516166"/>
    <w:rsid w:val="00517F43"/>
    <w:rsid w:val="00520412"/>
    <w:rsid w:val="0052138C"/>
    <w:rsid w:val="00522853"/>
    <w:rsid w:val="005228DA"/>
    <w:rsid w:val="00523284"/>
    <w:rsid w:val="00524229"/>
    <w:rsid w:val="005242D6"/>
    <w:rsid w:val="0052467D"/>
    <w:rsid w:val="00524751"/>
    <w:rsid w:val="005277BF"/>
    <w:rsid w:val="00533708"/>
    <w:rsid w:val="00536916"/>
    <w:rsid w:val="00536D21"/>
    <w:rsid w:val="00536EC4"/>
    <w:rsid w:val="0053740C"/>
    <w:rsid w:val="00537AD3"/>
    <w:rsid w:val="005405D3"/>
    <w:rsid w:val="00542381"/>
    <w:rsid w:val="0054280B"/>
    <w:rsid w:val="00542907"/>
    <w:rsid w:val="00543734"/>
    <w:rsid w:val="005439B1"/>
    <w:rsid w:val="00545B44"/>
    <w:rsid w:val="00545D0D"/>
    <w:rsid w:val="00550B74"/>
    <w:rsid w:val="00551433"/>
    <w:rsid w:val="00552FE2"/>
    <w:rsid w:val="00553F13"/>
    <w:rsid w:val="00554597"/>
    <w:rsid w:val="00555FFB"/>
    <w:rsid w:val="005616D0"/>
    <w:rsid w:val="00561B69"/>
    <w:rsid w:val="00561C5D"/>
    <w:rsid w:val="00564DED"/>
    <w:rsid w:val="00567D9E"/>
    <w:rsid w:val="00570175"/>
    <w:rsid w:val="00571412"/>
    <w:rsid w:val="005717D5"/>
    <w:rsid w:val="00571D83"/>
    <w:rsid w:val="005725A9"/>
    <w:rsid w:val="00572FE0"/>
    <w:rsid w:val="005744E1"/>
    <w:rsid w:val="00574C77"/>
    <w:rsid w:val="00577D14"/>
    <w:rsid w:val="00581254"/>
    <w:rsid w:val="0058294A"/>
    <w:rsid w:val="005833D5"/>
    <w:rsid w:val="00584F9E"/>
    <w:rsid w:val="00585539"/>
    <w:rsid w:val="00586198"/>
    <w:rsid w:val="0058683A"/>
    <w:rsid w:val="00586AFF"/>
    <w:rsid w:val="005906DD"/>
    <w:rsid w:val="00590E86"/>
    <w:rsid w:val="005918FA"/>
    <w:rsid w:val="00591E79"/>
    <w:rsid w:val="00592220"/>
    <w:rsid w:val="00592D70"/>
    <w:rsid w:val="00592F90"/>
    <w:rsid w:val="0059389E"/>
    <w:rsid w:val="00594629"/>
    <w:rsid w:val="00594639"/>
    <w:rsid w:val="00594CEA"/>
    <w:rsid w:val="005963EB"/>
    <w:rsid w:val="00597178"/>
    <w:rsid w:val="00597C4B"/>
    <w:rsid w:val="005A45B5"/>
    <w:rsid w:val="005A6975"/>
    <w:rsid w:val="005A70DE"/>
    <w:rsid w:val="005B0703"/>
    <w:rsid w:val="005B190E"/>
    <w:rsid w:val="005B2E7A"/>
    <w:rsid w:val="005B5819"/>
    <w:rsid w:val="005B5C30"/>
    <w:rsid w:val="005B714A"/>
    <w:rsid w:val="005B73F2"/>
    <w:rsid w:val="005B75E1"/>
    <w:rsid w:val="005B7DA9"/>
    <w:rsid w:val="005B7EB1"/>
    <w:rsid w:val="005C0268"/>
    <w:rsid w:val="005C09E5"/>
    <w:rsid w:val="005C4CBC"/>
    <w:rsid w:val="005C4EBE"/>
    <w:rsid w:val="005C5EEE"/>
    <w:rsid w:val="005D00A2"/>
    <w:rsid w:val="005D06B2"/>
    <w:rsid w:val="005D1E67"/>
    <w:rsid w:val="005D3E38"/>
    <w:rsid w:val="005D7130"/>
    <w:rsid w:val="005D7B34"/>
    <w:rsid w:val="005E0852"/>
    <w:rsid w:val="005E3CF1"/>
    <w:rsid w:val="005E3D4F"/>
    <w:rsid w:val="005E4135"/>
    <w:rsid w:val="005E594D"/>
    <w:rsid w:val="005E64F1"/>
    <w:rsid w:val="005F14FB"/>
    <w:rsid w:val="005F23E2"/>
    <w:rsid w:val="005F4A12"/>
    <w:rsid w:val="005F4A4F"/>
    <w:rsid w:val="005F4C75"/>
    <w:rsid w:val="005F6C06"/>
    <w:rsid w:val="005F7150"/>
    <w:rsid w:val="00600A56"/>
    <w:rsid w:val="0060306B"/>
    <w:rsid w:val="00603DA4"/>
    <w:rsid w:val="00605585"/>
    <w:rsid w:val="00605C06"/>
    <w:rsid w:val="0060696D"/>
    <w:rsid w:val="00606CAA"/>
    <w:rsid w:val="00606D13"/>
    <w:rsid w:val="006101E2"/>
    <w:rsid w:val="006121A2"/>
    <w:rsid w:val="006209F3"/>
    <w:rsid w:val="00621718"/>
    <w:rsid w:val="00622532"/>
    <w:rsid w:val="00622CB6"/>
    <w:rsid w:val="00623A57"/>
    <w:rsid w:val="00625469"/>
    <w:rsid w:val="00627E84"/>
    <w:rsid w:val="0063071E"/>
    <w:rsid w:val="00631153"/>
    <w:rsid w:val="00634C25"/>
    <w:rsid w:val="00635316"/>
    <w:rsid w:val="006363D3"/>
    <w:rsid w:val="00636DCE"/>
    <w:rsid w:val="006435B2"/>
    <w:rsid w:val="006435F4"/>
    <w:rsid w:val="006444C0"/>
    <w:rsid w:val="00644525"/>
    <w:rsid w:val="006448DF"/>
    <w:rsid w:val="00644F85"/>
    <w:rsid w:val="00646F48"/>
    <w:rsid w:val="00647614"/>
    <w:rsid w:val="006478E3"/>
    <w:rsid w:val="00650415"/>
    <w:rsid w:val="00653ED0"/>
    <w:rsid w:val="0065452A"/>
    <w:rsid w:val="00655368"/>
    <w:rsid w:val="0065590E"/>
    <w:rsid w:val="006576F5"/>
    <w:rsid w:val="006607B1"/>
    <w:rsid w:val="0066106E"/>
    <w:rsid w:val="00661E2A"/>
    <w:rsid w:val="0066328B"/>
    <w:rsid w:val="006637DD"/>
    <w:rsid w:val="006650DD"/>
    <w:rsid w:val="00665292"/>
    <w:rsid w:val="00665EE9"/>
    <w:rsid w:val="006663BB"/>
    <w:rsid w:val="006672C7"/>
    <w:rsid w:val="00667327"/>
    <w:rsid w:val="00671A15"/>
    <w:rsid w:val="00671D2C"/>
    <w:rsid w:val="00671DC2"/>
    <w:rsid w:val="00674236"/>
    <w:rsid w:val="00675591"/>
    <w:rsid w:val="006768D5"/>
    <w:rsid w:val="006771D5"/>
    <w:rsid w:val="00681B95"/>
    <w:rsid w:val="006820E0"/>
    <w:rsid w:val="00682EF1"/>
    <w:rsid w:val="00687616"/>
    <w:rsid w:val="006876CE"/>
    <w:rsid w:val="006914CA"/>
    <w:rsid w:val="00693204"/>
    <w:rsid w:val="00693DE3"/>
    <w:rsid w:val="0069414D"/>
    <w:rsid w:val="00694A3E"/>
    <w:rsid w:val="00695611"/>
    <w:rsid w:val="00695BE7"/>
    <w:rsid w:val="006A051B"/>
    <w:rsid w:val="006A30A2"/>
    <w:rsid w:val="006A540B"/>
    <w:rsid w:val="006B0190"/>
    <w:rsid w:val="006B0472"/>
    <w:rsid w:val="006B22B6"/>
    <w:rsid w:val="006B23DF"/>
    <w:rsid w:val="006B283F"/>
    <w:rsid w:val="006B4C08"/>
    <w:rsid w:val="006B4CDA"/>
    <w:rsid w:val="006B5D25"/>
    <w:rsid w:val="006C04F7"/>
    <w:rsid w:val="006C1200"/>
    <w:rsid w:val="006C315F"/>
    <w:rsid w:val="006C4A82"/>
    <w:rsid w:val="006C557C"/>
    <w:rsid w:val="006C6B39"/>
    <w:rsid w:val="006D1699"/>
    <w:rsid w:val="006D291E"/>
    <w:rsid w:val="006D3EF8"/>
    <w:rsid w:val="006D3FE6"/>
    <w:rsid w:val="006D4472"/>
    <w:rsid w:val="006D4840"/>
    <w:rsid w:val="006D7065"/>
    <w:rsid w:val="006D7AA0"/>
    <w:rsid w:val="006E045B"/>
    <w:rsid w:val="006E0794"/>
    <w:rsid w:val="006E0B88"/>
    <w:rsid w:val="006E0CB1"/>
    <w:rsid w:val="006E0F1D"/>
    <w:rsid w:val="006E3EE4"/>
    <w:rsid w:val="006E4DDE"/>
    <w:rsid w:val="006F0888"/>
    <w:rsid w:val="006F0DE2"/>
    <w:rsid w:val="006F1E07"/>
    <w:rsid w:val="006F3234"/>
    <w:rsid w:val="006F36B5"/>
    <w:rsid w:val="006F46B8"/>
    <w:rsid w:val="006F4757"/>
    <w:rsid w:val="006F5749"/>
    <w:rsid w:val="006F6B04"/>
    <w:rsid w:val="006F6D21"/>
    <w:rsid w:val="00700E72"/>
    <w:rsid w:val="0070186E"/>
    <w:rsid w:val="007032C8"/>
    <w:rsid w:val="00703C9B"/>
    <w:rsid w:val="00707DFC"/>
    <w:rsid w:val="00710999"/>
    <w:rsid w:val="0071131E"/>
    <w:rsid w:val="007115A3"/>
    <w:rsid w:val="007125A6"/>
    <w:rsid w:val="00713DA8"/>
    <w:rsid w:val="007156F4"/>
    <w:rsid w:val="00716DF2"/>
    <w:rsid w:val="00717214"/>
    <w:rsid w:val="00717781"/>
    <w:rsid w:val="007244AE"/>
    <w:rsid w:val="00724D2E"/>
    <w:rsid w:val="00726DD2"/>
    <w:rsid w:val="00733207"/>
    <w:rsid w:val="0073322C"/>
    <w:rsid w:val="007341F2"/>
    <w:rsid w:val="00734A30"/>
    <w:rsid w:val="0073519B"/>
    <w:rsid w:val="00736B74"/>
    <w:rsid w:val="00742AD4"/>
    <w:rsid w:val="00743173"/>
    <w:rsid w:val="007437C0"/>
    <w:rsid w:val="00743A45"/>
    <w:rsid w:val="0074474B"/>
    <w:rsid w:val="00745D04"/>
    <w:rsid w:val="00746105"/>
    <w:rsid w:val="0074737F"/>
    <w:rsid w:val="0074782F"/>
    <w:rsid w:val="007523D4"/>
    <w:rsid w:val="00754003"/>
    <w:rsid w:val="0075427D"/>
    <w:rsid w:val="00754981"/>
    <w:rsid w:val="00757B75"/>
    <w:rsid w:val="007604FF"/>
    <w:rsid w:val="00760DA4"/>
    <w:rsid w:val="00762936"/>
    <w:rsid w:val="00763EE5"/>
    <w:rsid w:val="00764B54"/>
    <w:rsid w:val="00765E3C"/>
    <w:rsid w:val="0077085F"/>
    <w:rsid w:val="00771A4E"/>
    <w:rsid w:val="007720CE"/>
    <w:rsid w:val="00772C19"/>
    <w:rsid w:val="00772F38"/>
    <w:rsid w:val="0077300A"/>
    <w:rsid w:val="00775779"/>
    <w:rsid w:val="00776ECD"/>
    <w:rsid w:val="00780DB4"/>
    <w:rsid w:val="00782796"/>
    <w:rsid w:val="007835B1"/>
    <w:rsid w:val="00783696"/>
    <w:rsid w:val="00790B2B"/>
    <w:rsid w:val="00795C0E"/>
    <w:rsid w:val="00796DA2"/>
    <w:rsid w:val="007A00DE"/>
    <w:rsid w:val="007A1062"/>
    <w:rsid w:val="007A1570"/>
    <w:rsid w:val="007A37C3"/>
    <w:rsid w:val="007A3862"/>
    <w:rsid w:val="007A3F19"/>
    <w:rsid w:val="007A3F36"/>
    <w:rsid w:val="007A4BBB"/>
    <w:rsid w:val="007A5600"/>
    <w:rsid w:val="007A5BF8"/>
    <w:rsid w:val="007A66D3"/>
    <w:rsid w:val="007A7C36"/>
    <w:rsid w:val="007B03AF"/>
    <w:rsid w:val="007B071A"/>
    <w:rsid w:val="007B10C2"/>
    <w:rsid w:val="007B16A2"/>
    <w:rsid w:val="007B20C5"/>
    <w:rsid w:val="007B2155"/>
    <w:rsid w:val="007B3FBF"/>
    <w:rsid w:val="007B585C"/>
    <w:rsid w:val="007B61CD"/>
    <w:rsid w:val="007B646E"/>
    <w:rsid w:val="007C007B"/>
    <w:rsid w:val="007C1BF9"/>
    <w:rsid w:val="007C2348"/>
    <w:rsid w:val="007C2FFF"/>
    <w:rsid w:val="007C48D7"/>
    <w:rsid w:val="007C4BAA"/>
    <w:rsid w:val="007D0958"/>
    <w:rsid w:val="007D0A6E"/>
    <w:rsid w:val="007D296E"/>
    <w:rsid w:val="007D3263"/>
    <w:rsid w:val="007D4A02"/>
    <w:rsid w:val="007D4A70"/>
    <w:rsid w:val="007D633A"/>
    <w:rsid w:val="007D7408"/>
    <w:rsid w:val="007E116F"/>
    <w:rsid w:val="007E229F"/>
    <w:rsid w:val="007E3FCA"/>
    <w:rsid w:val="007E4765"/>
    <w:rsid w:val="007E5E57"/>
    <w:rsid w:val="007E5F16"/>
    <w:rsid w:val="007E64A1"/>
    <w:rsid w:val="007E68CA"/>
    <w:rsid w:val="007E6971"/>
    <w:rsid w:val="007E71A5"/>
    <w:rsid w:val="007F0388"/>
    <w:rsid w:val="007F1ECC"/>
    <w:rsid w:val="007F28B2"/>
    <w:rsid w:val="007F3689"/>
    <w:rsid w:val="007F5126"/>
    <w:rsid w:val="007F5C53"/>
    <w:rsid w:val="007F6CDE"/>
    <w:rsid w:val="007F782A"/>
    <w:rsid w:val="00801045"/>
    <w:rsid w:val="00803BA0"/>
    <w:rsid w:val="00804B24"/>
    <w:rsid w:val="008053AB"/>
    <w:rsid w:val="00806AD4"/>
    <w:rsid w:val="00812D93"/>
    <w:rsid w:val="00812DB9"/>
    <w:rsid w:val="008134A1"/>
    <w:rsid w:val="008135C5"/>
    <w:rsid w:val="00814422"/>
    <w:rsid w:val="008147AD"/>
    <w:rsid w:val="00814CE1"/>
    <w:rsid w:val="00815830"/>
    <w:rsid w:val="00815848"/>
    <w:rsid w:val="00815AEC"/>
    <w:rsid w:val="008166AD"/>
    <w:rsid w:val="00816EE0"/>
    <w:rsid w:val="00817A98"/>
    <w:rsid w:val="00821E19"/>
    <w:rsid w:val="00822B6D"/>
    <w:rsid w:val="0082439D"/>
    <w:rsid w:val="00826D40"/>
    <w:rsid w:val="00831DF1"/>
    <w:rsid w:val="0083307E"/>
    <w:rsid w:val="00835F5C"/>
    <w:rsid w:val="0083621E"/>
    <w:rsid w:val="008372D1"/>
    <w:rsid w:val="008419FE"/>
    <w:rsid w:val="00842BB5"/>
    <w:rsid w:val="008431DA"/>
    <w:rsid w:val="008459C2"/>
    <w:rsid w:val="00851D36"/>
    <w:rsid w:val="00851E0C"/>
    <w:rsid w:val="008521F2"/>
    <w:rsid w:val="00854E5C"/>
    <w:rsid w:val="00855605"/>
    <w:rsid w:val="00855E8F"/>
    <w:rsid w:val="008562ED"/>
    <w:rsid w:val="008613A8"/>
    <w:rsid w:val="00864853"/>
    <w:rsid w:val="00866222"/>
    <w:rsid w:val="00867C9F"/>
    <w:rsid w:val="008709B0"/>
    <w:rsid w:val="008712B9"/>
    <w:rsid w:val="008809BA"/>
    <w:rsid w:val="00880E19"/>
    <w:rsid w:val="0088406A"/>
    <w:rsid w:val="00884678"/>
    <w:rsid w:val="00884886"/>
    <w:rsid w:val="00884C0A"/>
    <w:rsid w:val="0088651B"/>
    <w:rsid w:val="00886D68"/>
    <w:rsid w:val="00891509"/>
    <w:rsid w:val="008917C0"/>
    <w:rsid w:val="00891ABE"/>
    <w:rsid w:val="00892918"/>
    <w:rsid w:val="0089382B"/>
    <w:rsid w:val="00893DF1"/>
    <w:rsid w:val="00893E23"/>
    <w:rsid w:val="00896BEC"/>
    <w:rsid w:val="008A1622"/>
    <w:rsid w:val="008A1DE5"/>
    <w:rsid w:val="008A2304"/>
    <w:rsid w:val="008A25AF"/>
    <w:rsid w:val="008A2899"/>
    <w:rsid w:val="008A321E"/>
    <w:rsid w:val="008A35F2"/>
    <w:rsid w:val="008A3937"/>
    <w:rsid w:val="008A4051"/>
    <w:rsid w:val="008A4372"/>
    <w:rsid w:val="008A4941"/>
    <w:rsid w:val="008A5FEE"/>
    <w:rsid w:val="008A697A"/>
    <w:rsid w:val="008A6F6A"/>
    <w:rsid w:val="008B4C3D"/>
    <w:rsid w:val="008B5A50"/>
    <w:rsid w:val="008B5D01"/>
    <w:rsid w:val="008B5D8B"/>
    <w:rsid w:val="008B67F6"/>
    <w:rsid w:val="008C246C"/>
    <w:rsid w:val="008C2475"/>
    <w:rsid w:val="008C30C1"/>
    <w:rsid w:val="008C339F"/>
    <w:rsid w:val="008C5CA3"/>
    <w:rsid w:val="008D031C"/>
    <w:rsid w:val="008D0FA7"/>
    <w:rsid w:val="008D107C"/>
    <w:rsid w:val="008D1908"/>
    <w:rsid w:val="008D1AE8"/>
    <w:rsid w:val="008D1CA7"/>
    <w:rsid w:val="008D50D9"/>
    <w:rsid w:val="008D59BF"/>
    <w:rsid w:val="008D66DE"/>
    <w:rsid w:val="008D7AA4"/>
    <w:rsid w:val="008D7DB3"/>
    <w:rsid w:val="008E0C4C"/>
    <w:rsid w:val="008E1AC9"/>
    <w:rsid w:val="008E34C9"/>
    <w:rsid w:val="008E71E2"/>
    <w:rsid w:val="008F152A"/>
    <w:rsid w:val="008F1940"/>
    <w:rsid w:val="008F2D69"/>
    <w:rsid w:val="008F32DE"/>
    <w:rsid w:val="008F3D91"/>
    <w:rsid w:val="008F4FA1"/>
    <w:rsid w:val="008F5E97"/>
    <w:rsid w:val="008F6144"/>
    <w:rsid w:val="008F6CBD"/>
    <w:rsid w:val="009009B7"/>
    <w:rsid w:val="0090122C"/>
    <w:rsid w:val="00901C1C"/>
    <w:rsid w:val="00901C8D"/>
    <w:rsid w:val="00902079"/>
    <w:rsid w:val="00902B8C"/>
    <w:rsid w:val="00911719"/>
    <w:rsid w:val="00912373"/>
    <w:rsid w:val="009154F9"/>
    <w:rsid w:val="00916069"/>
    <w:rsid w:val="009166EF"/>
    <w:rsid w:val="00920625"/>
    <w:rsid w:val="00920F6F"/>
    <w:rsid w:val="0092111B"/>
    <w:rsid w:val="00923507"/>
    <w:rsid w:val="00924F7E"/>
    <w:rsid w:val="009250C8"/>
    <w:rsid w:val="0092543F"/>
    <w:rsid w:val="00931596"/>
    <w:rsid w:val="009325C9"/>
    <w:rsid w:val="00933154"/>
    <w:rsid w:val="00933834"/>
    <w:rsid w:val="00933913"/>
    <w:rsid w:val="00934664"/>
    <w:rsid w:val="00934CFE"/>
    <w:rsid w:val="00936C07"/>
    <w:rsid w:val="00937DDE"/>
    <w:rsid w:val="00940088"/>
    <w:rsid w:val="00941D44"/>
    <w:rsid w:val="0094318A"/>
    <w:rsid w:val="00943291"/>
    <w:rsid w:val="00943471"/>
    <w:rsid w:val="00945260"/>
    <w:rsid w:val="0094748C"/>
    <w:rsid w:val="009508BD"/>
    <w:rsid w:val="00952A94"/>
    <w:rsid w:val="009539BF"/>
    <w:rsid w:val="009544E1"/>
    <w:rsid w:val="0095526F"/>
    <w:rsid w:val="00957962"/>
    <w:rsid w:val="00957E9A"/>
    <w:rsid w:val="00963F0D"/>
    <w:rsid w:val="00964D8D"/>
    <w:rsid w:val="00970D98"/>
    <w:rsid w:val="00971534"/>
    <w:rsid w:val="0097755C"/>
    <w:rsid w:val="0098382E"/>
    <w:rsid w:val="00983AD9"/>
    <w:rsid w:val="00984D05"/>
    <w:rsid w:val="00987768"/>
    <w:rsid w:val="009909D7"/>
    <w:rsid w:val="00990B7A"/>
    <w:rsid w:val="00991343"/>
    <w:rsid w:val="00992BFC"/>
    <w:rsid w:val="009957E4"/>
    <w:rsid w:val="009A140B"/>
    <w:rsid w:val="009A1832"/>
    <w:rsid w:val="009A2DE2"/>
    <w:rsid w:val="009A3FA2"/>
    <w:rsid w:val="009A59DA"/>
    <w:rsid w:val="009A5A1B"/>
    <w:rsid w:val="009A5B7F"/>
    <w:rsid w:val="009A793B"/>
    <w:rsid w:val="009B05A9"/>
    <w:rsid w:val="009B1DF7"/>
    <w:rsid w:val="009B2CC3"/>
    <w:rsid w:val="009B39ED"/>
    <w:rsid w:val="009B5412"/>
    <w:rsid w:val="009B6077"/>
    <w:rsid w:val="009C2E5B"/>
    <w:rsid w:val="009C7D81"/>
    <w:rsid w:val="009D207E"/>
    <w:rsid w:val="009D20F9"/>
    <w:rsid w:val="009D3DF5"/>
    <w:rsid w:val="009D4833"/>
    <w:rsid w:val="009E4A52"/>
    <w:rsid w:val="009E50E9"/>
    <w:rsid w:val="009E57AE"/>
    <w:rsid w:val="009E72E0"/>
    <w:rsid w:val="009E7A27"/>
    <w:rsid w:val="009E7D94"/>
    <w:rsid w:val="009F011A"/>
    <w:rsid w:val="009F106D"/>
    <w:rsid w:val="009F17EC"/>
    <w:rsid w:val="009F2598"/>
    <w:rsid w:val="009F37A8"/>
    <w:rsid w:val="009F572F"/>
    <w:rsid w:val="009F7754"/>
    <w:rsid w:val="009F7C59"/>
    <w:rsid w:val="009F7DE3"/>
    <w:rsid w:val="00A0006C"/>
    <w:rsid w:val="00A00AAF"/>
    <w:rsid w:val="00A011E9"/>
    <w:rsid w:val="00A01B10"/>
    <w:rsid w:val="00A04C5D"/>
    <w:rsid w:val="00A050C5"/>
    <w:rsid w:val="00A0541D"/>
    <w:rsid w:val="00A06ADE"/>
    <w:rsid w:val="00A07F55"/>
    <w:rsid w:val="00A131AE"/>
    <w:rsid w:val="00A131EF"/>
    <w:rsid w:val="00A14D40"/>
    <w:rsid w:val="00A1512C"/>
    <w:rsid w:val="00A16CA7"/>
    <w:rsid w:val="00A171CB"/>
    <w:rsid w:val="00A2100A"/>
    <w:rsid w:val="00A21E42"/>
    <w:rsid w:val="00A246E1"/>
    <w:rsid w:val="00A25088"/>
    <w:rsid w:val="00A25B05"/>
    <w:rsid w:val="00A27ED3"/>
    <w:rsid w:val="00A301AE"/>
    <w:rsid w:val="00A31EE3"/>
    <w:rsid w:val="00A3271A"/>
    <w:rsid w:val="00A32B64"/>
    <w:rsid w:val="00A35C30"/>
    <w:rsid w:val="00A36653"/>
    <w:rsid w:val="00A37689"/>
    <w:rsid w:val="00A37F25"/>
    <w:rsid w:val="00A4048A"/>
    <w:rsid w:val="00A41C7A"/>
    <w:rsid w:val="00A42852"/>
    <w:rsid w:val="00A446E2"/>
    <w:rsid w:val="00A45726"/>
    <w:rsid w:val="00A46486"/>
    <w:rsid w:val="00A47203"/>
    <w:rsid w:val="00A523AC"/>
    <w:rsid w:val="00A53E0D"/>
    <w:rsid w:val="00A55D92"/>
    <w:rsid w:val="00A6064C"/>
    <w:rsid w:val="00A6094B"/>
    <w:rsid w:val="00A60AA7"/>
    <w:rsid w:val="00A62F82"/>
    <w:rsid w:val="00A636FF"/>
    <w:rsid w:val="00A637D4"/>
    <w:rsid w:val="00A63969"/>
    <w:rsid w:val="00A6459D"/>
    <w:rsid w:val="00A64CFC"/>
    <w:rsid w:val="00A652A0"/>
    <w:rsid w:val="00A6597A"/>
    <w:rsid w:val="00A66B78"/>
    <w:rsid w:val="00A6772F"/>
    <w:rsid w:val="00A67CD6"/>
    <w:rsid w:val="00A7052E"/>
    <w:rsid w:val="00A722FF"/>
    <w:rsid w:val="00A724E1"/>
    <w:rsid w:val="00A735B0"/>
    <w:rsid w:val="00A74D61"/>
    <w:rsid w:val="00A75342"/>
    <w:rsid w:val="00A76534"/>
    <w:rsid w:val="00A775CD"/>
    <w:rsid w:val="00A808C0"/>
    <w:rsid w:val="00A820B0"/>
    <w:rsid w:val="00A82A58"/>
    <w:rsid w:val="00A82DC8"/>
    <w:rsid w:val="00A82E9B"/>
    <w:rsid w:val="00A846E9"/>
    <w:rsid w:val="00A91BF1"/>
    <w:rsid w:val="00A91CB6"/>
    <w:rsid w:val="00A92116"/>
    <w:rsid w:val="00A93173"/>
    <w:rsid w:val="00A94C5A"/>
    <w:rsid w:val="00A95612"/>
    <w:rsid w:val="00A972FF"/>
    <w:rsid w:val="00A97A95"/>
    <w:rsid w:val="00AA171A"/>
    <w:rsid w:val="00AA2BF1"/>
    <w:rsid w:val="00AA3DAA"/>
    <w:rsid w:val="00AA4317"/>
    <w:rsid w:val="00AA4388"/>
    <w:rsid w:val="00AA5DD4"/>
    <w:rsid w:val="00AA7E53"/>
    <w:rsid w:val="00AB20D0"/>
    <w:rsid w:val="00AB3481"/>
    <w:rsid w:val="00AB47EB"/>
    <w:rsid w:val="00AB4A51"/>
    <w:rsid w:val="00AB4B76"/>
    <w:rsid w:val="00AB61DD"/>
    <w:rsid w:val="00AB65D8"/>
    <w:rsid w:val="00AB7567"/>
    <w:rsid w:val="00AC44B2"/>
    <w:rsid w:val="00AC46B5"/>
    <w:rsid w:val="00AC6D23"/>
    <w:rsid w:val="00AC79C6"/>
    <w:rsid w:val="00AD009F"/>
    <w:rsid w:val="00AD069F"/>
    <w:rsid w:val="00AD06C7"/>
    <w:rsid w:val="00AD3C14"/>
    <w:rsid w:val="00AD3CB0"/>
    <w:rsid w:val="00AD3F6C"/>
    <w:rsid w:val="00AD45ED"/>
    <w:rsid w:val="00AD4C2A"/>
    <w:rsid w:val="00AD7CE5"/>
    <w:rsid w:val="00AD7EE5"/>
    <w:rsid w:val="00AE0E2C"/>
    <w:rsid w:val="00AE290F"/>
    <w:rsid w:val="00AE2FE0"/>
    <w:rsid w:val="00AE464B"/>
    <w:rsid w:val="00AE535C"/>
    <w:rsid w:val="00AE5F1D"/>
    <w:rsid w:val="00AE618E"/>
    <w:rsid w:val="00AE7F93"/>
    <w:rsid w:val="00AF136D"/>
    <w:rsid w:val="00AF1795"/>
    <w:rsid w:val="00AF2E92"/>
    <w:rsid w:val="00AF5797"/>
    <w:rsid w:val="00AF5B17"/>
    <w:rsid w:val="00AF64BC"/>
    <w:rsid w:val="00AF713A"/>
    <w:rsid w:val="00B0208E"/>
    <w:rsid w:val="00B026A7"/>
    <w:rsid w:val="00B03F3A"/>
    <w:rsid w:val="00B0408B"/>
    <w:rsid w:val="00B05224"/>
    <w:rsid w:val="00B07184"/>
    <w:rsid w:val="00B0772C"/>
    <w:rsid w:val="00B134A4"/>
    <w:rsid w:val="00B15C25"/>
    <w:rsid w:val="00B22A93"/>
    <w:rsid w:val="00B2479A"/>
    <w:rsid w:val="00B24C4F"/>
    <w:rsid w:val="00B252E3"/>
    <w:rsid w:val="00B26454"/>
    <w:rsid w:val="00B30F9B"/>
    <w:rsid w:val="00B36AFD"/>
    <w:rsid w:val="00B37190"/>
    <w:rsid w:val="00B40352"/>
    <w:rsid w:val="00B42154"/>
    <w:rsid w:val="00B4222C"/>
    <w:rsid w:val="00B438B0"/>
    <w:rsid w:val="00B43E10"/>
    <w:rsid w:val="00B471B3"/>
    <w:rsid w:val="00B4758C"/>
    <w:rsid w:val="00B50A76"/>
    <w:rsid w:val="00B5530D"/>
    <w:rsid w:val="00B576E0"/>
    <w:rsid w:val="00B669C8"/>
    <w:rsid w:val="00B713E2"/>
    <w:rsid w:val="00B72AC2"/>
    <w:rsid w:val="00B733C7"/>
    <w:rsid w:val="00B73D7E"/>
    <w:rsid w:val="00B750D2"/>
    <w:rsid w:val="00B77A82"/>
    <w:rsid w:val="00B81174"/>
    <w:rsid w:val="00B8288D"/>
    <w:rsid w:val="00B840CB"/>
    <w:rsid w:val="00B9077F"/>
    <w:rsid w:val="00B92630"/>
    <w:rsid w:val="00B92E17"/>
    <w:rsid w:val="00B938AB"/>
    <w:rsid w:val="00B955CE"/>
    <w:rsid w:val="00B96097"/>
    <w:rsid w:val="00BA0200"/>
    <w:rsid w:val="00BA1884"/>
    <w:rsid w:val="00BA3088"/>
    <w:rsid w:val="00BA52B3"/>
    <w:rsid w:val="00BA570F"/>
    <w:rsid w:val="00BA58F8"/>
    <w:rsid w:val="00BA7D68"/>
    <w:rsid w:val="00BB293E"/>
    <w:rsid w:val="00BB478F"/>
    <w:rsid w:val="00BB52B0"/>
    <w:rsid w:val="00BB5C5C"/>
    <w:rsid w:val="00BB60C0"/>
    <w:rsid w:val="00BB6C10"/>
    <w:rsid w:val="00BC0392"/>
    <w:rsid w:val="00BC0C85"/>
    <w:rsid w:val="00BC3204"/>
    <w:rsid w:val="00BC3850"/>
    <w:rsid w:val="00BC596A"/>
    <w:rsid w:val="00BC5A01"/>
    <w:rsid w:val="00BC6EB4"/>
    <w:rsid w:val="00BC702B"/>
    <w:rsid w:val="00BC7B32"/>
    <w:rsid w:val="00BD1528"/>
    <w:rsid w:val="00BD3694"/>
    <w:rsid w:val="00BD45F6"/>
    <w:rsid w:val="00BE00FE"/>
    <w:rsid w:val="00BE3A09"/>
    <w:rsid w:val="00BE5F80"/>
    <w:rsid w:val="00BE7603"/>
    <w:rsid w:val="00BE7A30"/>
    <w:rsid w:val="00BF1948"/>
    <w:rsid w:val="00BF244E"/>
    <w:rsid w:val="00BF2A13"/>
    <w:rsid w:val="00BF2CAA"/>
    <w:rsid w:val="00BF452C"/>
    <w:rsid w:val="00BF4879"/>
    <w:rsid w:val="00BF5C09"/>
    <w:rsid w:val="00BF6150"/>
    <w:rsid w:val="00C0314A"/>
    <w:rsid w:val="00C032BC"/>
    <w:rsid w:val="00C04C56"/>
    <w:rsid w:val="00C0772A"/>
    <w:rsid w:val="00C10A93"/>
    <w:rsid w:val="00C112E5"/>
    <w:rsid w:val="00C11BD8"/>
    <w:rsid w:val="00C11DC4"/>
    <w:rsid w:val="00C12C4B"/>
    <w:rsid w:val="00C12F92"/>
    <w:rsid w:val="00C14E64"/>
    <w:rsid w:val="00C16218"/>
    <w:rsid w:val="00C17088"/>
    <w:rsid w:val="00C17B1C"/>
    <w:rsid w:val="00C20089"/>
    <w:rsid w:val="00C2082A"/>
    <w:rsid w:val="00C24534"/>
    <w:rsid w:val="00C24A81"/>
    <w:rsid w:val="00C31FA6"/>
    <w:rsid w:val="00C32EC8"/>
    <w:rsid w:val="00C34091"/>
    <w:rsid w:val="00C36EEF"/>
    <w:rsid w:val="00C411CD"/>
    <w:rsid w:val="00C4181B"/>
    <w:rsid w:val="00C42B4C"/>
    <w:rsid w:val="00C43996"/>
    <w:rsid w:val="00C44A93"/>
    <w:rsid w:val="00C462FB"/>
    <w:rsid w:val="00C4709E"/>
    <w:rsid w:val="00C500B3"/>
    <w:rsid w:val="00C50168"/>
    <w:rsid w:val="00C521A2"/>
    <w:rsid w:val="00C52884"/>
    <w:rsid w:val="00C560C2"/>
    <w:rsid w:val="00C57D60"/>
    <w:rsid w:val="00C6128F"/>
    <w:rsid w:val="00C62726"/>
    <w:rsid w:val="00C62FBB"/>
    <w:rsid w:val="00C67282"/>
    <w:rsid w:val="00C71EDD"/>
    <w:rsid w:val="00C72911"/>
    <w:rsid w:val="00C74288"/>
    <w:rsid w:val="00C7468F"/>
    <w:rsid w:val="00C803B8"/>
    <w:rsid w:val="00C80D14"/>
    <w:rsid w:val="00C80EF1"/>
    <w:rsid w:val="00C815BB"/>
    <w:rsid w:val="00C82382"/>
    <w:rsid w:val="00C83FC9"/>
    <w:rsid w:val="00C84B32"/>
    <w:rsid w:val="00C85766"/>
    <w:rsid w:val="00C87D0E"/>
    <w:rsid w:val="00C97CB6"/>
    <w:rsid w:val="00CA2B2C"/>
    <w:rsid w:val="00CA4E34"/>
    <w:rsid w:val="00CA5C7E"/>
    <w:rsid w:val="00CA65AD"/>
    <w:rsid w:val="00CB0968"/>
    <w:rsid w:val="00CB19B7"/>
    <w:rsid w:val="00CB3DBD"/>
    <w:rsid w:val="00CB3FC4"/>
    <w:rsid w:val="00CB4FFC"/>
    <w:rsid w:val="00CB572B"/>
    <w:rsid w:val="00CB6756"/>
    <w:rsid w:val="00CB6FCF"/>
    <w:rsid w:val="00CC0B30"/>
    <w:rsid w:val="00CC1F76"/>
    <w:rsid w:val="00CC26AA"/>
    <w:rsid w:val="00CC3811"/>
    <w:rsid w:val="00CC4267"/>
    <w:rsid w:val="00CC4ACE"/>
    <w:rsid w:val="00CC5ACF"/>
    <w:rsid w:val="00CC7E7D"/>
    <w:rsid w:val="00CC7F73"/>
    <w:rsid w:val="00CD0B15"/>
    <w:rsid w:val="00CD181F"/>
    <w:rsid w:val="00CD392C"/>
    <w:rsid w:val="00CD5673"/>
    <w:rsid w:val="00CD7091"/>
    <w:rsid w:val="00CE095E"/>
    <w:rsid w:val="00CE266A"/>
    <w:rsid w:val="00CE3420"/>
    <w:rsid w:val="00CE44D1"/>
    <w:rsid w:val="00CE557C"/>
    <w:rsid w:val="00CE77C6"/>
    <w:rsid w:val="00CF03B0"/>
    <w:rsid w:val="00CF2496"/>
    <w:rsid w:val="00CF2B06"/>
    <w:rsid w:val="00CF2F29"/>
    <w:rsid w:val="00CF4880"/>
    <w:rsid w:val="00CF6792"/>
    <w:rsid w:val="00CF6F3A"/>
    <w:rsid w:val="00CF788E"/>
    <w:rsid w:val="00CF7C01"/>
    <w:rsid w:val="00D02273"/>
    <w:rsid w:val="00D0467E"/>
    <w:rsid w:val="00D05783"/>
    <w:rsid w:val="00D06262"/>
    <w:rsid w:val="00D0699B"/>
    <w:rsid w:val="00D06DC5"/>
    <w:rsid w:val="00D0738C"/>
    <w:rsid w:val="00D07531"/>
    <w:rsid w:val="00D10ED1"/>
    <w:rsid w:val="00D10FB9"/>
    <w:rsid w:val="00D110A8"/>
    <w:rsid w:val="00D13D5F"/>
    <w:rsid w:val="00D14A71"/>
    <w:rsid w:val="00D16703"/>
    <w:rsid w:val="00D175AD"/>
    <w:rsid w:val="00D17D28"/>
    <w:rsid w:val="00D21181"/>
    <w:rsid w:val="00D22E2C"/>
    <w:rsid w:val="00D27D84"/>
    <w:rsid w:val="00D308FB"/>
    <w:rsid w:val="00D3163E"/>
    <w:rsid w:val="00D31ED7"/>
    <w:rsid w:val="00D336C4"/>
    <w:rsid w:val="00D341D3"/>
    <w:rsid w:val="00D346FE"/>
    <w:rsid w:val="00D40C36"/>
    <w:rsid w:val="00D41374"/>
    <w:rsid w:val="00D426B7"/>
    <w:rsid w:val="00D4486F"/>
    <w:rsid w:val="00D4599A"/>
    <w:rsid w:val="00D50CDF"/>
    <w:rsid w:val="00D514C1"/>
    <w:rsid w:val="00D51E47"/>
    <w:rsid w:val="00D52917"/>
    <w:rsid w:val="00D52EB0"/>
    <w:rsid w:val="00D53AFE"/>
    <w:rsid w:val="00D55010"/>
    <w:rsid w:val="00D563B3"/>
    <w:rsid w:val="00D56B3F"/>
    <w:rsid w:val="00D56D44"/>
    <w:rsid w:val="00D57080"/>
    <w:rsid w:val="00D57724"/>
    <w:rsid w:val="00D617AF"/>
    <w:rsid w:val="00D62618"/>
    <w:rsid w:val="00D642BB"/>
    <w:rsid w:val="00D6506D"/>
    <w:rsid w:val="00D6539E"/>
    <w:rsid w:val="00D65F86"/>
    <w:rsid w:val="00D67260"/>
    <w:rsid w:val="00D712FC"/>
    <w:rsid w:val="00D72EF6"/>
    <w:rsid w:val="00D73AAA"/>
    <w:rsid w:val="00D73FC9"/>
    <w:rsid w:val="00D7494F"/>
    <w:rsid w:val="00D749A9"/>
    <w:rsid w:val="00D75243"/>
    <w:rsid w:val="00D7607E"/>
    <w:rsid w:val="00D762B4"/>
    <w:rsid w:val="00D772FE"/>
    <w:rsid w:val="00D77801"/>
    <w:rsid w:val="00D81D14"/>
    <w:rsid w:val="00D82AC9"/>
    <w:rsid w:val="00D82ED9"/>
    <w:rsid w:val="00D84886"/>
    <w:rsid w:val="00D84ABD"/>
    <w:rsid w:val="00D84B51"/>
    <w:rsid w:val="00D86808"/>
    <w:rsid w:val="00D90415"/>
    <w:rsid w:val="00D91DD6"/>
    <w:rsid w:val="00D92150"/>
    <w:rsid w:val="00D922E0"/>
    <w:rsid w:val="00D928C7"/>
    <w:rsid w:val="00D92D13"/>
    <w:rsid w:val="00D94C5F"/>
    <w:rsid w:val="00D94C6E"/>
    <w:rsid w:val="00D964F6"/>
    <w:rsid w:val="00D97074"/>
    <w:rsid w:val="00D975DD"/>
    <w:rsid w:val="00DA22E9"/>
    <w:rsid w:val="00DA356A"/>
    <w:rsid w:val="00DA3647"/>
    <w:rsid w:val="00DA4AA9"/>
    <w:rsid w:val="00DA664B"/>
    <w:rsid w:val="00DB272D"/>
    <w:rsid w:val="00DB33BA"/>
    <w:rsid w:val="00DB51DF"/>
    <w:rsid w:val="00DB721B"/>
    <w:rsid w:val="00DB7522"/>
    <w:rsid w:val="00DC04D2"/>
    <w:rsid w:val="00DC0A5F"/>
    <w:rsid w:val="00DC1002"/>
    <w:rsid w:val="00DC1D89"/>
    <w:rsid w:val="00DC2381"/>
    <w:rsid w:val="00DC3152"/>
    <w:rsid w:val="00DC4710"/>
    <w:rsid w:val="00DC4FA9"/>
    <w:rsid w:val="00DC528A"/>
    <w:rsid w:val="00DC5A15"/>
    <w:rsid w:val="00DC69F9"/>
    <w:rsid w:val="00DC7A99"/>
    <w:rsid w:val="00DD0F1F"/>
    <w:rsid w:val="00DD212A"/>
    <w:rsid w:val="00DD2651"/>
    <w:rsid w:val="00DD4FC8"/>
    <w:rsid w:val="00DD7664"/>
    <w:rsid w:val="00DD7E9D"/>
    <w:rsid w:val="00DE01C7"/>
    <w:rsid w:val="00DE1BF8"/>
    <w:rsid w:val="00DE2BD9"/>
    <w:rsid w:val="00DE3A75"/>
    <w:rsid w:val="00DE400E"/>
    <w:rsid w:val="00DE7029"/>
    <w:rsid w:val="00DE7C52"/>
    <w:rsid w:val="00DF13B6"/>
    <w:rsid w:val="00DF170A"/>
    <w:rsid w:val="00DF17A6"/>
    <w:rsid w:val="00DF1AA8"/>
    <w:rsid w:val="00DF30B8"/>
    <w:rsid w:val="00DF4CA1"/>
    <w:rsid w:val="00E01399"/>
    <w:rsid w:val="00E042E4"/>
    <w:rsid w:val="00E046ED"/>
    <w:rsid w:val="00E04D35"/>
    <w:rsid w:val="00E07AB9"/>
    <w:rsid w:val="00E1025A"/>
    <w:rsid w:val="00E11104"/>
    <w:rsid w:val="00E12CE1"/>
    <w:rsid w:val="00E1390D"/>
    <w:rsid w:val="00E14D21"/>
    <w:rsid w:val="00E1542C"/>
    <w:rsid w:val="00E20EC7"/>
    <w:rsid w:val="00E2274B"/>
    <w:rsid w:val="00E2290A"/>
    <w:rsid w:val="00E2612A"/>
    <w:rsid w:val="00E26EFD"/>
    <w:rsid w:val="00E2732E"/>
    <w:rsid w:val="00E3012D"/>
    <w:rsid w:val="00E30912"/>
    <w:rsid w:val="00E30A6F"/>
    <w:rsid w:val="00E321CE"/>
    <w:rsid w:val="00E33EAA"/>
    <w:rsid w:val="00E35E16"/>
    <w:rsid w:val="00E36074"/>
    <w:rsid w:val="00E3614D"/>
    <w:rsid w:val="00E36A47"/>
    <w:rsid w:val="00E36FC8"/>
    <w:rsid w:val="00E37B28"/>
    <w:rsid w:val="00E40376"/>
    <w:rsid w:val="00E404F3"/>
    <w:rsid w:val="00E40A43"/>
    <w:rsid w:val="00E41C96"/>
    <w:rsid w:val="00E433B6"/>
    <w:rsid w:val="00E44A8E"/>
    <w:rsid w:val="00E45E86"/>
    <w:rsid w:val="00E47BBC"/>
    <w:rsid w:val="00E5150D"/>
    <w:rsid w:val="00E537D6"/>
    <w:rsid w:val="00E54E66"/>
    <w:rsid w:val="00E54E7C"/>
    <w:rsid w:val="00E55A59"/>
    <w:rsid w:val="00E571CC"/>
    <w:rsid w:val="00E578AB"/>
    <w:rsid w:val="00E57C4D"/>
    <w:rsid w:val="00E6146E"/>
    <w:rsid w:val="00E61B4D"/>
    <w:rsid w:val="00E6311D"/>
    <w:rsid w:val="00E640D9"/>
    <w:rsid w:val="00E64E28"/>
    <w:rsid w:val="00E7145F"/>
    <w:rsid w:val="00E71E95"/>
    <w:rsid w:val="00E73254"/>
    <w:rsid w:val="00E74BDE"/>
    <w:rsid w:val="00E75A48"/>
    <w:rsid w:val="00E7775F"/>
    <w:rsid w:val="00E81A50"/>
    <w:rsid w:val="00E820A0"/>
    <w:rsid w:val="00E837F5"/>
    <w:rsid w:val="00E83D2F"/>
    <w:rsid w:val="00E85C00"/>
    <w:rsid w:val="00E8620B"/>
    <w:rsid w:val="00E8660F"/>
    <w:rsid w:val="00E87558"/>
    <w:rsid w:val="00E87D12"/>
    <w:rsid w:val="00E916FE"/>
    <w:rsid w:val="00E92216"/>
    <w:rsid w:val="00E93084"/>
    <w:rsid w:val="00E93966"/>
    <w:rsid w:val="00E960AB"/>
    <w:rsid w:val="00EA5684"/>
    <w:rsid w:val="00EA58E6"/>
    <w:rsid w:val="00EA5A69"/>
    <w:rsid w:val="00EA686F"/>
    <w:rsid w:val="00EA6CE9"/>
    <w:rsid w:val="00EB311A"/>
    <w:rsid w:val="00EB49CD"/>
    <w:rsid w:val="00EC0652"/>
    <w:rsid w:val="00EC10BD"/>
    <w:rsid w:val="00EC119C"/>
    <w:rsid w:val="00EC16C6"/>
    <w:rsid w:val="00EC1F28"/>
    <w:rsid w:val="00EC2A90"/>
    <w:rsid w:val="00EC49CE"/>
    <w:rsid w:val="00EC4CD5"/>
    <w:rsid w:val="00EC5ED6"/>
    <w:rsid w:val="00EC7210"/>
    <w:rsid w:val="00ED0725"/>
    <w:rsid w:val="00ED2E5C"/>
    <w:rsid w:val="00ED4E96"/>
    <w:rsid w:val="00ED53D7"/>
    <w:rsid w:val="00ED63B1"/>
    <w:rsid w:val="00ED6AF6"/>
    <w:rsid w:val="00ED796C"/>
    <w:rsid w:val="00EE07AF"/>
    <w:rsid w:val="00EE1084"/>
    <w:rsid w:val="00EE15F7"/>
    <w:rsid w:val="00EE1B68"/>
    <w:rsid w:val="00EE50AE"/>
    <w:rsid w:val="00EE5360"/>
    <w:rsid w:val="00EE6A48"/>
    <w:rsid w:val="00EF1198"/>
    <w:rsid w:val="00EF14FA"/>
    <w:rsid w:val="00EF23C7"/>
    <w:rsid w:val="00EF267E"/>
    <w:rsid w:val="00EF3016"/>
    <w:rsid w:val="00EF4F36"/>
    <w:rsid w:val="00EF6444"/>
    <w:rsid w:val="00EF7455"/>
    <w:rsid w:val="00EF7D9B"/>
    <w:rsid w:val="00F00F94"/>
    <w:rsid w:val="00F02D7D"/>
    <w:rsid w:val="00F04C08"/>
    <w:rsid w:val="00F05662"/>
    <w:rsid w:val="00F05BA4"/>
    <w:rsid w:val="00F06ADF"/>
    <w:rsid w:val="00F07292"/>
    <w:rsid w:val="00F11479"/>
    <w:rsid w:val="00F13C81"/>
    <w:rsid w:val="00F13DAF"/>
    <w:rsid w:val="00F14757"/>
    <w:rsid w:val="00F14CD7"/>
    <w:rsid w:val="00F218DC"/>
    <w:rsid w:val="00F25404"/>
    <w:rsid w:val="00F25599"/>
    <w:rsid w:val="00F25DC5"/>
    <w:rsid w:val="00F2626B"/>
    <w:rsid w:val="00F26B7F"/>
    <w:rsid w:val="00F33139"/>
    <w:rsid w:val="00F33203"/>
    <w:rsid w:val="00F338E4"/>
    <w:rsid w:val="00F35E62"/>
    <w:rsid w:val="00F40AB2"/>
    <w:rsid w:val="00F416CC"/>
    <w:rsid w:val="00F43447"/>
    <w:rsid w:val="00F44226"/>
    <w:rsid w:val="00F552FB"/>
    <w:rsid w:val="00F554AB"/>
    <w:rsid w:val="00F62686"/>
    <w:rsid w:val="00F636A2"/>
    <w:rsid w:val="00F637C2"/>
    <w:rsid w:val="00F641EF"/>
    <w:rsid w:val="00F702D3"/>
    <w:rsid w:val="00F7232D"/>
    <w:rsid w:val="00F75618"/>
    <w:rsid w:val="00F757DD"/>
    <w:rsid w:val="00F75AEC"/>
    <w:rsid w:val="00F75FB2"/>
    <w:rsid w:val="00F77BD8"/>
    <w:rsid w:val="00F77F97"/>
    <w:rsid w:val="00F8118F"/>
    <w:rsid w:val="00F83149"/>
    <w:rsid w:val="00F84052"/>
    <w:rsid w:val="00F84C24"/>
    <w:rsid w:val="00F84D31"/>
    <w:rsid w:val="00F852EF"/>
    <w:rsid w:val="00F85747"/>
    <w:rsid w:val="00F857AA"/>
    <w:rsid w:val="00F86289"/>
    <w:rsid w:val="00F86367"/>
    <w:rsid w:val="00F87D86"/>
    <w:rsid w:val="00F9051A"/>
    <w:rsid w:val="00F9161C"/>
    <w:rsid w:val="00F94B50"/>
    <w:rsid w:val="00F970FF"/>
    <w:rsid w:val="00F97137"/>
    <w:rsid w:val="00F97F74"/>
    <w:rsid w:val="00FA0195"/>
    <w:rsid w:val="00FA0DB2"/>
    <w:rsid w:val="00FA223C"/>
    <w:rsid w:val="00FA22BD"/>
    <w:rsid w:val="00FA7E6C"/>
    <w:rsid w:val="00FB018E"/>
    <w:rsid w:val="00FB142C"/>
    <w:rsid w:val="00FB2562"/>
    <w:rsid w:val="00FB2F8D"/>
    <w:rsid w:val="00FB42A5"/>
    <w:rsid w:val="00FB4553"/>
    <w:rsid w:val="00FB7065"/>
    <w:rsid w:val="00FB72BF"/>
    <w:rsid w:val="00FB7681"/>
    <w:rsid w:val="00FB7C34"/>
    <w:rsid w:val="00FB7CCE"/>
    <w:rsid w:val="00FB7EF9"/>
    <w:rsid w:val="00FC3422"/>
    <w:rsid w:val="00FC3804"/>
    <w:rsid w:val="00FC77FF"/>
    <w:rsid w:val="00FC7B36"/>
    <w:rsid w:val="00FC7EFE"/>
    <w:rsid w:val="00FD07E5"/>
    <w:rsid w:val="00FD0C3B"/>
    <w:rsid w:val="00FD19A2"/>
    <w:rsid w:val="00FD2803"/>
    <w:rsid w:val="00FD3063"/>
    <w:rsid w:val="00FD3826"/>
    <w:rsid w:val="00FD3F1E"/>
    <w:rsid w:val="00FD4C44"/>
    <w:rsid w:val="00FD6779"/>
    <w:rsid w:val="00FE1897"/>
    <w:rsid w:val="00FE22C9"/>
    <w:rsid w:val="00FE404F"/>
    <w:rsid w:val="00FE4073"/>
    <w:rsid w:val="00FE5529"/>
    <w:rsid w:val="00FE55AF"/>
    <w:rsid w:val="00FE5FC7"/>
    <w:rsid w:val="00FF22D1"/>
    <w:rsid w:val="00FF3139"/>
    <w:rsid w:val="00FF643B"/>
    <w:rsid w:val="00FF656F"/>
    <w:rsid w:val="00FF75C4"/>
    <w:rsid w:val="016EA5A5"/>
    <w:rsid w:val="01F4B187"/>
    <w:rsid w:val="02DE70BF"/>
    <w:rsid w:val="040978F6"/>
    <w:rsid w:val="045E302D"/>
    <w:rsid w:val="05246A96"/>
    <w:rsid w:val="057809C2"/>
    <w:rsid w:val="0BD10D66"/>
    <w:rsid w:val="0C78AF6C"/>
    <w:rsid w:val="0CBE8EF2"/>
    <w:rsid w:val="0CF8482F"/>
    <w:rsid w:val="0D48C25B"/>
    <w:rsid w:val="0E3179FF"/>
    <w:rsid w:val="0F41EE11"/>
    <w:rsid w:val="10E7AF9C"/>
    <w:rsid w:val="1A650B2D"/>
    <w:rsid w:val="1BEA3689"/>
    <w:rsid w:val="21419C28"/>
    <w:rsid w:val="22DD6C89"/>
    <w:rsid w:val="22FDDC1E"/>
    <w:rsid w:val="2505C559"/>
    <w:rsid w:val="26C5083F"/>
    <w:rsid w:val="27B0DDAC"/>
    <w:rsid w:val="2975D570"/>
    <w:rsid w:val="2A2ECF38"/>
    <w:rsid w:val="2D397094"/>
    <w:rsid w:val="2FBBEF91"/>
    <w:rsid w:val="31F424FA"/>
    <w:rsid w:val="33CE70DC"/>
    <w:rsid w:val="35F9134C"/>
    <w:rsid w:val="36217612"/>
    <w:rsid w:val="37F7F9B8"/>
    <w:rsid w:val="38E23EF6"/>
    <w:rsid w:val="3A0F6AA8"/>
    <w:rsid w:val="3A3E4326"/>
    <w:rsid w:val="3A9438EB"/>
    <w:rsid w:val="3BA2C873"/>
    <w:rsid w:val="3FB550E8"/>
    <w:rsid w:val="40FC2D34"/>
    <w:rsid w:val="420999C1"/>
    <w:rsid w:val="455A2199"/>
    <w:rsid w:val="46576170"/>
    <w:rsid w:val="46AC436F"/>
    <w:rsid w:val="46B23487"/>
    <w:rsid w:val="475755B8"/>
    <w:rsid w:val="4828DAC5"/>
    <w:rsid w:val="484B9725"/>
    <w:rsid w:val="496F0AD3"/>
    <w:rsid w:val="4BAA3A18"/>
    <w:rsid w:val="4CDE2233"/>
    <w:rsid w:val="4FC3DA6A"/>
    <w:rsid w:val="51A24406"/>
    <w:rsid w:val="52B8C372"/>
    <w:rsid w:val="578B9B25"/>
    <w:rsid w:val="58D5D126"/>
    <w:rsid w:val="5C0D71E8"/>
    <w:rsid w:val="5C8DD8EB"/>
    <w:rsid w:val="5F8E0EF1"/>
    <w:rsid w:val="5FE2EED1"/>
    <w:rsid w:val="6239B3AF"/>
    <w:rsid w:val="64672096"/>
    <w:rsid w:val="65988FF5"/>
    <w:rsid w:val="6658F78C"/>
    <w:rsid w:val="677552F2"/>
    <w:rsid w:val="68149765"/>
    <w:rsid w:val="6887AF81"/>
    <w:rsid w:val="6CA137DC"/>
    <w:rsid w:val="6DC85890"/>
    <w:rsid w:val="7035D10A"/>
    <w:rsid w:val="7255C88A"/>
    <w:rsid w:val="7372A614"/>
    <w:rsid w:val="7842E200"/>
    <w:rsid w:val="78A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8006"/>
  <w15:chartTrackingRefBased/>
  <w15:docId w15:val="{F771216F-9094-4E01-B9D0-CFE40FF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90"/>
    <w:pPr>
      <w:spacing w:before="40" w:after="40"/>
    </w:pPr>
    <w:rPr>
      <w:rFonts w:ascii="Arial" w:eastAsiaTheme="minorEastAsia" w:hAnsi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7C9F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5D3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6328B"/>
    <w:pPr>
      <w:outlineLvl w:val="3"/>
    </w:pPr>
    <w:rPr>
      <w:b/>
      <w:iCs/>
      <w:spacing w:val="1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66328B"/>
    <w:rPr>
      <w:rFonts w:ascii="Arial" w:eastAsiaTheme="minorEastAsia" w:hAnsi="Arial"/>
      <w:b/>
      <w:iCs/>
      <w:spacing w:val="10"/>
      <w:sz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6328B"/>
    <w:pPr>
      <w:spacing w:line="240" w:lineRule="auto"/>
    </w:pPr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66328B"/>
    <w:rPr>
      <w:rFonts w:ascii="Arial" w:eastAsia="Times New Roman" w:hAnsi="Arial"/>
      <w:sz w:val="20"/>
      <w:szCs w:val="20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List L1,L,Numerowanie,Wykre"/>
    <w:basedOn w:val="Normalny"/>
    <w:link w:val="AkapitzlistZnak"/>
    <w:uiPriority w:val="34"/>
    <w:qFormat/>
    <w:rsid w:val="0066328B"/>
    <w:pPr>
      <w:ind w:left="720"/>
      <w:contextualSpacing/>
    </w:pPr>
  </w:style>
  <w:style w:type="paragraph" w:styleId="Bezodstpw">
    <w:name w:val="No Spacing"/>
    <w:aliases w:val="KM"/>
    <w:uiPriority w:val="1"/>
    <w:qFormat/>
    <w:rsid w:val="0066328B"/>
    <w:pPr>
      <w:spacing w:before="240" w:after="240" w:line="240" w:lineRule="auto"/>
      <w:jc w:val="both"/>
    </w:pPr>
    <w:rPr>
      <w:rFonts w:ascii="Arial" w:eastAsiaTheme="minorEastAsia" w:hAnsi="Arial"/>
      <w:b/>
      <w:color w:val="385623" w:themeColor="accent6" w:themeShade="80"/>
      <w:sz w:val="24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66328B"/>
    <w:rPr>
      <w:sz w:val="16"/>
      <w:szCs w:val="16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6328B"/>
    <w:rPr>
      <w:rFonts w:ascii="Arial" w:eastAsiaTheme="minorEastAsia" w:hAnsi="Arial"/>
      <w:sz w:val="20"/>
      <w:szCs w:val="20"/>
    </w:rPr>
  </w:style>
  <w:style w:type="character" w:customStyle="1" w:styleId="cf01">
    <w:name w:val="cf01"/>
    <w:basedOn w:val="Domylnaczcionkaakapitu"/>
    <w:rsid w:val="003F054F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21">
    <w:name w:val="cf21"/>
    <w:basedOn w:val="Domylnaczcionkaakapitu"/>
    <w:rsid w:val="00AD06C7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1AE"/>
    <w:rPr>
      <w:rFonts w:ascii="Arial" w:eastAsiaTheme="minorEastAsia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131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1AE"/>
    <w:rPr>
      <w:rFonts w:ascii="Arial" w:eastAsiaTheme="minorEastAsia" w:hAnsi="Arial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46C8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9F011A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D1528"/>
    <w:rPr>
      <w:rFonts w:eastAsiaTheme="minorEastAsia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D1528"/>
    <w:rPr>
      <w:rFonts w:ascii="Arial" w:eastAsiaTheme="minorEastAsia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52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528"/>
    <w:rPr>
      <w:rFonts w:ascii="Segoe UI" w:eastAsiaTheme="minorEastAsia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5243"/>
    <w:pPr>
      <w:spacing w:after="0" w:line="240" w:lineRule="auto"/>
    </w:pPr>
    <w:rPr>
      <w:rFonts w:ascii="Arial" w:eastAsiaTheme="minorEastAsia" w:hAnsi="Arial"/>
      <w:sz w:val="20"/>
      <w:szCs w:val="20"/>
    </w:rPr>
  </w:style>
  <w:style w:type="paragraph" w:customStyle="1" w:styleId="Standard">
    <w:name w:val="Standard"/>
    <w:rsid w:val="00D75243"/>
    <w:pPr>
      <w:suppressAutoHyphens/>
      <w:autoSpaceDN w:val="0"/>
      <w:spacing w:line="249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7C007B"/>
    <w:pPr>
      <w:autoSpaceDE w:val="0"/>
      <w:autoSpaceDN w:val="0"/>
      <w:adjustRightInd w:val="0"/>
      <w:spacing w:before="120" w:after="0" w:line="240" w:lineRule="auto"/>
      <w:ind w:left="471" w:hanging="284"/>
      <w:jc w:val="both"/>
    </w:pPr>
    <w:rPr>
      <w:rFonts w:ascii="Tahoma" w:eastAsia="Yu Gothic Light" w:hAnsi="Tahoma" w:cs="Tahoma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67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aliases w:val="Podrozdział,Przypis,Footnote,Podrozdzia3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qFormat/>
    <w:rsid w:val="00867C9F"/>
    <w:pPr>
      <w:spacing w:before="120" w:after="0" w:line="360" w:lineRule="auto"/>
    </w:pPr>
    <w:rPr>
      <w:rFonts w:eastAsia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Przypis Znak,Footnote Znak,Podrozdzia3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867C9F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reference number,note TESI,Footnote Reference Superscript,SUPERS,EN Footnote Reference,Footnote number,Odwołanie przypisu,FZ,(Voetnootmarkering),Times 10 Point,Exposant 3 Poin"/>
    <w:uiPriority w:val="99"/>
    <w:rsid w:val="00867C9F"/>
    <w:rPr>
      <w:rFonts w:cs="Times New Roman"/>
      <w:vertAlign w:val="superscript"/>
    </w:rPr>
  </w:style>
  <w:style w:type="character" w:customStyle="1" w:styleId="FontStyle31">
    <w:name w:val="Font Style31"/>
    <w:basedOn w:val="Domylnaczcionkaakapitu"/>
    <w:uiPriority w:val="99"/>
    <w:rsid w:val="002C678F"/>
    <w:rPr>
      <w:rFonts w:ascii="Arial Unicode MS" w:eastAsia="Arial Unicode MS" w:hAnsi="Arial Unicode MS" w:cs="Arial Unicode MS" w:hint="eastAsia"/>
      <w:color w:val="000000"/>
    </w:rPr>
  </w:style>
  <w:style w:type="paragraph" w:customStyle="1" w:styleId="Style16">
    <w:name w:val="Style16"/>
    <w:basedOn w:val="Normalny"/>
    <w:uiPriority w:val="99"/>
    <w:rsid w:val="002C678F"/>
    <w:pPr>
      <w:autoSpaceDE w:val="0"/>
      <w:autoSpaceDN w:val="0"/>
      <w:spacing w:before="0" w:after="0"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cf11">
    <w:name w:val="cf11"/>
    <w:basedOn w:val="Domylnaczcionkaakapitu"/>
    <w:rsid w:val="003C581F"/>
    <w:rPr>
      <w:rFonts w:ascii="Segoe UI" w:hAnsi="Segoe UI" w:cs="Segoe UI" w:hint="default"/>
      <w:color w:val="4D5156"/>
      <w:sz w:val="18"/>
      <w:szCs w:val="18"/>
      <w:shd w:val="clear" w:color="auto" w:fill="FFFFFF"/>
    </w:rPr>
  </w:style>
  <w:style w:type="character" w:customStyle="1" w:styleId="TekstprzypisudolnegoZnak1">
    <w:name w:val="Tekst przypisu dolnego Znak1"/>
    <w:aliases w:val="Tekst przypisu Znak1,-E Fuﬂnotentext Znak1,Fuﬂnotentext Ursprung Znak1,footnote text Znak1,Fußnotentext Ursprung Znak1,-E Fußnotentext Znak1,Fußnote Znak1,Podrozdział Znak1,Footnote Znak1,Podrozdzia3 Znak1,Znak Znak2,o Znak"/>
    <w:uiPriority w:val="99"/>
    <w:semiHidden/>
    <w:rsid w:val="006C6B3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06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637C2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3FC4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3FC4"/>
    <w:rPr>
      <w:rFonts w:ascii="Arial" w:eastAsiaTheme="minorEastAsia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3FC4"/>
    <w:rPr>
      <w:vertAlign w:val="superscript"/>
    </w:rPr>
  </w:style>
  <w:style w:type="paragraph" w:customStyle="1" w:styleId="Heading">
    <w:name w:val="Heading"/>
    <w:basedOn w:val="Standard"/>
    <w:next w:val="Normalny"/>
    <w:rsid w:val="00394696"/>
    <w:pPr>
      <w:keepNext/>
      <w:spacing w:before="240" w:after="120"/>
      <w:textAlignment w:val="baseline"/>
    </w:pPr>
    <w:rPr>
      <w:rFonts w:ascii="Arial" w:eastAsia="Microsoft YaHei" w:hAnsi="Arial"/>
      <w:sz w:val="28"/>
      <w:szCs w:val="28"/>
    </w:rPr>
  </w:style>
  <w:style w:type="paragraph" w:customStyle="1" w:styleId="xxxmsonormal">
    <w:name w:val="x_x_x_msonormal"/>
    <w:basedOn w:val="Normalny"/>
    <w:rsid w:val="00F07292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4A0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3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05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apa.wyniki.edu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apa.wyniki.edu.pl" TargetMode="External"/><Relationship Id="rId17" Type="http://schemas.openxmlformats.org/officeDocument/2006/relationships/hyperlink" Target="https://funduszeuedlamazowsza.eu/wykaz-gminnych-programow-rewitalizacji-wojewodztwa-mazowieckieg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fs.men.gov.pl/szkola-dla-wszystkich/?category=szko%C5%82a+dla+wszystki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igcomp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ducation.ec.europa.eu/pl/selfie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odel.dostepnaszkola.info/" TargetMode="External"/><Relationship Id="rId3" Type="http://schemas.openxmlformats.org/officeDocument/2006/relationships/hyperlink" Target="http://stem.org.pl/" TargetMode="External"/><Relationship Id="rId7" Type="http://schemas.openxmlformats.org/officeDocument/2006/relationships/hyperlink" Target="https://zpe.gov.pl/" TargetMode="External"/><Relationship Id="rId2" Type="http://schemas.openxmlformats.org/officeDocument/2006/relationships/hyperlink" Target="https://um.warszawa.pl/waw/metropolia-warszawska/przyjeta-strategia-zit-mw-2021-2027" TargetMode="External"/><Relationship Id="rId1" Type="http://schemas.openxmlformats.org/officeDocument/2006/relationships/hyperlink" Target="https://www.funduszeeuropejskie.gov.pl/strony/o-funduszach/dokumenty/ustawa-wdrozeniowa-2021-2027/" TargetMode="External"/><Relationship Id="rId6" Type="http://schemas.openxmlformats.org/officeDocument/2006/relationships/hyperlink" Target="https://www.gov.pl/web/edukacja/zintegrowana-strategia-umiejetnosci-2030-czesc-szczegolowa--dokument-przyjety-przez-rade-ministrow" TargetMode="External"/><Relationship Id="rId11" Type="http://schemas.openxmlformats.org/officeDocument/2006/relationships/hyperlink" Target="https://doradztwo.ore.edu.pl/programy-i-wsdz/" TargetMode="External"/><Relationship Id="rId5" Type="http://schemas.openxmlformats.org/officeDocument/2006/relationships/hyperlink" Target="https://education.ec.europa.eu/pl/selfie" TargetMode="External"/><Relationship Id="rId10" Type="http://schemas.openxmlformats.org/officeDocument/2006/relationships/hyperlink" Target="https://www.ore.edu.pl/category/projekty-po-wer/szkola-cwiczen/" TargetMode="External"/><Relationship Id="rId4" Type="http://schemas.openxmlformats.org/officeDocument/2006/relationships/hyperlink" Target="https://www.gov.pl/web/edukacja/czesc-szczegolowa-zsu-2030" TargetMode="External"/><Relationship Id="rId9" Type="http://schemas.openxmlformats.org/officeDocument/2006/relationships/hyperlink" Target="https://www.ore.edu.pl/category/projekty-po-wer/szkola-cwicz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6" ma:contentTypeDescription="Utwórz nowy dokument." ma:contentTypeScope="" ma:versionID="66b8bc44cbe784865e827aaf8a4d6ac1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e9aa04387dec9879546d6f6658298fbf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221968460BD4D8656F21F98C2DDAC" ma:contentTypeVersion="5" ma:contentTypeDescription="Utwórz nowy dokument." ma:contentTypeScope="" ma:versionID="7c3cb205d135e551bd900fb4b6ac91ee">
  <xsd:schema xmlns:xsd="http://www.w3.org/2001/XMLSchema" xmlns:xs="http://www.w3.org/2001/XMLSchema" xmlns:p="http://schemas.microsoft.com/office/2006/metadata/properties" xmlns:ns2="253f38df-fea7-4151-a30c-0897e6095cf2" xmlns:ns3="63f4ada1-6094-4495-8896-03c1d5d7a0ba" targetNamespace="http://schemas.microsoft.com/office/2006/metadata/properties" ma:root="true" ma:fieldsID="3a30942fea9d94cc8c07a3f811d292d6" ns2:_="" ns3:_="">
    <xsd:import namespace="253f38df-fea7-4151-a30c-0897e6095cf2"/>
    <xsd:import namespace="63f4ada1-6094-4495-8896-03c1d5d7a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38df-fea7-4151-a30c-0897e6095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ada1-6094-4495-8896-03c1d5d7a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3AF7-7D42-4939-AE13-21CDADCD4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9C9C3-FA0E-4CD5-BB19-9D04059DC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f38df-fea7-4151-a30c-0897e6095cf2"/>
    <ds:schemaRef ds:uri="63f4ada1-6094-4495-8896-03c1d5d7a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7C6B92-0FA9-47E8-B333-4ECE7B2DF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69110A-E455-419D-B03D-52CA96E93A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193DD83-ABE6-4A01-B21B-95F5B7EE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4750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Makowski Marek</dc:creator>
  <cp:keywords/>
  <dc:description/>
  <cp:lastModifiedBy>Mrówczyńska-Wojciechowska Agnieszka</cp:lastModifiedBy>
  <cp:revision>3</cp:revision>
  <cp:lastPrinted>2024-06-18T06:17:00Z</cp:lastPrinted>
  <dcterms:created xsi:type="dcterms:W3CDTF">2025-02-18T11:35:00Z</dcterms:created>
  <dcterms:modified xsi:type="dcterms:W3CDTF">2025-02-21T05:53:00Z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2023-03-01T12:49:51Z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35236eff-264e-4bb6-bf9e-98cd51446bbe</vt:lpwstr>
  </property>
  <property fmtid="{D5CDD505-2E9C-101B-9397-08002B2CF9AE}" pid="8" name="MSIP_Label_f4cdc456-5864-460f-beda-883d23b78bbb_ContentBits">
    <vt:lpwstr>0</vt:lpwstr>
  </property>
  <property fmtid="{D5CDD505-2E9C-101B-9397-08002B2CF9AE}" pid="9" name="ContentTypeId">
    <vt:lpwstr>0x010100995221968460BD4D8656F21F98C2DDAC</vt:lpwstr>
  </property>
</Properties>
</file>