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2040" w14:textId="77777777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bookmarkStart w:id="0" w:name="_Hlk123028492"/>
    </w:p>
    <w:p w14:paraId="4D880238" w14:textId="12ED31F0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C4147A">
        <w:rPr>
          <w:rFonts w:ascii="Arial" w:eastAsia="Arial" w:hAnsi="Arial" w:cs="Arial"/>
          <w:b/>
          <w:sz w:val="18"/>
        </w:rPr>
        <w:t xml:space="preserve">Uchwała </w:t>
      </w:r>
      <w:r w:rsidR="00E30493" w:rsidRPr="00C4147A">
        <w:rPr>
          <w:rFonts w:ascii="Arial" w:eastAsia="Arial" w:hAnsi="Arial" w:cs="Arial"/>
          <w:b/>
          <w:sz w:val="18"/>
        </w:rPr>
        <w:t>nr</w:t>
      </w:r>
      <w:r w:rsidR="00E23067" w:rsidRPr="00C4147A">
        <w:rPr>
          <w:rFonts w:ascii="Arial" w:eastAsia="Arial" w:hAnsi="Arial" w:cs="Arial"/>
          <w:b/>
          <w:sz w:val="18"/>
        </w:rPr>
        <w:t xml:space="preserve"> </w:t>
      </w:r>
      <w:r w:rsidR="003136CE">
        <w:rPr>
          <w:rFonts w:ascii="Arial" w:eastAsia="Arial" w:hAnsi="Arial" w:cs="Arial"/>
          <w:b/>
          <w:sz w:val="18"/>
        </w:rPr>
        <w:t>63</w:t>
      </w:r>
      <w:r w:rsidR="00134F44">
        <w:rPr>
          <w:rFonts w:ascii="Arial" w:eastAsia="Arial" w:hAnsi="Arial" w:cs="Arial"/>
          <w:b/>
          <w:sz w:val="18"/>
        </w:rPr>
        <w:t>/</w:t>
      </w:r>
      <w:r w:rsidR="00270F5A" w:rsidRPr="00C4147A">
        <w:rPr>
          <w:rFonts w:ascii="Arial" w:eastAsia="Arial" w:hAnsi="Arial" w:cs="Arial"/>
          <w:b/>
          <w:sz w:val="18"/>
        </w:rPr>
        <w:t>X</w:t>
      </w:r>
      <w:r w:rsidR="00A645B6" w:rsidRPr="00C4147A">
        <w:rPr>
          <w:rFonts w:ascii="Arial" w:eastAsia="Arial" w:hAnsi="Arial" w:cs="Arial"/>
          <w:b/>
          <w:sz w:val="18"/>
        </w:rPr>
        <w:t>X</w:t>
      </w:r>
      <w:r w:rsidR="00D453C8" w:rsidRPr="00C4147A">
        <w:rPr>
          <w:rFonts w:ascii="Arial" w:eastAsia="Arial" w:hAnsi="Arial" w:cs="Arial"/>
          <w:b/>
          <w:sz w:val="18"/>
        </w:rPr>
        <w:t>I</w:t>
      </w:r>
      <w:r w:rsidR="004E6E22" w:rsidRPr="00C4147A">
        <w:rPr>
          <w:rFonts w:ascii="Arial" w:eastAsia="Arial" w:hAnsi="Arial" w:cs="Arial"/>
          <w:b/>
          <w:sz w:val="18"/>
        </w:rPr>
        <w:t>I</w:t>
      </w:r>
      <w:r w:rsidRPr="00C4147A">
        <w:rPr>
          <w:rFonts w:ascii="Arial" w:eastAsia="Arial" w:hAnsi="Arial" w:cs="Arial"/>
          <w:b/>
          <w:sz w:val="18"/>
        </w:rPr>
        <w:t>/202</w:t>
      </w:r>
      <w:r w:rsidR="008F112D" w:rsidRPr="00C4147A">
        <w:rPr>
          <w:rFonts w:ascii="Arial" w:eastAsia="Arial" w:hAnsi="Arial" w:cs="Arial"/>
          <w:b/>
          <w:sz w:val="18"/>
        </w:rPr>
        <w:t>4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760812B3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3136CE">
        <w:rPr>
          <w:rFonts w:ascii="Arial" w:eastAsia="Arial" w:hAnsi="Arial" w:cs="Arial"/>
          <w:b/>
          <w:sz w:val="18"/>
        </w:rPr>
        <w:t xml:space="preserve">11 grudnia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90099" w:rsidRPr="00891B2E">
        <w:rPr>
          <w:rFonts w:ascii="Arial" w:eastAsia="Arial" w:hAnsi="Arial" w:cs="Arial"/>
          <w:b/>
          <w:sz w:val="18"/>
        </w:rPr>
        <w:t>4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77F04D1F" w14:textId="3930BE0C" w:rsidR="009D3A46" w:rsidRDefault="009D3A46" w:rsidP="00C87D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zmieniająca uchwałę w sprawie zatwierdzenia Planu Ewaluacji Funduszy Europejskich dla Mazowsza 2021-2027</w:t>
      </w:r>
    </w:p>
    <w:p w14:paraId="14D060E5" w14:textId="77777777" w:rsidR="009D3A46" w:rsidRDefault="009D3A46" w:rsidP="00C87D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bookmarkEnd w:id="0"/>
    <w:p w14:paraId="416D15F9" w14:textId="718C6B05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C4147A">
        <w:rPr>
          <w:rStyle w:val="FontStyle14"/>
          <w:rFonts w:eastAsia="Calibri"/>
          <w:color w:val="auto"/>
        </w:rPr>
        <w:t xml:space="preserve">Na podstawie art. </w:t>
      </w:r>
      <w:r w:rsidR="00611D1D" w:rsidRPr="00C4147A">
        <w:rPr>
          <w:rStyle w:val="FontStyle14"/>
          <w:rFonts w:eastAsia="Calibri"/>
          <w:color w:val="auto"/>
        </w:rPr>
        <w:t>40</w:t>
      </w:r>
      <w:r w:rsidRPr="00C4147A">
        <w:rPr>
          <w:rStyle w:val="FontStyle14"/>
          <w:rFonts w:eastAsia="Calibri"/>
          <w:color w:val="auto"/>
        </w:rPr>
        <w:t xml:space="preserve"> ust. </w:t>
      </w:r>
      <w:r w:rsidR="000157B4" w:rsidRPr="00C4147A">
        <w:rPr>
          <w:rStyle w:val="FontStyle14"/>
          <w:rFonts w:eastAsia="Calibri"/>
          <w:color w:val="auto"/>
        </w:rPr>
        <w:t>2</w:t>
      </w:r>
      <w:r w:rsidR="00611D1D" w:rsidRPr="00C4147A">
        <w:rPr>
          <w:rStyle w:val="FontStyle14"/>
          <w:rFonts w:eastAsia="Calibri"/>
          <w:color w:val="auto"/>
        </w:rPr>
        <w:t xml:space="preserve"> lit. </w:t>
      </w:r>
      <w:r w:rsidR="009D3A46" w:rsidRPr="00C4147A">
        <w:rPr>
          <w:rStyle w:val="FontStyle14"/>
          <w:rFonts w:eastAsia="Calibri"/>
          <w:color w:val="auto"/>
        </w:rPr>
        <w:t>c</w:t>
      </w:r>
      <w:r w:rsidR="00611D1D" w:rsidRPr="00C4147A">
        <w:rPr>
          <w:rStyle w:val="FontStyle14"/>
          <w:rFonts w:eastAsia="Calibri"/>
          <w:color w:val="auto"/>
        </w:rPr>
        <w:t xml:space="preserve"> </w:t>
      </w:r>
      <w:r w:rsidRPr="00C4147A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C4147A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C4147A">
        <w:rPr>
          <w:rStyle w:val="FontStyle14"/>
          <w:rFonts w:eastAsia="Calibri"/>
          <w:color w:val="auto"/>
        </w:rPr>
        <w:br/>
      </w:r>
      <w:r w:rsidRPr="00C4147A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C4147A">
        <w:rPr>
          <w:rStyle w:val="FontStyle14"/>
          <w:rFonts w:eastAsia="Calibri"/>
          <w:color w:val="auto"/>
        </w:rPr>
        <w:t>późn</w:t>
      </w:r>
      <w:proofErr w:type="spellEnd"/>
      <w:r w:rsidRPr="00C4147A">
        <w:rPr>
          <w:rStyle w:val="FontStyle14"/>
          <w:rFonts w:eastAsia="Calibri"/>
          <w:color w:val="auto"/>
        </w:rPr>
        <w:t>. zm.</w:t>
      </w:r>
      <w:r w:rsidRPr="00C4147A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C4147A">
        <w:rPr>
          <w:rStyle w:val="FontStyle14"/>
          <w:rFonts w:eastAsia="Calibri"/>
          <w:color w:val="auto"/>
          <w:vertAlign w:val="superscript"/>
        </w:rPr>
        <w:t>)</w:t>
      </w:r>
      <w:r w:rsidR="002D147D" w:rsidRPr="00C4147A">
        <w:rPr>
          <w:rStyle w:val="FontStyle14"/>
          <w:rFonts w:eastAsia="Calibri"/>
          <w:color w:val="auto"/>
        </w:rPr>
        <w:t>),</w:t>
      </w:r>
      <w:r w:rsidRPr="00C4147A">
        <w:rPr>
          <w:rStyle w:val="FontStyle14"/>
          <w:rFonts w:eastAsia="Calibri"/>
          <w:color w:val="auto"/>
        </w:rPr>
        <w:t xml:space="preserve"> </w:t>
      </w:r>
      <w:r w:rsidR="00015512" w:rsidRPr="00C4147A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C4147A">
        <w:rPr>
          <w:rStyle w:val="FontStyle14"/>
          <w:rFonts w:eastAsia="Calibri"/>
          <w:color w:val="auto"/>
        </w:rPr>
        <w:t xml:space="preserve">r. </w:t>
      </w:r>
      <w:r w:rsidR="00015512" w:rsidRPr="00C4147A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C4147A">
        <w:rPr>
          <w:rStyle w:val="FontStyle14"/>
          <w:rFonts w:eastAsia="Calibri"/>
          <w:color w:val="auto"/>
        </w:rPr>
        <w:t xml:space="preserve"> (Dz. U. poz. 107</w:t>
      </w:r>
      <w:r w:rsidR="007B4345" w:rsidRPr="00C4147A">
        <w:rPr>
          <w:rStyle w:val="FontStyle14"/>
          <w:rFonts w:eastAsia="Calibri"/>
          <w:color w:val="auto"/>
        </w:rPr>
        <w:t>9</w:t>
      </w:r>
      <w:r w:rsidR="003D13F7" w:rsidRPr="00C4147A">
        <w:rPr>
          <w:rStyle w:val="FontStyle14"/>
          <w:rFonts w:eastAsia="Calibri"/>
          <w:color w:val="auto"/>
        </w:rPr>
        <w:t>)</w:t>
      </w:r>
      <w:r w:rsidR="00015512" w:rsidRPr="00C4147A">
        <w:rPr>
          <w:rStyle w:val="FontStyle14"/>
          <w:rFonts w:eastAsia="Calibri"/>
          <w:color w:val="auto"/>
        </w:rPr>
        <w:t>,</w:t>
      </w:r>
      <w:r w:rsidR="00855A11" w:rsidRPr="00C4147A">
        <w:rPr>
          <w:rStyle w:val="FontStyle14"/>
          <w:rFonts w:eastAsia="Calibri"/>
          <w:color w:val="auto"/>
        </w:rPr>
        <w:t xml:space="preserve"> </w:t>
      </w:r>
      <w:r w:rsidRPr="00C4147A">
        <w:rPr>
          <w:rStyle w:val="FontStyle14"/>
          <w:rFonts w:eastAsia="Calibri"/>
          <w:color w:val="auto"/>
        </w:rPr>
        <w:t xml:space="preserve">zgodnie </w:t>
      </w:r>
      <w:r w:rsidR="00855A11" w:rsidRPr="00C4147A">
        <w:rPr>
          <w:rStyle w:val="FontStyle14"/>
          <w:rFonts w:eastAsia="Calibri"/>
          <w:color w:val="auto"/>
        </w:rPr>
        <w:t xml:space="preserve">rozdziałem 7 </w:t>
      </w:r>
      <w:r w:rsidR="000157B4" w:rsidRPr="00C4147A">
        <w:rPr>
          <w:rStyle w:val="FontStyle14"/>
          <w:rFonts w:eastAsia="Calibri"/>
          <w:color w:val="auto"/>
        </w:rPr>
        <w:t>pkt</w:t>
      </w:r>
      <w:r w:rsidR="00855A11" w:rsidRPr="00C4147A">
        <w:rPr>
          <w:rStyle w:val="FontStyle14"/>
          <w:rFonts w:eastAsia="Calibri"/>
          <w:color w:val="auto"/>
        </w:rPr>
        <w:t xml:space="preserve"> 4 </w:t>
      </w:r>
      <w:r w:rsidR="000157B4" w:rsidRPr="00C4147A">
        <w:rPr>
          <w:rStyle w:val="FontStyle14"/>
          <w:rFonts w:eastAsia="Calibri"/>
          <w:color w:val="auto"/>
        </w:rPr>
        <w:t xml:space="preserve">lit. </w:t>
      </w:r>
      <w:r w:rsidR="009D3A46" w:rsidRPr="00C4147A">
        <w:rPr>
          <w:rStyle w:val="FontStyle14"/>
          <w:rFonts w:eastAsia="Calibri"/>
          <w:color w:val="auto"/>
        </w:rPr>
        <w:t>c</w:t>
      </w:r>
      <w:r w:rsidR="00855A11" w:rsidRPr="00C4147A">
        <w:rPr>
          <w:rStyle w:val="FontStyle14"/>
          <w:rFonts w:eastAsia="Calibri"/>
          <w:color w:val="auto"/>
        </w:rPr>
        <w:t xml:space="preserve"> </w:t>
      </w:r>
      <w:r w:rsidRPr="00C4147A">
        <w:rPr>
          <w:rStyle w:val="FontStyle14"/>
          <w:rFonts w:eastAsia="Calibri"/>
          <w:color w:val="auto"/>
        </w:rPr>
        <w:t>Wytyczn</w:t>
      </w:r>
      <w:r w:rsidR="00855A11" w:rsidRPr="00C4147A">
        <w:rPr>
          <w:rStyle w:val="FontStyle14"/>
          <w:rFonts w:eastAsia="Calibri"/>
          <w:color w:val="auto"/>
        </w:rPr>
        <w:t>ych</w:t>
      </w:r>
      <w:r w:rsidRPr="00C4147A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C4147A">
        <w:rPr>
          <w:rStyle w:val="FontStyle14"/>
          <w:rFonts w:eastAsia="Calibri"/>
          <w:color w:val="auto"/>
        </w:rPr>
        <w:t>19</w:t>
      </w:r>
      <w:r w:rsidRPr="00C4147A">
        <w:rPr>
          <w:rStyle w:val="FontStyle14"/>
          <w:rFonts w:eastAsia="Calibri"/>
          <w:color w:val="auto"/>
        </w:rPr>
        <w:t xml:space="preserve"> września 202</w:t>
      </w:r>
      <w:r w:rsidR="007E50E9" w:rsidRPr="00C4147A">
        <w:rPr>
          <w:rStyle w:val="FontStyle14"/>
          <w:rFonts w:eastAsia="Calibri"/>
          <w:color w:val="auto"/>
        </w:rPr>
        <w:t>3</w:t>
      </w:r>
      <w:r w:rsidRPr="00C4147A">
        <w:rPr>
          <w:rStyle w:val="FontStyle14"/>
          <w:rFonts w:eastAsia="Calibri"/>
          <w:color w:val="auto"/>
        </w:rPr>
        <w:t xml:space="preserve"> r.</w:t>
      </w:r>
      <w:r w:rsidR="00855A11" w:rsidRPr="00C4147A">
        <w:rPr>
          <w:rStyle w:val="FontStyle14"/>
          <w:rFonts w:eastAsia="Calibri"/>
          <w:color w:val="auto"/>
        </w:rPr>
        <w:t>,</w:t>
      </w:r>
      <w:r w:rsidRPr="00C4147A">
        <w:rPr>
          <w:rStyle w:val="FontStyle14"/>
          <w:rFonts w:eastAsia="Calibri"/>
          <w:color w:val="auto"/>
        </w:rPr>
        <w:t xml:space="preserve"> § </w:t>
      </w:r>
      <w:r w:rsidR="00015512" w:rsidRPr="00C4147A">
        <w:rPr>
          <w:rStyle w:val="FontStyle14"/>
          <w:rFonts w:eastAsia="Calibri"/>
          <w:color w:val="auto"/>
        </w:rPr>
        <w:t>3</w:t>
      </w:r>
      <w:r w:rsidRPr="00C4147A">
        <w:rPr>
          <w:rStyle w:val="FontStyle14"/>
          <w:rFonts w:eastAsia="Calibri"/>
          <w:color w:val="auto"/>
        </w:rPr>
        <w:t xml:space="preserve"> </w:t>
      </w:r>
      <w:r w:rsidR="000157B4" w:rsidRPr="00C4147A">
        <w:rPr>
          <w:rStyle w:val="FontStyle14"/>
          <w:rFonts w:eastAsia="Calibri"/>
          <w:color w:val="auto"/>
        </w:rPr>
        <w:t xml:space="preserve">ust. 1 pkt </w:t>
      </w:r>
      <w:r w:rsidR="009D3A46" w:rsidRPr="00C4147A">
        <w:rPr>
          <w:rStyle w:val="FontStyle14"/>
          <w:rFonts w:eastAsia="Calibri"/>
          <w:color w:val="auto"/>
        </w:rPr>
        <w:t>3</w:t>
      </w:r>
      <w:r w:rsidR="000157B4" w:rsidRPr="00C4147A">
        <w:rPr>
          <w:rStyle w:val="FontStyle14"/>
          <w:rFonts w:eastAsia="Calibri"/>
          <w:color w:val="auto"/>
        </w:rPr>
        <w:t xml:space="preserve"> </w:t>
      </w:r>
      <w:r w:rsidRPr="00C4147A">
        <w:rPr>
          <w:rStyle w:val="FontStyle14"/>
          <w:rFonts w:eastAsia="Calibri"/>
          <w:color w:val="auto"/>
        </w:rPr>
        <w:t xml:space="preserve">uchwały </w:t>
      </w:r>
      <w:r w:rsidR="003D13F7" w:rsidRPr="00C4147A">
        <w:rPr>
          <w:rStyle w:val="FontStyle14"/>
          <w:rFonts w:eastAsia="Calibri"/>
          <w:color w:val="auto"/>
        </w:rPr>
        <w:t xml:space="preserve">nr </w:t>
      </w:r>
      <w:r w:rsidRPr="00C4147A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C4147A">
        <w:rPr>
          <w:rStyle w:val="FontStyle14"/>
          <w:rFonts w:eastAsia="Calibri"/>
          <w:color w:val="auto"/>
        </w:rPr>
        <w:t xml:space="preserve"> </w:t>
      </w:r>
      <w:r w:rsidR="0026671F" w:rsidRPr="00C4147A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C4147A">
        <w:rPr>
          <w:rStyle w:val="FontStyle14"/>
          <w:rFonts w:eastAsia="Calibri"/>
          <w:color w:val="auto"/>
          <w:vertAlign w:val="superscript"/>
        </w:rPr>
        <w:t>)</w:t>
      </w:r>
      <w:r w:rsidRPr="00C4147A">
        <w:rPr>
          <w:rStyle w:val="FontStyle14"/>
          <w:rFonts w:eastAsia="Calibri"/>
          <w:color w:val="auto"/>
        </w:rPr>
        <w:t xml:space="preserve"> </w:t>
      </w:r>
      <w:r w:rsidR="00855A11" w:rsidRPr="00C4147A">
        <w:rPr>
          <w:rStyle w:val="FontStyle14"/>
          <w:rFonts w:eastAsia="Calibri"/>
          <w:color w:val="auto"/>
        </w:rPr>
        <w:t>oraz §</w:t>
      </w:r>
      <w:r w:rsidR="00923055" w:rsidRPr="00C4147A">
        <w:rPr>
          <w:rStyle w:val="FontStyle14"/>
          <w:rFonts w:eastAsia="Calibri"/>
          <w:color w:val="auto"/>
        </w:rPr>
        <w:t xml:space="preserve"> </w:t>
      </w:r>
      <w:r w:rsidR="00855A11" w:rsidRPr="00C4147A">
        <w:rPr>
          <w:rStyle w:val="FontStyle14"/>
          <w:rFonts w:eastAsia="Calibri"/>
          <w:color w:val="auto"/>
        </w:rPr>
        <w:t xml:space="preserve">4 ust. 4 pkt </w:t>
      </w:r>
      <w:r w:rsidR="00031DDD">
        <w:rPr>
          <w:rStyle w:val="FontStyle14"/>
          <w:rFonts w:eastAsia="Calibri"/>
          <w:color w:val="auto"/>
        </w:rPr>
        <w:t>3</w:t>
      </w:r>
      <w:r w:rsidR="00855A11" w:rsidRPr="00C4147A">
        <w:rPr>
          <w:rStyle w:val="FontStyle14"/>
          <w:rFonts w:eastAsia="Calibri"/>
          <w:color w:val="auto"/>
        </w:rPr>
        <w:t xml:space="preserve"> Regulaminu </w:t>
      </w:r>
      <w:r w:rsidR="00031DDD">
        <w:rPr>
          <w:rStyle w:val="FontStyle14"/>
          <w:rFonts w:eastAsia="Calibri"/>
          <w:color w:val="auto"/>
        </w:rPr>
        <w:t>p</w:t>
      </w:r>
      <w:r w:rsidR="00855A11" w:rsidRPr="00C4147A">
        <w:rPr>
          <w:rStyle w:val="FontStyle14"/>
          <w:rFonts w:eastAsia="Calibri"/>
          <w:color w:val="auto"/>
        </w:rPr>
        <w:t xml:space="preserve">rac Komitetu Monitorującego program Fundusze </w:t>
      </w:r>
      <w:r w:rsidR="00031DDD">
        <w:rPr>
          <w:rStyle w:val="FontStyle14"/>
          <w:rFonts w:eastAsia="Calibri"/>
          <w:color w:val="auto"/>
        </w:rPr>
        <w:t>d</w:t>
      </w:r>
      <w:r w:rsidR="00855A11" w:rsidRPr="00C4147A">
        <w:rPr>
          <w:rStyle w:val="FontStyle14"/>
          <w:rFonts w:eastAsia="Calibri"/>
          <w:color w:val="auto"/>
        </w:rPr>
        <w:t>la Mazowsza 2021-2027</w:t>
      </w:r>
      <w:r w:rsidR="00B01D7A" w:rsidRPr="00C4147A">
        <w:rPr>
          <w:rStyle w:val="FontStyle14"/>
          <w:rFonts w:eastAsia="Calibri"/>
          <w:color w:val="auto"/>
        </w:rPr>
        <w:t>,</w:t>
      </w:r>
      <w:r w:rsidR="00855A11" w:rsidRPr="00C4147A">
        <w:rPr>
          <w:rStyle w:val="FontStyle14"/>
          <w:rFonts w:eastAsia="Calibri"/>
          <w:color w:val="auto"/>
        </w:rPr>
        <w:t xml:space="preserve"> </w:t>
      </w:r>
      <w:r w:rsidR="00B01D7A" w:rsidRPr="00C4147A">
        <w:rPr>
          <w:rStyle w:val="FontStyle14"/>
          <w:rFonts w:eastAsia="Calibri"/>
          <w:color w:val="auto"/>
        </w:rPr>
        <w:t xml:space="preserve">stanowiącego załącznik </w:t>
      </w:r>
      <w:r w:rsidR="00923055" w:rsidRPr="00C4147A">
        <w:rPr>
          <w:rStyle w:val="FontStyle14"/>
          <w:rFonts w:eastAsia="Calibri"/>
          <w:color w:val="auto"/>
        </w:rPr>
        <w:t>uchwały nr</w:t>
      </w:r>
      <w:r w:rsidR="004D7EC0" w:rsidRPr="00C4147A">
        <w:rPr>
          <w:rStyle w:val="FontStyle14"/>
          <w:rFonts w:eastAsia="Calibri"/>
          <w:color w:val="auto"/>
        </w:rPr>
        <w:t xml:space="preserve"> 1</w:t>
      </w:r>
      <w:r w:rsidR="00B01D7A" w:rsidRPr="00C4147A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031DDD">
        <w:rPr>
          <w:rStyle w:val="FontStyle14"/>
          <w:rFonts w:eastAsia="Calibri"/>
          <w:color w:val="auto"/>
        </w:rPr>
        <w:t>d</w:t>
      </w:r>
      <w:r w:rsidR="00B01D7A" w:rsidRPr="00C4147A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C4147A">
        <w:rPr>
          <w:rStyle w:val="FontStyle14"/>
          <w:rFonts w:eastAsia="Calibri"/>
          <w:color w:val="auto"/>
        </w:rPr>
        <w:t>23 marca</w:t>
      </w:r>
      <w:r w:rsidR="00B01D7A" w:rsidRPr="00C4147A">
        <w:rPr>
          <w:rStyle w:val="FontStyle14"/>
          <w:rFonts w:eastAsia="Calibri"/>
          <w:color w:val="auto"/>
        </w:rPr>
        <w:t xml:space="preserve"> 2023 </w:t>
      </w:r>
      <w:r w:rsidR="009637DA" w:rsidRPr="00C4147A">
        <w:rPr>
          <w:rStyle w:val="FontStyle14"/>
          <w:rFonts w:eastAsia="Calibri"/>
          <w:color w:val="auto"/>
        </w:rPr>
        <w:t>r.</w:t>
      </w:r>
      <w:r w:rsidR="00B01D7A" w:rsidRPr="00C4147A">
        <w:rPr>
          <w:rStyle w:val="FontStyle14"/>
          <w:rFonts w:eastAsia="Calibri"/>
          <w:color w:val="auto"/>
        </w:rPr>
        <w:t xml:space="preserve"> w sprawie przyjęcia Regulaminu prac Komitetu Monitorującego program Fundusze </w:t>
      </w:r>
      <w:r w:rsidR="00031DDD">
        <w:rPr>
          <w:rStyle w:val="FontStyle14"/>
          <w:rFonts w:eastAsia="Calibri"/>
          <w:color w:val="auto"/>
        </w:rPr>
        <w:t xml:space="preserve">Europejskie </w:t>
      </w:r>
      <w:r w:rsidR="00A1212B" w:rsidRPr="00C4147A">
        <w:rPr>
          <w:rStyle w:val="FontStyle14"/>
          <w:rFonts w:eastAsia="Calibri"/>
          <w:color w:val="auto"/>
        </w:rPr>
        <w:t>d</w:t>
      </w:r>
      <w:r w:rsidR="00B01D7A" w:rsidRPr="00C4147A">
        <w:rPr>
          <w:rStyle w:val="FontStyle14"/>
          <w:rFonts w:eastAsia="Calibri"/>
          <w:color w:val="auto"/>
        </w:rPr>
        <w:t>la Mazowsza 2021-2027</w:t>
      </w:r>
      <w:r w:rsidR="00764761" w:rsidRPr="00C4147A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C4147A">
        <w:rPr>
          <w:rStyle w:val="FontStyle14"/>
          <w:rFonts w:eastAsia="Calibri"/>
          <w:color w:val="auto"/>
          <w:vertAlign w:val="superscript"/>
        </w:rPr>
        <w:t>)</w:t>
      </w:r>
      <w:r w:rsidR="00B01D7A" w:rsidRPr="00C4147A">
        <w:rPr>
          <w:rStyle w:val="FontStyle14"/>
          <w:rFonts w:eastAsia="Calibri"/>
          <w:color w:val="auto"/>
        </w:rPr>
        <w:t xml:space="preserve"> - </w:t>
      </w:r>
      <w:r w:rsidRPr="00891B2E">
        <w:rPr>
          <w:rStyle w:val="FontStyle14"/>
          <w:rFonts w:eastAsia="Calibri"/>
          <w:color w:val="auto"/>
        </w:rPr>
        <w:t>uchwala się, co następuje:</w:t>
      </w:r>
    </w:p>
    <w:p w14:paraId="0AE99C40" w14:textId="77777777" w:rsidR="00486BF0" w:rsidRDefault="00486BF0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61B7FFF7" w14:textId="1CEEA982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3232CB22" w:rsidR="00846D8C" w:rsidRDefault="009D3A46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Załącznik do uchwały nr 44/IX/2023 Komitetu Monitorującego pogram Fundusze Europejskie dla Mazowsza 2021-2027 z dnia 22 listopada 2023 r. w sprawie zatwierdzenia Planu Ewaluacji Funduszy Europejskich dla Mazowsza 2021-2027, otrzymuje brzmienie </w:t>
      </w:r>
      <w:r w:rsidR="004B69A0">
        <w:rPr>
          <w:rFonts w:ascii="Arial" w:eastAsia="Arial" w:hAnsi="Arial" w:cs="Arial"/>
          <w:sz w:val="18"/>
        </w:rPr>
        <w:t>określone w</w:t>
      </w:r>
      <w:r w:rsidR="00C87D53">
        <w:rPr>
          <w:rFonts w:ascii="Arial" w:eastAsia="Arial" w:hAnsi="Arial" w:cs="Arial"/>
          <w:sz w:val="18"/>
        </w:rPr>
        <w:t> </w:t>
      </w:r>
      <w:r w:rsidR="004B69A0">
        <w:rPr>
          <w:rFonts w:ascii="Arial" w:eastAsia="Arial" w:hAnsi="Arial" w:cs="Arial"/>
          <w:sz w:val="18"/>
        </w:rPr>
        <w:t>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4B38D45" w14:textId="77777777" w:rsidR="009D3A46" w:rsidRDefault="009D3A46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7592892D" w14:textId="77777777" w:rsidR="009D3A46" w:rsidRDefault="009D3A46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149516E8" w14:textId="77777777" w:rsidR="009D3A46" w:rsidRDefault="009D3A46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ADD0AF8" w14:textId="77777777" w:rsidR="009D3A46" w:rsidRDefault="009D3A46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5B6FF44" w14:textId="77777777" w:rsidR="009D3A46" w:rsidRPr="00891B2E" w:rsidRDefault="009D3A46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18C6D169" w14:textId="77777777" w:rsidR="00C4147A" w:rsidRDefault="00C4147A" w:rsidP="00D35E7F">
      <w:pPr>
        <w:jc w:val="center"/>
        <w:rPr>
          <w:rFonts w:ascii="Arial" w:hAnsi="Arial" w:cs="Arial"/>
          <w:b/>
          <w:sz w:val="18"/>
          <w:szCs w:val="18"/>
        </w:rPr>
      </w:pPr>
    </w:p>
    <w:p w14:paraId="28B57C20" w14:textId="31B57142" w:rsidR="00D35E7F" w:rsidRPr="00BE2DCD" w:rsidRDefault="00D35E7F" w:rsidP="00D35E7F">
      <w:pPr>
        <w:jc w:val="center"/>
        <w:rPr>
          <w:rFonts w:ascii="Arial" w:hAnsi="Arial" w:cs="Arial"/>
          <w:b/>
          <w:sz w:val="18"/>
          <w:szCs w:val="18"/>
        </w:rPr>
      </w:pPr>
      <w:r w:rsidRPr="00BE2DCD">
        <w:rPr>
          <w:rFonts w:ascii="Arial" w:hAnsi="Arial" w:cs="Arial"/>
          <w:b/>
          <w:sz w:val="18"/>
          <w:szCs w:val="18"/>
        </w:rPr>
        <w:t>UZASADNIENIE</w:t>
      </w:r>
    </w:p>
    <w:p w14:paraId="5567AA32" w14:textId="70639163" w:rsidR="00D35E7F" w:rsidRPr="00BE2DCD" w:rsidRDefault="00D35E7F" w:rsidP="000737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E2DCD">
        <w:rPr>
          <w:rFonts w:ascii="Arial" w:hAnsi="Arial" w:cs="Arial"/>
          <w:sz w:val="18"/>
          <w:szCs w:val="18"/>
        </w:rPr>
        <w:t xml:space="preserve">Instytucja Zarządzająca Programu Fundusze Europejskie dla Mazowsza 2021-2027 (IZ FEM 2021-2027) jest odpowiedzialna za realizację procesu ewaluacji Programu. Obowiązek ten wynika </w:t>
      </w:r>
      <w:r>
        <w:rPr>
          <w:rFonts w:ascii="Arial" w:hAnsi="Arial" w:cs="Arial"/>
          <w:sz w:val="18"/>
          <w:szCs w:val="18"/>
        </w:rPr>
        <w:t xml:space="preserve"> </w:t>
      </w:r>
      <w:r w:rsidRPr="00BE2DCD">
        <w:rPr>
          <w:rFonts w:ascii="Arial" w:hAnsi="Arial" w:cs="Arial"/>
          <w:sz w:val="18"/>
          <w:szCs w:val="18"/>
        </w:rPr>
        <w:t>z zapisów Rozporządzenia PE i Rady nr 2021/1060</w:t>
      </w:r>
      <w:r w:rsidRPr="00BE2DCD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BE2DCD">
        <w:rPr>
          <w:rFonts w:ascii="Arial" w:hAnsi="Arial" w:cs="Arial"/>
          <w:sz w:val="18"/>
          <w:szCs w:val="18"/>
        </w:rPr>
        <w:t xml:space="preserve"> oraz Umowy Partnerstwa na lata 2021-2027</w:t>
      </w:r>
      <w:r w:rsidRPr="00BE2DCD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E2DCD">
        <w:rPr>
          <w:rFonts w:ascii="Arial" w:hAnsi="Arial" w:cs="Arial"/>
          <w:sz w:val="18"/>
          <w:szCs w:val="18"/>
        </w:rPr>
        <w:t xml:space="preserve">. </w:t>
      </w:r>
      <w:r w:rsidRPr="00BE2DCD">
        <w:rPr>
          <w:rFonts w:ascii="Arial" w:eastAsia="Times New Roman" w:hAnsi="Arial" w:cs="Arial"/>
          <w:sz w:val="18"/>
          <w:szCs w:val="18"/>
          <w:lang w:eastAsia="ar-SA"/>
        </w:rPr>
        <w:t>Głównym celem procesu ewaluacji jest dostarczanie rzetelnych informacji o osiąganych efektach realizacji Programu oraz sformułowanie wniosków i</w:t>
      </w:r>
      <w:r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BE2DCD">
        <w:rPr>
          <w:rFonts w:ascii="Arial" w:eastAsia="Times New Roman" w:hAnsi="Arial" w:cs="Arial"/>
          <w:sz w:val="18"/>
          <w:szCs w:val="18"/>
          <w:lang w:eastAsia="ar-SA"/>
        </w:rPr>
        <w:t xml:space="preserve">rekomendacji, które będą przyczyniały 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BE2DCD">
        <w:rPr>
          <w:rFonts w:ascii="Arial" w:eastAsia="Times New Roman" w:hAnsi="Arial" w:cs="Arial"/>
          <w:sz w:val="18"/>
          <w:szCs w:val="18"/>
          <w:lang w:eastAsia="ar-SA"/>
        </w:rPr>
        <w:t xml:space="preserve">się do poprawy jakości wdrażania polityki spójności przez IZ w bieżącej oraz kolejnych perspektywach finansowych.   </w:t>
      </w:r>
    </w:p>
    <w:p w14:paraId="04F92073" w14:textId="77777777" w:rsidR="00D35E7F" w:rsidRPr="00BE2DCD" w:rsidRDefault="00D35E7F" w:rsidP="000737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BE2DCD">
        <w:rPr>
          <w:rFonts w:ascii="Arial" w:hAnsi="Arial" w:cs="Arial"/>
          <w:sz w:val="18"/>
          <w:szCs w:val="18"/>
        </w:rPr>
        <w:t>Proces ewaluacji FEM 2021-2027 realizowany jest w oparciu o Plan ewaluacji, który został zaakceptowany przez Zarządu Województwa Mazowieckiego oraz zatwierdzony 22 listopada 2023 r. przez Komitet Monitorujący FEM 2021-2027. Zgodnie z Wytycznymi dotyczącymi ewaluacji polityki spójności na lata 2021-2027 plan ewaluacji programu podlega co najmniej raz do roku przeglądom i ewentualnym zmianom. Jednostka Ewaluacyjna IZ programu wraz ze zwiększeniem się stanu wiedzy na temat potrzeb informacyjnych może modyfikować i uzupełniać plan ewaluacji we wszystkich jego obszarach.</w:t>
      </w:r>
    </w:p>
    <w:p w14:paraId="645E9EE9" w14:textId="77777777" w:rsidR="00D35E7F" w:rsidRPr="00BE2DCD" w:rsidRDefault="00D35E7F" w:rsidP="0007370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E2DCD">
        <w:rPr>
          <w:rFonts w:ascii="Arial" w:hAnsi="Arial" w:cs="Arial"/>
          <w:sz w:val="18"/>
          <w:szCs w:val="18"/>
        </w:rPr>
        <w:t xml:space="preserve">W związku ze zmianami powstałymi w procesie wdrażania FEM 2021-2027 zaistniała konieczność aktualizacji Planu Ewaluacji FEM 2021-2027 głównie w zakresie ram czasowych realizacji badań. Jest to spowodowane przesunięciami terminów naborów wniosków w poszczególnych działaniach, co ma nierozłączny wpływ na możliwości realizacji badań ewaluacyjnych. </w:t>
      </w:r>
      <w:r>
        <w:rPr>
          <w:rFonts w:ascii="Arial" w:hAnsi="Arial" w:cs="Arial"/>
          <w:sz w:val="18"/>
          <w:szCs w:val="18"/>
        </w:rPr>
        <w:t>Dodatkowo</w:t>
      </w:r>
      <w:r w:rsidRPr="00BE2DCD">
        <w:rPr>
          <w:rFonts w:ascii="Arial" w:hAnsi="Arial" w:cs="Arial"/>
          <w:sz w:val="18"/>
          <w:szCs w:val="18"/>
        </w:rPr>
        <w:t xml:space="preserve"> rozszerzono badanie ewaluacyjne pn. „Ewaluacja systemu wyboru projektów i kryteriów wyboru projektów w ramach FEM 2021-2027” o ocenę działań informacyjno-promocyjnych, których celem jest zapewnienie maksymalnego oraz efektywnego wykorzystania środków poprzez informowanie i pobudzanie aktywności wśród potencjalnych beneficjentów w zakresie możliwości pozyskiwania środków unijnych oraz realizacji projektów.</w:t>
      </w:r>
      <w:r>
        <w:rPr>
          <w:rFonts w:ascii="Arial" w:hAnsi="Arial" w:cs="Arial"/>
          <w:sz w:val="18"/>
          <w:szCs w:val="18"/>
        </w:rPr>
        <w:t xml:space="preserve"> Ponadto dokonano </w:t>
      </w:r>
      <w:r>
        <w:rPr>
          <w:rFonts w:ascii="Arial" w:eastAsia="Arial" w:hAnsi="Arial" w:cs="Arial"/>
          <w:sz w:val="18"/>
          <w:szCs w:val="18"/>
        </w:rPr>
        <w:t xml:space="preserve">nielicznych </w:t>
      </w:r>
      <w:r w:rsidRPr="00120191">
        <w:rPr>
          <w:rFonts w:ascii="Arial" w:eastAsia="Arial" w:hAnsi="Arial" w:cs="Arial"/>
          <w:sz w:val="18"/>
          <w:szCs w:val="18"/>
        </w:rPr>
        <w:t xml:space="preserve">zmian redakcyjnych </w:t>
      </w:r>
      <w:r>
        <w:rPr>
          <w:rFonts w:ascii="Arial" w:eastAsia="Arial" w:hAnsi="Arial" w:cs="Arial"/>
          <w:sz w:val="18"/>
          <w:szCs w:val="18"/>
        </w:rPr>
        <w:t>precyzujących</w:t>
      </w:r>
      <w:r w:rsidRPr="00120191">
        <w:rPr>
          <w:rFonts w:ascii="Arial" w:eastAsia="Arial" w:hAnsi="Arial" w:cs="Arial"/>
          <w:sz w:val="18"/>
          <w:szCs w:val="18"/>
        </w:rPr>
        <w:t xml:space="preserve"> treś</w:t>
      </w:r>
      <w:r>
        <w:rPr>
          <w:rFonts w:ascii="Arial" w:eastAsia="Arial" w:hAnsi="Arial" w:cs="Arial"/>
          <w:sz w:val="18"/>
          <w:szCs w:val="18"/>
        </w:rPr>
        <w:t>ć.</w:t>
      </w:r>
    </w:p>
    <w:p w14:paraId="1D034742" w14:textId="3DB0425F" w:rsidR="00D35E7F" w:rsidRPr="00BE2DCD" w:rsidRDefault="00D35E7F" w:rsidP="0007370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  <w:r w:rsidRPr="00BE2DCD">
        <w:rPr>
          <w:rFonts w:ascii="Arial" w:hAnsi="Arial" w:cs="Arial"/>
          <w:sz w:val="18"/>
          <w:szCs w:val="18"/>
        </w:rPr>
        <w:t>Aktualizacja Planu uzyskała pozytywną opinię Krajowej Jednostki Ewaluacji umiejscowionej w ministerstwie właściwym ds. rozwoju regionalnego.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sectPr w:rsidR="00764F0F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2282CB33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E74499">
        <w:rPr>
          <w:rFonts w:cstheme="minorHAnsi"/>
          <w:sz w:val="16"/>
          <w:szCs w:val="16"/>
        </w:rPr>
        <w:t xml:space="preserve"> oraz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  <w:footnote w:id="4">
    <w:p w14:paraId="21D1770F" w14:textId="77777777" w:rsidR="00D35E7F" w:rsidRPr="0059156B" w:rsidRDefault="00D35E7F" w:rsidP="00D35E7F">
      <w:pPr>
        <w:pStyle w:val="Tekstprzypisudolnego"/>
        <w:rPr>
          <w:rFonts w:ascii="Tahoma" w:hAnsi="Tahoma" w:cs="Tahoma"/>
          <w:sz w:val="16"/>
          <w:szCs w:val="16"/>
        </w:rPr>
      </w:pPr>
      <w:r w:rsidRPr="00925F0A">
        <w:rPr>
          <w:rStyle w:val="Odwoanieprzypisudolnego"/>
        </w:rPr>
        <w:footnoteRef/>
      </w:r>
      <w:r w:rsidRPr="00925F0A">
        <w:t xml:space="preserve"> </w:t>
      </w:r>
      <w:r w:rsidRPr="0059156B">
        <w:rPr>
          <w:rFonts w:ascii="Tahoma" w:hAnsi="Tahoma" w:cs="Tahoma"/>
          <w:sz w:val="16"/>
          <w:szCs w:val="16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</w:t>
      </w:r>
      <w:r>
        <w:rPr>
          <w:rFonts w:ascii="Tahoma" w:hAnsi="Tahoma" w:cs="Tahoma"/>
          <w:sz w:val="16"/>
          <w:szCs w:val="16"/>
        </w:rPr>
        <w:t xml:space="preserve"> </w:t>
      </w:r>
      <w:r w:rsidRPr="0059156B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 </w:t>
      </w:r>
      <w:r w:rsidRPr="0059156B">
        <w:rPr>
          <w:rFonts w:ascii="Tahoma" w:hAnsi="Tahoma" w:cs="Tahoma"/>
          <w:sz w:val="16"/>
          <w:szCs w:val="16"/>
        </w:rPr>
        <w:t>także przepisy finansowe na potrzeby tych funduszy oraz na potrzeby Funduszu Azylu, Migracji i Integracji, Funduszu Bezpieczeństwa Wewnętrznego i Instrumentu Wsparcia Finansowego na rzecz Zarządzania Granicami i Polityki Wizowej</w:t>
      </w:r>
    </w:p>
  </w:footnote>
  <w:footnote w:id="5">
    <w:p w14:paraId="7BD14A3F" w14:textId="77777777" w:rsidR="00D35E7F" w:rsidRPr="00925F0A" w:rsidRDefault="00D35E7F" w:rsidP="00D35E7F">
      <w:pPr>
        <w:pStyle w:val="Tekstprzypisudolnego"/>
        <w:rPr>
          <w:rFonts w:cs="Calibri"/>
        </w:rPr>
      </w:pPr>
      <w:r w:rsidRPr="0059156B">
        <w:rPr>
          <w:rFonts w:ascii="Tahoma" w:hAnsi="Tahoma" w:cs="Tahoma"/>
          <w:sz w:val="16"/>
          <w:szCs w:val="16"/>
          <w:vertAlign w:val="superscript"/>
        </w:rPr>
        <w:footnoteRef/>
      </w:r>
      <w:r w:rsidRPr="0059156B">
        <w:rPr>
          <w:rFonts w:ascii="Tahoma" w:hAnsi="Tahoma" w:cs="Tahoma"/>
          <w:sz w:val="16"/>
          <w:szCs w:val="16"/>
        </w:rPr>
        <w:t xml:space="preserve"> Umowa Partnerstwa dla realizacji polityki spójności 2021-2027 w Polsce, Warszawa, 30 czerwiec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04EB1"/>
    <w:rsid w:val="00015512"/>
    <w:rsid w:val="000157B4"/>
    <w:rsid w:val="00017E48"/>
    <w:rsid w:val="000238CF"/>
    <w:rsid w:val="00031DDD"/>
    <w:rsid w:val="0003591D"/>
    <w:rsid w:val="00036896"/>
    <w:rsid w:val="00043F9B"/>
    <w:rsid w:val="00045919"/>
    <w:rsid w:val="000609BE"/>
    <w:rsid w:val="0007370C"/>
    <w:rsid w:val="00081091"/>
    <w:rsid w:val="0008734C"/>
    <w:rsid w:val="00087C8A"/>
    <w:rsid w:val="00097A9E"/>
    <w:rsid w:val="000A2F7D"/>
    <w:rsid w:val="000B2326"/>
    <w:rsid w:val="000B60AC"/>
    <w:rsid w:val="000B7E53"/>
    <w:rsid w:val="000C2243"/>
    <w:rsid w:val="000D5FA3"/>
    <w:rsid w:val="000E3F74"/>
    <w:rsid w:val="000E544D"/>
    <w:rsid w:val="000F1206"/>
    <w:rsid w:val="000F1A0D"/>
    <w:rsid w:val="000F5ADD"/>
    <w:rsid w:val="00111984"/>
    <w:rsid w:val="00112F1C"/>
    <w:rsid w:val="00116C6B"/>
    <w:rsid w:val="00130675"/>
    <w:rsid w:val="00134F44"/>
    <w:rsid w:val="00137471"/>
    <w:rsid w:val="001755CD"/>
    <w:rsid w:val="00181774"/>
    <w:rsid w:val="0018290F"/>
    <w:rsid w:val="00183BEB"/>
    <w:rsid w:val="001851D7"/>
    <w:rsid w:val="0019378D"/>
    <w:rsid w:val="00194677"/>
    <w:rsid w:val="001A1657"/>
    <w:rsid w:val="001A2013"/>
    <w:rsid w:val="001A29ED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3FE1"/>
    <w:rsid w:val="001E5935"/>
    <w:rsid w:val="001E626C"/>
    <w:rsid w:val="001F57C9"/>
    <w:rsid w:val="00204374"/>
    <w:rsid w:val="00220A89"/>
    <w:rsid w:val="00237F5B"/>
    <w:rsid w:val="0024083A"/>
    <w:rsid w:val="00247AC9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D147D"/>
    <w:rsid w:val="002D549E"/>
    <w:rsid w:val="002E195D"/>
    <w:rsid w:val="002E2F06"/>
    <w:rsid w:val="002F5E3F"/>
    <w:rsid w:val="0030202B"/>
    <w:rsid w:val="00302ECB"/>
    <w:rsid w:val="003136CE"/>
    <w:rsid w:val="00326948"/>
    <w:rsid w:val="00333B2D"/>
    <w:rsid w:val="00336EDE"/>
    <w:rsid w:val="0034211A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E23A1"/>
    <w:rsid w:val="003F144F"/>
    <w:rsid w:val="0040056D"/>
    <w:rsid w:val="0041516D"/>
    <w:rsid w:val="004209F0"/>
    <w:rsid w:val="004239E4"/>
    <w:rsid w:val="00427E81"/>
    <w:rsid w:val="0043013E"/>
    <w:rsid w:val="0043377C"/>
    <w:rsid w:val="00435642"/>
    <w:rsid w:val="00443702"/>
    <w:rsid w:val="004551B2"/>
    <w:rsid w:val="00460226"/>
    <w:rsid w:val="00462E0F"/>
    <w:rsid w:val="00476205"/>
    <w:rsid w:val="00486BF0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690B"/>
    <w:rsid w:val="006B7494"/>
    <w:rsid w:val="006B7C50"/>
    <w:rsid w:val="006D053E"/>
    <w:rsid w:val="006D3A13"/>
    <w:rsid w:val="006F27D5"/>
    <w:rsid w:val="00704338"/>
    <w:rsid w:val="00707217"/>
    <w:rsid w:val="007353BD"/>
    <w:rsid w:val="007431E3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94A10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3A46"/>
    <w:rsid w:val="009D4B6E"/>
    <w:rsid w:val="009D61A5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86484"/>
    <w:rsid w:val="00AA1B4C"/>
    <w:rsid w:val="00AB49B3"/>
    <w:rsid w:val="00AB5242"/>
    <w:rsid w:val="00AB5E85"/>
    <w:rsid w:val="00AC4909"/>
    <w:rsid w:val="00AC6CCA"/>
    <w:rsid w:val="00AC7819"/>
    <w:rsid w:val="00AD5E31"/>
    <w:rsid w:val="00AF283B"/>
    <w:rsid w:val="00B00872"/>
    <w:rsid w:val="00B017D1"/>
    <w:rsid w:val="00B01D7A"/>
    <w:rsid w:val="00B024D6"/>
    <w:rsid w:val="00B05901"/>
    <w:rsid w:val="00B11105"/>
    <w:rsid w:val="00B17F0A"/>
    <w:rsid w:val="00B27971"/>
    <w:rsid w:val="00B41C37"/>
    <w:rsid w:val="00B50BAE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C10479"/>
    <w:rsid w:val="00C12DCC"/>
    <w:rsid w:val="00C3251F"/>
    <w:rsid w:val="00C4147A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4B52"/>
    <w:rsid w:val="00D05E09"/>
    <w:rsid w:val="00D073DF"/>
    <w:rsid w:val="00D16955"/>
    <w:rsid w:val="00D205AC"/>
    <w:rsid w:val="00D35E7F"/>
    <w:rsid w:val="00D41295"/>
    <w:rsid w:val="00D44B47"/>
    <w:rsid w:val="00D453C8"/>
    <w:rsid w:val="00D4545C"/>
    <w:rsid w:val="00D50490"/>
    <w:rsid w:val="00D5652D"/>
    <w:rsid w:val="00D56AAF"/>
    <w:rsid w:val="00D669B7"/>
    <w:rsid w:val="00D7231F"/>
    <w:rsid w:val="00D72FCB"/>
    <w:rsid w:val="00D76F54"/>
    <w:rsid w:val="00D8201C"/>
    <w:rsid w:val="00D83017"/>
    <w:rsid w:val="00D87B24"/>
    <w:rsid w:val="00D9220F"/>
    <w:rsid w:val="00DA4A08"/>
    <w:rsid w:val="00DA4EFC"/>
    <w:rsid w:val="00DA6AAF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iPriority w:val="99"/>
    <w:unhideWhenUsed/>
    <w:qFormat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rsid w:val="00290F5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20</cp:revision>
  <cp:lastPrinted>2024-12-13T11:05:00Z</cp:lastPrinted>
  <dcterms:created xsi:type="dcterms:W3CDTF">2024-10-08T07:28:00Z</dcterms:created>
  <dcterms:modified xsi:type="dcterms:W3CDTF">2024-12-13T11:07:00Z</dcterms:modified>
</cp:coreProperties>
</file>