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AD61B" w14:textId="013CEB7E" w:rsidR="00FA3927" w:rsidRPr="00D579B8" w:rsidRDefault="006660A5" w:rsidP="00D579B8">
      <w:pPr>
        <w:pStyle w:val="NormalnyWeb"/>
        <w:spacing w:before="120" w:after="120" w:line="276" w:lineRule="auto"/>
        <w:rPr>
          <w:rFonts w:asciiTheme="minorHAnsi" w:hAnsiTheme="minorHAnsi" w:cs="Calibri"/>
          <w:sz w:val="22"/>
          <w:szCs w:val="22"/>
        </w:rPr>
      </w:pPr>
      <w:r w:rsidRPr="00D579B8">
        <w:rPr>
          <w:rFonts w:asciiTheme="minorHAnsi" w:hAnsiTheme="minorHAnsi" w:cs="Calibri"/>
          <w:b/>
          <w:bCs/>
          <w:sz w:val="22"/>
          <w:szCs w:val="22"/>
        </w:rPr>
        <w:t>Najczęściej popełniane błędy</w:t>
      </w:r>
      <w:r w:rsidR="00FA3927" w:rsidRPr="00D579B8">
        <w:rPr>
          <w:rFonts w:asciiTheme="minorHAnsi" w:hAnsiTheme="minorHAnsi" w:cs="Calibri"/>
          <w:b/>
          <w:bCs/>
          <w:sz w:val="22"/>
          <w:szCs w:val="22"/>
        </w:rPr>
        <w:t xml:space="preserve"> na etapie merytorycznym </w:t>
      </w:r>
      <w:r w:rsidR="00FA3927" w:rsidRPr="00D579B8">
        <w:rPr>
          <w:rFonts w:asciiTheme="minorHAnsi" w:hAnsiTheme="minorHAnsi" w:cs="Calibri"/>
          <w:b/>
          <w:bCs/>
          <w:sz w:val="22"/>
          <w:szCs w:val="22"/>
        </w:rPr>
        <w:br/>
      </w:r>
    </w:p>
    <w:p w14:paraId="720506EA" w14:textId="1B26172D" w:rsidR="006E6228" w:rsidRPr="00D579B8" w:rsidRDefault="006E6228" w:rsidP="00D579B8">
      <w:pPr>
        <w:spacing w:before="120" w:after="120" w:line="276" w:lineRule="auto"/>
        <w:rPr>
          <w:b/>
          <w:i/>
        </w:rPr>
      </w:pPr>
      <w:r w:rsidRPr="00D579B8">
        <w:rPr>
          <w:b/>
          <w:i/>
        </w:rPr>
        <w:t xml:space="preserve">Kryterium dostępu </w:t>
      </w:r>
      <w:r w:rsidR="00DC4DDD">
        <w:rPr>
          <w:b/>
          <w:i/>
        </w:rPr>
        <w:t>nr 6</w:t>
      </w:r>
    </w:p>
    <w:p w14:paraId="56D87DB7" w14:textId="29497369" w:rsidR="006E6228" w:rsidRPr="00D579B8" w:rsidRDefault="003A25BF" w:rsidP="00D579B8">
      <w:pPr>
        <w:spacing w:before="120" w:after="120" w:line="276" w:lineRule="auto"/>
        <w:rPr>
          <w:i/>
          <w:iCs/>
        </w:rPr>
      </w:pPr>
      <w:r>
        <w:rPr>
          <w:i/>
          <w:iCs/>
        </w:rPr>
        <w:t>„</w:t>
      </w:r>
      <w:r w:rsidR="006E6228" w:rsidRPr="00D579B8">
        <w:rPr>
          <w:i/>
          <w:iCs/>
        </w:rPr>
        <w:t xml:space="preserve">Wnioskodawca zapewnia, że nie otrzymuje jednocześnie wsparcia ze środków EFS+ w więcej niż jednym projekcie w zakresie tych samych działań i wydatków </w:t>
      </w:r>
    </w:p>
    <w:p w14:paraId="44E625CF" w14:textId="77777777" w:rsidR="006E6228" w:rsidRPr="00D579B8" w:rsidRDefault="006E6228" w:rsidP="00D579B8">
      <w:pPr>
        <w:spacing w:before="120" w:after="120" w:line="276" w:lineRule="auto"/>
        <w:rPr>
          <w:i/>
          <w:iCs/>
        </w:rPr>
      </w:pPr>
      <w:r w:rsidRPr="00D579B8">
        <w:rPr>
          <w:i/>
          <w:iCs/>
        </w:rPr>
        <w:t>Spełnienie kryterium będzie oceniane na podstawie treści wniosku o dofinansowanie, w którym wnioskodawca</w:t>
      </w:r>
      <w:r w:rsidRPr="00D579B8">
        <w:rPr>
          <w:b/>
          <w:bCs/>
          <w:i/>
          <w:iCs/>
          <w:u w:val="single"/>
        </w:rPr>
        <w:t xml:space="preserve"> oświadcza</w:t>
      </w:r>
      <w:r w:rsidRPr="00D579B8">
        <w:rPr>
          <w:i/>
          <w:iCs/>
        </w:rPr>
        <w:t>, że nie otrzymuje jednocześnie wsparcia ze środków EFS+ w więcej niż jednym projekcie w zakresie tych samych działań i wydatków.</w:t>
      </w:r>
    </w:p>
    <w:p w14:paraId="4C454F11" w14:textId="3BEDC24F" w:rsidR="006E6228" w:rsidRPr="005C7721" w:rsidRDefault="006E6228" w:rsidP="00D579B8">
      <w:pPr>
        <w:spacing w:before="120" w:after="120" w:line="276" w:lineRule="auto"/>
      </w:pPr>
      <w:r w:rsidRPr="00D579B8">
        <w:rPr>
          <w:i/>
          <w:iCs/>
        </w:rPr>
        <w:t>Działania podejmowane przez Wnioskodawcę nie mogą generować ryzyka podwójnego finansowania z działaniami realizowanymi na poziomie krajowym dofinansowanymi z EFS+. W przypadku braku finansowania analogicznych działań, Wnioskodawca zobowiązany jest zawrzeć taka informację w treści wniosku o dofinansowanie. Wówczas kryterium należy uznać za spełnione.</w:t>
      </w:r>
      <w:r w:rsidR="003A25BF">
        <w:rPr>
          <w:i/>
          <w:iCs/>
        </w:rPr>
        <w:t>”</w:t>
      </w:r>
    </w:p>
    <w:p w14:paraId="010C6831" w14:textId="37CFF13E" w:rsidR="00B50706" w:rsidRPr="00D579B8" w:rsidRDefault="00B50706" w:rsidP="00D579B8">
      <w:pPr>
        <w:spacing w:before="120" w:after="120" w:line="276" w:lineRule="auto"/>
        <w:rPr>
          <w:b/>
          <w:bCs/>
        </w:rPr>
      </w:pPr>
      <w:r w:rsidRPr="00D579B8">
        <w:rPr>
          <w:b/>
          <w:bCs/>
        </w:rPr>
        <w:t>Popełnione błędy:</w:t>
      </w:r>
    </w:p>
    <w:p w14:paraId="702997C3" w14:textId="70C81F93" w:rsidR="002E1404" w:rsidRPr="00D579B8" w:rsidRDefault="002E1404" w:rsidP="00D579B8">
      <w:pPr>
        <w:pStyle w:val="Akapitzlist"/>
        <w:numPr>
          <w:ilvl w:val="0"/>
          <w:numId w:val="1"/>
        </w:numPr>
        <w:spacing w:before="120" w:after="120" w:line="276" w:lineRule="auto"/>
        <w:rPr>
          <w:i/>
          <w:iCs/>
        </w:rPr>
      </w:pPr>
      <w:r w:rsidRPr="00D579B8">
        <w:rPr>
          <w:i/>
          <w:iCs/>
        </w:rPr>
        <w:t xml:space="preserve">Wnioskodawca </w:t>
      </w:r>
      <w:r w:rsidRPr="00D579B8">
        <w:rPr>
          <w:b/>
          <w:bCs/>
          <w:i/>
          <w:iCs/>
        </w:rPr>
        <w:t>nie zapewnił w treści</w:t>
      </w:r>
      <w:r w:rsidRPr="00D579B8">
        <w:rPr>
          <w:i/>
          <w:iCs/>
        </w:rPr>
        <w:t xml:space="preserve"> wniosku, że nie otrzymuje jednocześnie wsparcia ze środków EFS+ w więcej niż jednym projekcie w zakresie tych samych działań i wydatków. </w:t>
      </w:r>
    </w:p>
    <w:p w14:paraId="529823D1" w14:textId="7DD17906" w:rsidR="00CC5D7D" w:rsidRPr="005C7721" w:rsidRDefault="00CC5D7D" w:rsidP="00D579B8">
      <w:pPr>
        <w:spacing w:before="120" w:after="120" w:line="276" w:lineRule="auto"/>
      </w:pPr>
      <w:r w:rsidRPr="005C7721">
        <w:t xml:space="preserve">Treść kryterium: </w:t>
      </w:r>
    </w:p>
    <w:p w14:paraId="7BF7AECE" w14:textId="4F96D24A" w:rsidR="00CC5D7D" w:rsidRPr="005C7721" w:rsidRDefault="00CC5D7D" w:rsidP="00D579B8">
      <w:pPr>
        <w:spacing w:before="120" w:after="120" w:line="276" w:lineRule="auto"/>
      </w:pPr>
      <w:r w:rsidRPr="005C7721">
        <w:rPr>
          <w:noProof/>
        </w:rPr>
        <w:drawing>
          <wp:inline distT="0" distB="0" distL="0" distR="0" wp14:anchorId="5BD77004" wp14:editId="0F0A1E48">
            <wp:extent cx="5760720" cy="1289050"/>
            <wp:effectExtent l="0" t="0" r="0" b="6350"/>
            <wp:docPr id="1284746860" name="Obraz 1" descr="Obraz zawierający tekst, Czcionka, numer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746860" name="Obraz 1" descr="Obraz zawierający tekst, Czcionka, numer, linia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8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8EE315" w14:textId="6BC4E7A6" w:rsidR="00CC5D7D" w:rsidRPr="005C7721" w:rsidRDefault="00CC5D7D" w:rsidP="00D579B8">
      <w:pPr>
        <w:spacing w:before="120" w:after="120" w:line="276" w:lineRule="auto"/>
      </w:pPr>
      <w:r w:rsidRPr="005C7721">
        <w:t>We wniosku o dofinansowanie projektu, który wnioskodawca wypełniał w ramach tych naborów obowiązywało oświadczenia J.4 o treści:</w:t>
      </w:r>
    </w:p>
    <w:p w14:paraId="2EF07ABB" w14:textId="7DD17906" w:rsidR="00CC5D7D" w:rsidRPr="005C7721" w:rsidRDefault="00CC5D7D" w:rsidP="00D579B8">
      <w:pPr>
        <w:spacing w:before="120" w:after="120" w:line="276" w:lineRule="auto"/>
      </w:pPr>
      <w:r w:rsidRPr="005C7721">
        <w:rPr>
          <w:noProof/>
        </w:rPr>
        <w:drawing>
          <wp:inline distT="0" distB="0" distL="0" distR="0" wp14:anchorId="41DFE144" wp14:editId="008A7882">
            <wp:extent cx="5760720" cy="566420"/>
            <wp:effectExtent l="0" t="0" r="0" b="5080"/>
            <wp:docPr id="181114945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14945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557FEF" w14:textId="18D5C3F6" w:rsidR="00CC5D7D" w:rsidRPr="005C7721" w:rsidRDefault="00CC5D7D" w:rsidP="00D579B8">
      <w:pPr>
        <w:spacing w:before="120" w:after="120" w:line="276" w:lineRule="auto"/>
      </w:pPr>
      <w:r w:rsidRPr="005C7721">
        <w:t xml:space="preserve">Wnioskodawca, aby </w:t>
      </w:r>
      <w:proofErr w:type="spellStart"/>
      <w:r w:rsidRPr="005C7721">
        <w:t>zwalidować</w:t>
      </w:r>
      <w:proofErr w:type="spellEnd"/>
      <w:r w:rsidRPr="005C7721">
        <w:t xml:space="preserve"> projekt musiał zaznaczyć opcję Tak. </w:t>
      </w:r>
    </w:p>
    <w:p w14:paraId="6B0C85C9" w14:textId="4C8B4A27" w:rsidR="00CC5D7D" w:rsidRPr="005C7721" w:rsidRDefault="00D579B8" w:rsidP="00D579B8">
      <w:pPr>
        <w:spacing w:before="120" w:after="120" w:line="276" w:lineRule="auto"/>
      </w:pPr>
      <w:r>
        <w:t>Natomiast</w:t>
      </w:r>
      <w:r w:rsidRPr="00D579B8">
        <w:t xml:space="preserve"> zaznaczenie oświadczenia w pkt. J.4 </w:t>
      </w:r>
      <w:r w:rsidRPr="00D579B8">
        <w:rPr>
          <w:b/>
          <w:bCs/>
          <w:u w:val="single"/>
        </w:rPr>
        <w:t>nie jest</w:t>
      </w:r>
      <w:r w:rsidRPr="00D579B8">
        <w:t xml:space="preserve"> wystarczające. Należy zawrzeć stosowne zapisy w treści wniosku o dofinansowanie, zgodnie z definicją dla tego kryterium.</w:t>
      </w:r>
    </w:p>
    <w:p w14:paraId="53667F94" w14:textId="77777777" w:rsidR="00821BB4" w:rsidRDefault="00821BB4" w:rsidP="00D579B8">
      <w:pPr>
        <w:spacing w:before="120" w:after="120" w:line="276" w:lineRule="auto"/>
        <w:rPr>
          <w:b/>
          <w:i/>
        </w:rPr>
      </w:pPr>
    </w:p>
    <w:p w14:paraId="615C061E" w14:textId="6B37B6A3" w:rsidR="002E1404" w:rsidRPr="00D579B8" w:rsidRDefault="002E1404" w:rsidP="00D579B8">
      <w:pPr>
        <w:spacing w:before="120" w:after="120" w:line="276" w:lineRule="auto"/>
        <w:rPr>
          <w:b/>
          <w:i/>
        </w:rPr>
      </w:pPr>
      <w:r w:rsidRPr="00D579B8">
        <w:rPr>
          <w:b/>
          <w:i/>
        </w:rPr>
        <w:t xml:space="preserve">Kryterium </w:t>
      </w:r>
      <w:r w:rsidR="008A0AB0">
        <w:rPr>
          <w:b/>
          <w:i/>
        </w:rPr>
        <w:t xml:space="preserve">dostępu nr </w:t>
      </w:r>
      <w:r w:rsidRPr="00D579B8">
        <w:rPr>
          <w:b/>
          <w:i/>
        </w:rPr>
        <w:t>7</w:t>
      </w:r>
    </w:p>
    <w:p w14:paraId="51A82BDB" w14:textId="1EA89BCA" w:rsidR="002E1404" w:rsidRPr="00D579B8" w:rsidRDefault="003A25BF" w:rsidP="00D579B8">
      <w:pPr>
        <w:spacing w:before="120" w:after="120" w:line="276" w:lineRule="auto"/>
        <w:rPr>
          <w:i/>
          <w:iCs/>
        </w:rPr>
      </w:pPr>
      <w:r>
        <w:rPr>
          <w:i/>
          <w:iCs/>
        </w:rPr>
        <w:t>„</w:t>
      </w:r>
      <w:r w:rsidR="00A661F3" w:rsidRPr="00D579B8">
        <w:rPr>
          <w:i/>
          <w:iCs/>
        </w:rPr>
        <w:t>Zakres działań w projekcie służących promowaniu zasad horyzontalnych UE skierowany jest do mieszkańców regionu i/lub grup zawodowych i/lub pracodawców i/lub organizacji i/lub społeczności lokalnych, a także do pracowników Wnioskodawcy</w:t>
      </w:r>
      <w:r w:rsidR="008A0AB0">
        <w:rPr>
          <w:i/>
          <w:iCs/>
        </w:rPr>
        <w:t>.</w:t>
      </w:r>
    </w:p>
    <w:p w14:paraId="4887BFEF" w14:textId="77777777" w:rsidR="00A661F3" w:rsidRPr="00D579B8" w:rsidRDefault="00A661F3" w:rsidP="00D579B8">
      <w:pPr>
        <w:spacing w:before="120" w:after="120" w:line="276" w:lineRule="auto"/>
        <w:rPr>
          <w:i/>
          <w:iCs/>
        </w:rPr>
      </w:pPr>
      <w:r w:rsidRPr="00D579B8">
        <w:rPr>
          <w:i/>
          <w:iCs/>
        </w:rPr>
        <w:lastRenderedPageBreak/>
        <w:t xml:space="preserve">Spełnienie kryterium będzie oceniane na </w:t>
      </w:r>
      <w:r w:rsidRPr="00D579B8">
        <w:rPr>
          <w:b/>
          <w:bCs/>
          <w:i/>
          <w:iCs/>
          <w:u w:val="single"/>
        </w:rPr>
        <w:t>podstawie treści wniosku</w:t>
      </w:r>
      <w:r w:rsidRPr="00D579B8">
        <w:rPr>
          <w:i/>
          <w:iCs/>
        </w:rPr>
        <w:t xml:space="preserve"> o dofinansowanie złożonego przez Wnioskodawcę. </w:t>
      </w:r>
    </w:p>
    <w:p w14:paraId="1ADAFC82" w14:textId="50A07A55" w:rsidR="00A661F3" w:rsidRPr="00D579B8" w:rsidRDefault="00A661F3" w:rsidP="00D579B8">
      <w:pPr>
        <w:spacing w:before="120" w:after="120" w:line="276" w:lineRule="auto"/>
        <w:rPr>
          <w:i/>
          <w:iCs/>
        </w:rPr>
      </w:pPr>
      <w:r w:rsidRPr="00D579B8">
        <w:rPr>
          <w:i/>
          <w:iCs/>
          <w:u w:val="single"/>
        </w:rPr>
        <w:t xml:space="preserve">Dofinansowanie mogą otrzymać projekty mające na celu promocję wartości UE zasad Europejskiego Filaru Praw Socjalnych, Karty Praw Podstawowych, </w:t>
      </w:r>
      <w:r w:rsidR="00BD797C">
        <w:rPr>
          <w:i/>
          <w:iCs/>
          <w:u w:val="single"/>
        </w:rPr>
        <w:t xml:space="preserve">lub </w:t>
      </w:r>
      <w:r w:rsidRPr="00D579B8">
        <w:rPr>
          <w:i/>
          <w:iCs/>
          <w:u w:val="single"/>
        </w:rPr>
        <w:t>niedyskryminacji i zarządzania różnorodnością w obszarze edukacji, rynku pracy, włączenia społecznego i zdrowia</w:t>
      </w:r>
      <w:r w:rsidRPr="00D579B8">
        <w:rPr>
          <w:i/>
          <w:iCs/>
        </w:rPr>
        <w:t xml:space="preserve">. </w:t>
      </w:r>
    </w:p>
    <w:p w14:paraId="7206F073" w14:textId="5C06851D" w:rsidR="00A661F3" w:rsidRPr="005C7721" w:rsidRDefault="00A661F3" w:rsidP="00D579B8">
      <w:pPr>
        <w:spacing w:before="120" w:after="120" w:line="276" w:lineRule="auto"/>
      </w:pPr>
      <w:r w:rsidRPr="00D579B8">
        <w:rPr>
          <w:i/>
          <w:iCs/>
        </w:rPr>
        <w:t>Odbiorcami działań służących promowaniu zasad horyzontalnych UE planowanych do realizacji w ramach projektu są mieszkańcy regionu i/lub grupy zawodowe i/lub pracodawcy i/lub organizacji i/lub społeczności lokalne, a także pracownicy Wnioskodawcy.</w:t>
      </w:r>
      <w:r w:rsidR="003A25BF">
        <w:t>”</w:t>
      </w:r>
    </w:p>
    <w:p w14:paraId="556B827A" w14:textId="728274C7" w:rsidR="00B50706" w:rsidRPr="00C42CCA" w:rsidRDefault="00B50706" w:rsidP="002A559C">
      <w:pPr>
        <w:spacing w:before="120" w:after="120" w:line="276" w:lineRule="auto"/>
        <w:rPr>
          <w:b/>
          <w:bCs/>
          <w:i/>
          <w:iCs/>
        </w:rPr>
      </w:pPr>
      <w:r w:rsidRPr="00C42CCA">
        <w:rPr>
          <w:b/>
          <w:bCs/>
          <w:i/>
          <w:iCs/>
        </w:rPr>
        <w:t>Popełnione błędy:</w:t>
      </w:r>
    </w:p>
    <w:p w14:paraId="3E139A7A" w14:textId="0A086624" w:rsidR="00A661F3" w:rsidRPr="00D579B8" w:rsidRDefault="00717097" w:rsidP="00D579B8">
      <w:pPr>
        <w:pStyle w:val="Akapitzlist"/>
        <w:numPr>
          <w:ilvl w:val="0"/>
          <w:numId w:val="2"/>
        </w:numPr>
        <w:spacing w:before="120" w:after="120" w:line="276" w:lineRule="auto"/>
        <w:rPr>
          <w:i/>
          <w:iCs/>
          <w:u w:val="single"/>
        </w:rPr>
      </w:pPr>
      <w:r>
        <w:rPr>
          <w:i/>
          <w:iCs/>
        </w:rPr>
        <w:t>z</w:t>
      </w:r>
      <w:r w:rsidR="00A661F3" w:rsidRPr="00D579B8">
        <w:rPr>
          <w:i/>
          <w:iCs/>
        </w:rPr>
        <w:t xml:space="preserve"> celu głównego sformułowanego przez Wnioskodawcę </w:t>
      </w:r>
      <w:r w:rsidR="00A661F3" w:rsidRPr="00D579B8">
        <w:rPr>
          <w:i/>
          <w:iCs/>
          <w:u w:val="single"/>
        </w:rPr>
        <w:t>nie wynika</w:t>
      </w:r>
      <w:r w:rsidR="00A661F3" w:rsidRPr="00D579B8">
        <w:rPr>
          <w:i/>
          <w:iCs/>
        </w:rPr>
        <w:t xml:space="preserve">, że celem projektu jest </w:t>
      </w:r>
      <w:r w:rsidR="00A661F3" w:rsidRPr="00D579B8">
        <w:rPr>
          <w:i/>
          <w:iCs/>
          <w:u w:val="single"/>
        </w:rPr>
        <w:t>promowanie wartości UE</w:t>
      </w:r>
      <w:r w:rsidR="004D4C38">
        <w:rPr>
          <w:i/>
          <w:iCs/>
          <w:u w:val="single"/>
        </w:rPr>
        <w:t xml:space="preserve">, np. </w:t>
      </w:r>
      <w:r w:rsidR="00A661F3" w:rsidRPr="00D579B8">
        <w:rPr>
          <w:i/>
          <w:iCs/>
          <w:u w:val="single"/>
        </w:rPr>
        <w:t xml:space="preserve"> zasad Europejskiego </w:t>
      </w:r>
      <w:r w:rsidR="008A0AB0">
        <w:rPr>
          <w:i/>
          <w:iCs/>
          <w:u w:val="single"/>
        </w:rPr>
        <w:t>f</w:t>
      </w:r>
      <w:r w:rsidR="00A661F3" w:rsidRPr="00D579B8">
        <w:rPr>
          <w:i/>
          <w:iCs/>
          <w:u w:val="single"/>
        </w:rPr>
        <w:t xml:space="preserve">ilaru </w:t>
      </w:r>
      <w:r w:rsidR="008A0AB0">
        <w:rPr>
          <w:i/>
          <w:iCs/>
          <w:u w:val="single"/>
        </w:rPr>
        <w:t>p</w:t>
      </w:r>
      <w:r w:rsidR="00A661F3" w:rsidRPr="00D579B8">
        <w:rPr>
          <w:i/>
          <w:iCs/>
          <w:u w:val="single"/>
        </w:rPr>
        <w:t xml:space="preserve">raw </w:t>
      </w:r>
      <w:r w:rsidR="008A0AB0">
        <w:rPr>
          <w:i/>
          <w:iCs/>
          <w:u w:val="single"/>
        </w:rPr>
        <w:t>s</w:t>
      </w:r>
      <w:r w:rsidR="00A661F3" w:rsidRPr="00D579B8">
        <w:rPr>
          <w:i/>
          <w:iCs/>
          <w:u w:val="single"/>
        </w:rPr>
        <w:t xml:space="preserve">ocjalnych, Karty </w:t>
      </w:r>
      <w:r w:rsidR="008A0AB0">
        <w:rPr>
          <w:i/>
          <w:iCs/>
          <w:u w:val="single"/>
        </w:rPr>
        <w:t>p</w:t>
      </w:r>
      <w:r w:rsidR="00A661F3" w:rsidRPr="00D579B8">
        <w:rPr>
          <w:i/>
          <w:iCs/>
          <w:u w:val="single"/>
        </w:rPr>
        <w:t xml:space="preserve">raw </w:t>
      </w:r>
      <w:r w:rsidR="008A0AB0">
        <w:rPr>
          <w:i/>
          <w:iCs/>
          <w:u w:val="single"/>
        </w:rPr>
        <w:t>p</w:t>
      </w:r>
      <w:r w:rsidR="00A661F3" w:rsidRPr="00D579B8">
        <w:rPr>
          <w:i/>
          <w:iCs/>
          <w:u w:val="single"/>
        </w:rPr>
        <w:t>odstawowych</w:t>
      </w:r>
      <w:r w:rsidR="008A0AB0">
        <w:rPr>
          <w:i/>
          <w:iCs/>
          <w:u w:val="single"/>
        </w:rPr>
        <w:t xml:space="preserve"> Unii Europejskiej</w:t>
      </w:r>
      <w:r w:rsidR="00A661F3" w:rsidRPr="00D579B8">
        <w:rPr>
          <w:i/>
          <w:iCs/>
          <w:u w:val="single"/>
        </w:rPr>
        <w:t xml:space="preserve"> </w:t>
      </w:r>
      <w:r w:rsidR="004D4C38">
        <w:rPr>
          <w:i/>
          <w:iCs/>
          <w:u w:val="single"/>
        </w:rPr>
        <w:t xml:space="preserve">lub </w:t>
      </w:r>
      <w:r w:rsidR="00A661F3" w:rsidRPr="00D579B8">
        <w:rPr>
          <w:i/>
          <w:iCs/>
          <w:u w:val="single"/>
        </w:rPr>
        <w:t>niedyskryminacji i zarządzania różnorodnością w obszarze edukacji, rynku pracy, włączenia społecznego i zdrowia</w:t>
      </w:r>
      <w:r>
        <w:rPr>
          <w:i/>
          <w:iCs/>
          <w:u w:val="single"/>
        </w:rPr>
        <w:t>.</w:t>
      </w:r>
    </w:p>
    <w:p w14:paraId="12A88809" w14:textId="77777777" w:rsidR="00821BB4" w:rsidRDefault="00821BB4" w:rsidP="00D579B8">
      <w:pPr>
        <w:spacing w:before="120" w:after="120" w:line="276" w:lineRule="auto"/>
        <w:rPr>
          <w:b/>
          <w:i/>
        </w:rPr>
      </w:pPr>
    </w:p>
    <w:p w14:paraId="09F21357" w14:textId="1E392E0E" w:rsidR="001F04AA" w:rsidRPr="00D579B8" w:rsidRDefault="001F04AA" w:rsidP="00D579B8">
      <w:pPr>
        <w:spacing w:before="120" w:after="120" w:line="276" w:lineRule="auto"/>
        <w:rPr>
          <w:b/>
          <w:i/>
        </w:rPr>
      </w:pPr>
      <w:r w:rsidRPr="00D579B8">
        <w:rPr>
          <w:b/>
          <w:i/>
        </w:rPr>
        <w:t xml:space="preserve">Kryterium dostępu </w:t>
      </w:r>
      <w:r w:rsidR="00F74176">
        <w:rPr>
          <w:b/>
          <w:i/>
        </w:rPr>
        <w:t xml:space="preserve"> nr 8</w:t>
      </w:r>
    </w:p>
    <w:p w14:paraId="717AB55C" w14:textId="4C811BB7" w:rsidR="00C047CC" w:rsidRPr="00D579B8" w:rsidRDefault="003A25BF" w:rsidP="00D579B8">
      <w:pPr>
        <w:spacing w:before="120" w:after="120" w:line="276" w:lineRule="auto"/>
        <w:rPr>
          <w:i/>
          <w:iCs/>
          <w:u w:val="single"/>
        </w:rPr>
      </w:pPr>
      <w:r>
        <w:rPr>
          <w:i/>
          <w:iCs/>
        </w:rPr>
        <w:t>„</w:t>
      </w:r>
      <w:r w:rsidR="00C047CC" w:rsidRPr="00D579B8">
        <w:rPr>
          <w:i/>
          <w:iCs/>
        </w:rPr>
        <w:t xml:space="preserve">Działania zaplanowane </w:t>
      </w:r>
      <w:r w:rsidR="00C047CC" w:rsidRPr="00D579B8">
        <w:rPr>
          <w:i/>
          <w:iCs/>
          <w:u w:val="single"/>
        </w:rPr>
        <w:t xml:space="preserve">w dodatkowym module dotyczącym budowy potencjału instytucjonalnego organizacji wynikają z przeprowadzonej kompleksowej diagnozy potrzeb organizacji </w:t>
      </w:r>
    </w:p>
    <w:p w14:paraId="6D12CAA3" w14:textId="77777777" w:rsidR="00C047CC" w:rsidRPr="00D579B8" w:rsidRDefault="00C047CC" w:rsidP="00D579B8">
      <w:pPr>
        <w:spacing w:before="120" w:after="120" w:line="276" w:lineRule="auto"/>
        <w:rPr>
          <w:i/>
          <w:iCs/>
        </w:rPr>
      </w:pPr>
      <w:r w:rsidRPr="00D579B8">
        <w:rPr>
          <w:i/>
          <w:iCs/>
        </w:rPr>
        <w:t xml:space="preserve">Spełnienie kryterium będzie oceniane na </w:t>
      </w:r>
      <w:r w:rsidRPr="00D579B8">
        <w:rPr>
          <w:i/>
          <w:iCs/>
          <w:u w:val="single"/>
        </w:rPr>
        <w:t>podstawie treści wniosku</w:t>
      </w:r>
      <w:r w:rsidRPr="00D579B8">
        <w:rPr>
          <w:i/>
          <w:iCs/>
        </w:rPr>
        <w:t xml:space="preserve"> o dofinansowanie złożonego przez Wnioskodawcę. </w:t>
      </w:r>
    </w:p>
    <w:p w14:paraId="13954680" w14:textId="53FCFFF2" w:rsidR="00C047CC" w:rsidRPr="00D579B8" w:rsidRDefault="00C047CC" w:rsidP="00D579B8">
      <w:pPr>
        <w:spacing w:before="120" w:after="120" w:line="276" w:lineRule="auto"/>
        <w:rPr>
          <w:i/>
          <w:iCs/>
          <w:u w:val="single"/>
        </w:rPr>
      </w:pPr>
      <w:r w:rsidRPr="00D579B8">
        <w:rPr>
          <w:i/>
          <w:iCs/>
        </w:rPr>
        <w:t xml:space="preserve">Wnioskodawca </w:t>
      </w:r>
      <w:r w:rsidRPr="00D579B8">
        <w:rPr>
          <w:i/>
          <w:iCs/>
          <w:u w:val="single"/>
        </w:rPr>
        <w:t>w treści wniosku</w:t>
      </w:r>
      <w:r w:rsidRPr="00D579B8">
        <w:rPr>
          <w:i/>
          <w:iCs/>
        </w:rPr>
        <w:t xml:space="preserve"> o dofinansowanie </w:t>
      </w:r>
      <w:r w:rsidRPr="00D579B8">
        <w:rPr>
          <w:i/>
          <w:iCs/>
          <w:u w:val="single"/>
        </w:rPr>
        <w:t xml:space="preserve">potwierdza, że działania w module dotyczącym budowy potencjału instytucjonalnego organizacji zostały zaplanowane w oparciu o przeprowadzoną diagnozę potrzeb oraz skoncentrowane są na rozwiązaniu wybranych, konkretnych problemów stanowiących istotną barierę ograniczającą możliwości rozwojowe organizacji. </w:t>
      </w:r>
    </w:p>
    <w:p w14:paraId="60BE519F" w14:textId="77777777" w:rsidR="00C047CC" w:rsidRPr="00D579B8" w:rsidRDefault="00C047CC" w:rsidP="00D579B8">
      <w:pPr>
        <w:spacing w:before="120" w:after="120" w:line="276" w:lineRule="auto"/>
        <w:rPr>
          <w:i/>
          <w:iCs/>
        </w:rPr>
      </w:pPr>
      <w:r w:rsidRPr="00D579B8">
        <w:rPr>
          <w:i/>
          <w:iCs/>
        </w:rPr>
        <w:t xml:space="preserve">Uzasadniając wybór działań wspierających rozwój instytucjonalny organizacji, Wnioskodawca zobowiązany jest przedstawić, w jaki sposób przyczynią się one do zwiększenia zdolności organizacji do skutecznej i efektywnej realizacji jej misji. </w:t>
      </w:r>
    </w:p>
    <w:p w14:paraId="76D3099D" w14:textId="24085356" w:rsidR="001F04AA" w:rsidRPr="005C7721" w:rsidRDefault="00C047CC" w:rsidP="00D579B8">
      <w:pPr>
        <w:spacing w:before="120" w:after="120" w:line="276" w:lineRule="auto"/>
      </w:pPr>
      <w:r w:rsidRPr="00D579B8">
        <w:rPr>
          <w:i/>
          <w:iCs/>
        </w:rPr>
        <w:t>Wszelkie działania podejmowane w ramach dodatkowego modułu muszą być zbieżne z celami realizowanego projektu.</w:t>
      </w:r>
      <w:r w:rsidR="003A25BF">
        <w:rPr>
          <w:i/>
          <w:iCs/>
        </w:rPr>
        <w:t>”</w:t>
      </w:r>
      <w:r w:rsidRPr="005C7721">
        <w:t xml:space="preserve"> </w:t>
      </w:r>
    </w:p>
    <w:p w14:paraId="269D8FC7" w14:textId="7E3ACC3F" w:rsidR="00B50706" w:rsidRPr="00D579B8" w:rsidRDefault="00B50706" w:rsidP="00D579B8">
      <w:pPr>
        <w:spacing w:before="120" w:after="120" w:line="276" w:lineRule="auto"/>
        <w:rPr>
          <w:b/>
          <w:bCs/>
          <w:i/>
          <w:iCs/>
        </w:rPr>
      </w:pPr>
      <w:r w:rsidRPr="00D579B8">
        <w:rPr>
          <w:b/>
          <w:bCs/>
          <w:i/>
          <w:iCs/>
        </w:rPr>
        <w:t>Popełnione błędy:</w:t>
      </w:r>
    </w:p>
    <w:p w14:paraId="11BE0221" w14:textId="70C5CC97" w:rsidR="00BF745A" w:rsidRPr="00D579B8" w:rsidRDefault="00C047CC" w:rsidP="00D579B8">
      <w:pPr>
        <w:pStyle w:val="Akapitzlist"/>
        <w:numPr>
          <w:ilvl w:val="0"/>
          <w:numId w:val="2"/>
        </w:numPr>
        <w:spacing w:before="120" w:after="120" w:line="276" w:lineRule="auto"/>
        <w:rPr>
          <w:i/>
          <w:iCs/>
        </w:rPr>
      </w:pPr>
      <w:r w:rsidRPr="00D579B8">
        <w:rPr>
          <w:i/>
          <w:iCs/>
        </w:rPr>
        <w:t xml:space="preserve">Wnioskodawca w treści wniosku o dofinansowanie </w:t>
      </w:r>
      <w:r w:rsidRPr="00D579B8">
        <w:rPr>
          <w:i/>
          <w:iCs/>
          <w:u w:val="single"/>
        </w:rPr>
        <w:t>nie potwierdził</w:t>
      </w:r>
      <w:r w:rsidRPr="00D579B8">
        <w:rPr>
          <w:i/>
          <w:iCs/>
        </w:rPr>
        <w:t xml:space="preserve">, że działania w module dotyczącym budowy potencjału instytucjonalnego organizacji zostały zaplanowane w oparciu o </w:t>
      </w:r>
      <w:r w:rsidRPr="00D579B8">
        <w:rPr>
          <w:b/>
          <w:bCs/>
          <w:i/>
          <w:iCs/>
          <w:u w:val="single"/>
        </w:rPr>
        <w:t>przeprowadzoną diagnozę potrzeb</w:t>
      </w:r>
      <w:r w:rsidRPr="00D579B8">
        <w:rPr>
          <w:i/>
          <w:iCs/>
        </w:rPr>
        <w:t xml:space="preserve"> oraz skoncentrowane zostały na rozwiązaniu wybranych, konkretnych problemów stanowiących istotną barierę ograniczającą możliwości rozwojowe organizacji. Wnioskodawca bardzo ogólnie wskazał jakie konkretnie problemy zostaną rozwiązane, w jakich konkretnie działaniach wesprze to kadrę, jakie umiejętności i kompetencje nabędą czy też kwalifikacje. </w:t>
      </w:r>
    </w:p>
    <w:p w14:paraId="6A5ED5CA" w14:textId="77777777" w:rsidR="00A14D1C" w:rsidRDefault="00A14D1C" w:rsidP="00D579B8">
      <w:pPr>
        <w:spacing w:before="120" w:after="120" w:line="276" w:lineRule="auto"/>
        <w:rPr>
          <w:b/>
          <w:i/>
        </w:rPr>
      </w:pPr>
    </w:p>
    <w:p w14:paraId="731A4DC0" w14:textId="59B75C5A" w:rsidR="00C047CC" w:rsidRPr="00D579B8" w:rsidRDefault="00C047CC" w:rsidP="00D579B8">
      <w:pPr>
        <w:spacing w:before="120" w:after="120" w:line="276" w:lineRule="auto"/>
        <w:rPr>
          <w:b/>
          <w:i/>
        </w:rPr>
      </w:pPr>
      <w:r w:rsidRPr="00D579B8">
        <w:rPr>
          <w:b/>
          <w:i/>
        </w:rPr>
        <w:lastRenderedPageBreak/>
        <w:t xml:space="preserve">Kryterium dostępu </w:t>
      </w:r>
      <w:r w:rsidR="00445C5E">
        <w:rPr>
          <w:b/>
          <w:i/>
        </w:rPr>
        <w:t xml:space="preserve">nr 9  </w:t>
      </w:r>
    </w:p>
    <w:p w14:paraId="69CC3E02" w14:textId="7A7E0835" w:rsidR="00CB4335" w:rsidRPr="00D579B8" w:rsidRDefault="003A25BF" w:rsidP="00D579B8">
      <w:pPr>
        <w:spacing w:before="120" w:after="120" w:line="276" w:lineRule="auto"/>
        <w:rPr>
          <w:i/>
          <w:iCs/>
        </w:rPr>
      </w:pPr>
      <w:r>
        <w:rPr>
          <w:i/>
          <w:iCs/>
        </w:rPr>
        <w:t>„</w:t>
      </w:r>
      <w:r w:rsidR="00CB4335" w:rsidRPr="00D579B8">
        <w:rPr>
          <w:i/>
          <w:iCs/>
        </w:rPr>
        <w:t xml:space="preserve">Wartość wydatków na działania przewidziane do realizacji w module dotyczącym budowy potencjału instytucjonalnego organizacji </w:t>
      </w:r>
      <w:r w:rsidR="00CB4335" w:rsidRPr="00D579B8">
        <w:rPr>
          <w:i/>
          <w:iCs/>
          <w:u w:val="single"/>
        </w:rPr>
        <w:t>nie przekracza 60%</w:t>
      </w:r>
      <w:r w:rsidR="00CB4335" w:rsidRPr="00D579B8">
        <w:rPr>
          <w:i/>
          <w:iCs/>
        </w:rPr>
        <w:t xml:space="preserve"> wartości kosztów bezpośrednich projektu </w:t>
      </w:r>
    </w:p>
    <w:p w14:paraId="3C8D4CBF" w14:textId="77777777" w:rsidR="00CB4335" w:rsidRPr="00D579B8" w:rsidRDefault="00CB4335" w:rsidP="00D579B8">
      <w:pPr>
        <w:spacing w:before="120" w:after="120" w:line="276" w:lineRule="auto"/>
        <w:rPr>
          <w:i/>
          <w:iCs/>
        </w:rPr>
      </w:pPr>
      <w:r w:rsidRPr="00D579B8">
        <w:rPr>
          <w:i/>
          <w:iCs/>
        </w:rPr>
        <w:t xml:space="preserve">Spełnienie kryterium będzie oceniane na podstawie </w:t>
      </w:r>
      <w:r w:rsidRPr="00D579B8">
        <w:rPr>
          <w:i/>
          <w:iCs/>
          <w:u w:val="single"/>
        </w:rPr>
        <w:t>treści wniosku</w:t>
      </w:r>
      <w:r w:rsidRPr="00D579B8">
        <w:rPr>
          <w:i/>
          <w:iCs/>
        </w:rPr>
        <w:t xml:space="preserve"> o dofinansowanie złożonego przez Wnioskodawcę. </w:t>
      </w:r>
    </w:p>
    <w:p w14:paraId="7D885B0F" w14:textId="7CC9FB8E" w:rsidR="00C047CC" w:rsidRPr="005C7721" w:rsidRDefault="00CB4335" w:rsidP="00D579B8">
      <w:pPr>
        <w:spacing w:before="120" w:after="120" w:line="276" w:lineRule="auto"/>
        <w:rPr>
          <w:u w:val="single"/>
        </w:rPr>
      </w:pPr>
      <w:r w:rsidRPr="00D579B8">
        <w:rPr>
          <w:i/>
          <w:iCs/>
        </w:rPr>
        <w:t xml:space="preserve">Wartość wydatków przeznaczonych </w:t>
      </w:r>
      <w:r w:rsidRPr="00D579B8">
        <w:rPr>
          <w:i/>
          <w:iCs/>
          <w:u w:val="single"/>
        </w:rPr>
        <w:t>na dodatkowy moduł dotyczący budowy potencjału instytucjonalnego organizacji może stanowić maksymalnie 60% wydatków bezpośrednich w projekcie.</w:t>
      </w:r>
      <w:r w:rsidR="003A25BF">
        <w:rPr>
          <w:i/>
          <w:iCs/>
          <w:u w:val="single"/>
        </w:rPr>
        <w:t>”</w:t>
      </w:r>
    </w:p>
    <w:p w14:paraId="1A19F9E1" w14:textId="31A564CB" w:rsidR="00B50706" w:rsidRPr="00D579B8" w:rsidRDefault="00B50706" w:rsidP="002A559C">
      <w:pPr>
        <w:spacing w:before="120" w:after="120" w:line="276" w:lineRule="auto"/>
        <w:rPr>
          <w:b/>
          <w:bCs/>
          <w:i/>
          <w:iCs/>
        </w:rPr>
      </w:pPr>
      <w:r w:rsidRPr="00D579B8">
        <w:rPr>
          <w:b/>
          <w:bCs/>
          <w:i/>
          <w:iCs/>
        </w:rPr>
        <w:t>Popełnione błędy:</w:t>
      </w:r>
    </w:p>
    <w:p w14:paraId="439CC127" w14:textId="48BACFD9" w:rsidR="00DE4879" w:rsidRPr="005C7721" w:rsidRDefault="00D579B8" w:rsidP="002A559C">
      <w:pPr>
        <w:pStyle w:val="Akapitzlist"/>
        <w:numPr>
          <w:ilvl w:val="0"/>
          <w:numId w:val="3"/>
        </w:numPr>
        <w:spacing w:before="120" w:after="120" w:line="276" w:lineRule="auto"/>
      </w:pPr>
      <w:r w:rsidRPr="00D579B8">
        <w:rPr>
          <w:i/>
          <w:iCs/>
        </w:rPr>
        <w:t xml:space="preserve">Wnioskodawca nie wyodrębnił we wniosku o dofinansowanie modułu oraz wydatków przeznaczonych na wzmocnienie budowy potencjału instytucjonalnego </w:t>
      </w:r>
      <w:r w:rsidR="004D4C38">
        <w:rPr>
          <w:i/>
          <w:iCs/>
        </w:rPr>
        <w:t xml:space="preserve">swojej </w:t>
      </w:r>
      <w:r w:rsidRPr="00D579B8">
        <w:rPr>
          <w:i/>
          <w:iCs/>
        </w:rPr>
        <w:t>organizacji. Działania i koszty dotyczące celu głównego projektu, jakim jest promowanie wartości UE zostały połączone z działaniami i kosztami związanymi z budową potencjału. Uniemożliwiło to ocen</w:t>
      </w:r>
      <w:r w:rsidR="00821BB4">
        <w:rPr>
          <w:i/>
          <w:iCs/>
        </w:rPr>
        <w:t>ę</w:t>
      </w:r>
      <w:r w:rsidRPr="00D579B8">
        <w:rPr>
          <w:i/>
          <w:iCs/>
        </w:rPr>
        <w:t xml:space="preserve"> i weryfikację zawartych w nim informacji</w:t>
      </w:r>
      <w:r w:rsidR="00821BB4">
        <w:rPr>
          <w:i/>
          <w:iCs/>
        </w:rPr>
        <w:t>.</w:t>
      </w:r>
    </w:p>
    <w:p w14:paraId="312929B1" w14:textId="77777777" w:rsidR="00BF745A" w:rsidRPr="005C7721" w:rsidRDefault="00BF745A" w:rsidP="002A559C">
      <w:pPr>
        <w:spacing w:before="120" w:after="120" w:line="276" w:lineRule="auto"/>
      </w:pPr>
    </w:p>
    <w:p w14:paraId="1F49052A" w14:textId="77777777" w:rsidR="00DB2144" w:rsidRPr="002A559C" w:rsidRDefault="00DB2144" w:rsidP="002A559C">
      <w:pPr>
        <w:rPr>
          <w:b/>
        </w:rPr>
      </w:pPr>
      <w:r w:rsidRPr="002A559C">
        <w:rPr>
          <w:b/>
        </w:rPr>
        <w:t>Kryteria merytoryczne ogólne</w:t>
      </w:r>
    </w:p>
    <w:p w14:paraId="4F57DF9E" w14:textId="77777777" w:rsidR="00DB2144" w:rsidRPr="002A559C" w:rsidRDefault="00DB2144" w:rsidP="002A559C">
      <w:pPr>
        <w:rPr>
          <w:b/>
          <w:i/>
        </w:rPr>
      </w:pPr>
      <w:r w:rsidRPr="002A559C">
        <w:rPr>
          <w:b/>
          <w:i/>
        </w:rPr>
        <w:t>1 .Zgodność projektu z celem szczegółowym określonym w FEM 2021-2027</w:t>
      </w:r>
    </w:p>
    <w:p w14:paraId="7FC404DB" w14:textId="0E99F200" w:rsidR="00B50706" w:rsidRPr="00D579B8" w:rsidRDefault="00B50706" w:rsidP="002A559C">
      <w:pPr>
        <w:spacing w:before="120" w:after="120" w:line="276" w:lineRule="auto"/>
        <w:rPr>
          <w:b/>
          <w:bCs/>
          <w:i/>
          <w:iCs/>
        </w:rPr>
      </w:pPr>
      <w:r w:rsidRPr="00D579B8">
        <w:rPr>
          <w:b/>
          <w:bCs/>
          <w:i/>
          <w:iCs/>
        </w:rPr>
        <w:t>Popełnione błędy:</w:t>
      </w:r>
    </w:p>
    <w:p w14:paraId="58638C63" w14:textId="19EAA649" w:rsidR="002A559C" w:rsidRDefault="00B14A8B" w:rsidP="002A559C">
      <w:pPr>
        <w:pStyle w:val="Akapitzlist"/>
        <w:numPr>
          <w:ilvl w:val="0"/>
          <w:numId w:val="3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c</w:t>
      </w:r>
      <w:r w:rsidR="00DB2144" w:rsidRPr="002A559C">
        <w:rPr>
          <w:i/>
          <w:iCs/>
        </w:rPr>
        <w:t>el główny nie jest zgodny z zasadą SMART w zakresie jego mierzalności. Wnioskodawca posługuje się wartością "około"</w:t>
      </w:r>
      <w:r w:rsidR="002F674F">
        <w:rPr>
          <w:i/>
          <w:iCs/>
        </w:rPr>
        <w:t>,</w:t>
      </w:r>
      <w:r w:rsidR="00DB2144" w:rsidRPr="002A559C">
        <w:rPr>
          <w:i/>
          <w:iCs/>
        </w:rPr>
        <w:t xml:space="preserve"> </w:t>
      </w:r>
    </w:p>
    <w:p w14:paraId="1C03B8A1" w14:textId="416D6254" w:rsidR="002A559C" w:rsidRDefault="002F674F" w:rsidP="002A559C">
      <w:pPr>
        <w:pStyle w:val="Akapitzlist"/>
        <w:numPr>
          <w:ilvl w:val="0"/>
          <w:numId w:val="3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n</w:t>
      </w:r>
      <w:r w:rsidR="00DB2144" w:rsidRPr="002A559C">
        <w:rPr>
          <w:i/>
          <w:iCs/>
        </w:rPr>
        <w:t>ie przedstawiono celów szczegółowych</w:t>
      </w:r>
      <w:r w:rsidR="004D4C38">
        <w:rPr>
          <w:i/>
          <w:iCs/>
        </w:rPr>
        <w:t xml:space="preserve"> projektu</w:t>
      </w:r>
      <w:r w:rsidR="00DB2144" w:rsidRPr="002A559C">
        <w:rPr>
          <w:i/>
          <w:iCs/>
        </w:rPr>
        <w:t>, które przyczyniają się do realizacji celu głównego</w:t>
      </w:r>
      <w:r w:rsidR="008623A7">
        <w:rPr>
          <w:i/>
          <w:iCs/>
        </w:rPr>
        <w:t xml:space="preserve"> projektu</w:t>
      </w:r>
      <w:r>
        <w:rPr>
          <w:i/>
          <w:iCs/>
        </w:rPr>
        <w:t>,</w:t>
      </w:r>
      <w:r w:rsidR="00DB2144" w:rsidRPr="002A559C">
        <w:rPr>
          <w:i/>
          <w:iCs/>
        </w:rPr>
        <w:t xml:space="preserve"> </w:t>
      </w:r>
    </w:p>
    <w:p w14:paraId="18F93D8E" w14:textId="3DCEC628" w:rsidR="000C5BFA" w:rsidRDefault="002F674F" w:rsidP="002A559C">
      <w:pPr>
        <w:pStyle w:val="Akapitzlist"/>
        <w:numPr>
          <w:ilvl w:val="0"/>
          <w:numId w:val="3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n</w:t>
      </w:r>
      <w:r w:rsidR="000C5BFA" w:rsidRPr="003870E8">
        <w:rPr>
          <w:i/>
          <w:iCs/>
        </w:rPr>
        <w:t>iepoprawnie wskazano cele szczegółowe projektu</w:t>
      </w:r>
      <w:r>
        <w:rPr>
          <w:i/>
          <w:iCs/>
        </w:rPr>
        <w:t>,</w:t>
      </w:r>
    </w:p>
    <w:p w14:paraId="1EF607FB" w14:textId="23B69CC7" w:rsidR="00DB2144" w:rsidRPr="002A559C" w:rsidRDefault="002F674F" w:rsidP="002A559C">
      <w:pPr>
        <w:pStyle w:val="Akapitzlist"/>
        <w:numPr>
          <w:ilvl w:val="0"/>
          <w:numId w:val="3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b</w:t>
      </w:r>
      <w:r w:rsidR="00DB2144" w:rsidRPr="002A559C">
        <w:rPr>
          <w:i/>
          <w:iCs/>
        </w:rPr>
        <w:t>rak odniesienia do obszaru realizacji projektu</w:t>
      </w:r>
      <w:r>
        <w:rPr>
          <w:i/>
          <w:iCs/>
        </w:rPr>
        <w:t>,</w:t>
      </w:r>
      <w:r w:rsidR="00DB2144" w:rsidRPr="002A559C">
        <w:rPr>
          <w:i/>
          <w:iCs/>
        </w:rPr>
        <w:t xml:space="preserve"> </w:t>
      </w:r>
    </w:p>
    <w:p w14:paraId="41A15513" w14:textId="093D605D" w:rsidR="00C4430B" w:rsidRPr="00D579B8" w:rsidRDefault="002F674F" w:rsidP="002A559C">
      <w:pPr>
        <w:pStyle w:val="Akapitzlist"/>
        <w:numPr>
          <w:ilvl w:val="0"/>
          <w:numId w:val="3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p</w:t>
      </w:r>
      <w:r w:rsidR="00C4430B" w:rsidRPr="00D579B8">
        <w:rPr>
          <w:i/>
          <w:iCs/>
        </w:rPr>
        <w:t>rzedstawiona sytuacja problemowa nie dotyczy zagadnienia zasad horyzontalnych UE: niedyskryminacji i zarządzania różnorodnością w obszarze edukacji, rynku pracy, włączenia społecznego i zdrowia</w:t>
      </w:r>
      <w:r>
        <w:rPr>
          <w:i/>
          <w:iCs/>
        </w:rPr>
        <w:t>,</w:t>
      </w:r>
      <w:r w:rsidR="00C4430B" w:rsidRPr="00D579B8">
        <w:rPr>
          <w:i/>
          <w:iCs/>
        </w:rPr>
        <w:t xml:space="preserve"> </w:t>
      </w:r>
    </w:p>
    <w:p w14:paraId="6549873A" w14:textId="12A67A46" w:rsidR="00C4430B" w:rsidRPr="00D579B8" w:rsidRDefault="002F674F" w:rsidP="002A559C">
      <w:pPr>
        <w:pStyle w:val="Akapitzlist"/>
        <w:numPr>
          <w:ilvl w:val="0"/>
          <w:numId w:val="3"/>
        </w:numPr>
        <w:spacing w:before="120" w:after="120" w:line="276" w:lineRule="auto"/>
        <w:rPr>
          <w:b/>
          <w:bCs/>
          <w:i/>
          <w:iCs/>
        </w:rPr>
      </w:pPr>
      <w:r>
        <w:t>w</w:t>
      </w:r>
      <w:r w:rsidR="002A559C" w:rsidRPr="00D579B8">
        <w:t>skazane cele projektu nie wpisują się w przedmiot naboru.</w:t>
      </w:r>
      <w:r w:rsidR="00C4430B" w:rsidRPr="00D579B8">
        <w:rPr>
          <w:i/>
          <w:iCs/>
        </w:rPr>
        <w:t xml:space="preserve"> </w:t>
      </w:r>
    </w:p>
    <w:p w14:paraId="26793CD7" w14:textId="0F90791F" w:rsidR="002A559C" w:rsidRPr="00D579B8" w:rsidRDefault="002F674F" w:rsidP="000C5BFA">
      <w:pPr>
        <w:pStyle w:val="Akapitzlist"/>
        <w:numPr>
          <w:ilvl w:val="0"/>
          <w:numId w:val="3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n</w:t>
      </w:r>
      <w:r w:rsidR="00C4430B" w:rsidRPr="00D579B8">
        <w:rPr>
          <w:i/>
          <w:iCs/>
        </w:rPr>
        <w:t>ie opis</w:t>
      </w:r>
      <w:r>
        <w:rPr>
          <w:i/>
          <w:iCs/>
        </w:rPr>
        <w:t>ano</w:t>
      </w:r>
      <w:r w:rsidR="00C4430B" w:rsidRPr="00D579B8">
        <w:rPr>
          <w:i/>
          <w:iCs/>
        </w:rPr>
        <w:t xml:space="preserve">, w jaki </w:t>
      </w:r>
      <w:r>
        <w:rPr>
          <w:i/>
          <w:iCs/>
        </w:rPr>
        <w:t xml:space="preserve">sposób </w:t>
      </w:r>
      <w:r w:rsidR="00C4430B" w:rsidRPr="00D579B8">
        <w:rPr>
          <w:i/>
          <w:iCs/>
        </w:rPr>
        <w:t xml:space="preserve">projekt przyczyni się do realizacji </w:t>
      </w:r>
      <w:r w:rsidR="00C4430B" w:rsidRPr="001B1DDB">
        <w:rPr>
          <w:b/>
          <w:bCs/>
          <w:i/>
          <w:iCs/>
        </w:rPr>
        <w:t>celu szczegółowego FEM</w:t>
      </w:r>
      <w:r w:rsidR="00C4430B" w:rsidRPr="00D579B8">
        <w:rPr>
          <w:i/>
          <w:iCs/>
        </w:rPr>
        <w:t xml:space="preserve"> 2021-2027</w:t>
      </w:r>
      <w:r>
        <w:rPr>
          <w:i/>
          <w:iCs/>
        </w:rPr>
        <w:t>,</w:t>
      </w:r>
      <w:r w:rsidR="00C4430B" w:rsidRPr="00D579B8">
        <w:rPr>
          <w:i/>
          <w:iCs/>
        </w:rPr>
        <w:t xml:space="preserve"> </w:t>
      </w:r>
    </w:p>
    <w:p w14:paraId="2F7FBF50" w14:textId="2CD13741" w:rsidR="00C4430B" w:rsidRPr="00D579B8" w:rsidRDefault="002F674F" w:rsidP="002A559C">
      <w:pPr>
        <w:pStyle w:val="Akapitzlist"/>
        <w:numPr>
          <w:ilvl w:val="0"/>
          <w:numId w:val="3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b</w:t>
      </w:r>
      <w:r w:rsidR="00C4430B" w:rsidRPr="00D579B8">
        <w:rPr>
          <w:i/>
          <w:iCs/>
        </w:rPr>
        <w:t>rak opisu sytuacji problemowej wśród kadry Wnioskodawcy</w:t>
      </w:r>
      <w:r>
        <w:rPr>
          <w:i/>
          <w:iCs/>
        </w:rPr>
        <w:t xml:space="preserve">, wskazującej na potrzebę </w:t>
      </w:r>
      <w:r w:rsidR="00C4430B" w:rsidRPr="00D579B8">
        <w:rPr>
          <w:i/>
          <w:iCs/>
        </w:rPr>
        <w:t>podnoszenia ich kompetencji</w:t>
      </w:r>
      <w:r w:rsidR="00236D5C" w:rsidRPr="00D579B8">
        <w:rPr>
          <w:i/>
          <w:iCs/>
        </w:rPr>
        <w:t xml:space="preserve"> </w:t>
      </w:r>
      <w:r w:rsidR="00C4430B" w:rsidRPr="00D579B8">
        <w:rPr>
          <w:i/>
          <w:iCs/>
        </w:rPr>
        <w:t>/kwalifikacji.</w:t>
      </w:r>
    </w:p>
    <w:p w14:paraId="64FC51B6" w14:textId="77777777" w:rsidR="00C4430B" w:rsidRPr="005C7721" w:rsidRDefault="00C4430B" w:rsidP="00D579B8"/>
    <w:p w14:paraId="1AEABB53" w14:textId="77777777" w:rsidR="00DB2144" w:rsidRPr="00D579B8" w:rsidRDefault="00DB2144" w:rsidP="00D579B8">
      <w:pPr>
        <w:rPr>
          <w:b/>
          <w:i/>
        </w:rPr>
      </w:pPr>
      <w:r w:rsidRPr="00D579B8">
        <w:rPr>
          <w:b/>
          <w:i/>
        </w:rPr>
        <w:t>2 .</w:t>
      </w:r>
      <w:r w:rsidRPr="005C7721">
        <w:t xml:space="preserve"> </w:t>
      </w:r>
      <w:r w:rsidRPr="00D579B8">
        <w:rPr>
          <w:b/>
          <w:i/>
        </w:rPr>
        <w:t>Adekwatność i opis wskaźników.</w:t>
      </w:r>
    </w:p>
    <w:p w14:paraId="54DAC022" w14:textId="29354180" w:rsidR="00236D5C" w:rsidRPr="00D579B8" w:rsidRDefault="00236D5C" w:rsidP="00D579B8">
      <w:pPr>
        <w:spacing w:before="120" w:after="120" w:line="276" w:lineRule="auto"/>
        <w:rPr>
          <w:b/>
          <w:bCs/>
          <w:i/>
          <w:iCs/>
        </w:rPr>
      </w:pPr>
      <w:r w:rsidRPr="00D579B8">
        <w:rPr>
          <w:b/>
          <w:bCs/>
          <w:i/>
          <w:iCs/>
        </w:rPr>
        <w:t>Popełnione błędy:</w:t>
      </w:r>
    </w:p>
    <w:p w14:paraId="0EF5D933" w14:textId="71419020" w:rsidR="002A559C" w:rsidRDefault="002A559C">
      <w:pPr>
        <w:pStyle w:val="Akapitzlist"/>
        <w:numPr>
          <w:ilvl w:val="0"/>
          <w:numId w:val="4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brak</w:t>
      </w:r>
      <w:r w:rsidR="00DB2144" w:rsidRPr="00D579B8">
        <w:rPr>
          <w:i/>
          <w:iCs/>
        </w:rPr>
        <w:t xml:space="preserve"> monitorowania wszystkich wskaźników wspólnych bez względu </w:t>
      </w:r>
      <w:r>
        <w:rPr>
          <w:i/>
          <w:iCs/>
        </w:rPr>
        <w:t xml:space="preserve">na fakt </w:t>
      </w:r>
      <w:r w:rsidR="00DB2144" w:rsidRPr="00D579B8">
        <w:rPr>
          <w:i/>
          <w:iCs/>
        </w:rPr>
        <w:t>ich realizacj</w:t>
      </w:r>
      <w:r>
        <w:rPr>
          <w:i/>
          <w:iCs/>
        </w:rPr>
        <w:t>i</w:t>
      </w:r>
      <w:r w:rsidR="00DB2144" w:rsidRPr="00D579B8">
        <w:rPr>
          <w:i/>
          <w:iCs/>
        </w:rPr>
        <w:t xml:space="preserve"> w projekcie</w:t>
      </w:r>
      <w:r w:rsidR="00B14A8B">
        <w:rPr>
          <w:i/>
          <w:iCs/>
        </w:rPr>
        <w:t>,</w:t>
      </w:r>
      <w:r w:rsidR="00DB2144" w:rsidRPr="00D579B8">
        <w:rPr>
          <w:i/>
          <w:iCs/>
        </w:rPr>
        <w:t xml:space="preserve"> </w:t>
      </w:r>
    </w:p>
    <w:p w14:paraId="30D9FE36" w14:textId="7B4321D1" w:rsidR="00834913" w:rsidRPr="00D579B8" w:rsidRDefault="002A559C" w:rsidP="00BA69C6">
      <w:pPr>
        <w:pStyle w:val="Akapitzlist"/>
        <w:numPr>
          <w:ilvl w:val="0"/>
          <w:numId w:val="4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lastRenderedPageBreak/>
        <w:t>brak</w:t>
      </w:r>
      <w:r w:rsidR="00DB2144" w:rsidRPr="00D579B8">
        <w:rPr>
          <w:i/>
          <w:iCs/>
        </w:rPr>
        <w:t xml:space="preserve"> informacji o częstotliwości pomiaru oraz sposobie monitorowania </w:t>
      </w:r>
      <w:r>
        <w:rPr>
          <w:i/>
          <w:iCs/>
        </w:rPr>
        <w:t xml:space="preserve">wskaźników </w:t>
      </w:r>
      <w:r w:rsidR="00DB2144" w:rsidRPr="00D579B8">
        <w:rPr>
          <w:i/>
          <w:iCs/>
        </w:rPr>
        <w:t>zgodnie z wytycznymi</w:t>
      </w:r>
      <w:r w:rsidR="00B14A8B">
        <w:rPr>
          <w:i/>
          <w:iCs/>
        </w:rPr>
        <w:t>,</w:t>
      </w:r>
      <w:r w:rsidR="00DB2144" w:rsidRPr="00D579B8">
        <w:rPr>
          <w:i/>
          <w:iCs/>
        </w:rPr>
        <w:t xml:space="preserve"> </w:t>
      </w:r>
    </w:p>
    <w:p w14:paraId="16FC7A8A" w14:textId="0640E188" w:rsidR="00E03831" w:rsidRPr="00D579B8" w:rsidRDefault="00B14A8B" w:rsidP="00BA69C6">
      <w:pPr>
        <w:pStyle w:val="Akapitzlist"/>
        <w:numPr>
          <w:ilvl w:val="0"/>
          <w:numId w:val="4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b</w:t>
      </w:r>
      <w:r w:rsidR="00BA69C6">
        <w:rPr>
          <w:i/>
          <w:iCs/>
        </w:rPr>
        <w:t>rak informacji</w:t>
      </w:r>
      <w:r w:rsidR="00DB2144" w:rsidRPr="00D579B8">
        <w:rPr>
          <w:i/>
          <w:iCs/>
        </w:rPr>
        <w:t xml:space="preserve"> na jakiej podstawie dokonano podziału wartości wskaźników ze względu na płeć</w:t>
      </w:r>
      <w:r>
        <w:rPr>
          <w:i/>
          <w:iCs/>
        </w:rPr>
        <w:t>,</w:t>
      </w:r>
    </w:p>
    <w:p w14:paraId="185F1AD7" w14:textId="0AA65A65" w:rsidR="00BA69C6" w:rsidRDefault="00B14A8B" w:rsidP="00BA69C6">
      <w:pPr>
        <w:pStyle w:val="Akapitzlist"/>
        <w:numPr>
          <w:ilvl w:val="0"/>
          <w:numId w:val="4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w</w:t>
      </w:r>
      <w:r w:rsidR="00DB2144" w:rsidRPr="00D579B8">
        <w:rPr>
          <w:i/>
          <w:iCs/>
        </w:rPr>
        <w:t xml:space="preserve"> zaplanowanych wskaźnikach brak wskazania konkretnych dokumentów potwierdzających osiągnięcie wskaźnika (np. deklaracja uczestnictwa) oraz osób odpowiedzialnych za pomiar wskaźnika</w:t>
      </w:r>
      <w:r>
        <w:rPr>
          <w:i/>
          <w:iCs/>
        </w:rPr>
        <w:t>,</w:t>
      </w:r>
      <w:r w:rsidR="00DB2144" w:rsidRPr="00D579B8">
        <w:rPr>
          <w:i/>
          <w:iCs/>
        </w:rPr>
        <w:t xml:space="preserve"> </w:t>
      </w:r>
    </w:p>
    <w:p w14:paraId="7192EE58" w14:textId="66A43D93" w:rsidR="00DB2144" w:rsidRPr="00D579B8" w:rsidRDefault="00B14A8B" w:rsidP="00BA69C6">
      <w:pPr>
        <w:pStyle w:val="Akapitzlist"/>
        <w:numPr>
          <w:ilvl w:val="0"/>
          <w:numId w:val="4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w</w:t>
      </w:r>
      <w:r w:rsidR="00DB2144" w:rsidRPr="00D579B8">
        <w:rPr>
          <w:i/>
          <w:iCs/>
        </w:rPr>
        <w:t>e wskaźnikach produktu i rezultatu nie wskazano momentu pomiaru wskaźnika</w:t>
      </w:r>
      <w:r>
        <w:rPr>
          <w:i/>
          <w:iCs/>
        </w:rPr>
        <w:t>,</w:t>
      </w:r>
      <w:r w:rsidR="00DB2144" w:rsidRPr="00D579B8">
        <w:rPr>
          <w:i/>
          <w:iCs/>
        </w:rPr>
        <w:t> </w:t>
      </w:r>
    </w:p>
    <w:p w14:paraId="0F11946D" w14:textId="7F42ECCC" w:rsidR="00DB2144" w:rsidRPr="00D579B8" w:rsidRDefault="00B14A8B" w:rsidP="00BA69C6">
      <w:pPr>
        <w:pStyle w:val="Akapitzlist"/>
        <w:numPr>
          <w:ilvl w:val="0"/>
          <w:numId w:val="4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z</w:t>
      </w:r>
      <w:r w:rsidR="00DB2144" w:rsidRPr="00D579B8">
        <w:rPr>
          <w:i/>
          <w:iCs/>
        </w:rPr>
        <w:t>apisy wniosku są niespójne i ma to odzwierciedlenie w założonych wartościach wskaźników</w:t>
      </w:r>
      <w:r>
        <w:rPr>
          <w:i/>
          <w:iCs/>
        </w:rPr>
        <w:t>,</w:t>
      </w:r>
    </w:p>
    <w:p w14:paraId="3077D8B0" w14:textId="580CF412" w:rsidR="00DB2144" w:rsidRPr="00D579B8" w:rsidRDefault="00B14A8B" w:rsidP="00BA69C6">
      <w:pPr>
        <w:pStyle w:val="Akapitzlist"/>
        <w:numPr>
          <w:ilvl w:val="0"/>
          <w:numId w:val="4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n</w:t>
      </w:r>
      <w:r w:rsidR="00DB2144" w:rsidRPr="00D579B8">
        <w:rPr>
          <w:i/>
          <w:iCs/>
        </w:rPr>
        <w:t>ie wiadomo na jakie</w:t>
      </w:r>
      <w:r w:rsidR="00236D5C" w:rsidRPr="00D579B8">
        <w:rPr>
          <w:i/>
          <w:iCs/>
        </w:rPr>
        <w:t>j</w:t>
      </w:r>
      <w:r w:rsidR="00DB2144" w:rsidRPr="00D579B8">
        <w:rPr>
          <w:i/>
          <w:iCs/>
        </w:rPr>
        <w:t xml:space="preserve"> podstawie określono wartość wskaźnik</w:t>
      </w:r>
      <w:r w:rsidR="006E28F7" w:rsidRPr="00D579B8">
        <w:rPr>
          <w:i/>
          <w:iCs/>
        </w:rPr>
        <w:t>ów</w:t>
      </w:r>
      <w:r w:rsidR="00236D5C" w:rsidRPr="00D579B8">
        <w:rPr>
          <w:i/>
          <w:iCs/>
        </w:rPr>
        <w:t>:</w:t>
      </w:r>
      <w:r w:rsidR="00DB2144" w:rsidRPr="00D579B8">
        <w:rPr>
          <w:i/>
          <w:iCs/>
        </w:rPr>
        <w:t xml:space="preserve"> Liczba przedstawicieli organizacji partnerów społecznych objętych wsparciem</w:t>
      </w:r>
      <w:r w:rsidR="006E28F7" w:rsidRPr="00D579B8">
        <w:rPr>
          <w:i/>
          <w:iCs/>
        </w:rPr>
        <w:t>,</w:t>
      </w:r>
      <w:r w:rsidR="00DB2144" w:rsidRPr="00D579B8">
        <w:rPr>
          <w:i/>
          <w:iCs/>
        </w:rPr>
        <w:t xml:space="preserve"> Liczba przedstawicieli organizacji partnerów społecznych, którzy podnieśli kompetencje</w:t>
      </w:r>
      <w:r w:rsidR="006E28F7" w:rsidRPr="00D579B8">
        <w:rPr>
          <w:i/>
          <w:iCs/>
        </w:rPr>
        <w:t xml:space="preserve">, </w:t>
      </w:r>
      <w:r w:rsidR="00DB2144" w:rsidRPr="00D579B8">
        <w:rPr>
          <w:i/>
          <w:iCs/>
        </w:rPr>
        <w:t>Liczba organizacji społeczeństwa obywatelskiego wspartych w co najmniej jednym z następujących obszarów: standardy i procedury zarządzania, refleksyjność, wydolność finansowa, rzecznictwo, jakość usług, współpraca międzysektorowa</w:t>
      </w:r>
      <w:r>
        <w:rPr>
          <w:i/>
          <w:iCs/>
        </w:rPr>
        <w:t>,</w:t>
      </w:r>
      <w:r w:rsidR="00DB2144" w:rsidRPr="00D579B8">
        <w:rPr>
          <w:i/>
          <w:iCs/>
        </w:rPr>
        <w:t xml:space="preserve"> </w:t>
      </w:r>
    </w:p>
    <w:p w14:paraId="7B1AB4D7" w14:textId="03FC2A76" w:rsidR="00DB2144" w:rsidRPr="00D579B8" w:rsidRDefault="00B14A8B" w:rsidP="00BA69C6">
      <w:pPr>
        <w:pStyle w:val="Akapitzlist"/>
        <w:numPr>
          <w:ilvl w:val="0"/>
          <w:numId w:val="4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z</w:t>
      </w:r>
      <w:r w:rsidR="00DB2144" w:rsidRPr="00D579B8">
        <w:rPr>
          <w:i/>
          <w:iCs/>
        </w:rPr>
        <w:t xml:space="preserve"> uwagi na brak podania celów szczegółowych nie można ocenić</w:t>
      </w:r>
      <w:r w:rsidR="006E28F7" w:rsidRPr="00D579B8">
        <w:rPr>
          <w:i/>
          <w:iCs/>
        </w:rPr>
        <w:t>,</w:t>
      </w:r>
      <w:r w:rsidR="00DB2144" w:rsidRPr="00D579B8">
        <w:rPr>
          <w:i/>
          <w:iCs/>
        </w:rPr>
        <w:t xml:space="preserve"> czy zaproponowane wskaźniki są adekwatne do celów szczegółowych, określonej grupy docelowej, do charakteru projektu. </w:t>
      </w:r>
    </w:p>
    <w:p w14:paraId="3FAAE031" w14:textId="77777777" w:rsidR="00C4430B" w:rsidRDefault="00C4430B" w:rsidP="005C7721">
      <w:pPr>
        <w:spacing w:before="120" w:after="120" w:line="276" w:lineRule="auto"/>
      </w:pPr>
    </w:p>
    <w:p w14:paraId="4A98A467" w14:textId="77777777" w:rsidR="00DB2144" w:rsidRPr="00D579B8" w:rsidRDefault="00DB2144" w:rsidP="00D579B8">
      <w:pPr>
        <w:spacing w:before="120" w:after="120" w:line="276" w:lineRule="auto"/>
        <w:rPr>
          <w:b/>
          <w:i/>
        </w:rPr>
      </w:pPr>
      <w:r w:rsidRPr="00D579B8">
        <w:rPr>
          <w:b/>
          <w:i/>
        </w:rPr>
        <w:t>3. Adekwatność doboru grupy docelowej objętej wsparciem w projekcie.</w:t>
      </w:r>
    </w:p>
    <w:p w14:paraId="28AC80B9" w14:textId="42CB091B" w:rsidR="00236D5C" w:rsidRPr="00D579B8" w:rsidRDefault="00236D5C" w:rsidP="00D579B8">
      <w:pPr>
        <w:spacing w:before="120" w:after="120" w:line="276" w:lineRule="auto"/>
        <w:rPr>
          <w:b/>
          <w:bCs/>
          <w:i/>
          <w:iCs/>
        </w:rPr>
      </w:pPr>
      <w:r w:rsidRPr="00D579B8">
        <w:rPr>
          <w:b/>
          <w:bCs/>
          <w:i/>
          <w:iCs/>
        </w:rPr>
        <w:t xml:space="preserve">Popełnione </w:t>
      </w:r>
      <w:r w:rsidR="00ED7CA6" w:rsidRPr="00D579B8">
        <w:rPr>
          <w:b/>
          <w:bCs/>
          <w:i/>
          <w:iCs/>
        </w:rPr>
        <w:t>błędy</w:t>
      </w:r>
      <w:r w:rsidRPr="00D579B8">
        <w:rPr>
          <w:b/>
          <w:bCs/>
          <w:i/>
          <w:iCs/>
        </w:rPr>
        <w:t>:</w:t>
      </w:r>
    </w:p>
    <w:p w14:paraId="5CE7D204" w14:textId="1C3278AD" w:rsidR="00DB2144" w:rsidRPr="00D579B8" w:rsidRDefault="00B14A8B" w:rsidP="00D579B8">
      <w:pPr>
        <w:pStyle w:val="Akapitzlist"/>
        <w:numPr>
          <w:ilvl w:val="0"/>
          <w:numId w:val="5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n</w:t>
      </w:r>
      <w:r w:rsidR="00DB2144" w:rsidRPr="00D579B8">
        <w:rPr>
          <w:i/>
          <w:iCs/>
        </w:rPr>
        <w:t xml:space="preserve">ie opisano grupy </w:t>
      </w:r>
      <w:r w:rsidR="00DD735A" w:rsidRPr="00D579B8">
        <w:rPr>
          <w:i/>
          <w:iCs/>
        </w:rPr>
        <w:t xml:space="preserve"> docelowej</w:t>
      </w:r>
      <w:r>
        <w:rPr>
          <w:i/>
          <w:iCs/>
        </w:rPr>
        <w:t>,</w:t>
      </w:r>
    </w:p>
    <w:p w14:paraId="378B1D69" w14:textId="5551A549" w:rsidR="001A375E" w:rsidRDefault="00B14A8B">
      <w:pPr>
        <w:pStyle w:val="Akapitzlist"/>
        <w:numPr>
          <w:ilvl w:val="0"/>
          <w:numId w:val="5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w</w:t>
      </w:r>
      <w:r w:rsidR="001A375E" w:rsidRPr="00D579B8">
        <w:rPr>
          <w:i/>
          <w:iCs/>
        </w:rPr>
        <w:t>skazano grupę docelową z województwa mazowieckiego,</w:t>
      </w:r>
      <w:r>
        <w:rPr>
          <w:i/>
          <w:iCs/>
        </w:rPr>
        <w:t xml:space="preserve"> jednak</w:t>
      </w:r>
      <w:r w:rsidR="001A375E" w:rsidRPr="00D579B8">
        <w:rPr>
          <w:i/>
          <w:iCs/>
        </w:rPr>
        <w:t xml:space="preserve"> </w:t>
      </w:r>
      <w:r>
        <w:rPr>
          <w:i/>
          <w:iCs/>
        </w:rPr>
        <w:t>nie doprecyzowano z jakiego jest obszaru (</w:t>
      </w:r>
      <w:r w:rsidR="001A375E" w:rsidRPr="00D579B8">
        <w:rPr>
          <w:i/>
          <w:iCs/>
        </w:rPr>
        <w:t>RWS/RMR</w:t>
      </w:r>
      <w:r>
        <w:rPr>
          <w:i/>
          <w:iCs/>
        </w:rPr>
        <w:t>)</w:t>
      </w:r>
      <w:r w:rsidR="001A375E" w:rsidRPr="00D579B8">
        <w:rPr>
          <w:i/>
          <w:iCs/>
        </w:rPr>
        <w:t xml:space="preserve"> </w:t>
      </w:r>
      <w:r>
        <w:rPr>
          <w:i/>
          <w:iCs/>
        </w:rPr>
        <w:t xml:space="preserve">– </w:t>
      </w:r>
      <w:r w:rsidR="001A375E" w:rsidRPr="00D579B8">
        <w:rPr>
          <w:i/>
          <w:iCs/>
        </w:rPr>
        <w:t>w</w:t>
      </w:r>
      <w:r>
        <w:rPr>
          <w:i/>
          <w:iCs/>
        </w:rPr>
        <w:t xml:space="preserve"> </w:t>
      </w:r>
      <w:r w:rsidR="001A375E" w:rsidRPr="00D579B8">
        <w:rPr>
          <w:i/>
          <w:iCs/>
        </w:rPr>
        <w:t>zależności od naboru</w:t>
      </w:r>
      <w:r>
        <w:rPr>
          <w:i/>
          <w:iCs/>
        </w:rPr>
        <w:t>,</w:t>
      </w:r>
      <w:r w:rsidR="001A375E" w:rsidRPr="00D579B8">
        <w:rPr>
          <w:i/>
          <w:iCs/>
        </w:rPr>
        <w:t xml:space="preserve"> </w:t>
      </w:r>
      <w:r>
        <w:rPr>
          <w:i/>
          <w:iCs/>
        </w:rPr>
        <w:t xml:space="preserve">w którym </w:t>
      </w:r>
      <w:r w:rsidR="001A375E" w:rsidRPr="00D579B8">
        <w:rPr>
          <w:i/>
          <w:iCs/>
        </w:rPr>
        <w:t>Wnioskodawca złożył wniosek</w:t>
      </w:r>
      <w:r>
        <w:rPr>
          <w:i/>
          <w:iCs/>
        </w:rPr>
        <w:t>,</w:t>
      </w:r>
    </w:p>
    <w:p w14:paraId="29A5D92A" w14:textId="383ED2A9" w:rsidR="00BA69C6" w:rsidRPr="00D579B8" w:rsidRDefault="00BA69C6" w:rsidP="00D579B8">
      <w:pPr>
        <w:pStyle w:val="Akapitzlist"/>
        <w:numPr>
          <w:ilvl w:val="0"/>
          <w:numId w:val="5"/>
        </w:numPr>
        <w:spacing w:before="120" w:after="120" w:line="276" w:lineRule="auto"/>
        <w:rPr>
          <w:i/>
          <w:iCs/>
        </w:rPr>
      </w:pPr>
      <w:r w:rsidRPr="005C7721">
        <w:rPr>
          <w:i/>
          <w:iCs/>
        </w:rPr>
        <w:t>niespójny i niewystarczający do oceny jej adekwatności</w:t>
      </w:r>
      <w:r w:rsidRPr="00BA69C6">
        <w:rPr>
          <w:i/>
          <w:iCs/>
        </w:rPr>
        <w:t xml:space="preserve"> </w:t>
      </w:r>
      <w:r>
        <w:rPr>
          <w:i/>
          <w:iCs/>
        </w:rPr>
        <w:t>opis grupy docelowej</w:t>
      </w:r>
      <w:r w:rsidR="00B14A8B">
        <w:rPr>
          <w:i/>
          <w:iCs/>
        </w:rPr>
        <w:t>,</w:t>
      </w:r>
    </w:p>
    <w:p w14:paraId="3736F418" w14:textId="5D2481DF" w:rsidR="00DB2144" w:rsidRPr="00D579B8" w:rsidRDefault="00B14A8B" w:rsidP="00D579B8">
      <w:pPr>
        <w:pStyle w:val="Akapitzlist"/>
        <w:numPr>
          <w:ilvl w:val="0"/>
          <w:numId w:val="5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n</w:t>
      </w:r>
      <w:r w:rsidR="00DB2144" w:rsidRPr="00D579B8">
        <w:rPr>
          <w:i/>
          <w:iCs/>
        </w:rPr>
        <w:t xml:space="preserve">iespójność zapisów we wniosku nie pozwala jednoznacznie określić </w:t>
      </w:r>
      <w:r w:rsidR="00BA69C6">
        <w:rPr>
          <w:i/>
          <w:iCs/>
        </w:rPr>
        <w:t>grupy docelowej</w:t>
      </w:r>
      <w:r>
        <w:rPr>
          <w:i/>
          <w:iCs/>
        </w:rPr>
        <w:t>,</w:t>
      </w:r>
      <w:r w:rsidR="00BA69C6" w:rsidRPr="00D579B8">
        <w:rPr>
          <w:i/>
          <w:iCs/>
        </w:rPr>
        <w:t xml:space="preserve"> </w:t>
      </w:r>
    </w:p>
    <w:p w14:paraId="3361A710" w14:textId="30503375" w:rsidR="00BA69C6" w:rsidRDefault="00B14A8B">
      <w:pPr>
        <w:pStyle w:val="Akapitzlist"/>
        <w:numPr>
          <w:ilvl w:val="0"/>
          <w:numId w:val="5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b</w:t>
      </w:r>
      <w:r w:rsidR="00DB2144" w:rsidRPr="00D579B8">
        <w:rPr>
          <w:i/>
          <w:iCs/>
        </w:rPr>
        <w:t>rak opisu procesu rekrutacji w odniesieniu do organizacji partnerów społecznych i społeczeństwa obywatelskiego</w:t>
      </w:r>
      <w:r>
        <w:rPr>
          <w:i/>
          <w:iCs/>
        </w:rPr>
        <w:t>,</w:t>
      </w:r>
      <w:r w:rsidR="00DB2144" w:rsidRPr="00D579B8">
        <w:rPr>
          <w:i/>
          <w:iCs/>
        </w:rPr>
        <w:t xml:space="preserve"> </w:t>
      </w:r>
    </w:p>
    <w:p w14:paraId="009A3A6F" w14:textId="29CA4115" w:rsidR="00BA69C6" w:rsidRDefault="00B14A8B">
      <w:pPr>
        <w:pStyle w:val="Akapitzlist"/>
        <w:numPr>
          <w:ilvl w:val="0"/>
          <w:numId w:val="5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n</w:t>
      </w:r>
      <w:r w:rsidR="00DB2144" w:rsidRPr="00D579B8">
        <w:rPr>
          <w:i/>
          <w:iCs/>
        </w:rPr>
        <w:t>ie wskazano kryteriów formalnych, ani premiujących</w:t>
      </w:r>
      <w:r>
        <w:rPr>
          <w:i/>
          <w:iCs/>
        </w:rPr>
        <w:t>,</w:t>
      </w:r>
      <w:r w:rsidR="00DB2144" w:rsidRPr="00D579B8">
        <w:rPr>
          <w:i/>
          <w:iCs/>
        </w:rPr>
        <w:t xml:space="preserve"> </w:t>
      </w:r>
    </w:p>
    <w:p w14:paraId="523F1F79" w14:textId="6CF20309" w:rsidR="00DB2144" w:rsidRPr="00D579B8" w:rsidRDefault="00B14A8B" w:rsidP="00D579B8">
      <w:pPr>
        <w:pStyle w:val="Akapitzlist"/>
        <w:numPr>
          <w:ilvl w:val="0"/>
          <w:numId w:val="5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n</w:t>
      </w:r>
      <w:r w:rsidR="00DB2144" w:rsidRPr="00D579B8">
        <w:rPr>
          <w:i/>
          <w:iCs/>
        </w:rPr>
        <w:t>ie wskazano działań motywujących do udziału w projekcie</w:t>
      </w:r>
      <w:r>
        <w:rPr>
          <w:i/>
          <w:iCs/>
        </w:rPr>
        <w:t>,</w:t>
      </w:r>
    </w:p>
    <w:p w14:paraId="5AA74E3B" w14:textId="491E8388" w:rsidR="00DB2144" w:rsidRPr="00D579B8" w:rsidRDefault="00DB2144" w:rsidP="00D579B8">
      <w:pPr>
        <w:pStyle w:val="Akapitzlist"/>
        <w:numPr>
          <w:ilvl w:val="0"/>
          <w:numId w:val="5"/>
        </w:numPr>
        <w:spacing w:before="120" w:after="120" w:line="276" w:lineRule="auto"/>
        <w:rPr>
          <w:i/>
          <w:iCs/>
        </w:rPr>
      </w:pPr>
      <w:r w:rsidRPr="00D579B8">
        <w:rPr>
          <w:i/>
          <w:iCs/>
        </w:rPr>
        <w:t>bardzo ogóln</w:t>
      </w:r>
      <w:r w:rsidR="00BA69C6">
        <w:rPr>
          <w:i/>
          <w:iCs/>
        </w:rPr>
        <w:t>y opis rekrutacji,</w:t>
      </w:r>
      <w:r w:rsidRPr="00D579B8">
        <w:rPr>
          <w:i/>
          <w:iCs/>
        </w:rPr>
        <w:t xml:space="preserve"> bez wskazania koniecznych informacji </w:t>
      </w:r>
      <w:r w:rsidR="00C42CCA" w:rsidRPr="00C42CCA">
        <w:rPr>
          <w:i/>
          <w:iCs/>
        </w:rPr>
        <w:t>(m.in. brak informacji o osobie odpowiedzialnej za przeprowadzenie rekrutacji, brak informacji o metodach rekrutacji, czasu i miejsca jej prowadzenia, dokumentacji na podstawie, której będzie prowadzona, kryteriów wyłaniania grupy docelowej czy zasad tworzenia listy rezerwowej)</w:t>
      </w:r>
      <w:r w:rsidR="00C42CCA">
        <w:rPr>
          <w:i/>
          <w:iCs/>
        </w:rPr>
        <w:t>.</w:t>
      </w:r>
    </w:p>
    <w:p w14:paraId="22A90EB8" w14:textId="1C97AF10" w:rsidR="00BA69C6" w:rsidRDefault="00BA69C6">
      <w:pPr>
        <w:pStyle w:val="Akapitzlist"/>
        <w:numPr>
          <w:ilvl w:val="0"/>
          <w:numId w:val="5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n</w:t>
      </w:r>
      <w:r w:rsidRPr="00D579B8">
        <w:rPr>
          <w:i/>
          <w:iCs/>
        </w:rPr>
        <w:t xml:space="preserve">iepoprawnie </w:t>
      </w:r>
      <w:r w:rsidR="00C4430B" w:rsidRPr="00D579B8">
        <w:rPr>
          <w:i/>
          <w:iCs/>
        </w:rPr>
        <w:t>zdefiniowany zakres realizacji projektu przyczynia się także do braku poprawnego opisu grupy docelowej</w:t>
      </w:r>
      <w:r w:rsidR="004A7EA3">
        <w:rPr>
          <w:i/>
          <w:iCs/>
        </w:rPr>
        <w:t>,</w:t>
      </w:r>
    </w:p>
    <w:p w14:paraId="4AA54B6D" w14:textId="01F7D89B" w:rsidR="004A7EA3" w:rsidRPr="00C42CCA" w:rsidRDefault="00BA69C6" w:rsidP="00E2092B">
      <w:pPr>
        <w:pStyle w:val="Akapitzlist"/>
        <w:numPr>
          <w:ilvl w:val="0"/>
          <w:numId w:val="5"/>
        </w:numPr>
        <w:spacing w:before="120" w:after="120" w:line="276" w:lineRule="auto"/>
      </w:pPr>
      <w:r w:rsidRPr="004A7EA3">
        <w:rPr>
          <w:i/>
          <w:iCs/>
        </w:rPr>
        <w:t>brak</w:t>
      </w:r>
      <w:r w:rsidR="00C4430B" w:rsidRPr="004A7EA3">
        <w:rPr>
          <w:i/>
          <w:iCs/>
        </w:rPr>
        <w:t xml:space="preserve"> charakterystyki organizacji działających na obszarze realizacji projektu</w:t>
      </w:r>
      <w:r w:rsidR="004A7EA3" w:rsidRPr="004A7EA3">
        <w:rPr>
          <w:i/>
          <w:iCs/>
        </w:rPr>
        <w:t>,</w:t>
      </w:r>
    </w:p>
    <w:p w14:paraId="31E24D13" w14:textId="2BE350F3" w:rsidR="00DB2144" w:rsidRPr="005C7721" w:rsidRDefault="00BA69C6" w:rsidP="00C42CCA">
      <w:pPr>
        <w:pStyle w:val="Akapitzlist"/>
        <w:numPr>
          <w:ilvl w:val="0"/>
          <w:numId w:val="5"/>
        </w:numPr>
        <w:spacing w:before="120" w:after="120" w:line="276" w:lineRule="auto"/>
      </w:pPr>
      <w:r w:rsidRPr="004A7EA3">
        <w:rPr>
          <w:i/>
          <w:iCs/>
        </w:rPr>
        <w:t>brak</w:t>
      </w:r>
      <w:r w:rsidR="00C4430B" w:rsidRPr="004A7EA3">
        <w:rPr>
          <w:i/>
          <w:iCs/>
        </w:rPr>
        <w:t xml:space="preserve"> analizy potrzeb i oczekiwań w odniesieniu do organizacji pozarządowych w obszarze zasad horyzontalnych UE. </w:t>
      </w:r>
    </w:p>
    <w:p w14:paraId="51B3A838" w14:textId="77777777" w:rsidR="00DB2144" w:rsidRPr="00D579B8" w:rsidRDefault="00DB2144" w:rsidP="00D579B8">
      <w:pPr>
        <w:spacing w:before="120" w:after="120" w:line="276" w:lineRule="auto"/>
        <w:rPr>
          <w:b/>
          <w:i/>
        </w:rPr>
      </w:pPr>
      <w:r w:rsidRPr="00D579B8">
        <w:rPr>
          <w:b/>
          <w:i/>
        </w:rPr>
        <w:lastRenderedPageBreak/>
        <w:t>4. Spójność działań przewidzianych do realizacji w ramach projektu oraz trafność doboru i opisu zadań</w:t>
      </w:r>
    </w:p>
    <w:p w14:paraId="519BB691" w14:textId="77777777" w:rsidR="00C914C2" w:rsidRPr="00D579B8" w:rsidRDefault="00C914C2" w:rsidP="00D579B8">
      <w:pPr>
        <w:spacing w:before="120" w:after="120" w:line="276" w:lineRule="auto"/>
        <w:rPr>
          <w:b/>
          <w:bCs/>
          <w:i/>
          <w:iCs/>
        </w:rPr>
      </w:pPr>
      <w:r w:rsidRPr="00D579B8">
        <w:rPr>
          <w:b/>
          <w:bCs/>
          <w:i/>
          <w:iCs/>
        </w:rPr>
        <w:t>Popełnione błędy:</w:t>
      </w:r>
    </w:p>
    <w:p w14:paraId="649D27CA" w14:textId="3C5D157C" w:rsidR="00BA69C6" w:rsidRDefault="004A7EA3">
      <w:pPr>
        <w:pStyle w:val="Akapitzlist"/>
        <w:numPr>
          <w:ilvl w:val="0"/>
          <w:numId w:val="6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n</w:t>
      </w:r>
      <w:r w:rsidR="00DB2144" w:rsidRPr="00D579B8">
        <w:rPr>
          <w:i/>
          <w:iCs/>
        </w:rPr>
        <w:t>ie wskazano szczegółów dotyczących uczestników</w:t>
      </w:r>
      <w:r w:rsidR="00303A1B" w:rsidRPr="00D579B8">
        <w:rPr>
          <w:i/>
          <w:iCs/>
        </w:rPr>
        <w:t>/uczestniczek</w:t>
      </w:r>
      <w:r>
        <w:rPr>
          <w:i/>
          <w:iCs/>
        </w:rPr>
        <w:t xml:space="preserve"> oraz</w:t>
      </w:r>
      <w:r w:rsidR="00DB2144" w:rsidRPr="00D579B8">
        <w:rPr>
          <w:i/>
          <w:iCs/>
        </w:rPr>
        <w:t xml:space="preserve"> form wsparcia, nie określono jakie organizacje będą brały udział w wydarzeniach, ani też jacy goście zostaną zaproszeni</w:t>
      </w:r>
      <w:r>
        <w:rPr>
          <w:i/>
          <w:iCs/>
        </w:rPr>
        <w:t>,</w:t>
      </w:r>
      <w:r w:rsidR="00DB2144" w:rsidRPr="00D579B8">
        <w:rPr>
          <w:i/>
          <w:iCs/>
        </w:rPr>
        <w:t xml:space="preserve"> </w:t>
      </w:r>
    </w:p>
    <w:p w14:paraId="74494FC5" w14:textId="66C3DD4F" w:rsidR="00DB2144" w:rsidRPr="00D579B8" w:rsidRDefault="004A7EA3" w:rsidP="00D579B8">
      <w:pPr>
        <w:pStyle w:val="Akapitzlist"/>
        <w:numPr>
          <w:ilvl w:val="0"/>
          <w:numId w:val="6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n</w:t>
      </w:r>
      <w:r w:rsidR="00DB2144" w:rsidRPr="00D579B8">
        <w:rPr>
          <w:i/>
          <w:iCs/>
        </w:rPr>
        <w:t>ie wskazano konkretów w zakresie terminu i miejsca realizacji</w:t>
      </w:r>
      <w:r w:rsidR="00825413" w:rsidRPr="00D579B8">
        <w:rPr>
          <w:i/>
          <w:iCs/>
        </w:rPr>
        <w:t xml:space="preserve"> zadania</w:t>
      </w:r>
      <w:r w:rsidR="00DB2144" w:rsidRPr="00D579B8">
        <w:rPr>
          <w:i/>
          <w:iCs/>
        </w:rPr>
        <w:t>. Nie określono ram czasowych działań</w:t>
      </w:r>
      <w:r>
        <w:rPr>
          <w:i/>
          <w:iCs/>
        </w:rPr>
        <w:t>,</w:t>
      </w:r>
      <w:r w:rsidR="00DB2144" w:rsidRPr="00D579B8">
        <w:rPr>
          <w:i/>
          <w:iCs/>
        </w:rPr>
        <w:t xml:space="preserve"> </w:t>
      </w:r>
    </w:p>
    <w:p w14:paraId="692F97E2" w14:textId="4E750367" w:rsidR="00BA69C6" w:rsidRDefault="004A7EA3">
      <w:pPr>
        <w:pStyle w:val="Akapitzlist"/>
        <w:numPr>
          <w:ilvl w:val="0"/>
          <w:numId w:val="6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w</w:t>
      </w:r>
      <w:r w:rsidR="00DB2144" w:rsidRPr="00D579B8">
        <w:rPr>
          <w:i/>
          <w:iCs/>
        </w:rPr>
        <w:t xml:space="preserve"> opisie zadań brak szczegółowych danych dotyczących zaplanowanych działań (np. podziału zadań na etapy, wskazania osób odpowiedzialnych za realizację działań, miejsca realizacji zadania)</w:t>
      </w:r>
      <w:r w:rsidR="00A25893">
        <w:rPr>
          <w:i/>
          <w:iCs/>
        </w:rPr>
        <w:t>,</w:t>
      </w:r>
      <w:r w:rsidR="00DB2144" w:rsidRPr="00D579B8">
        <w:rPr>
          <w:i/>
          <w:iCs/>
        </w:rPr>
        <w:t xml:space="preserve"> </w:t>
      </w:r>
    </w:p>
    <w:p w14:paraId="31B45BE4" w14:textId="0BD765B2" w:rsidR="00BA69C6" w:rsidRDefault="00A25893">
      <w:pPr>
        <w:pStyle w:val="Akapitzlist"/>
        <w:numPr>
          <w:ilvl w:val="0"/>
          <w:numId w:val="6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b</w:t>
      </w:r>
      <w:r w:rsidR="00DB2144" w:rsidRPr="00D579B8">
        <w:rPr>
          <w:i/>
          <w:iCs/>
        </w:rPr>
        <w:t>rak szczegółowego opisu działań, ze wskazaniem kiedy i gdzie odbędą się szkolenia, jakie grupy będą w nich uczestniczyły, jakie zastosowane zostaną metody ich prowadzenia, zakres merytoryczny szkoleń, kto będzie je prowadził</w:t>
      </w:r>
      <w:r>
        <w:rPr>
          <w:i/>
          <w:iCs/>
        </w:rPr>
        <w:t>,</w:t>
      </w:r>
    </w:p>
    <w:p w14:paraId="0D5B2C38" w14:textId="7B63D9DD" w:rsidR="00DB2144" w:rsidRPr="00D579B8" w:rsidRDefault="00A25893" w:rsidP="00D579B8">
      <w:pPr>
        <w:pStyle w:val="Akapitzlist"/>
        <w:numPr>
          <w:ilvl w:val="0"/>
          <w:numId w:val="6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b</w:t>
      </w:r>
      <w:r w:rsidR="00DB2144" w:rsidRPr="00D579B8">
        <w:rPr>
          <w:i/>
          <w:iCs/>
        </w:rPr>
        <w:t>rak wskazania w jaki sposób zostaną zweryfikowane kompetencje nabyte przez uczestników</w:t>
      </w:r>
      <w:r w:rsidR="00303A1B" w:rsidRPr="00D579B8">
        <w:rPr>
          <w:i/>
          <w:iCs/>
        </w:rPr>
        <w:t>/uczestniczki</w:t>
      </w:r>
      <w:r w:rsidR="00DB2144" w:rsidRPr="00D579B8">
        <w:rPr>
          <w:i/>
          <w:iCs/>
        </w:rPr>
        <w:t xml:space="preserve"> projektu</w:t>
      </w:r>
      <w:r>
        <w:rPr>
          <w:i/>
          <w:iCs/>
        </w:rPr>
        <w:t>,</w:t>
      </w:r>
    </w:p>
    <w:p w14:paraId="04D90C52" w14:textId="40A9DAD6" w:rsidR="00CA52F8" w:rsidRDefault="00BA69C6">
      <w:pPr>
        <w:pStyle w:val="Akapitzlist"/>
        <w:numPr>
          <w:ilvl w:val="0"/>
          <w:numId w:val="6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zadania realizowane po zakończeniu okresu realizacji projektu</w:t>
      </w:r>
      <w:r w:rsidR="00A25893">
        <w:rPr>
          <w:i/>
          <w:iCs/>
        </w:rPr>
        <w:t>,</w:t>
      </w:r>
    </w:p>
    <w:p w14:paraId="31C305A1" w14:textId="76D2ACBA" w:rsidR="00BA69C6" w:rsidRPr="00D579B8" w:rsidRDefault="00A25893" w:rsidP="00D579B8">
      <w:pPr>
        <w:pStyle w:val="Akapitzlist"/>
        <w:numPr>
          <w:ilvl w:val="0"/>
          <w:numId w:val="6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b</w:t>
      </w:r>
      <w:r w:rsidR="00BA69C6">
        <w:rPr>
          <w:i/>
          <w:iCs/>
        </w:rPr>
        <w:t xml:space="preserve">rak danych </w:t>
      </w:r>
      <w:r w:rsidR="00663087">
        <w:rPr>
          <w:i/>
          <w:iCs/>
        </w:rPr>
        <w:t>określających specyfikę badanych grup, mających bezpośredni wpływ na koszty działania</w:t>
      </w:r>
      <w:r>
        <w:rPr>
          <w:i/>
          <w:iCs/>
        </w:rPr>
        <w:t>,</w:t>
      </w:r>
    </w:p>
    <w:p w14:paraId="59081001" w14:textId="340F3AD5" w:rsidR="00663087" w:rsidRDefault="00A25893">
      <w:pPr>
        <w:pStyle w:val="Akapitzlist"/>
        <w:numPr>
          <w:ilvl w:val="0"/>
          <w:numId w:val="6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n</w:t>
      </w:r>
      <w:r w:rsidR="00DB2144" w:rsidRPr="00D579B8">
        <w:rPr>
          <w:i/>
          <w:iCs/>
        </w:rPr>
        <w:t xml:space="preserve">ie opisano wszystkich elementów, jak na przykład </w:t>
      </w:r>
      <w:proofErr w:type="spellStart"/>
      <w:r w:rsidR="00DB2144" w:rsidRPr="00D579B8">
        <w:rPr>
          <w:i/>
          <w:iCs/>
        </w:rPr>
        <w:t>organizacyjno</w:t>
      </w:r>
      <w:proofErr w:type="spellEnd"/>
      <w:r w:rsidR="00DB2144" w:rsidRPr="00D579B8">
        <w:rPr>
          <w:i/>
          <w:iCs/>
        </w:rPr>
        <w:t xml:space="preserve"> - formalne aspekty konferencji (kiedy, dla jakiej grupy uczestników, cel, zakres merytoryczny, czas trwania, itp.)</w:t>
      </w:r>
      <w:r>
        <w:rPr>
          <w:i/>
          <w:iCs/>
        </w:rPr>
        <w:t>,</w:t>
      </w:r>
      <w:r w:rsidR="00DB2144" w:rsidRPr="00D579B8">
        <w:rPr>
          <w:i/>
          <w:iCs/>
        </w:rPr>
        <w:t xml:space="preserve"> </w:t>
      </w:r>
    </w:p>
    <w:p w14:paraId="7C4325EB" w14:textId="4750BE1E" w:rsidR="00CA52F8" w:rsidRPr="00D579B8" w:rsidRDefault="00663087" w:rsidP="00D579B8">
      <w:pPr>
        <w:pStyle w:val="Akapitzlist"/>
        <w:numPr>
          <w:ilvl w:val="0"/>
          <w:numId w:val="6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brak</w:t>
      </w:r>
      <w:r w:rsidR="00DB2144" w:rsidRPr="00D579B8">
        <w:rPr>
          <w:i/>
          <w:iCs/>
        </w:rPr>
        <w:t xml:space="preserve"> metodologii i zasad proponowanego wsparcia oraz sposobu przeprowadzenia rekrutacji</w:t>
      </w:r>
      <w:r w:rsidR="00A25893">
        <w:rPr>
          <w:i/>
          <w:iCs/>
        </w:rPr>
        <w:t>,</w:t>
      </w:r>
      <w:r w:rsidR="00DB2144" w:rsidRPr="00D579B8">
        <w:rPr>
          <w:i/>
          <w:iCs/>
        </w:rPr>
        <w:t xml:space="preserve"> </w:t>
      </w:r>
    </w:p>
    <w:p w14:paraId="120DD559" w14:textId="1C6801A1" w:rsidR="00DB2144" w:rsidRPr="00D579B8" w:rsidRDefault="00663087" w:rsidP="00D579B8">
      <w:pPr>
        <w:pStyle w:val="Akapitzlist"/>
        <w:numPr>
          <w:ilvl w:val="0"/>
          <w:numId w:val="6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brak założenia</w:t>
      </w:r>
      <w:r w:rsidR="00DB2144" w:rsidRPr="00D579B8">
        <w:rPr>
          <w:i/>
          <w:iCs/>
        </w:rPr>
        <w:t xml:space="preserve"> realizacji działań ukierunkowanych na promowanie zasad horyzontalnych UE</w:t>
      </w:r>
      <w:r w:rsidR="00A25893">
        <w:rPr>
          <w:i/>
          <w:iCs/>
        </w:rPr>
        <w:t>,</w:t>
      </w:r>
    </w:p>
    <w:p w14:paraId="3F782EA9" w14:textId="7F9A5C56" w:rsidR="00663087" w:rsidRDefault="00DB2144">
      <w:pPr>
        <w:pStyle w:val="Akapitzlist"/>
        <w:numPr>
          <w:ilvl w:val="0"/>
          <w:numId w:val="6"/>
        </w:numPr>
        <w:spacing w:before="120" w:after="120" w:line="276" w:lineRule="auto"/>
        <w:rPr>
          <w:i/>
          <w:iCs/>
        </w:rPr>
      </w:pPr>
      <w:r w:rsidRPr="00D579B8">
        <w:rPr>
          <w:i/>
          <w:iCs/>
        </w:rPr>
        <w:t xml:space="preserve">nie </w:t>
      </w:r>
      <w:r w:rsidR="00663087" w:rsidRPr="00EA14BB">
        <w:rPr>
          <w:i/>
          <w:iCs/>
        </w:rPr>
        <w:t xml:space="preserve">prawidłowo </w:t>
      </w:r>
      <w:r w:rsidRPr="00D579B8">
        <w:rPr>
          <w:i/>
          <w:iCs/>
        </w:rPr>
        <w:t>uzasadniono potrzeby realizacji zaplanowanych działań</w:t>
      </w:r>
      <w:r w:rsidR="00A25893">
        <w:rPr>
          <w:i/>
          <w:iCs/>
        </w:rPr>
        <w:t>,</w:t>
      </w:r>
      <w:r w:rsidRPr="00D579B8">
        <w:rPr>
          <w:i/>
          <w:iCs/>
        </w:rPr>
        <w:t xml:space="preserve"> </w:t>
      </w:r>
    </w:p>
    <w:p w14:paraId="52C87503" w14:textId="5FD54E78" w:rsidR="00663087" w:rsidRDefault="00663087">
      <w:pPr>
        <w:pStyle w:val="Akapitzlist"/>
        <w:numPr>
          <w:ilvl w:val="0"/>
          <w:numId w:val="6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brak</w:t>
      </w:r>
      <w:r w:rsidR="00DB2144" w:rsidRPr="00D579B8">
        <w:rPr>
          <w:i/>
          <w:iCs/>
        </w:rPr>
        <w:t xml:space="preserve"> kompleksowej informacji o dostępności wsparcia na terenie planowanym do objęcia wsparciem</w:t>
      </w:r>
      <w:r w:rsidR="00A25893">
        <w:rPr>
          <w:i/>
          <w:iCs/>
        </w:rPr>
        <w:t>,</w:t>
      </w:r>
    </w:p>
    <w:p w14:paraId="640BA93C" w14:textId="15303BEC" w:rsidR="00663087" w:rsidRDefault="00DB2144">
      <w:pPr>
        <w:pStyle w:val="Akapitzlist"/>
        <w:numPr>
          <w:ilvl w:val="0"/>
          <w:numId w:val="6"/>
        </w:numPr>
        <w:spacing w:before="120" w:after="120" w:line="276" w:lineRule="auto"/>
        <w:rPr>
          <w:i/>
          <w:iCs/>
        </w:rPr>
      </w:pPr>
      <w:r w:rsidRPr="00D579B8">
        <w:rPr>
          <w:i/>
          <w:iCs/>
        </w:rPr>
        <w:t>brak szczegółowego programu warsztatów wyjazdowych</w:t>
      </w:r>
      <w:r w:rsidR="00A25893">
        <w:rPr>
          <w:i/>
          <w:iCs/>
        </w:rPr>
        <w:t>,</w:t>
      </w:r>
    </w:p>
    <w:p w14:paraId="1F4AF66B" w14:textId="7677768B" w:rsidR="00DB2144" w:rsidRPr="00D579B8" w:rsidRDefault="00663087" w:rsidP="00D579B8">
      <w:pPr>
        <w:pStyle w:val="Akapitzlist"/>
        <w:numPr>
          <w:ilvl w:val="0"/>
          <w:numId w:val="6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 xml:space="preserve">brak informacji </w:t>
      </w:r>
      <w:r w:rsidR="00DB2144" w:rsidRPr="00D579B8">
        <w:rPr>
          <w:i/>
          <w:iCs/>
        </w:rPr>
        <w:t>jakie minima zostaną zrealizowane</w:t>
      </w:r>
      <w:r>
        <w:rPr>
          <w:i/>
          <w:iCs/>
        </w:rPr>
        <w:t xml:space="preserve"> w ramach zadania/działania</w:t>
      </w:r>
      <w:r w:rsidR="00DB2144" w:rsidRPr="00D579B8">
        <w:rPr>
          <w:i/>
          <w:iCs/>
        </w:rPr>
        <w:t>, co założono szacując budżet</w:t>
      </w:r>
      <w:r>
        <w:rPr>
          <w:i/>
          <w:iCs/>
        </w:rPr>
        <w:t xml:space="preserve"> </w:t>
      </w:r>
      <w:r w:rsidR="00DB2144" w:rsidRPr="00D579B8">
        <w:rPr>
          <w:i/>
          <w:iCs/>
        </w:rPr>
        <w:t>- jakie elementy składowe</w:t>
      </w:r>
      <w:r w:rsidR="00A25893">
        <w:rPr>
          <w:i/>
          <w:iCs/>
        </w:rPr>
        <w:t>,</w:t>
      </w:r>
    </w:p>
    <w:p w14:paraId="49BB96D2" w14:textId="381EB974" w:rsidR="00663087" w:rsidRDefault="00A25893">
      <w:pPr>
        <w:pStyle w:val="Akapitzlist"/>
        <w:numPr>
          <w:ilvl w:val="0"/>
          <w:numId w:val="6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w</w:t>
      </w:r>
      <w:r w:rsidR="00DB2144" w:rsidRPr="00D579B8">
        <w:rPr>
          <w:i/>
          <w:iCs/>
        </w:rPr>
        <w:t xml:space="preserve"> diagnozie brakuje informacji ile osób z danego obszaru uczestniczyło w diagnozie, w których gminach czy miejscowościach będą realizowane działania informacyjne</w:t>
      </w:r>
      <w:r>
        <w:rPr>
          <w:i/>
          <w:iCs/>
        </w:rPr>
        <w:t>,</w:t>
      </w:r>
      <w:r w:rsidR="00DB2144" w:rsidRPr="00D579B8">
        <w:rPr>
          <w:i/>
          <w:iCs/>
        </w:rPr>
        <w:t xml:space="preserve"> </w:t>
      </w:r>
    </w:p>
    <w:p w14:paraId="6EF6697B" w14:textId="35739813" w:rsidR="00663087" w:rsidRDefault="00A25893">
      <w:pPr>
        <w:pStyle w:val="Akapitzlist"/>
        <w:numPr>
          <w:ilvl w:val="0"/>
          <w:numId w:val="6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n</w:t>
      </w:r>
      <w:r w:rsidR="00DB2144" w:rsidRPr="00D579B8">
        <w:rPr>
          <w:i/>
          <w:iCs/>
        </w:rPr>
        <w:t>ie wykazano zasadności proponowanych działań w proponowanej ilości liczby osób</w:t>
      </w:r>
      <w:r w:rsidR="00FE42D8" w:rsidRPr="00D579B8">
        <w:rPr>
          <w:i/>
          <w:iCs/>
        </w:rPr>
        <w:t>,</w:t>
      </w:r>
      <w:r w:rsidR="00DB2144" w:rsidRPr="00D579B8">
        <w:rPr>
          <w:i/>
          <w:iCs/>
        </w:rPr>
        <w:t xml:space="preserve"> którym ma być dedykowane dane wsparcie czy ilości założonego wsparcia</w:t>
      </w:r>
      <w:r>
        <w:rPr>
          <w:i/>
          <w:iCs/>
        </w:rPr>
        <w:t>,</w:t>
      </w:r>
      <w:r w:rsidR="00DB2144" w:rsidRPr="00D579B8">
        <w:rPr>
          <w:i/>
          <w:iCs/>
        </w:rPr>
        <w:t xml:space="preserve"> </w:t>
      </w:r>
    </w:p>
    <w:p w14:paraId="19DC1854" w14:textId="2E9DE845" w:rsidR="00DB2144" w:rsidRPr="00D579B8" w:rsidRDefault="00A25893" w:rsidP="00D579B8">
      <w:pPr>
        <w:pStyle w:val="Akapitzlist"/>
        <w:numPr>
          <w:ilvl w:val="0"/>
          <w:numId w:val="6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b</w:t>
      </w:r>
      <w:r w:rsidR="00DB2144" w:rsidRPr="00D579B8">
        <w:rPr>
          <w:i/>
          <w:iCs/>
        </w:rPr>
        <w:t>rak odniesienia do działań zaplanowanych w szkołach, działań promocyjnych</w:t>
      </w:r>
      <w:r w:rsidR="00FE42D8" w:rsidRPr="00D579B8">
        <w:rPr>
          <w:i/>
          <w:iCs/>
        </w:rPr>
        <w:t>,</w:t>
      </w:r>
      <w:r w:rsidR="00DB2144" w:rsidRPr="00D579B8">
        <w:rPr>
          <w:i/>
          <w:iCs/>
        </w:rPr>
        <w:t xml:space="preserve"> nie odniesiono się do działań realizowanych przez </w:t>
      </w:r>
      <w:r w:rsidR="007A7CB7" w:rsidRPr="00D579B8">
        <w:rPr>
          <w:i/>
          <w:iCs/>
        </w:rPr>
        <w:t>wnioskodawcę</w:t>
      </w:r>
      <w:r w:rsidR="00DB2144" w:rsidRPr="00D579B8">
        <w:rPr>
          <w:i/>
          <w:iCs/>
        </w:rPr>
        <w:t xml:space="preserve">, w jakim stopniu te działania są obecnie realizowane i ile osób w nich uczestniczyło, dlaczego należy </w:t>
      </w:r>
      <w:r w:rsidR="00663087">
        <w:rPr>
          <w:i/>
          <w:iCs/>
        </w:rPr>
        <w:t>kontynuować wsparcie</w:t>
      </w:r>
      <w:r w:rsidR="00DB2144" w:rsidRPr="00D579B8">
        <w:rPr>
          <w:i/>
          <w:iCs/>
        </w:rPr>
        <w:t>.</w:t>
      </w:r>
    </w:p>
    <w:p w14:paraId="03F8F9B4" w14:textId="77777777" w:rsidR="00C4430B" w:rsidRPr="005C7721" w:rsidRDefault="00C4430B" w:rsidP="00D579B8">
      <w:pPr>
        <w:spacing w:before="120" w:after="120" w:line="276" w:lineRule="auto"/>
      </w:pPr>
    </w:p>
    <w:p w14:paraId="2B9DFD7F" w14:textId="77777777" w:rsidR="00DB2144" w:rsidRPr="00D579B8" w:rsidRDefault="00DB2144" w:rsidP="00D579B8">
      <w:pPr>
        <w:spacing w:before="120" w:after="120" w:line="276" w:lineRule="auto"/>
        <w:rPr>
          <w:b/>
          <w:i/>
        </w:rPr>
      </w:pPr>
      <w:r w:rsidRPr="00D579B8">
        <w:rPr>
          <w:b/>
          <w:i/>
        </w:rPr>
        <w:t>5. Potencjał finansowy, kadrowy i techniczny Wnioskodawcy oraz partnerów projektu</w:t>
      </w:r>
    </w:p>
    <w:p w14:paraId="45660563" w14:textId="77777777" w:rsidR="00C914C2" w:rsidRPr="00D579B8" w:rsidRDefault="00C914C2" w:rsidP="00D579B8">
      <w:pPr>
        <w:spacing w:before="120" w:after="120" w:line="276" w:lineRule="auto"/>
        <w:rPr>
          <w:b/>
          <w:bCs/>
          <w:i/>
          <w:iCs/>
        </w:rPr>
      </w:pPr>
      <w:r w:rsidRPr="00D579B8">
        <w:rPr>
          <w:b/>
          <w:bCs/>
          <w:i/>
          <w:iCs/>
        </w:rPr>
        <w:t>Popełnione błędy:</w:t>
      </w:r>
    </w:p>
    <w:p w14:paraId="2B134FDF" w14:textId="146AEA9F" w:rsidR="00663087" w:rsidRDefault="00DB2144">
      <w:pPr>
        <w:pStyle w:val="Akapitzlist"/>
        <w:numPr>
          <w:ilvl w:val="0"/>
          <w:numId w:val="7"/>
        </w:numPr>
        <w:spacing w:before="120" w:after="120" w:line="276" w:lineRule="auto"/>
        <w:rPr>
          <w:i/>
          <w:iCs/>
        </w:rPr>
      </w:pPr>
      <w:r w:rsidRPr="00D579B8">
        <w:rPr>
          <w:i/>
          <w:iCs/>
        </w:rPr>
        <w:lastRenderedPageBreak/>
        <w:t xml:space="preserve">nie wskazano zaangażowania czasowego, </w:t>
      </w:r>
      <w:r w:rsidR="00A14D1C">
        <w:rPr>
          <w:i/>
          <w:iCs/>
        </w:rPr>
        <w:t xml:space="preserve">wymiaru, </w:t>
      </w:r>
      <w:r w:rsidRPr="00D579B8">
        <w:rPr>
          <w:i/>
          <w:iCs/>
        </w:rPr>
        <w:t>formy zatrudnienia czy oddelegowania</w:t>
      </w:r>
      <w:r w:rsidR="00A14D1C">
        <w:rPr>
          <w:i/>
          <w:iCs/>
        </w:rPr>
        <w:t xml:space="preserve"> kadry</w:t>
      </w:r>
      <w:r w:rsidRPr="00D579B8">
        <w:rPr>
          <w:i/>
          <w:iCs/>
        </w:rPr>
        <w:t xml:space="preserve">, </w:t>
      </w:r>
    </w:p>
    <w:p w14:paraId="6712C6B4" w14:textId="3E0610DA" w:rsidR="00DB2144" w:rsidRPr="00D579B8" w:rsidRDefault="00663087" w:rsidP="00D579B8">
      <w:pPr>
        <w:pStyle w:val="Akapitzlist"/>
        <w:numPr>
          <w:ilvl w:val="0"/>
          <w:numId w:val="7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n</w:t>
      </w:r>
      <w:r w:rsidR="00DB2144" w:rsidRPr="00D579B8">
        <w:rPr>
          <w:i/>
          <w:iCs/>
        </w:rPr>
        <w:t>ie przedstawiono potencjał</w:t>
      </w:r>
      <w:r w:rsidR="00C914C2" w:rsidRPr="00D579B8">
        <w:rPr>
          <w:i/>
          <w:iCs/>
        </w:rPr>
        <w:t>u</w:t>
      </w:r>
      <w:r w:rsidR="00DB2144" w:rsidRPr="00D579B8">
        <w:rPr>
          <w:i/>
          <w:iCs/>
        </w:rPr>
        <w:t xml:space="preserve"> kadrowego do realizacji zadań merytorycznych, nie określono wymagań wobec kadry merytorycznej.</w:t>
      </w:r>
    </w:p>
    <w:p w14:paraId="565DD1DD" w14:textId="77777777" w:rsidR="00DB2144" w:rsidRPr="005C7721" w:rsidRDefault="00DB2144" w:rsidP="00D579B8">
      <w:pPr>
        <w:spacing w:before="120" w:after="120" w:line="276" w:lineRule="auto"/>
      </w:pPr>
    </w:p>
    <w:p w14:paraId="6848E965" w14:textId="77777777" w:rsidR="00DB2144" w:rsidRPr="00D579B8" w:rsidRDefault="00DB2144" w:rsidP="00D579B8">
      <w:pPr>
        <w:spacing w:before="120" w:after="120" w:line="276" w:lineRule="auto"/>
        <w:rPr>
          <w:b/>
          <w:i/>
        </w:rPr>
      </w:pPr>
      <w:r w:rsidRPr="00D579B8">
        <w:rPr>
          <w:b/>
          <w:i/>
        </w:rPr>
        <w:t>6. Doświadczenie Wnioskodawcy i partnerów</w:t>
      </w:r>
    </w:p>
    <w:p w14:paraId="4892198B" w14:textId="77777777" w:rsidR="00C914C2" w:rsidRPr="00D579B8" w:rsidRDefault="00C914C2" w:rsidP="00D579B8">
      <w:pPr>
        <w:spacing w:before="120" w:after="120" w:line="276" w:lineRule="auto"/>
        <w:rPr>
          <w:b/>
          <w:bCs/>
          <w:i/>
          <w:iCs/>
        </w:rPr>
      </w:pPr>
      <w:r w:rsidRPr="00D579B8">
        <w:rPr>
          <w:b/>
          <w:bCs/>
          <w:i/>
          <w:iCs/>
        </w:rPr>
        <w:t>Popełnione błędy:</w:t>
      </w:r>
    </w:p>
    <w:p w14:paraId="502EA6ED" w14:textId="1BDA94C9" w:rsidR="00DB2144" w:rsidRPr="00D579B8" w:rsidRDefault="00663087" w:rsidP="00D579B8">
      <w:pPr>
        <w:pStyle w:val="Akapitzlist"/>
        <w:numPr>
          <w:ilvl w:val="0"/>
          <w:numId w:val="7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brak</w:t>
      </w:r>
      <w:r w:rsidR="00DB2144" w:rsidRPr="00D579B8">
        <w:rPr>
          <w:i/>
          <w:iCs/>
        </w:rPr>
        <w:t xml:space="preserve"> </w:t>
      </w:r>
      <w:r w:rsidR="00821BB4">
        <w:rPr>
          <w:i/>
          <w:iCs/>
        </w:rPr>
        <w:t xml:space="preserve">opisu </w:t>
      </w:r>
      <w:r w:rsidR="00DB2144" w:rsidRPr="00D579B8">
        <w:rPr>
          <w:i/>
          <w:iCs/>
        </w:rPr>
        <w:t xml:space="preserve">doświadczenia w obszarze interwencji wskazanej w Regulaminie oraz na rzecz grup docelowych uprawnionych do otrzymania wsparcia w ramach przedmiotowego konkursu, </w:t>
      </w:r>
    </w:p>
    <w:p w14:paraId="06BF8ADE" w14:textId="73E72EFD" w:rsidR="00391C03" w:rsidRDefault="00663087">
      <w:pPr>
        <w:pStyle w:val="Akapitzlist"/>
        <w:numPr>
          <w:ilvl w:val="0"/>
          <w:numId w:val="7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nie</w:t>
      </w:r>
      <w:r w:rsidR="00DB2144" w:rsidRPr="00D579B8">
        <w:rPr>
          <w:i/>
          <w:iCs/>
        </w:rPr>
        <w:t xml:space="preserve"> </w:t>
      </w:r>
      <w:r w:rsidRPr="00D579B8">
        <w:rPr>
          <w:i/>
          <w:iCs/>
        </w:rPr>
        <w:t>wystarczając</w:t>
      </w:r>
      <w:r>
        <w:rPr>
          <w:i/>
          <w:iCs/>
        </w:rPr>
        <w:t>e</w:t>
      </w:r>
      <w:r w:rsidRPr="00D579B8">
        <w:rPr>
          <w:i/>
          <w:iCs/>
        </w:rPr>
        <w:t xml:space="preserve"> </w:t>
      </w:r>
      <w:r w:rsidR="00391C03" w:rsidRPr="00391C03">
        <w:rPr>
          <w:i/>
          <w:iCs/>
        </w:rPr>
        <w:t>informac</w:t>
      </w:r>
      <w:r w:rsidR="00391C03">
        <w:rPr>
          <w:i/>
          <w:iCs/>
        </w:rPr>
        <w:t>je</w:t>
      </w:r>
      <w:r w:rsidR="00DB2144" w:rsidRPr="00D579B8">
        <w:rPr>
          <w:i/>
          <w:iCs/>
        </w:rPr>
        <w:t xml:space="preserve"> </w:t>
      </w:r>
      <w:r w:rsidR="00391C03">
        <w:rPr>
          <w:i/>
          <w:iCs/>
        </w:rPr>
        <w:t>do</w:t>
      </w:r>
      <w:r w:rsidR="00391C03" w:rsidRPr="00D579B8">
        <w:rPr>
          <w:i/>
          <w:iCs/>
        </w:rPr>
        <w:t xml:space="preserve"> </w:t>
      </w:r>
      <w:r w:rsidR="00DB2144" w:rsidRPr="00D579B8">
        <w:rPr>
          <w:i/>
          <w:iCs/>
        </w:rPr>
        <w:t>weryfikacj</w:t>
      </w:r>
      <w:r w:rsidR="00391C03">
        <w:rPr>
          <w:i/>
          <w:iCs/>
        </w:rPr>
        <w:t>i</w:t>
      </w:r>
      <w:r w:rsidR="00DB2144" w:rsidRPr="00D579B8">
        <w:rPr>
          <w:i/>
          <w:iCs/>
        </w:rPr>
        <w:t xml:space="preserve"> doświadczenia w zakresie zbieżnym z zaplanowanym do realizacji zakresem merytorycznym projektu. </w:t>
      </w:r>
      <w:r w:rsidR="00391C03">
        <w:rPr>
          <w:i/>
          <w:iCs/>
        </w:rPr>
        <w:t>W</w:t>
      </w:r>
      <w:r w:rsidR="00DB2144" w:rsidRPr="00D579B8">
        <w:rPr>
          <w:i/>
          <w:iCs/>
        </w:rPr>
        <w:t>ymienienie nazw projektów nie jest wystarczające do oceny adekwatności wsparcia</w:t>
      </w:r>
      <w:r w:rsidR="00821BB4">
        <w:rPr>
          <w:i/>
          <w:iCs/>
        </w:rPr>
        <w:t>,</w:t>
      </w:r>
      <w:r w:rsidR="00DB2144" w:rsidRPr="00D579B8">
        <w:rPr>
          <w:i/>
          <w:iCs/>
        </w:rPr>
        <w:t xml:space="preserve"> </w:t>
      </w:r>
    </w:p>
    <w:p w14:paraId="67F890C8" w14:textId="07028FB5" w:rsidR="00DB2144" w:rsidRPr="00D579B8" w:rsidRDefault="00821BB4" w:rsidP="00D579B8">
      <w:pPr>
        <w:pStyle w:val="Akapitzlist"/>
        <w:numPr>
          <w:ilvl w:val="0"/>
          <w:numId w:val="7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b</w:t>
      </w:r>
      <w:r w:rsidR="00DB2144" w:rsidRPr="00D579B8">
        <w:rPr>
          <w:i/>
          <w:iCs/>
        </w:rPr>
        <w:t>rak uzasadnienia do nawiązania partnerstwa. Brak informacji o doświadczeniu Partnera.</w:t>
      </w:r>
    </w:p>
    <w:p w14:paraId="7E1312B2" w14:textId="77777777" w:rsidR="00821BB4" w:rsidRDefault="00821BB4" w:rsidP="00D579B8">
      <w:pPr>
        <w:spacing w:before="120" w:after="120" w:line="276" w:lineRule="auto"/>
        <w:rPr>
          <w:b/>
          <w:i/>
        </w:rPr>
      </w:pPr>
    </w:p>
    <w:p w14:paraId="7A0AC7C3" w14:textId="0EAF81CB" w:rsidR="00DB2144" w:rsidRPr="00D579B8" w:rsidRDefault="00DB2144" w:rsidP="00D579B8">
      <w:pPr>
        <w:spacing w:before="120" w:after="120" w:line="276" w:lineRule="auto"/>
        <w:rPr>
          <w:b/>
          <w:i/>
        </w:rPr>
      </w:pPr>
      <w:r w:rsidRPr="00D579B8">
        <w:rPr>
          <w:b/>
          <w:i/>
        </w:rPr>
        <w:t>7. Sposób zarządzania projektem.</w:t>
      </w:r>
    </w:p>
    <w:p w14:paraId="0B81990D" w14:textId="77777777" w:rsidR="00C914C2" w:rsidRPr="00D579B8" w:rsidRDefault="00C914C2" w:rsidP="00D579B8">
      <w:pPr>
        <w:spacing w:before="120" w:after="120" w:line="276" w:lineRule="auto"/>
        <w:rPr>
          <w:b/>
          <w:bCs/>
          <w:i/>
          <w:iCs/>
        </w:rPr>
      </w:pPr>
      <w:r w:rsidRPr="00D579B8">
        <w:rPr>
          <w:b/>
          <w:bCs/>
          <w:i/>
          <w:iCs/>
        </w:rPr>
        <w:t>Popełnione błędy:</w:t>
      </w:r>
    </w:p>
    <w:p w14:paraId="64B2C76B" w14:textId="3CF3A4D4" w:rsidR="00391C03" w:rsidRDefault="00A25893">
      <w:pPr>
        <w:pStyle w:val="Akapitzlist"/>
        <w:numPr>
          <w:ilvl w:val="0"/>
          <w:numId w:val="8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b</w:t>
      </w:r>
      <w:r w:rsidR="00DB2144" w:rsidRPr="00D579B8">
        <w:rPr>
          <w:i/>
          <w:iCs/>
        </w:rPr>
        <w:t>rak jasnego podziału obowiązków i odpowiedzialności, sposobu podejmowania decyzji i sposobu komunikacji</w:t>
      </w:r>
      <w:r>
        <w:rPr>
          <w:i/>
          <w:iCs/>
        </w:rPr>
        <w:t>,</w:t>
      </w:r>
    </w:p>
    <w:p w14:paraId="0A9E902F" w14:textId="30DAD15F" w:rsidR="00DB2144" w:rsidRPr="00D579B8" w:rsidRDefault="00A25893" w:rsidP="00D579B8">
      <w:pPr>
        <w:pStyle w:val="Akapitzlist"/>
        <w:numPr>
          <w:ilvl w:val="0"/>
          <w:numId w:val="8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b</w:t>
      </w:r>
      <w:r w:rsidR="00DB2144" w:rsidRPr="00D579B8">
        <w:rPr>
          <w:i/>
          <w:iCs/>
        </w:rPr>
        <w:t>rak wskazania w jaki sposób zostanie uwzględniona zasada równości szans kobiet i mężczyzn</w:t>
      </w:r>
      <w:r>
        <w:rPr>
          <w:i/>
          <w:iCs/>
        </w:rPr>
        <w:t>,</w:t>
      </w:r>
    </w:p>
    <w:p w14:paraId="2B12C8F5" w14:textId="559EED52" w:rsidR="00391C03" w:rsidRDefault="00DB2144" w:rsidP="005C7721">
      <w:pPr>
        <w:pStyle w:val="Akapitzlist"/>
        <w:numPr>
          <w:ilvl w:val="0"/>
          <w:numId w:val="8"/>
        </w:numPr>
        <w:spacing w:before="120" w:after="120" w:line="276" w:lineRule="auto"/>
        <w:rPr>
          <w:i/>
          <w:iCs/>
        </w:rPr>
      </w:pPr>
      <w:r w:rsidRPr="00D579B8">
        <w:rPr>
          <w:i/>
          <w:iCs/>
        </w:rPr>
        <w:t>bardzo ogólnikowy</w:t>
      </w:r>
      <w:r w:rsidR="00391C03">
        <w:rPr>
          <w:i/>
          <w:iCs/>
        </w:rPr>
        <w:t xml:space="preserve"> opis zarządzania projektem</w:t>
      </w:r>
      <w:r w:rsidRPr="00D579B8">
        <w:rPr>
          <w:i/>
          <w:iCs/>
        </w:rPr>
        <w:t xml:space="preserve">. </w:t>
      </w:r>
      <w:r w:rsidR="002558C2">
        <w:rPr>
          <w:i/>
          <w:iCs/>
        </w:rPr>
        <w:t>O</w:t>
      </w:r>
      <w:r w:rsidR="00391C03">
        <w:rPr>
          <w:i/>
          <w:iCs/>
        </w:rPr>
        <w:t xml:space="preserve">pis zespołu projektowego odniesiony do </w:t>
      </w:r>
      <w:r w:rsidRPr="00D579B8">
        <w:rPr>
          <w:i/>
          <w:iCs/>
        </w:rPr>
        <w:t>odpowiedzialn</w:t>
      </w:r>
      <w:r w:rsidR="00391C03">
        <w:rPr>
          <w:i/>
          <w:iCs/>
        </w:rPr>
        <w:t>ości</w:t>
      </w:r>
      <w:r w:rsidRPr="00D579B8">
        <w:rPr>
          <w:i/>
          <w:iCs/>
        </w:rPr>
        <w:t xml:space="preserve"> za określone zadania zgodnie z własnym zakresem kompetencji</w:t>
      </w:r>
      <w:r w:rsidR="00391C03">
        <w:rPr>
          <w:i/>
          <w:iCs/>
        </w:rPr>
        <w:t xml:space="preserve"> bez wskazania na zakres odpowiedzialności oraz posiadane kompetencje</w:t>
      </w:r>
      <w:r w:rsidRPr="00D579B8">
        <w:rPr>
          <w:i/>
          <w:iCs/>
        </w:rPr>
        <w:t xml:space="preserve">. </w:t>
      </w:r>
      <w:r w:rsidR="00391C03">
        <w:rPr>
          <w:i/>
          <w:iCs/>
        </w:rPr>
        <w:t>Struktura nieczytelna</w:t>
      </w:r>
      <w:r w:rsidR="00A25893">
        <w:rPr>
          <w:i/>
          <w:iCs/>
        </w:rPr>
        <w:t>,</w:t>
      </w:r>
    </w:p>
    <w:p w14:paraId="51139C43" w14:textId="127004B0" w:rsidR="00391C03" w:rsidRDefault="00A25893" w:rsidP="005C7721">
      <w:pPr>
        <w:pStyle w:val="Akapitzlist"/>
        <w:numPr>
          <w:ilvl w:val="0"/>
          <w:numId w:val="8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b</w:t>
      </w:r>
      <w:r w:rsidR="00391C03">
        <w:rPr>
          <w:i/>
          <w:iCs/>
        </w:rPr>
        <w:t>rak opisu jasnego podziału obowiązków i odpowiedzialności w zespole zarządzającym projektem</w:t>
      </w:r>
      <w:r>
        <w:rPr>
          <w:i/>
          <w:iCs/>
        </w:rPr>
        <w:t>,</w:t>
      </w:r>
    </w:p>
    <w:p w14:paraId="000E16CC" w14:textId="31C86017" w:rsidR="00DB2144" w:rsidRDefault="00391C03" w:rsidP="005C7721">
      <w:pPr>
        <w:pStyle w:val="Akapitzlist"/>
        <w:numPr>
          <w:ilvl w:val="0"/>
          <w:numId w:val="8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brak szczegółowego opisu sposobu monitorowania projektu z uwzględnieniem odpowiednich narzędzi i zasobów</w:t>
      </w:r>
      <w:r w:rsidR="00DB2144" w:rsidRPr="00D579B8">
        <w:rPr>
          <w:i/>
          <w:iCs/>
        </w:rPr>
        <w:t xml:space="preserve">. </w:t>
      </w:r>
    </w:p>
    <w:p w14:paraId="74B16E39" w14:textId="77777777" w:rsidR="005C7721" w:rsidRDefault="005C7721" w:rsidP="00D579B8">
      <w:pPr>
        <w:pStyle w:val="Akapitzlist"/>
        <w:spacing w:before="120" w:after="120" w:line="276" w:lineRule="auto"/>
        <w:rPr>
          <w:i/>
          <w:iCs/>
        </w:rPr>
      </w:pPr>
    </w:p>
    <w:p w14:paraId="378D3AAB" w14:textId="77777777" w:rsidR="00DB2144" w:rsidRPr="00D579B8" w:rsidRDefault="00DB2144" w:rsidP="00D579B8">
      <w:pPr>
        <w:spacing w:before="120" w:after="120" w:line="276" w:lineRule="auto"/>
        <w:rPr>
          <w:b/>
          <w:i/>
        </w:rPr>
      </w:pPr>
      <w:r w:rsidRPr="00D579B8">
        <w:rPr>
          <w:b/>
          <w:i/>
        </w:rPr>
        <w:t>8. Efektywność kosztowa projektu i prawidłowość sporządzenia budżetu.</w:t>
      </w:r>
    </w:p>
    <w:p w14:paraId="1C2F69FE" w14:textId="77777777" w:rsidR="00C914C2" w:rsidRPr="00D579B8" w:rsidRDefault="00C914C2" w:rsidP="00D579B8">
      <w:pPr>
        <w:spacing w:before="120" w:after="120" w:line="276" w:lineRule="auto"/>
        <w:rPr>
          <w:b/>
          <w:bCs/>
          <w:i/>
          <w:iCs/>
        </w:rPr>
      </w:pPr>
      <w:r w:rsidRPr="00D579B8">
        <w:rPr>
          <w:b/>
          <w:bCs/>
          <w:i/>
          <w:iCs/>
        </w:rPr>
        <w:t>Popełnione błędy:</w:t>
      </w:r>
    </w:p>
    <w:p w14:paraId="03DA21C8" w14:textId="6D07EAB0" w:rsidR="00102A79" w:rsidRPr="00D579B8" w:rsidRDefault="00A25893" w:rsidP="00D579B8">
      <w:pPr>
        <w:pStyle w:val="Akapitzlist"/>
        <w:numPr>
          <w:ilvl w:val="0"/>
          <w:numId w:val="10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n</w:t>
      </w:r>
      <w:r w:rsidR="00DB2144" w:rsidRPr="00D579B8">
        <w:rPr>
          <w:i/>
          <w:iCs/>
        </w:rPr>
        <w:t xml:space="preserve">ie można ocenić racjonalności </w:t>
      </w:r>
      <w:r w:rsidR="00F22C53" w:rsidRPr="00D579B8">
        <w:rPr>
          <w:i/>
          <w:iCs/>
        </w:rPr>
        <w:t xml:space="preserve">zaplanowanych </w:t>
      </w:r>
      <w:r w:rsidR="00DB2144" w:rsidRPr="00D579B8">
        <w:rPr>
          <w:i/>
          <w:iCs/>
        </w:rPr>
        <w:t>wydatków ze względu na niewystarczający opis działań</w:t>
      </w:r>
      <w:r>
        <w:rPr>
          <w:i/>
          <w:iCs/>
        </w:rPr>
        <w:t>,</w:t>
      </w:r>
      <w:r w:rsidR="00DB2144" w:rsidRPr="00D579B8">
        <w:rPr>
          <w:i/>
          <w:iCs/>
        </w:rPr>
        <w:t xml:space="preserve"> </w:t>
      </w:r>
    </w:p>
    <w:p w14:paraId="5BEEECD1" w14:textId="434CEC28" w:rsidR="00A94A39" w:rsidRPr="00A25893" w:rsidRDefault="00A25893">
      <w:pPr>
        <w:pStyle w:val="Akapitzlist"/>
        <w:numPr>
          <w:ilvl w:val="0"/>
          <w:numId w:val="10"/>
        </w:numPr>
        <w:spacing w:before="120" w:after="120" w:line="276" w:lineRule="auto"/>
        <w:rPr>
          <w:i/>
          <w:iCs/>
        </w:rPr>
      </w:pPr>
      <w:r w:rsidRPr="00C42CCA">
        <w:rPr>
          <w:i/>
          <w:iCs/>
        </w:rPr>
        <w:t>w</w:t>
      </w:r>
      <w:r w:rsidR="00A94A39" w:rsidRPr="00C42CCA">
        <w:rPr>
          <w:i/>
          <w:iCs/>
        </w:rPr>
        <w:t xml:space="preserve"> budżecie projektu wskazano wydatki nieadekwatne do poniesienia w ramach niniejszego naboru, jak również koszty nie możliwe do oceny zasadności ich zaplanowania</w:t>
      </w:r>
      <w:r w:rsidRPr="00A25893">
        <w:rPr>
          <w:i/>
          <w:iCs/>
        </w:rPr>
        <w:t>,</w:t>
      </w:r>
      <w:r w:rsidR="00DB2144" w:rsidRPr="00A25893">
        <w:rPr>
          <w:i/>
          <w:iCs/>
        </w:rPr>
        <w:t xml:space="preserve"> </w:t>
      </w:r>
    </w:p>
    <w:p w14:paraId="5F68043B" w14:textId="77777777" w:rsidR="00A94A39" w:rsidRDefault="00DB2144">
      <w:pPr>
        <w:pStyle w:val="Akapitzlist"/>
        <w:numPr>
          <w:ilvl w:val="0"/>
          <w:numId w:val="10"/>
        </w:numPr>
        <w:spacing w:before="120" w:after="120" w:line="276" w:lineRule="auto"/>
        <w:rPr>
          <w:i/>
          <w:iCs/>
        </w:rPr>
      </w:pPr>
      <w:r w:rsidRPr="00D579B8">
        <w:rPr>
          <w:i/>
          <w:iCs/>
        </w:rPr>
        <w:t>nie przedstawiono kosztów jednostkowych składających się na całość wydatku, nie odniesiono się do przykładowych cenników.</w:t>
      </w:r>
    </w:p>
    <w:p w14:paraId="0FE35D5A" w14:textId="11CF6DDB" w:rsidR="00A94A39" w:rsidRDefault="00A25893">
      <w:pPr>
        <w:pStyle w:val="Akapitzlist"/>
        <w:numPr>
          <w:ilvl w:val="0"/>
          <w:numId w:val="10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lastRenderedPageBreak/>
        <w:t>n</w:t>
      </w:r>
      <w:r w:rsidR="00DB2144" w:rsidRPr="00D579B8">
        <w:rPr>
          <w:i/>
          <w:iCs/>
        </w:rPr>
        <w:t>ie wiadomo czy założenia organizacyjne wsparcia umożliwiają poniesienie określonych kosztów, np. cateringu (nie wiadomo ile godzin dziennie będzie trwać</w:t>
      </w:r>
      <w:r w:rsidRPr="00A25893">
        <w:rPr>
          <w:i/>
          <w:iCs/>
        </w:rPr>
        <w:t xml:space="preserve"> </w:t>
      </w:r>
      <w:r w:rsidRPr="00D579B8">
        <w:rPr>
          <w:i/>
          <w:iCs/>
        </w:rPr>
        <w:t>szkolenie</w:t>
      </w:r>
      <w:r w:rsidR="00DB2144" w:rsidRPr="00D579B8">
        <w:rPr>
          <w:i/>
          <w:iCs/>
        </w:rPr>
        <w:t>)</w:t>
      </w:r>
      <w:r>
        <w:rPr>
          <w:i/>
          <w:iCs/>
        </w:rPr>
        <w:t>,</w:t>
      </w:r>
    </w:p>
    <w:p w14:paraId="56D3304B" w14:textId="5DB61EC8" w:rsidR="00DB2144" w:rsidRPr="00D579B8" w:rsidRDefault="00A94A39" w:rsidP="00D579B8">
      <w:pPr>
        <w:pStyle w:val="Akapitzlist"/>
        <w:numPr>
          <w:ilvl w:val="0"/>
          <w:numId w:val="10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założenie</w:t>
      </w:r>
      <w:r w:rsidRPr="00D579B8">
        <w:rPr>
          <w:i/>
          <w:iCs/>
        </w:rPr>
        <w:t xml:space="preserve"> </w:t>
      </w:r>
      <w:r w:rsidR="00DB2144" w:rsidRPr="00D579B8">
        <w:rPr>
          <w:i/>
          <w:iCs/>
        </w:rPr>
        <w:t xml:space="preserve">wydatków związanych z </w:t>
      </w:r>
      <w:r>
        <w:rPr>
          <w:i/>
          <w:iCs/>
        </w:rPr>
        <w:t>działaniami na rzecz grup</w:t>
      </w:r>
      <w:r w:rsidR="00F74966">
        <w:rPr>
          <w:i/>
          <w:iCs/>
        </w:rPr>
        <w:t>y</w:t>
      </w:r>
      <w:r>
        <w:rPr>
          <w:i/>
          <w:iCs/>
        </w:rPr>
        <w:t xml:space="preserve"> docelowej, która </w:t>
      </w:r>
      <w:r w:rsidR="00DB2144" w:rsidRPr="00D579B8">
        <w:rPr>
          <w:i/>
          <w:iCs/>
        </w:rPr>
        <w:t xml:space="preserve">nie została zdefiniowana </w:t>
      </w:r>
      <w:r>
        <w:rPr>
          <w:i/>
          <w:iCs/>
        </w:rPr>
        <w:t>we wniosku jako wymagająca takie</w:t>
      </w:r>
      <w:r w:rsidR="00F74966">
        <w:rPr>
          <w:i/>
          <w:iCs/>
        </w:rPr>
        <w:t>go</w:t>
      </w:r>
      <w:r>
        <w:rPr>
          <w:i/>
          <w:iCs/>
        </w:rPr>
        <w:t xml:space="preserve"> wsparcia</w:t>
      </w:r>
      <w:r w:rsidR="00A25893">
        <w:rPr>
          <w:i/>
          <w:iCs/>
        </w:rPr>
        <w:t>,</w:t>
      </w:r>
      <w:r w:rsidR="00DB2144" w:rsidRPr="00D579B8">
        <w:rPr>
          <w:i/>
          <w:iCs/>
        </w:rPr>
        <w:t xml:space="preserve"> </w:t>
      </w:r>
    </w:p>
    <w:p w14:paraId="4C8F4D31" w14:textId="2EC7CFA6" w:rsidR="00A94A39" w:rsidRDefault="00A94A39">
      <w:pPr>
        <w:pStyle w:val="Akapitzlist"/>
        <w:numPr>
          <w:ilvl w:val="0"/>
          <w:numId w:val="10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brak</w:t>
      </w:r>
      <w:r w:rsidR="00DB2144" w:rsidRPr="00D579B8">
        <w:rPr>
          <w:i/>
          <w:iCs/>
        </w:rPr>
        <w:t xml:space="preserve"> szczegółowego wyliczenia dot. wkładu własnego</w:t>
      </w:r>
      <w:r w:rsidR="00A25893">
        <w:rPr>
          <w:i/>
          <w:iCs/>
        </w:rPr>
        <w:t>,</w:t>
      </w:r>
      <w:r w:rsidR="00DB2144" w:rsidRPr="00D579B8">
        <w:rPr>
          <w:i/>
          <w:iCs/>
        </w:rPr>
        <w:t xml:space="preserve"> </w:t>
      </w:r>
    </w:p>
    <w:p w14:paraId="454F6FD8" w14:textId="4275E9D9" w:rsidR="00A94A39" w:rsidRDefault="00A94A39">
      <w:pPr>
        <w:pStyle w:val="Akapitzlist"/>
        <w:numPr>
          <w:ilvl w:val="0"/>
          <w:numId w:val="10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 xml:space="preserve">brak wyceny </w:t>
      </w:r>
      <w:r w:rsidR="00DB2144" w:rsidRPr="00D579B8">
        <w:rPr>
          <w:i/>
          <w:iCs/>
        </w:rPr>
        <w:t xml:space="preserve">poszczególnych elementów składających się na wysokość wkładu </w:t>
      </w:r>
      <w:r w:rsidR="00F74966">
        <w:rPr>
          <w:i/>
          <w:iCs/>
        </w:rPr>
        <w:t xml:space="preserve">własnego </w:t>
      </w:r>
      <w:r w:rsidR="00DB2144" w:rsidRPr="00D579B8">
        <w:rPr>
          <w:i/>
          <w:iCs/>
        </w:rPr>
        <w:t>niepieniężnego</w:t>
      </w:r>
      <w:r w:rsidR="00A25893">
        <w:rPr>
          <w:i/>
          <w:iCs/>
        </w:rPr>
        <w:t>,</w:t>
      </w:r>
      <w:r w:rsidR="00DB2144" w:rsidRPr="00D579B8">
        <w:rPr>
          <w:i/>
          <w:iCs/>
        </w:rPr>
        <w:t xml:space="preserve"> </w:t>
      </w:r>
    </w:p>
    <w:p w14:paraId="6FE50159" w14:textId="4098FBCE" w:rsidR="00DB2144" w:rsidRPr="00D579B8" w:rsidRDefault="00A94A39" w:rsidP="00D579B8">
      <w:pPr>
        <w:pStyle w:val="Akapitzlist"/>
        <w:numPr>
          <w:ilvl w:val="0"/>
          <w:numId w:val="10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brak inf</w:t>
      </w:r>
      <w:r w:rsidR="00F74966">
        <w:rPr>
          <w:i/>
          <w:iCs/>
        </w:rPr>
        <w:t>o</w:t>
      </w:r>
      <w:r>
        <w:rPr>
          <w:i/>
          <w:iCs/>
        </w:rPr>
        <w:t>rmacji</w:t>
      </w:r>
      <w:r w:rsidR="00DB2144" w:rsidRPr="00D579B8">
        <w:rPr>
          <w:i/>
          <w:iCs/>
        </w:rPr>
        <w:t xml:space="preserve"> jaka część wkładu własnego stanowi wkład finansowy, a</w:t>
      </w:r>
      <w:r w:rsidR="005C0361" w:rsidRPr="00D579B8">
        <w:rPr>
          <w:i/>
          <w:iCs/>
        </w:rPr>
        <w:t xml:space="preserve"> jaka </w:t>
      </w:r>
      <w:r w:rsidR="00DB2144" w:rsidRPr="00D579B8">
        <w:rPr>
          <w:i/>
          <w:iCs/>
        </w:rPr>
        <w:t>niefinansowy</w:t>
      </w:r>
      <w:r w:rsidR="00A25893">
        <w:rPr>
          <w:i/>
          <w:iCs/>
        </w:rPr>
        <w:t>,</w:t>
      </w:r>
      <w:r w:rsidR="00DB2144" w:rsidRPr="00D579B8">
        <w:rPr>
          <w:i/>
          <w:iCs/>
        </w:rPr>
        <w:t xml:space="preserve"> </w:t>
      </w:r>
    </w:p>
    <w:p w14:paraId="04300C7E" w14:textId="4800DCBC" w:rsidR="00DB2144" w:rsidRPr="00D579B8" w:rsidRDefault="00A94A39" w:rsidP="00D579B8">
      <w:pPr>
        <w:pStyle w:val="Akapitzlist"/>
        <w:numPr>
          <w:ilvl w:val="0"/>
          <w:numId w:val="10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ujęcie wydatków z katalogu kosztów pośrednich w kosztach bezpośrednich</w:t>
      </w:r>
      <w:r w:rsidR="00A25893">
        <w:rPr>
          <w:i/>
          <w:iCs/>
        </w:rPr>
        <w:t>,</w:t>
      </w:r>
    </w:p>
    <w:p w14:paraId="40491498" w14:textId="6420FC66" w:rsidR="00A94A39" w:rsidRDefault="00A94A39">
      <w:pPr>
        <w:pStyle w:val="Akapitzlist"/>
        <w:numPr>
          <w:ilvl w:val="0"/>
          <w:numId w:val="10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brak wskazania</w:t>
      </w:r>
      <w:r w:rsidR="00DB2144" w:rsidRPr="00D579B8">
        <w:rPr>
          <w:i/>
          <w:iCs/>
        </w:rPr>
        <w:t xml:space="preserve"> zasadności wysokości proponowanych kwot wynagrodzeń i usług poprzez potwierdzenie ich co najmniej rozeznaniem rynku</w:t>
      </w:r>
      <w:r w:rsidR="00A25893">
        <w:rPr>
          <w:i/>
          <w:iCs/>
        </w:rPr>
        <w:t>,</w:t>
      </w:r>
      <w:r w:rsidR="00E320B9" w:rsidRPr="00D579B8">
        <w:rPr>
          <w:i/>
          <w:iCs/>
        </w:rPr>
        <w:t xml:space="preserve"> </w:t>
      </w:r>
    </w:p>
    <w:p w14:paraId="425BE57C" w14:textId="607FC8AB" w:rsidR="00DB2144" w:rsidRPr="00D579B8" w:rsidRDefault="00A94A39" w:rsidP="00D579B8">
      <w:pPr>
        <w:pStyle w:val="Akapitzlist"/>
        <w:numPr>
          <w:ilvl w:val="0"/>
          <w:numId w:val="10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brak wyliczenia</w:t>
      </w:r>
      <w:r w:rsidRPr="00D579B8">
        <w:rPr>
          <w:i/>
          <w:iCs/>
        </w:rPr>
        <w:t xml:space="preserve"> </w:t>
      </w:r>
      <w:r w:rsidR="00DB2144" w:rsidRPr="00D579B8">
        <w:rPr>
          <w:i/>
          <w:iCs/>
        </w:rPr>
        <w:t>jaki będzie koszt jednostkowy wynagrodzenia</w:t>
      </w:r>
      <w:r w:rsidR="00E320B9" w:rsidRPr="00D579B8">
        <w:rPr>
          <w:i/>
          <w:iCs/>
        </w:rPr>
        <w:t>,</w:t>
      </w:r>
      <w:r w:rsidR="00DB2144" w:rsidRPr="00D579B8">
        <w:rPr>
          <w:i/>
          <w:iCs/>
        </w:rPr>
        <w:t xml:space="preserve"> czy poszczególnych usług, w jaki sposób je oszacowano</w:t>
      </w:r>
      <w:r w:rsidR="00A25893">
        <w:rPr>
          <w:i/>
          <w:iCs/>
        </w:rPr>
        <w:t>.</w:t>
      </w:r>
    </w:p>
    <w:p w14:paraId="78DB7F8E" w14:textId="02AD3A11" w:rsidR="00F74966" w:rsidRDefault="00A25893" w:rsidP="00A94A39">
      <w:pPr>
        <w:pStyle w:val="Akapitzlist"/>
        <w:numPr>
          <w:ilvl w:val="0"/>
          <w:numId w:val="10"/>
        </w:numPr>
        <w:spacing w:before="120" w:after="120" w:line="276" w:lineRule="auto"/>
        <w:rPr>
          <w:i/>
          <w:iCs/>
        </w:rPr>
      </w:pPr>
      <w:r>
        <w:rPr>
          <w:i/>
          <w:iCs/>
        </w:rPr>
        <w:t>n</w:t>
      </w:r>
      <w:r w:rsidR="00DB2144" w:rsidRPr="00D579B8">
        <w:rPr>
          <w:i/>
          <w:iCs/>
        </w:rPr>
        <w:t xml:space="preserve">ie wykazano zgodności z cenami rynkowymi oraz ich racjonalności. </w:t>
      </w:r>
      <w:r w:rsidR="00E320B9" w:rsidRPr="00D579B8">
        <w:rPr>
          <w:i/>
          <w:iCs/>
        </w:rPr>
        <w:t>B</w:t>
      </w:r>
      <w:r w:rsidR="00C4430B" w:rsidRPr="00D579B8">
        <w:rPr>
          <w:i/>
          <w:iCs/>
        </w:rPr>
        <w:t>rak korelacji pomiędzy przedmiotem konkursu a zaplanowanymi do realizacji działaniami</w:t>
      </w:r>
      <w:r w:rsidR="00717097">
        <w:rPr>
          <w:i/>
          <w:iCs/>
        </w:rPr>
        <w:t>,</w:t>
      </w:r>
      <w:r w:rsidR="00E320B9" w:rsidRPr="00D579B8">
        <w:rPr>
          <w:i/>
          <w:iCs/>
        </w:rPr>
        <w:t xml:space="preserve"> </w:t>
      </w:r>
    </w:p>
    <w:p w14:paraId="4ACA28BE" w14:textId="67233FE1" w:rsidR="00DB2144" w:rsidRPr="00C42CCA" w:rsidRDefault="00A94A39" w:rsidP="00D579B8">
      <w:pPr>
        <w:pStyle w:val="Akapitzlist"/>
        <w:numPr>
          <w:ilvl w:val="0"/>
          <w:numId w:val="10"/>
        </w:numPr>
        <w:spacing w:before="120" w:after="120" w:line="276" w:lineRule="auto"/>
        <w:rPr>
          <w:i/>
          <w:iCs/>
        </w:rPr>
      </w:pPr>
      <w:r w:rsidRPr="00C42CCA">
        <w:rPr>
          <w:i/>
          <w:iCs/>
        </w:rPr>
        <w:t>brak wypełnienia</w:t>
      </w:r>
      <w:r w:rsidR="00C4430B" w:rsidRPr="00C42CCA">
        <w:rPr>
          <w:i/>
          <w:iCs/>
        </w:rPr>
        <w:t xml:space="preserve"> wszystkich pól w szczegółowym budżecie projektu.</w:t>
      </w:r>
    </w:p>
    <w:sectPr w:rsidR="00DB2144" w:rsidRPr="00C42CC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23DF2" w14:textId="77777777" w:rsidR="005E0A07" w:rsidRDefault="005E0A07" w:rsidP="001A375E">
      <w:pPr>
        <w:spacing w:after="0" w:line="240" w:lineRule="auto"/>
      </w:pPr>
      <w:r>
        <w:separator/>
      </w:r>
    </w:p>
  </w:endnote>
  <w:endnote w:type="continuationSeparator" w:id="0">
    <w:p w14:paraId="0115A545" w14:textId="77777777" w:rsidR="005E0A07" w:rsidRDefault="005E0A07" w:rsidP="001A3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221410036"/>
      <w:docPartObj>
        <w:docPartGallery w:val="Page Numbers (Bottom of Page)"/>
        <w:docPartUnique/>
      </w:docPartObj>
    </w:sdtPr>
    <w:sdtEndPr/>
    <w:sdtContent>
      <w:p w14:paraId="32289493" w14:textId="63F53379" w:rsidR="00BA0CDC" w:rsidRPr="00D579B8" w:rsidRDefault="00BA0CDC">
        <w:pPr>
          <w:pStyle w:val="Stopka"/>
          <w:jc w:val="center"/>
          <w:rPr>
            <w:sz w:val="20"/>
            <w:szCs w:val="20"/>
          </w:rPr>
        </w:pPr>
        <w:r w:rsidRPr="00D579B8">
          <w:rPr>
            <w:sz w:val="20"/>
            <w:szCs w:val="20"/>
          </w:rPr>
          <w:fldChar w:fldCharType="begin"/>
        </w:r>
        <w:r w:rsidRPr="00D579B8">
          <w:rPr>
            <w:sz w:val="20"/>
            <w:szCs w:val="20"/>
          </w:rPr>
          <w:instrText>PAGE   \* MERGEFORMAT</w:instrText>
        </w:r>
        <w:r w:rsidRPr="00D579B8">
          <w:rPr>
            <w:sz w:val="20"/>
            <w:szCs w:val="20"/>
          </w:rPr>
          <w:fldChar w:fldCharType="separate"/>
        </w:r>
        <w:r w:rsidRPr="00D579B8">
          <w:rPr>
            <w:sz w:val="20"/>
            <w:szCs w:val="20"/>
          </w:rPr>
          <w:t>2</w:t>
        </w:r>
        <w:r w:rsidRPr="00D579B8">
          <w:rPr>
            <w:sz w:val="20"/>
            <w:szCs w:val="20"/>
          </w:rPr>
          <w:fldChar w:fldCharType="end"/>
        </w:r>
      </w:p>
    </w:sdtContent>
  </w:sdt>
  <w:p w14:paraId="5C07FDEB" w14:textId="77777777" w:rsidR="00BA0CDC" w:rsidRDefault="00BA0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61BBEC" w14:textId="77777777" w:rsidR="005E0A07" w:rsidRDefault="005E0A07" w:rsidP="001A375E">
      <w:pPr>
        <w:spacing w:after="0" w:line="240" w:lineRule="auto"/>
      </w:pPr>
      <w:r>
        <w:separator/>
      </w:r>
    </w:p>
  </w:footnote>
  <w:footnote w:type="continuationSeparator" w:id="0">
    <w:p w14:paraId="7FAC3841" w14:textId="77777777" w:rsidR="005E0A07" w:rsidRDefault="005E0A07" w:rsidP="001A3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575C7"/>
    <w:multiLevelType w:val="hybridMultilevel"/>
    <w:tmpl w:val="29EA3C7A"/>
    <w:lvl w:ilvl="0" w:tplc="4758688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658D1"/>
    <w:multiLevelType w:val="hybridMultilevel"/>
    <w:tmpl w:val="427A9906"/>
    <w:lvl w:ilvl="0" w:tplc="4758688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572CB"/>
    <w:multiLevelType w:val="hybridMultilevel"/>
    <w:tmpl w:val="2FD41F60"/>
    <w:lvl w:ilvl="0" w:tplc="4758688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80C75"/>
    <w:multiLevelType w:val="hybridMultilevel"/>
    <w:tmpl w:val="C33454AC"/>
    <w:lvl w:ilvl="0" w:tplc="4758688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8578F"/>
    <w:multiLevelType w:val="hybridMultilevel"/>
    <w:tmpl w:val="C7AA63A0"/>
    <w:lvl w:ilvl="0" w:tplc="4758688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7F393B"/>
    <w:multiLevelType w:val="hybridMultilevel"/>
    <w:tmpl w:val="8F7C17B2"/>
    <w:lvl w:ilvl="0" w:tplc="4758688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198B"/>
    <w:multiLevelType w:val="hybridMultilevel"/>
    <w:tmpl w:val="44C0F5E4"/>
    <w:lvl w:ilvl="0" w:tplc="4758688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BE140D"/>
    <w:multiLevelType w:val="hybridMultilevel"/>
    <w:tmpl w:val="DD629760"/>
    <w:lvl w:ilvl="0" w:tplc="4758688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92DE1"/>
    <w:multiLevelType w:val="hybridMultilevel"/>
    <w:tmpl w:val="90B4BCB2"/>
    <w:lvl w:ilvl="0" w:tplc="4758688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8B5DA4"/>
    <w:multiLevelType w:val="hybridMultilevel"/>
    <w:tmpl w:val="37840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6348853">
    <w:abstractNumId w:val="8"/>
  </w:num>
  <w:num w:numId="2" w16cid:durableId="675157689">
    <w:abstractNumId w:val="7"/>
  </w:num>
  <w:num w:numId="3" w16cid:durableId="852035522">
    <w:abstractNumId w:val="3"/>
  </w:num>
  <w:num w:numId="4" w16cid:durableId="1589267937">
    <w:abstractNumId w:val="6"/>
  </w:num>
  <w:num w:numId="5" w16cid:durableId="999698646">
    <w:abstractNumId w:val="2"/>
  </w:num>
  <w:num w:numId="6" w16cid:durableId="1144814863">
    <w:abstractNumId w:val="0"/>
  </w:num>
  <w:num w:numId="7" w16cid:durableId="476844955">
    <w:abstractNumId w:val="5"/>
  </w:num>
  <w:num w:numId="8" w16cid:durableId="1629512286">
    <w:abstractNumId w:val="1"/>
  </w:num>
  <w:num w:numId="9" w16cid:durableId="2068844958">
    <w:abstractNumId w:val="9"/>
  </w:num>
  <w:num w:numId="10" w16cid:durableId="5357023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BBB"/>
    <w:rsid w:val="000C5BFA"/>
    <w:rsid w:val="00102A79"/>
    <w:rsid w:val="00105211"/>
    <w:rsid w:val="001739EF"/>
    <w:rsid w:val="001A375E"/>
    <w:rsid w:val="001A5DE0"/>
    <w:rsid w:val="001B1DDB"/>
    <w:rsid w:val="001F04AA"/>
    <w:rsid w:val="00236D5C"/>
    <w:rsid w:val="00243BBB"/>
    <w:rsid w:val="002558C2"/>
    <w:rsid w:val="00293991"/>
    <w:rsid w:val="002A559C"/>
    <w:rsid w:val="002D6E1D"/>
    <w:rsid w:val="002E1404"/>
    <w:rsid w:val="002F674F"/>
    <w:rsid w:val="00303A1B"/>
    <w:rsid w:val="00317C04"/>
    <w:rsid w:val="00384BE7"/>
    <w:rsid w:val="00391C03"/>
    <w:rsid w:val="003A060B"/>
    <w:rsid w:val="003A25BF"/>
    <w:rsid w:val="0040187A"/>
    <w:rsid w:val="00425730"/>
    <w:rsid w:val="00445C5E"/>
    <w:rsid w:val="004A7EA3"/>
    <w:rsid w:val="004D4C38"/>
    <w:rsid w:val="005069CD"/>
    <w:rsid w:val="00536CF5"/>
    <w:rsid w:val="005747C1"/>
    <w:rsid w:val="005C0361"/>
    <w:rsid w:val="005C481E"/>
    <w:rsid w:val="005C7721"/>
    <w:rsid w:val="005E0A07"/>
    <w:rsid w:val="005F4C84"/>
    <w:rsid w:val="00625A25"/>
    <w:rsid w:val="00636F0C"/>
    <w:rsid w:val="00663087"/>
    <w:rsid w:val="006660A5"/>
    <w:rsid w:val="00676F0F"/>
    <w:rsid w:val="00691154"/>
    <w:rsid w:val="006B491B"/>
    <w:rsid w:val="006E28F7"/>
    <w:rsid w:val="006E525F"/>
    <w:rsid w:val="006E6228"/>
    <w:rsid w:val="007049E7"/>
    <w:rsid w:val="00717097"/>
    <w:rsid w:val="007202AF"/>
    <w:rsid w:val="00733222"/>
    <w:rsid w:val="007A7CB7"/>
    <w:rsid w:val="007B26AD"/>
    <w:rsid w:val="00805E12"/>
    <w:rsid w:val="00821BB4"/>
    <w:rsid w:val="00825413"/>
    <w:rsid w:val="00834913"/>
    <w:rsid w:val="008623A7"/>
    <w:rsid w:val="008A0AB0"/>
    <w:rsid w:val="008D3F7D"/>
    <w:rsid w:val="00912CD8"/>
    <w:rsid w:val="0091447C"/>
    <w:rsid w:val="00947F81"/>
    <w:rsid w:val="009574EC"/>
    <w:rsid w:val="009637AB"/>
    <w:rsid w:val="009C0B6C"/>
    <w:rsid w:val="009E0A69"/>
    <w:rsid w:val="00A14D1C"/>
    <w:rsid w:val="00A16055"/>
    <w:rsid w:val="00A25893"/>
    <w:rsid w:val="00A36FE2"/>
    <w:rsid w:val="00A661F3"/>
    <w:rsid w:val="00A94A39"/>
    <w:rsid w:val="00B14A8B"/>
    <w:rsid w:val="00B50706"/>
    <w:rsid w:val="00BA0CDC"/>
    <w:rsid w:val="00BA69C6"/>
    <w:rsid w:val="00BD797C"/>
    <w:rsid w:val="00BF69C8"/>
    <w:rsid w:val="00BF745A"/>
    <w:rsid w:val="00C019FE"/>
    <w:rsid w:val="00C047CC"/>
    <w:rsid w:val="00C42CCA"/>
    <w:rsid w:val="00C4430B"/>
    <w:rsid w:val="00C81626"/>
    <w:rsid w:val="00C914C2"/>
    <w:rsid w:val="00CA52F8"/>
    <w:rsid w:val="00CB4335"/>
    <w:rsid w:val="00CC5D7D"/>
    <w:rsid w:val="00D34873"/>
    <w:rsid w:val="00D41368"/>
    <w:rsid w:val="00D579B8"/>
    <w:rsid w:val="00DB2144"/>
    <w:rsid w:val="00DC4DDD"/>
    <w:rsid w:val="00DD735A"/>
    <w:rsid w:val="00DE4879"/>
    <w:rsid w:val="00E01CF3"/>
    <w:rsid w:val="00E03831"/>
    <w:rsid w:val="00E320B9"/>
    <w:rsid w:val="00E409D2"/>
    <w:rsid w:val="00E72D61"/>
    <w:rsid w:val="00E93CBC"/>
    <w:rsid w:val="00ED7CA6"/>
    <w:rsid w:val="00F22C53"/>
    <w:rsid w:val="00F26D83"/>
    <w:rsid w:val="00F74176"/>
    <w:rsid w:val="00F74966"/>
    <w:rsid w:val="00FA3927"/>
    <w:rsid w:val="00FB6DCB"/>
    <w:rsid w:val="00FE42D8"/>
    <w:rsid w:val="00FF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524DC"/>
  <w15:chartTrackingRefBased/>
  <w15:docId w15:val="{9FAAAC69-EB09-4443-BAA2-6C1D7370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43B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3B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3B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3B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3B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3B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3B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3B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3B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3B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3B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3B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3BB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3BB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3BB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3BB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3BB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3BB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3B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3B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3B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3B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3B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3BB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3BB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3BB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3B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3BB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3BBB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6E62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FA3927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37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37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375E"/>
    <w:rPr>
      <w:vertAlign w:val="superscript"/>
    </w:rPr>
  </w:style>
  <w:style w:type="paragraph" w:styleId="Poprawka">
    <w:name w:val="Revision"/>
    <w:hidden/>
    <w:uiPriority w:val="99"/>
    <w:semiHidden/>
    <w:rsid w:val="00CC5D7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9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69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69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9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9C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A0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CDC"/>
  </w:style>
  <w:style w:type="paragraph" w:styleId="Stopka">
    <w:name w:val="footer"/>
    <w:basedOn w:val="Normalny"/>
    <w:link w:val="StopkaZnak"/>
    <w:uiPriority w:val="99"/>
    <w:unhideWhenUsed/>
    <w:rsid w:val="00BA0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8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2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a5c24a302ed588cd819351959343d863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f26dd770645fdf4042c60cae61ecb743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  <xsd:element ref="ns3:adr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4af3216-7faf-4eab-858e-5f6c9b8dd94a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adres" ma:index="26" nillable="true" ma:displayName="adres" ma:format="Hyperlink" ma:internalName="adr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adres xmlns="153e0a85-a7de-4c25-b915-33607e7cdfca">
      <Url xsi:nil="true"/>
      <Description xsi:nil="true"/>
    </adres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BE9908-510D-477F-9618-17CFB34ACB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1AA12A-A231-4911-86C2-90215DCD913E}"/>
</file>

<file path=customXml/itemProps3.xml><?xml version="1.0" encoding="utf-8"?>
<ds:datastoreItem xmlns:ds="http://schemas.openxmlformats.org/officeDocument/2006/customXml" ds:itemID="{AC311150-2128-4A8B-9A86-4A05F9550EC0}"/>
</file>

<file path=customXml/itemProps4.xml><?xml version="1.0" encoding="utf-8"?>
<ds:datastoreItem xmlns:ds="http://schemas.openxmlformats.org/officeDocument/2006/customXml" ds:itemID="{CF5BA32A-1A51-4A79-9C32-3298D77298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2038</Words>
  <Characters>12234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Ludwiniak Sławomir</dc:creator>
  <cp:keywords/>
  <dc:description/>
  <cp:lastModifiedBy>Woźniak Katarzyna</cp:lastModifiedBy>
  <cp:revision>3</cp:revision>
  <cp:lastPrinted>2024-09-17T10:17:00Z</cp:lastPrinted>
  <dcterms:created xsi:type="dcterms:W3CDTF">2024-09-27T12:36:00Z</dcterms:created>
  <dcterms:modified xsi:type="dcterms:W3CDTF">2024-10-01T10:12:00Z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