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3FFB" w14:textId="77777777" w:rsidR="00A0351A" w:rsidRDefault="00A0351A" w:rsidP="00C605FC">
      <w:pPr>
        <w:spacing w:before="120" w:after="120"/>
        <w:jc w:val="center"/>
        <w:rPr>
          <w:rFonts w:ascii="Arial" w:hAnsi="Arial" w:cs="Arial"/>
          <w:b/>
          <w:sz w:val="20"/>
          <w:szCs w:val="20"/>
        </w:rPr>
      </w:pPr>
    </w:p>
    <w:p w14:paraId="5B6FAE22" w14:textId="77777777" w:rsidR="00A0351A" w:rsidRDefault="00A0351A" w:rsidP="00C605FC">
      <w:pPr>
        <w:spacing w:before="120" w:after="120"/>
        <w:jc w:val="center"/>
        <w:rPr>
          <w:rFonts w:ascii="Arial" w:hAnsi="Arial" w:cs="Arial"/>
          <w:b/>
          <w:sz w:val="20"/>
          <w:szCs w:val="20"/>
        </w:rPr>
      </w:pPr>
    </w:p>
    <w:p w14:paraId="2EBB42A8" w14:textId="77777777" w:rsidR="00A0351A" w:rsidRDefault="00A0351A" w:rsidP="00C605FC">
      <w:pPr>
        <w:spacing w:before="120" w:after="120"/>
        <w:jc w:val="center"/>
        <w:rPr>
          <w:rFonts w:ascii="Arial" w:hAnsi="Arial" w:cs="Arial"/>
          <w:b/>
          <w:sz w:val="20"/>
          <w:szCs w:val="20"/>
        </w:rPr>
      </w:pPr>
    </w:p>
    <w:p w14:paraId="0A3595AD" w14:textId="66784350" w:rsidR="00C605FC" w:rsidRPr="00C605FC" w:rsidRDefault="00C605FC" w:rsidP="00C605FC">
      <w:pPr>
        <w:spacing w:before="120" w:after="120"/>
        <w:jc w:val="center"/>
        <w:rPr>
          <w:rFonts w:ascii="Arial" w:hAnsi="Arial" w:cs="Arial"/>
          <w:b/>
          <w:sz w:val="20"/>
          <w:szCs w:val="20"/>
        </w:rPr>
      </w:pPr>
      <w:r w:rsidRPr="00C605FC">
        <w:rPr>
          <w:rFonts w:ascii="Arial" w:hAnsi="Arial" w:cs="Arial"/>
          <w:b/>
          <w:sz w:val="20"/>
          <w:szCs w:val="20"/>
        </w:rPr>
        <w:t>Komunikat</w:t>
      </w:r>
    </w:p>
    <w:p w14:paraId="44BBB7BC" w14:textId="77777777" w:rsidR="00C605FC" w:rsidRPr="00C605FC" w:rsidRDefault="00C605FC" w:rsidP="00C605FC">
      <w:pPr>
        <w:spacing w:before="120" w:after="120"/>
        <w:jc w:val="center"/>
        <w:rPr>
          <w:rFonts w:ascii="Arial" w:hAnsi="Arial" w:cs="Arial"/>
          <w:b/>
          <w:sz w:val="20"/>
          <w:szCs w:val="20"/>
        </w:rPr>
      </w:pPr>
    </w:p>
    <w:p w14:paraId="70846F60" w14:textId="77777777" w:rsidR="00C605FC" w:rsidRPr="00C605FC" w:rsidRDefault="00C605FC" w:rsidP="00C605FC">
      <w:pPr>
        <w:spacing w:after="0" w:line="360" w:lineRule="auto"/>
        <w:rPr>
          <w:rFonts w:ascii="Arial" w:hAnsi="Arial" w:cs="Arial"/>
          <w:sz w:val="20"/>
          <w:szCs w:val="20"/>
        </w:rPr>
      </w:pPr>
    </w:p>
    <w:p w14:paraId="23B1AC0A" w14:textId="10D488EE" w:rsidR="00C605FC" w:rsidRPr="00C605FC" w:rsidRDefault="00C605FC" w:rsidP="00A0351A">
      <w:pPr>
        <w:spacing w:before="120" w:after="120" w:line="360" w:lineRule="auto"/>
        <w:rPr>
          <w:rFonts w:ascii="Arial" w:hAnsi="Arial" w:cs="Arial"/>
          <w:sz w:val="20"/>
          <w:szCs w:val="20"/>
        </w:rPr>
      </w:pPr>
      <w:r w:rsidRPr="00C605FC">
        <w:rPr>
          <w:rFonts w:ascii="Arial" w:hAnsi="Arial" w:cs="Arial"/>
          <w:sz w:val="20"/>
          <w:szCs w:val="20"/>
        </w:rPr>
        <w:t xml:space="preserve">Mazowiecka Jednostka Wdrażania Programów Unijnych informuje, że w ramach naboru                                      </w:t>
      </w:r>
      <w:bookmarkStart w:id="0" w:name="_Hlk161661419"/>
      <w:bookmarkStart w:id="1" w:name="_Hlk161659927"/>
      <w:r w:rsidRPr="00C605FC">
        <w:rPr>
          <w:rFonts w:ascii="Arial" w:hAnsi="Arial" w:cs="Arial"/>
          <w:sz w:val="20"/>
          <w:szCs w:val="20"/>
        </w:rPr>
        <w:t>nr FEMA.08.0</w:t>
      </w:r>
      <w:r w:rsidR="00604C30">
        <w:rPr>
          <w:rFonts w:ascii="Arial" w:hAnsi="Arial" w:cs="Arial"/>
          <w:sz w:val="20"/>
          <w:szCs w:val="20"/>
        </w:rPr>
        <w:t>5</w:t>
      </w:r>
      <w:r w:rsidRPr="00C605FC">
        <w:rPr>
          <w:rFonts w:ascii="Arial" w:hAnsi="Arial" w:cs="Arial"/>
          <w:sz w:val="20"/>
          <w:szCs w:val="20"/>
        </w:rPr>
        <w:t>-IP.01-0</w:t>
      </w:r>
      <w:r w:rsidR="00604C30">
        <w:rPr>
          <w:rFonts w:ascii="Arial" w:hAnsi="Arial" w:cs="Arial"/>
          <w:sz w:val="20"/>
          <w:szCs w:val="20"/>
        </w:rPr>
        <w:t>49</w:t>
      </w:r>
      <w:r w:rsidRPr="00C605FC">
        <w:rPr>
          <w:rFonts w:ascii="Arial" w:hAnsi="Arial" w:cs="Arial"/>
          <w:sz w:val="20"/>
          <w:szCs w:val="20"/>
        </w:rPr>
        <w:t>/24 (RWS) oraz nr FEMA.08.0</w:t>
      </w:r>
      <w:r w:rsidR="00604C30">
        <w:rPr>
          <w:rFonts w:ascii="Arial" w:hAnsi="Arial" w:cs="Arial"/>
          <w:sz w:val="20"/>
          <w:szCs w:val="20"/>
        </w:rPr>
        <w:t>5</w:t>
      </w:r>
      <w:r w:rsidRPr="00C605FC">
        <w:rPr>
          <w:rFonts w:ascii="Arial" w:hAnsi="Arial" w:cs="Arial"/>
          <w:sz w:val="20"/>
          <w:szCs w:val="20"/>
        </w:rPr>
        <w:t>-IP.01-0</w:t>
      </w:r>
      <w:r w:rsidR="00604C30">
        <w:rPr>
          <w:rFonts w:ascii="Arial" w:hAnsi="Arial" w:cs="Arial"/>
          <w:sz w:val="20"/>
          <w:szCs w:val="20"/>
        </w:rPr>
        <w:t>50</w:t>
      </w:r>
      <w:r w:rsidRPr="00C605FC">
        <w:rPr>
          <w:rFonts w:ascii="Arial" w:hAnsi="Arial" w:cs="Arial"/>
          <w:sz w:val="20"/>
          <w:szCs w:val="20"/>
        </w:rPr>
        <w:t>/24 (RMR)</w:t>
      </w:r>
      <w:bookmarkEnd w:id="0"/>
      <w:bookmarkEnd w:id="1"/>
      <w:r w:rsidRPr="00C605FC">
        <w:rPr>
          <w:rFonts w:ascii="Arial" w:hAnsi="Arial" w:cs="Arial"/>
          <w:sz w:val="20"/>
          <w:szCs w:val="20"/>
        </w:rPr>
        <w:t xml:space="preserve"> ogłoszonego w ramach Priorytetu VIII Fundusze Europejskie dla aktywnej integracji oraz rozwoju usług społecznych i zdrowotnych na Mazowszu, Działania 8.5</w:t>
      </w:r>
      <w:r w:rsidR="00604C30">
        <w:rPr>
          <w:rFonts w:ascii="Arial" w:hAnsi="Arial" w:cs="Arial"/>
          <w:sz w:val="20"/>
          <w:szCs w:val="20"/>
        </w:rPr>
        <w:t xml:space="preserve"> Usługi społeczne i zdrowotne</w:t>
      </w:r>
      <w:r w:rsidRPr="00C605FC">
        <w:rPr>
          <w:rFonts w:ascii="Arial" w:hAnsi="Arial" w:cs="Arial"/>
          <w:sz w:val="20"/>
          <w:szCs w:val="20"/>
        </w:rPr>
        <w:t xml:space="preserve">, nastąpiła aktualizacja Załącznika </w:t>
      </w:r>
      <w:bookmarkStart w:id="2" w:name="_Hlk174535974"/>
      <w:r w:rsidRPr="00C605FC">
        <w:rPr>
          <w:rFonts w:ascii="Arial" w:hAnsi="Arial" w:cs="Arial"/>
          <w:sz w:val="20"/>
          <w:szCs w:val="20"/>
        </w:rPr>
        <w:t xml:space="preserve">nr </w:t>
      </w:r>
      <w:r w:rsidR="00954923">
        <w:rPr>
          <w:rFonts w:ascii="Arial" w:hAnsi="Arial" w:cs="Arial"/>
          <w:sz w:val="20"/>
          <w:szCs w:val="20"/>
        </w:rPr>
        <w:t xml:space="preserve">5 </w:t>
      </w:r>
      <w:r w:rsidR="00954923" w:rsidRPr="00954923">
        <w:rPr>
          <w:rFonts w:ascii="Arial" w:hAnsi="Arial" w:cs="Arial"/>
          <w:sz w:val="20"/>
          <w:szCs w:val="20"/>
        </w:rPr>
        <w:t>Wzór umowy o dofinansowanie projektu w ramach EFS</w:t>
      </w:r>
      <w:r w:rsidR="00954923">
        <w:rPr>
          <w:rFonts w:ascii="Arial" w:hAnsi="Arial" w:cs="Arial"/>
          <w:sz w:val="20"/>
          <w:szCs w:val="20"/>
        </w:rPr>
        <w:t xml:space="preserve"> +</w:t>
      </w:r>
      <w:bookmarkEnd w:id="2"/>
      <w:r w:rsidR="00954923">
        <w:rPr>
          <w:rFonts w:ascii="Arial" w:hAnsi="Arial" w:cs="Arial"/>
          <w:sz w:val="20"/>
          <w:szCs w:val="20"/>
        </w:rPr>
        <w:t xml:space="preserve"> oraz </w:t>
      </w:r>
      <w:bookmarkStart w:id="3" w:name="_Hlk174536004"/>
      <w:r w:rsidR="00954923">
        <w:rPr>
          <w:rFonts w:ascii="Arial" w:hAnsi="Arial" w:cs="Arial"/>
          <w:sz w:val="20"/>
          <w:szCs w:val="20"/>
        </w:rPr>
        <w:t xml:space="preserve">Załącznika nr 6 </w:t>
      </w:r>
      <w:r w:rsidRPr="00C605FC">
        <w:rPr>
          <w:rFonts w:ascii="Arial" w:hAnsi="Arial" w:cs="Arial"/>
          <w:sz w:val="20"/>
          <w:szCs w:val="20"/>
        </w:rPr>
        <w:t xml:space="preserve"> </w:t>
      </w:r>
      <w:r w:rsidR="00954923" w:rsidRPr="00954923">
        <w:rPr>
          <w:rFonts w:ascii="Arial" w:hAnsi="Arial" w:cs="Arial"/>
          <w:sz w:val="20"/>
          <w:szCs w:val="20"/>
        </w:rPr>
        <w:t>Wzór porozumienia</w:t>
      </w:r>
      <w:r w:rsidR="00954923">
        <w:rPr>
          <w:rFonts w:ascii="Arial" w:hAnsi="Arial" w:cs="Arial"/>
          <w:sz w:val="20"/>
          <w:szCs w:val="20"/>
        </w:rPr>
        <w:t xml:space="preserve"> realizowanego przez Państwową Jednostkę Budżetową </w:t>
      </w:r>
      <w:r w:rsidR="00954923" w:rsidRPr="00954923">
        <w:rPr>
          <w:rFonts w:ascii="Arial" w:hAnsi="Arial" w:cs="Arial"/>
          <w:sz w:val="20"/>
          <w:szCs w:val="20"/>
        </w:rPr>
        <w:t xml:space="preserve"> w ramach EFS+</w:t>
      </w:r>
      <w:bookmarkEnd w:id="3"/>
      <w:r w:rsidR="00954923">
        <w:rPr>
          <w:rFonts w:ascii="Arial" w:hAnsi="Arial" w:cs="Arial"/>
          <w:sz w:val="20"/>
          <w:szCs w:val="20"/>
        </w:rPr>
        <w:t>.</w:t>
      </w:r>
    </w:p>
    <w:p w14:paraId="7221C057" w14:textId="77777777" w:rsidR="00C605FC" w:rsidRPr="00C605FC" w:rsidRDefault="00C605FC" w:rsidP="00A0351A">
      <w:pPr>
        <w:spacing w:before="120" w:after="120" w:line="360" w:lineRule="auto"/>
        <w:rPr>
          <w:rFonts w:ascii="Arial" w:hAnsi="Arial" w:cs="Arial"/>
          <w:sz w:val="20"/>
          <w:szCs w:val="20"/>
        </w:rPr>
      </w:pPr>
      <w:r w:rsidRPr="00C605FC">
        <w:rPr>
          <w:rFonts w:ascii="Arial" w:hAnsi="Arial" w:cs="Arial"/>
          <w:sz w:val="20"/>
          <w:szCs w:val="20"/>
        </w:rPr>
        <w:t>Szczegółowe informacje znajdują się w poniższej tabeli zmian:</w:t>
      </w:r>
    </w:p>
    <w:p w14:paraId="13DCB91A" w14:textId="77777777" w:rsidR="00C605FC" w:rsidRPr="00C605FC" w:rsidRDefault="00C605FC" w:rsidP="00A0351A">
      <w:pPr>
        <w:spacing w:before="120" w:after="120" w:line="360" w:lineRule="auto"/>
        <w:ind w:left="720"/>
        <w:contextualSpacing/>
        <w:rPr>
          <w:rFonts w:ascii="Arial" w:hAnsi="Arial" w:cs="Arial"/>
          <w:sz w:val="20"/>
          <w:szCs w:val="20"/>
        </w:rPr>
      </w:pPr>
    </w:p>
    <w:p w14:paraId="15B5D8B7" w14:textId="34D6DA40" w:rsidR="00C605FC" w:rsidRDefault="00C605FC" w:rsidP="00A0351A">
      <w:pPr>
        <w:numPr>
          <w:ilvl w:val="0"/>
          <w:numId w:val="2"/>
        </w:numPr>
        <w:spacing w:before="120" w:after="120" w:line="360" w:lineRule="auto"/>
        <w:contextualSpacing/>
        <w:rPr>
          <w:rFonts w:ascii="Arial" w:hAnsi="Arial" w:cs="Arial"/>
          <w:sz w:val="20"/>
          <w:szCs w:val="20"/>
        </w:rPr>
      </w:pPr>
      <w:r w:rsidRPr="00C605FC">
        <w:rPr>
          <w:rFonts w:ascii="Arial" w:hAnsi="Arial" w:cs="Arial"/>
          <w:sz w:val="20"/>
          <w:szCs w:val="20"/>
        </w:rPr>
        <w:t xml:space="preserve">nr 1 zmiana zapisów Załącznika nr </w:t>
      </w:r>
      <w:r w:rsidR="00954923">
        <w:rPr>
          <w:rFonts w:ascii="Arial" w:hAnsi="Arial" w:cs="Arial"/>
          <w:sz w:val="20"/>
          <w:szCs w:val="20"/>
        </w:rPr>
        <w:t xml:space="preserve">5 </w:t>
      </w:r>
      <w:bookmarkStart w:id="4" w:name="_Hlk174536138"/>
      <w:r w:rsidR="00954923" w:rsidRPr="00954923">
        <w:rPr>
          <w:rFonts w:ascii="Arial" w:hAnsi="Arial" w:cs="Arial"/>
          <w:sz w:val="20"/>
          <w:szCs w:val="20"/>
        </w:rPr>
        <w:t>Wzór umowy o dofinansowanie projektu w ramach EFS</w:t>
      </w:r>
      <w:r w:rsidR="00954923">
        <w:rPr>
          <w:rFonts w:ascii="Arial" w:hAnsi="Arial" w:cs="Arial"/>
          <w:sz w:val="20"/>
          <w:szCs w:val="20"/>
        </w:rPr>
        <w:t xml:space="preserve"> +</w:t>
      </w:r>
      <w:bookmarkEnd w:id="4"/>
      <w:r w:rsidR="00954923">
        <w:rPr>
          <w:rFonts w:ascii="Arial" w:hAnsi="Arial" w:cs="Arial"/>
          <w:sz w:val="20"/>
          <w:szCs w:val="20"/>
        </w:rPr>
        <w:t>;</w:t>
      </w:r>
    </w:p>
    <w:p w14:paraId="4621561B" w14:textId="317F86F4" w:rsidR="00954923" w:rsidRPr="00C605FC" w:rsidRDefault="00954923" w:rsidP="00A0351A">
      <w:pPr>
        <w:numPr>
          <w:ilvl w:val="0"/>
          <w:numId w:val="2"/>
        </w:numPr>
        <w:spacing w:before="120" w:after="120" w:line="360" w:lineRule="auto"/>
        <w:contextualSpacing/>
        <w:rPr>
          <w:rFonts w:ascii="Arial" w:hAnsi="Arial" w:cs="Arial"/>
          <w:sz w:val="20"/>
          <w:szCs w:val="20"/>
        </w:rPr>
      </w:pPr>
      <w:r>
        <w:rPr>
          <w:rFonts w:ascii="Arial" w:hAnsi="Arial" w:cs="Arial"/>
          <w:sz w:val="20"/>
          <w:szCs w:val="20"/>
        </w:rPr>
        <w:t xml:space="preserve">nr 2 zmiana zapisów Załącznika nr 6 </w:t>
      </w:r>
      <w:r w:rsidRPr="00C605FC">
        <w:rPr>
          <w:rFonts w:ascii="Arial" w:hAnsi="Arial" w:cs="Arial"/>
          <w:sz w:val="20"/>
          <w:szCs w:val="20"/>
        </w:rPr>
        <w:t xml:space="preserve"> </w:t>
      </w:r>
      <w:r w:rsidRPr="00954923">
        <w:rPr>
          <w:rFonts w:ascii="Arial" w:hAnsi="Arial" w:cs="Arial"/>
          <w:sz w:val="20"/>
          <w:szCs w:val="20"/>
        </w:rPr>
        <w:t>Wzór porozumienia</w:t>
      </w:r>
      <w:r>
        <w:rPr>
          <w:rFonts w:ascii="Arial" w:hAnsi="Arial" w:cs="Arial"/>
          <w:sz w:val="20"/>
          <w:szCs w:val="20"/>
        </w:rPr>
        <w:t xml:space="preserve"> realizowanego przez Państwową Jednostkę Budżetową </w:t>
      </w:r>
      <w:r w:rsidRPr="00954923">
        <w:rPr>
          <w:rFonts w:ascii="Arial" w:hAnsi="Arial" w:cs="Arial"/>
          <w:sz w:val="20"/>
          <w:szCs w:val="20"/>
        </w:rPr>
        <w:t xml:space="preserve"> w ramach EFS+</w:t>
      </w:r>
      <w:r>
        <w:rPr>
          <w:rFonts w:ascii="Arial" w:hAnsi="Arial" w:cs="Arial"/>
          <w:sz w:val="20"/>
          <w:szCs w:val="20"/>
        </w:rPr>
        <w:t>.</w:t>
      </w:r>
    </w:p>
    <w:p w14:paraId="7C4795C8" w14:textId="77777777" w:rsidR="00C605FC" w:rsidRPr="00C605FC" w:rsidRDefault="00C605FC" w:rsidP="00A0351A">
      <w:pPr>
        <w:spacing w:after="0" w:line="360" w:lineRule="auto"/>
        <w:rPr>
          <w:rFonts w:ascii="Arial" w:hAnsi="Arial" w:cs="Arial"/>
          <w:sz w:val="20"/>
          <w:szCs w:val="20"/>
        </w:rPr>
      </w:pPr>
    </w:p>
    <w:p w14:paraId="700BBE7B" w14:textId="36A76295" w:rsidR="00C605FC" w:rsidRPr="00C605FC" w:rsidRDefault="00C605FC" w:rsidP="00A0351A">
      <w:pPr>
        <w:spacing w:after="120" w:line="360" w:lineRule="auto"/>
        <w:rPr>
          <w:rFonts w:ascii="Arial" w:eastAsia="Times New Roman" w:hAnsi="Arial" w:cs="Arial"/>
          <w:sz w:val="20"/>
          <w:szCs w:val="20"/>
        </w:rPr>
        <w:sectPr w:rsidR="00C605FC" w:rsidRPr="00C605FC" w:rsidSect="00C605FC">
          <w:headerReference w:type="default" r:id="rId11"/>
          <w:footerReference w:type="default" r:id="rId12"/>
          <w:type w:val="continuous"/>
          <w:pgSz w:w="11906" w:h="16838"/>
          <w:pgMar w:top="2268" w:right="1274" w:bottom="1134" w:left="1276" w:header="567" w:footer="850" w:gutter="0"/>
          <w:cols w:space="708"/>
          <w:docGrid w:linePitch="360"/>
        </w:sectPr>
      </w:pPr>
      <w:r w:rsidRPr="00C605FC">
        <w:rPr>
          <w:rFonts w:ascii="Arial" w:eastAsia="Times New Roman" w:hAnsi="Arial" w:cs="Arial"/>
          <w:sz w:val="20"/>
          <w:szCs w:val="20"/>
        </w:rPr>
        <w:t xml:space="preserve">Pozostałe postanowienia Załącznika nr </w:t>
      </w:r>
      <w:r w:rsidR="00954923">
        <w:rPr>
          <w:rFonts w:ascii="Arial" w:eastAsia="Times New Roman" w:hAnsi="Arial" w:cs="Arial"/>
          <w:sz w:val="20"/>
          <w:szCs w:val="20"/>
        </w:rPr>
        <w:t xml:space="preserve">5 oraz Załącznika nr 6 </w:t>
      </w:r>
      <w:r w:rsidRPr="00C605FC">
        <w:rPr>
          <w:rFonts w:ascii="Arial" w:eastAsia="Times New Roman" w:hAnsi="Arial" w:cs="Arial"/>
          <w:sz w:val="20"/>
          <w:szCs w:val="20"/>
        </w:rPr>
        <w:t xml:space="preserve">do Regulaminu wyboru projektów </w:t>
      </w:r>
      <w:r w:rsidRPr="00C605FC">
        <w:rPr>
          <w:rFonts w:ascii="Arial" w:hAnsi="Arial" w:cs="Arial"/>
          <w:sz w:val="20"/>
          <w:szCs w:val="20"/>
        </w:rPr>
        <w:t>nr FEMA.08.0</w:t>
      </w:r>
      <w:r w:rsidR="00954923">
        <w:rPr>
          <w:rFonts w:ascii="Arial" w:hAnsi="Arial" w:cs="Arial"/>
          <w:sz w:val="20"/>
          <w:szCs w:val="20"/>
        </w:rPr>
        <w:t>5</w:t>
      </w:r>
      <w:r w:rsidRPr="00C605FC">
        <w:rPr>
          <w:rFonts w:ascii="Arial" w:hAnsi="Arial" w:cs="Arial"/>
          <w:sz w:val="20"/>
          <w:szCs w:val="20"/>
        </w:rPr>
        <w:t>-IP.01-</w:t>
      </w:r>
      <w:r w:rsidR="00954923">
        <w:rPr>
          <w:rFonts w:ascii="Arial" w:hAnsi="Arial" w:cs="Arial"/>
          <w:sz w:val="20"/>
          <w:szCs w:val="20"/>
        </w:rPr>
        <w:t>049</w:t>
      </w:r>
      <w:r w:rsidRPr="00C605FC">
        <w:rPr>
          <w:rFonts w:ascii="Arial" w:hAnsi="Arial" w:cs="Arial"/>
          <w:sz w:val="20"/>
          <w:szCs w:val="20"/>
        </w:rPr>
        <w:t>/24 (RWS) oraz nr FEMA.08.0</w:t>
      </w:r>
      <w:r w:rsidR="00954923">
        <w:rPr>
          <w:rFonts w:ascii="Arial" w:hAnsi="Arial" w:cs="Arial"/>
          <w:sz w:val="20"/>
          <w:szCs w:val="20"/>
        </w:rPr>
        <w:t>5</w:t>
      </w:r>
      <w:r w:rsidRPr="00C605FC">
        <w:rPr>
          <w:rFonts w:ascii="Arial" w:hAnsi="Arial" w:cs="Arial"/>
          <w:sz w:val="20"/>
          <w:szCs w:val="20"/>
        </w:rPr>
        <w:t>-IP.01-0</w:t>
      </w:r>
      <w:r w:rsidR="00954923">
        <w:rPr>
          <w:rFonts w:ascii="Arial" w:hAnsi="Arial" w:cs="Arial"/>
          <w:sz w:val="20"/>
          <w:szCs w:val="20"/>
        </w:rPr>
        <w:t>50</w:t>
      </w:r>
      <w:r w:rsidRPr="00C605FC">
        <w:rPr>
          <w:rFonts w:ascii="Arial" w:hAnsi="Arial" w:cs="Arial"/>
          <w:sz w:val="20"/>
          <w:szCs w:val="20"/>
        </w:rPr>
        <w:t xml:space="preserve">/24 (RMR) </w:t>
      </w:r>
      <w:r w:rsidRPr="00C605FC">
        <w:rPr>
          <w:rFonts w:ascii="Arial" w:eastAsia="Times New Roman" w:hAnsi="Arial" w:cs="Arial"/>
          <w:sz w:val="20"/>
          <w:szCs w:val="20"/>
        </w:rPr>
        <w:t>pozostają bez zmian. Wprowadzone zmiany stosuje się z dniem ogłoszenia.</w:t>
      </w:r>
    </w:p>
    <w:p w14:paraId="7AB5498F" w14:textId="77777777" w:rsidR="00C605FC" w:rsidRDefault="00C605FC" w:rsidP="00C605FC">
      <w:pPr>
        <w:tabs>
          <w:tab w:val="left" w:pos="7680"/>
        </w:tabs>
        <w:spacing w:after="0" w:line="240" w:lineRule="auto"/>
        <w:rPr>
          <w:rFonts w:eastAsia="Times New Roman" w:cs="Arial"/>
          <w:b/>
          <w:bCs/>
          <w:sz w:val="20"/>
          <w:szCs w:val="20"/>
          <w:lang w:eastAsia="pl-PL"/>
        </w:rPr>
      </w:pPr>
    </w:p>
    <w:p w14:paraId="373866F5" w14:textId="77777777" w:rsidR="00C605FC" w:rsidRPr="00C605FC" w:rsidRDefault="00C605FC" w:rsidP="00C605FC">
      <w:pPr>
        <w:tabs>
          <w:tab w:val="left" w:pos="7680"/>
        </w:tabs>
        <w:spacing w:after="0" w:line="240" w:lineRule="auto"/>
        <w:jc w:val="center"/>
        <w:rPr>
          <w:rFonts w:eastAsia="Times New Roman" w:cs="Arial"/>
          <w:b/>
          <w:bCs/>
          <w:sz w:val="20"/>
          <w:szCs w:val="20"/>
          <w:lang w:eastAsia="pl-PL"/>
        </w:rPr>
      </w:pPr>
    </w:p>
    <w:p w14:paraId="4C784ABD" w14:textId="77777777" w:rsidR="00C605FC" w:rsidRPr="00C605FC" w:rsidRDefault="00C605FC" w:rsidP="00C605FC">
      <w:pPr>
        <w:tabs>
          <w:tab w:val="left" w:pos="7680"/>
        </w:tabs>
        <w:spacing w:after="0" w:line="240" w:lineRule="auto"/>
        <w:jc w:val="center"/>
        <w:rPr>
          <w:rFonts w:ascii="Arial" w:eastAsia="Times New Roman" w:hAnsi="Arial" w:cs="Arial"/>
          <w:b/>
          <w:bCs/>
          <w:sz w:val="20"/>
          <w:szCs w:val="20"/>
          <w:lang w:eastAsia="pl-PL"/>
        </w:rPr>
      </w:pPr>
    </w:p>
    <w:p w14:paraId="3DD80210" w14:textId="7C591089" w:rsidR="00C605FC" w:rsidRPr="00C605FC" w:rsidRDefault="00C605FC" w:rsidP="00C605FC">
      <w:pPr>
        <w:spacing w:after="0" w:line="360" w:lineRule="auto"/>
        <w:jc w:val="center"/>
        <w:rPr>
          <w:rFonts w:ascii="Arial" w:hAnsi="Arial" w:cs="Arial"/>
          <w:b/>
          <w:sz w:val="20"/>
          <w:szCs w:val="20"/>
        </w:rPr>
      </w:pPr>
      <w:bookmarkStart w:id="5" w:name="_Hlk174538064"/>
      <w:r w:rsidRPr="00C605FC">
        <w:rPr>
          <w:rFonts w:ascii="Arial" w:hAnsi="Arial" w:cs="Arial"/>
          <w:b/>
          <w:sz w:val="20"/>
          <w:szCs w:val="20"/>
        </w:rPr>
        <w:t xml:space="preserve">Tabela zmian nr 1 do Załącznika nr </w:t>
      </w:r>
      <w:r w:rsidR="00954923">
        <w:rPr>
          <w:rFonts w:ascii="Arial" w:hAnsi="Arial" w:cs="Arial"/>
          <w:b/>
          <w:sz w:val="20"/>
          <w:szCs w:val="20"/>
        </w:rPr>
        <w:t>5</w:t>
      </w:r>
      <w:r w:rsidRPr="00C605FC">
        <w:t xml:space="preserve"> </w:t>
      </w:r>
      <w:r w:rsidR="00954923" w:rsidRPr="00954923">
        <w:rPr>
          <w:rFonts w:ascii="Arial" w:hAnsi="Arial" w:cs="Arial"/>
          <w:b/>
          <w:bCs/>
          <w:sz w:val="20"/>
          <w:szCs w:val="20"/>
        </w:rPr>
        <w:t>Wzór umowy o dofinansowanie projektu w ramach EFS +</w:t>
      </w:r>
    </w:p>
    <w:p w14:paraId="22D3EBA4" w14:textId="781FCD84" w:rsidR="00C605FC" w:rsidRPr="00C605FC" w:rsidRDefault="00C605FC" w:rsidP="00C605FC">
      <w:pPr>
        <w:spacing w:after="0" w:line="360" w:lineRule="auto"/>
        <w:jc w:val="center"/>
        <w:rPr>
          <w:rFonts w:ascii="Arial" w:hAnsi="Arial" w:cs="Arial"/>
          <w:b/>
          <w:bCs/>
          <w:sz w:val="20"/>
          <w:szCs w:val="20"/>
        </w:rPr>
      </w:pPr>
      <w:r w:rsidRPr="00C605FC">
        <w:rPr>
          <w:rFonts w:ascii="Arial" w:hAnsi="Arial" w:cs="Arial"/>
          <w:b/>
          <w:sz w:val="20"/>
          <w:szCs w:val="20"/>
        </w:rPr>
        <w:t>w ramach naboru nr FEMA.08.0</w:t>
      </w:r>
      <w:r w:rsidR="00954923">
        <w:rPr>
          <w:rFonts w:ascii="Arial" w:hAnsi="Arial" w:cs="Arial"/>
          <w:b/>
          <w:sz w:val="20"/>
          <w:szCs w:val="20"/>
        </w:rPr>
        <w:t>5</w:t>
      </w:r>
      <w:r w:rsidRPr="00C605FC">
        <w:rPr>
          <w:rFonts w:ascii="Arial" w:hAnsi="Arial" w:cs="Arial"/>
          <w:b/>
          <w:sz w:val="20"/>
          <w:szCs w:val="20"/>
        </w:rPr>
        <w:t>-IP.01-0</w:t>
      </w:r>
      <w:r w:rsidR="00954923">
        <w:rPr>
          <w:rFonts w:ascii="Arial" w:hAnsi="Arial" w:cs="Arial"/>
          <w:b/>
          <w:sz w:val="20"/>
          <w:szCs w:val="20"/>
        </w:rPr>
        <w:t>49</w:t>
      </w:r>
      <w:r w:rsidRPr="00C605FC">
        <w:rPr>
          <w:rFonts w:ascii="Arial" w:hAnsi="Arial" w:cs="Arial"/>
          <w:b/>
          <w:sz w:val="20"/>
          <w:szCs w:val="20"/>
        </w:rPr>
        <w:t>/24 (RWS) oraz nr FEMA.08.0</w:t>
      </w:r>
      <w:r w:rsidR="00954923">
        <w:rPr>
          <w:rFonts w:ascii="Arial" w:hAnsi="Arial" w:cs="Arial"/>
          <w:b/>
          <w:sz w:val="20"/>
          <w:szCs w:val="20"/>
        </w:rPr>
        <w:t>5</w:t>
      </w:r>
      <w:r w:rsidRPr="00C605FC">
        <w:rPr>
          <w:rFonts w:ascii="Arial" w:hAnsi="Arial" w:cs="Arial"/>
          <w:b/>
          <w:sz w:val="20"/>
          <w:szCs w:val="20"/>
        </w:rPr>
        <w:t>-IP.01-0</w:t>
      </w:r>
      <w:r w:rsidR="00954923">
        <w:rPr>
          <w:rFonts w:ascii="Arial" w:hAnsi="Arial" w:cs="Arial"/>
          <w:b/>
          <w:sz w:val="20"/>
          <w:szCs w:val="20"/>
        </w:rPr>
        <w:t>50</w:t>
      </w:r>
      <w:r w:rsidRPr="00C605FC">
        <w:rPr>
          <w:rFonts w:ascii="Arial" w:hAnsi="Arial" w:cs="Arial"/>
          <w:b/>
          <w:sz w:val="20"/>
          <w:szCs w:val="20"/>
        </w:rPr>
        <w:t>/24 (RMR)</w:t>
      </w:r>
    </w:p>
    <w:p w14:paraId="3703C586" w14:textId="77777777" w:rsidR="00C605FC" w:rsidRPr="00C605FC" w:rsidRDefault="00C605FC" w:rsidP="00C605FC">
      <w:pPr>
        <w:spacing w:after="0" w:line="240" w:lineRule="auto"/>
        <w:jc w:val="center"/>
        <w:rPr>
          <w:rFonts w:ascii="Arial" w:hAnsi="Arial" w:cs="Arial"/>
          <w:b/>
          <w:sz w:val="20"/>
          <w:szCs w:val="20"/>
        </w:rPr>
      </w:pPr>
    </w:p>
    <w:p w14:paraId="26BD8271" w14:textId="77777777" w:rsidR="00C605FC" w:rsidRPr="00C605FC" w:rsidRDefault="00C605FC" w:rsidP="00C605FC">
      <w:pPr>
        <w:spacing w:after="0" w:line="240" w:lineRule="auto"/>
        <w:jc w:val="center"/>
        <w:rPr>
          <w:rFonts w:ascii="Arial" w:hAnsi="Arial" w:cs="Arial"/>
          <w:b/>
          <w:sz w:val="20"/>
          <w:szCs w:val="20"/>
        </w:rPr>
      </w:pPr>
    </w:p>
    <w:tbl>
      <w:tblPr>
        <w:tblW w:w="1460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4252"/>
        <w:gridCol w:w="4820"/>
        <w:gridCol w:w="2268"/>
      </w:tblGrid>
      <w:tr w:rsidR="00C605FC" w:rsidRPr="00C605FC" w14:paraId="683891FF" w14:textId="77777777" w:rsidTr="00A0351A">
        <w:tc>
          <w:tcPr>
            <w:tcW w:w="709" w:type="dxa"/>
            <w:vAlign w:val="center"/>
          </w:tcPr>
          <w:p w14:paraId="4F41FDF2" w14:textId="77777777" w:rsidR="00C605FC" w:rsidRPr="00C605FC" w:rsidRDefault="00C605FC" w:rsidP="00C605FC">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Lp.</w:t>
            </w:r>
          </w:p>
        </w:tc>
        <w:tc>
          <w:tcPr>
            <w:tcW w:w="2552" w:type="dxa"/>
            <w:vAlign w:val="center"/>
          </w:tcPr>
          <w:p w14:paraId="31B7FF09" w14:textId="77777777" w:rsidR="00C605FC" w:rsidRPr="00C605FC" w:rsidRDefault="00C605FC" w:rsidP="00C605FC">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Miejsce zmiany</w:t>
            </w:r>
          </w:p>
        </w:tc>
        <w:tc>
          <w:tcPr>
            <w:tcW w:w="4252" w:type="dxa"/>
            <w:vAlign w:val="center"/>
          </w:tcPr>
          <w:p w14:paraId="7ABFD91A" w14:textId="77777777" w:rsidR="00C605FC" w:rsidRPr="00C605FC" w:rsidRDefault="00C605FC" w:rsidP="00C605FC">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Dotychczasowy zapis</w:t>
            </w:r>
          </w:p>
        </w:tc>
        <w:tc>
          <w:tcPr>
            <w:tcW w:w="4820" w:type="dxa"/>
            <w:vAlign w:val="center"/>
          </w:tcPr>
          <w:p w14:paraId="2CF8BCAC" w14:textId="77777777" w:rsidR="00C605FC" w:rsidRPr="00C605FC" w:rsidRDefault="00C605FC" w:rsidP="00C605FC">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Obecny zapis</w:t>
            </w:r>
          </w:p>
        </w:tc>
        <w:tc>
          <w:tcPr>
            <w:tcW w:w="2268" w:type="dxa"/>
            <w:vAlign w:val="center"/>
          </w:tcPr>
          <w:p w14:paraId="5D6AE0A2" w14:textId="77777777" w:rsidR="00C605FC" w:rsidRPr="00C605FC" w:rsidRDefault="00C605FC" w:rsidP="00C605FC">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Uzasadnienie/Uwagi</w:t>
            </w:r>
          </w:p>
        </w:tc>
      </w:tr>
      <w:tr w:rsidR="00C605FC" w:rsidRPr="00C605FC" w14:paraId="3E4D6E6F" w14:textId="77777777" w:rsidTr="00A0351A">
        <w:tc>
          <w:tcPr>
            <w:tcW w:w="709" w:type="dxa"/>
            <w:vAlign w:val="center"/>
          </w:tcPr>
          <w:p w14:paraId="5D45DA19" w14:textId="77777777" w:rsidR="00C605FC" w:rsidRPr="00C605FC" w:rsidRDefault="00C605FC" w:rsidP="008A597E">
            <w:pPr>
              <w:widowControl w:val="0"/>
              <w:numPr>
                <w:ilvl w:val="0"/>
                <w:numId w:val="3"/>
              </w:numPr>
              <w:adjustRightInd w:val="0"/>
              <w:spacing w:before="240" w:after="0"/>
              <w:contextualSpacing/>
              <w:rPr>
                <w:rFonts w:ascii="Arial" w:eastAsia="Times New Roman" w:hAnsi="Arial" w:cs="Arial"/>
                <w:bCs/>
                <w:sz w:val="20"/>
                <w:szCs w:val="20"/>
                <w:lang w:eastAsia="pl-PL"/>
              </w:rPr>
            </w:pPr>
          </w:p>
        </w:tc>
        <w:tc>
          <w:tcPr>
            <w:tcW w:w="2552" w:type="dxa"/>
            <w:vAlign w:val="center"/>
          </w:tcPr>
          <w:p w14:paraId="5BCCD197" w14:textId="0C4A55D4" w:rsidR="00C605FC" w:rsidRDefault="008A597E" w:rsidP="008A597E">
            <w:pPr>
              <w:widowControl w:val="0"/>
              <w:adjustRightInd w:val="0"/>
              <w:spacing w:before="240" w:after="0" w:line="360" w:lineRule="auto"/>
              <w:contextualSpacing/>
              <w:jc w:val="center"/>
              <w:rPr>
                <w:rFonts w:ascii="Arial" w:eastAsia="Times New Roman" w:hAnsi="Arial" w:cs="Arial"/>
                <w:sz w:val="20"/>
                <w:szCs w:val="20"/>
                <w:lang w:eastAsia="pl-PL"/>
              </w:rPr>
            </w:pPr>
            <w:r w:rsidRPr="008A597E">
              <w:rPr>
                <w:rFonts w:ascii="Arial" w:eastAsia="Times New Roman" w:hAnsi="Arial" w:cs="Arial"/>
                <w:sz w:val="20"/>
                <w:szCs w:val="20"/>
                <w:lang w:eastAsia="pl-PL"/>
              </w:rPr>
              <w:t>Par. 22 ust 6 i 7</w:t>
            </w:r>
          </w:p>
          <w:p w14:paraId="53FEDA38" w14:textId="47E59A00" w:rsidR="00593C27" w:rsidRPr="008A597E" w:rsidRDefault="00593C27" w:rsidP="008A597E">
            <w:pPr>
              <w:widowControl w:val="0"/>
              <w:adjustRightInd w:val="0"/>
              <w:spacing w:before="240" w:after="0" w:line="360" w:lineRule="auto"/>
              <w:contextualSpacing/>
              <w:jc w:val="center"/>
              <w:rPr>
                <w:rFonts w:ascii="Arial" w:hAnsi="Arial" w:cs="Arial"/>
                <w:sz w:val="20"/>
                <w:szCs w:val="20"/>
              </w:rPr>
            </w:pPr>
            <w:r>
              <w:rPr>
                <w:rFonts w:ascii="Arial" w:eastAsia="Times New Roman" w:hAnsi="Arial" w:cs="Arial"/>
                <w:sz w:val="20"/>
                <w:szCs w:val="20"/>
                <w:lang w:eastAsia="pl-PL"/>
              </w:rPr>
              <w:t xml:space="preserve">Wzoru umowy </w:t>
            </w:r>
            <w:r w:rsidRPr="00593C27">
              <w:rPr>
                <w:rFonts w:ascii="Arial" w:eastAsia="Times New Roman" w:hAnsi="Arial" w:cs="Arial"/>
                <w:sz w:val="20"/>
                <w:szCs w:val="20"/>
                <w:lang w:eastAsia="pl-PL"/>
              </w:rPr>
              <w:t>o dofinansowanie projektu w ramach EFS +</w:t>
            </w:r>
          </w:p>
          <w:p w14:paraId="73FEEC70" w14:textId="7FDC6335" w:rsidR="00C605FC" w:rsidRPr="00C605FC" w:rsidRDefault="00C605FC" w:rsidP="008A597E">
            <w:pPr>
              <w:widowControl w:val="0"/>
              <w:adjustRightInd w:val="0"/>
              <w:spacing w:before="240" w:after="0" w:line="360" w:lineRule="auto"/>
              <w:contextualSpacing/>
              <w:jc w:val="center"/>
              <w:rPr>
                <w:rFonts w:ascii="Arial" w:hAnsi="Arial" w:cs="Arial"/>
                <w:sz w:val="20"/>
                <w:szCs w:val="20"/>
              </w:rPr>
            </w:pPr>
          </w:p>
        </w:tc>
        <w:tc>
          <w:tcPr>
            <w:tcW w:w="4252" w:type="dxa"/>
            <w:vAlign w:val="center"/>
          </w:tcPr>
          <w:p w14:paraId="25D63347" w14:textId="68333DFB" w:rsidR="008A597E" w:rsidRPr="008A597E" w:rsidRDefault="008A597E" w:rsidP="00593C27">
            <w:pPr>
              <w:suppressAutoHyphens/>
              <w:spacing w:before="240" w:line="360" w:lineRule="auto"/>
              <w:rPr>
                <w:rFonts w:ascii="Arial" w:hAnsi="Arial" w:cs="Arial"/>
                <w:color w:val="000000"/>
                <w:sz w:val="20"/>
                <w:szCs w:val="20"/>
              </w:rPr>
            </w:pPr>
            <w:r>
              <w:rPr>
                <w:rFonts w:ascii="Arial" w:hAnsi="Arial" w:cs="Arial"/>
                <w:sz w:val="20"/>
                <w:szCs w:val="20"/>
              </w:rPr>
              <w:t xml:space="preserve">- </w:t>
            </w:r>
            <w:r w:rsidRPr="008A597E">
              <w:rPr>
                <w:rFonts w:ascii="Arial" w:hAnsi="Arial" w:cs="Arial"/>
                <w:sz w:val="20"/>
                <w:szCs w:val="20"/>
              </w:rPr>
              <w:t xml:space="preserve">Beneficjent przy realizowaniu zamówienia publicznego, zgodnie z przepisami ustawy z dnia 11 września 2019 r. – Prawo zamówień publicznych (jeśli beneficjent jest zobowiązany do stosowania tej ustawy), którego przedmiotem jest </w:t>
            </w:r>
            <w:r w:rsidRPr="008A597E">
              <w:rPr>
                <w:rFonts w:ascii="Arial" w:hAnsi="Arial" w:cs="Arial"/>
                <w:color w:val="000000"/>
                <w:sz w:val="20"/>
                <w:szCs w:val="20"/>
              </w:rPr>
              <w:t xml:space="preserve">świadczenie usług społecznych, zobowiązany jest, z zastrzeżeniem ust. </w:t>
            </w:r>
            <w:r w:rsidRPr="008A597E">
              <w:rPr>
                <w:rFonts w:ascii="Arial" w:hAnsi="Arial" w:cs="Arial"/>
                <w:sz w:val="20"/>
                <w:szCs w:val="20"/>
              </w:rPr>
              <w:t>5,</w:t>
            </w:r>
            <w:r w:rsidRPr="008A597E">
              <w:rPr>
                <w:rFonts w:ascii="Arial" w:hAnsi="Arial" w:cs="Arial"/>
                <w:color w:val="000000"/>
                <w:sz w:val="20"/>
                <w:szCs w:val="20"/>
              </w:rPr>
              <w:t xml:space="preserve"> do stosowania klauzul społecznych, w szczególności klauzuli z art. 94 ust. 1 i 2 oraz z art. 361 ustawy PZP</w:t>
            </w:r>
          </w:p>
          <w:p w14:paraId="3CCBD0EE" w14:textId="10DDC1E5" w:rsidR="00C605FC" w:rsidRPr="00C605FC" w:rsidRDefault="008A597E" w:rsidP="00593C27">
            <w:pPr>
              <w:spacing w:before="240" w:after="0" w:line="360" w:lineRule="auto"/>
              <w:rPr>
                <w:rFonts w:ascii="Arial" w:hAnsi="Arial" w:cs="Arial"/>
                <w:sz w:val="20"/>
                <w:szCs w:val="20"/>
                <w:lang w:bidi="ar"/>
              </w:rPr>
            </w:pPr>
            <w:r w:rsidRPr="008A597E">
              <w:rPr>
                <w:rFonts w:ascii="Arial" w:hAnsi="Arial" w:cs="Arial"/>
                <w:color w:val="000000"/>
                <w:sz w:val="20"/>
                <w:szCs w:val="20"/>
              </w:rPr>
              <w:t>-</w:t>
            </w:r>
            <w:r>
              <w:rPr>
                <w:rFonts w:ascii="Arial" w:hAnsi="Arial" w:cs="Arial"/>
                <w:color w:val="000000"/>
                <w:sz w:val="20"/>
                <w:szCs w:val="20"/>
              </w:rPr>
              <w:t xml:space="preserve"> </w:t>
            </w:r>
            <w:r w:rsidRPr="008A597E">
              <w:rPr>
                <w:rFonts w:ascii="Arial" w:hAnsi="Arial" w:cs="Arial"/>
                <w:sz w:val="20"/>
                <w:szCs w:val="20"/>
              </w:rPr>
              <w:t xml:space="preserve">Beneficjent zobowiązany jest </w:t>
            </w:r>
            <w:r w:rsidRPr="008A597E">
              <w:rPr>
                <w:rFonts w:ascii="Arial" w:hAnsi="Arial" w:cs="Arial"/>
                <w:color w:val="000000" w:themeColor="text1"/>
                <w:sz w:val="20"/>
                <w:szCs w:val="20"/>
              </w:rPr>
              <w:t>do zlecania zadań na świadczenie usług społecznych na zasadach określonych w ustawie z dnia 24 kwietnia 2003 r. o działalności pożytku pu</w:t>
            </w:r>
            <w:r w:rsidRPr="008A597E">
              <w:rPr>
                <w:rFonts w:ascii="Arial" w:hAnsi="Arial" w:cs="Arial"/>
                <w:color w:val="000000" w:themeColor="text1"/>
                <w:sz w:val="20"/>
                <w:szCs w:val="20"/>
              </w:rPr>
              <w:lastRenderedPageBreak/>
              <w:t>blicznego i o wolontariacie lub stosowania innych przewidzianych prawem trybów, w tym art. 26 ustawy z dnia 5 sierpnia 2022 r. o ekonomii społecznej i art. 15a ustawy z dnia 27 kwietnia 2006 r. o spółdzielniach socjalnych</w:t>
            </w:r>
          </w:p>
        </w:tc>
        <w:tc>
          <w:tcPr>
            <w:tcW w:w="4820" w:type="dxa"/>
            <w:vAlign w:val="center"/>
          </w:tcPr>
          <w:p w14:paraId="721B151F" w14:textId="27C399A0" w:rsidR="00C605FC" w:rsidRPr="008A597E" w:rsidRDefault="008A597E" w:rsidP="008A597E">
            <w:pPr>
              <w:spacing w:before="240" w:line="360" w:lineRule="auto"/>
              <w:jc w:val="center"/>
              <w:rPr>
                <w:sz w:val="20"/>
                <w:szCs w:val="20"/>
              </w:rPr>
            </w:pPr>
            <w:r w:rsidRPr="008A597E">
              <w:rPr>
                <w:rFonts w:ascii="Arial" w:hAnsi="Arial" w:cs="Arial"/>
                <w:sz w:val="20"/>
                <w:szCs w:val="20"/>
              </w:rPr>
              <w:lastRenderedPageBreak/>
              <w:t>wykreślono</w:t>
            </w:r>
          </w:p>
          <w:p w14:paraId="0EFF4BC9" w14:textId="77777777" w:rsidR="00C605FC" w:rsidRPr="008A597E" w:rsidRDefault="00C605FC" w:rsidP="008A597E">
            <w:pPr>
              <w:spacing w:before="240" w:line="360" w:lineRule="auto"/>
              <w:rPr>
                <w:rFonts w:ascii="Arial" w:hAnsi="Arial" w:cs="Arial"/>
                <w:sz w:val="20"/>
                <w:szCs w:val="20"/>
              </w:rPr>
            </w:pPr>
          </w:p>
          <w:p w14:paraId="730B20C7" w14:textId="77777777" w:rsidR="00C605FC" w:rsidRPr="008A597E" w:rsidRDefault="00C605FC" w:rsidP="008A597E">
            <w:pPr>
              <w:spacing w:before="240" w:line="360" w:lineRule="auto"/>
              <w:jc w:val="center"/>
              <w:rPr>
                <w:rFonts w:ascii="Arial" w:hAnsi="Arial" w:cs="Arial"/>
                <w:sz w:val="20"/>
                <w:szCs w:val="20"/>
                <w:lang w:bidi="ar"/>
              </w:rPr>
            </w:pPr>
          </w:p>
        </w:tc>
        <w:tc>
          <w:tcPr>
            <w:tcW w:w="2268" w:type="dxa"/>
            <w:vAlign w:val="center"/>
          </w:tcPr>
          <w:p w14:paraId="0CF56C6E" w14:textId="1DD2AEC0" w:rsidR="00C605FC" w:rsidRPr="008A597E" w:rsidRDefault="008A597E" w:rsidP="008A597E">
            <w:pPr>
              <w:widowControl w:val="0"/>
              <w:adjustRightInd w:val="0"/>
              <w:spacing w:before="240" w:after="0" w:line="360" w:lineRule="auto"/>
              <w:ind w:right="427"/>
              <w:contextualSpacing/>
              <w:rPr>
                <w:rFonts w:ascii="Arial" w:eastAsia="Times New Roman" w:hAnsi="Arial" w:cs="Arial"/>
                <w:bCs/>
                <w:sz w:val="20"/>
                <w:szCs w:val="20"/>
                <w:lang w:eastAsia="pl-PL"/>
              </w:rPr>
            </w:pPr>
            <w:r w:rsidRPr="008A597E">
              <w:rPr>
                <w:rFonts w:ascii="Arial" w:hAnsi="Arial" w:cs="Arial"/>
                <w:sz w:val="20"/>
                <w:szCs w:val="20"/>
              </w:rPr>
              <w:t>Zapisy paragrafu zostały usunięte, ponieważ powielają zapisy par. 21 ust. 3 i par. 22 ust. 1</w:t>
            </w:r>
          </w:p>
        </w:tc>
      </w:tr>
      <w:bookmarkEnd w:id="5"/>
      <w:tr w:rsidR="008A597E" w:rsidRPr="00C605FC" w14:paraId="12D63010" w14:textId="77777777" w:rsidTr="001125F1">
        <w:trPr>
          <w:trHeight w:val="5453"/>
        </w:trPr>
        <w:tc>
          <w:tcPr>
            <w:tcW w:w="709" w:type="dxa"/>
            <w:vAlign w:val="center"/>
          </w:tcPr>
          <w:p w14:paraId="6AD2056E" w14:textId="77777777" w:rsidR="008A597E" w:rsidRPr="00C605FC" w:rsidRDefault="008A597E" w:rsidP="008A597E">
            <w:pPr>
              <w:widowControl w:val="0"/>
              <w:numPr>
                <w:ilvl w:val="0"/>
                <w:numId w:val="3"/>
              </w:numPr>
              <w:adjustRightInd w:val="0"/>
              <w:spacing w:before="240" w:after="0"/>
              <w:contextualSpacing/>
              <w:rPr>
                <w:rFonts w:ascii="Arial" w:eastAsia="Times New Roman" w:hAnsi="Arial" w:cs="Arial"/>
                <w:bCs/>
                <w:sz w:val="20"/>
                <w:szCs w:val="20"/>
                <w:lang w:eastAsia="pl-PL"/>
              </w:rPr>
            </w:pPr>
          </w:p>
        </w:tc>
        <w:tc>
          <w:tcPr>
            <w:tcW w:w="2552" w:type="dxa"/>
            <w:tcBorders>
              <w:bottom w:val="single" w:sz="4" w:space="0" w:color="000000"/>
            </w:tcBorders>
            <w:vAlign w:val="center"/>
          </w:tcPr>
          <w:p w14:paraId="67E8B8EF" w14:textId="77777777" w:rsidR="008A597E" w:rsidRPr="00593C27" w:rsidRDefault="008A597E" w:rsidP="00593C27">
            <w:pPr>
              <w:widowControl w:val="0"/>
              <w:adjustRightInd w:val="0"/>
              <w:spacing w:before="240" w:after="0" w:line="360" w:lineRule="auto"/>
              <w:contextualSpacing/>
              <w:jc w:val="center"/>
              <w:rPr>
                <w:rFonts w:ascii="Arial" w:eastAsia="Times New Roman" w:hAnsi="Arial" w:cs="Arial"/>
                <w:sz w:val="20"/>
                <w:szCs w:val="20"/>
                <w:lang w:eastAsia="pl-PL"/>
              </w:rPr>
            </w:pPr>
          </w:p>
          <w:p w14:paraId="652A2833" w14:textId="77777777" w:rsidR="008A597E" w:rsidRPr="00593C27" w:rsidRDefault="008A597E" w:rsidP="00593C27">
            <w:pPr>
              <w:widowControl w:val="0"/>
              <w:adjustRightInd w:val="0"/>
              <w:spacing w:before="240" w:after="0" w:line="360" w:lineRule="auto"/>
              <w:contextualSpacing/>
              <w:jc w:val="center"/>
              <w:rPr>
                <w:rFonts w:ascii="Arial" w:eastAsia="Times New Roman" w:hAnsi="Arial" w:cs="Arial"/>
                <w:sz w:val="20"/>
                <w:szCs w:val="20"/>
                <w:lang w:eastAsia="pl-PL"/>
              </w:rPr>
            </w:pPr>
          </w:p>
          <w:p w14:paraId="65F866BE" w14:textId="52FE47D9" w:rsidR="008A597E" w:rsidRDefault="008A597E" w:rsidP="00593C27">
            <w:pPr>
              <w:widowControl w:val="0"/>
              <w:adjustRightInd w:val="0"/>
              <w:spacing w:before="240" w:after="0" w:line="360" w:lineRule="auto"/>
              <w:contextualSpacing/>
              <w:jc w:val="center"/>
              <w:rPr>
                <w:rFonts w:ascii="Arial" w:hAnsi="Arial" w:cs="Arial"/>
                <w:sz w:val="20"/>
                <w:szCs w:val="20"/>
              </w:rPr>
            </w:pPr>
            <w:r w:rsidRPr="00593C27">
              <w:rPr>
                <w:rFonts w:ascii="Arial" w:hAnsi="Arial" w:cs="Arial"/>
                <w:sz w:val="20"/>
                <w:szCs w:val="20"/>
              </w:rPr>
              <w:t>Par. 30</w:t>
            </w:r>
          </w:p>
          <w:p w14:paraId="4094A73A" w14:textId="77777777" w:rsidR="00593C27" w:rsidRPr="008A597E" w:rsidRDefault="00593C27" w:rsidP="00593C27">
            <w:pPr>
              <w:widowControl w:val="0"/>
              <w:adjustRightInd w:val="0"/>
              <w:spacing w:before="240" w:after="0" w:line="360" w:lineRule="auto"/>
              <w:contextualSpacing/>
              <w:jc w:val="center"/>
              <w:rPr>
                <w:rFonts w:ascii="Arial" w:hAnsi="Arial" w:cs="Arial"/>
                <w:sz w:val="20"/>
                <w:szCs w:val="20"/>
              </w:rPr>
            </w:pPr>
            <w:r>
              <w:rPr>
                <w:rFonts w:ascii="Arial" w:eastAsia="Times New Roman" w:hAnsi="Arial" w:cs="Arial"/>
                <w:sz w:val="20"/>
                <w:szCs w:val="20"/>
                <w:lang w:eastAsia="pl-PL"/>
              </w:rPr>
              <w:t xml:space="preserve">Wzoru umowy </w:t>
            </w:r>
            <w:r w:rsidRPr="00593C27">
              <w:rPr>
                <w:rFonts w:ascii="Arial" w:eastAsia="Times New Roman" w:hAnsi="Arial" w:cs="Arial"/>
                <w:sz w:val="20"/>
                <w:szCs w:val="20"/>
                <w:lang w:eastAsia="pl-PL"/>
              </w:rPr>
              <w:t>o dofinansowanie projektu w ramach EFS +</w:t>
            </w:r>
          </w:p>
          <w:p w14:paraId="77DC4EFF" w14:textId="77777777" w:rsidR="00593C27" w:rsidRPr="00593C27" w:rsidRDefault="00593C27" w:rsidP="00593C27">
            <w:pPr>
              <w:widowControl w:val="0"/>
              <w:adjustRightInd w:val="0"/>
              <w:spacing w:before="240" w:after="0" w:line="360" w:lineRule="auto"/>
              <w:contextualSpacing/>
              <w:jc w:val="center"/>
              <w:rPr>
                <w:rFonts w:ascii="Arial" w:eastAsia="Times New Roman" w:hAnsi="Arial" w:cs="Arial"/>
                <w:sz w:val="20"/>
                <w:szCs w:val="20"/>
                <w:lang w:eastAsia="pl-PL"/>
              </w:rPr>
            </w:pPr>
          </w:p>
          <w:p w14:paraId="2DCBD53F" w14:textId="77777777" w:rsidR="008A597E" w:rsidRPr="00593C27" w:rsidRDefault="008A597E" w:rsidP="00593C27">
            <w:pPr>
              <w:widowControl w:val="0"/>
              <w:adjustRightInd w:val="0"/>
              <w:spacing w:before="240" w:after="0" w:line="360" w:lineRule="auto"/>
              <w:contextualSpacing/>
              <w:jc w:val="center"/>
              <w:rPr>
                <w:rFonts w:ascii="Arial" w:eastAsia="Times New Roman" w:hAnsi="Arial" w:cs="Arial"/>
                <w:sz w:val="20"/>
                <w:szCs w:val="20"/>
                <w:lang w:eastAsia="pl-PL"/>
              </w:rPr>
            </w:pPr>
          </w:p>
          <w:p w14:paraId="190B03FA" w14:textId="77777777" w:rsidR="008A597E" w:rsidRPr="00593C27" w:rsidRDefault="008A597E" w:rsidP="00593C27">
            <w:pPr>
              <w:widowControl w:val="0"/>
              <w:adjustRightInd w:val="0"/>
              <w:spacing w:before="240" w:after="0" w:line="360" w:lineRule="auto"/>
              <w:contextualSpacing/>
              <w:jc w:val="center"/>
              <w:rPr>
                <w:rFonts w:ascii="Arial" w:eastAsia="Times New Roman" w:hAnsi="Arial" w:cs="Arial"/>
                <w:sz w:val="20"/>
                <w:szCs w:val="20"/>
                <w:lang w:eastAsia="pl-PL"/>
              </w:rPr>
            </w:pPr>
          </w:p>
          <w:p w14:paraId="763054DD" w14:textId="77777777" w:rsidR="008A597E" w:rsidRPr="00593C27" w:rsidRDefault="008A597E" w:rsidP="00593C27">
            <w:pPr>
              <w:widowControl w:val="0"/>
              <w:adjustRightInd w:val="0"/>
              <w:spacing w:before="240" w:after="0" w:line="360" w:lineRule="auto"/>
              <w:contextualSpacing/>
              <w:jc w:val="center"/>
              <w:rPr>
                <w:rFonts w:ascii="Arial" w:eastAsia="Times New Roman" w:hAnsi="Arial" w:cs="Arial"/>
                <w:sz w:val="20"/>
                <w:szCs w:val="20"/>
                <w:lang w:eastAsia="pl-PL"/>
              </w:rPr>
            </w:pPr>
          </w:p>
          <w:p w14:paraId="7A139E1A" w14:textId="77777777" w:rsidR="008A597E" w:rsidRPr="00593C27" w:rsidRDefault="008A597E" w:rsidP="00593C27">
            <w:pPr>
              <w:widowControl w:val="0"/>
              <w:adjustRightInd w:val="0"/>
              <w:spacing w:before="240" w:after="0" w:line="360" w:lineRule="auto"/>
              <w:contextualSpacing/>
              <w:jc w:val="center"/>
              <w:rPr>
                <w:rFonts w:ascii="Arial" w:eastAsia="Times New Roman" w:hAnsi="Arial" w:cs="Arial"/>
                <w:sz w:val="20"/>
                <w:szCs w:val="20"/>
                <w:lang w:eastAsia="pl-PL"/>
              </w:rPr>
            </w:pPr>
          </w:p>
          <w:p w14:paraId="16274141" w14:textId="77777777" w:rsidR="008A597E" w:rsidRPr="00593C27" w:rsidRDefault="008A597E" w:rsidP="00593C27">
            <w:pPr>
              <w:widowControl w:val="0"/>
              <w:adjustRightInd w:val="0"/>
              <w:spacing w:before="240" w:after="0" w:line="360" w:lineRule="auto"/>
              <w:contextualSpacing/>
              <w:jc w:val="center"/>
              <w:rPr>
                <w:rFonts w:ascii="Arial" w:eastAsia="Times New Roman" w:hAnsi="Arial" w:cs="Arial"/>
                <w:sz w:val="20"/>
                <w:szCs w:val="20"/>
                <w:lang w:eastAsia="pl-PL"/>
              </w:rPr>
            </w:pPr>
          </w:p>
        </w:tc>
        <w:tc>
          <w:tcPr>
            <w:tcW w:w="4252" w:type="dxa"/>
            <w:vAlign w:val="center"/>
          </w:tcPr>
          <w:p w14:paraId="7AFF0A7D" w14:textId="56CA8FA1" w:rsidR="008A597E" w:rsidRPr="00593C27" w:rsidRDefault="00240FFC" w:rsidP="00593C27">
            <w:pPr>
              <w:suppressAutoHyphens/>
              <w:spacing w:before="240" w:line="360" w:lineRule="auto"/>
              <w:jc w:val="center"/>
              <w:rPr>
                <w:rFonts w:ascii="Arial" w:hAnsi="Arial" w:cs="Arial"/>
                <w:sz w:val="20"/>
                <w:szCs w:val="20"/>
              </w:rPr>
            </w:pPr>
            <w:r w:rsidRPr="00593C27">
              <w:rPr>
                <w:rFonts w:ascii="Arial" w:hAnsi="Arial" w:cs="Arial"/>
                <w:sz w:val="20"/>
                <w:szCs w:val="20"/>
              </w:rPr>
              <w:t>Brak zapisu</w:t>
            </w:r>
          </w:p>
        </w:tc>
        <w:tc>
          <w:tcPr>
            <w:tcW w:w="4820" w:type="dxa"/>
            <w:tcBorders>
              <w:bottom w:val="single" w:sz="4" w:space="0" w:color="000000"/>
            </w:tcBorders>
            <w:vAlign w:val="center"/>
          </w:tcPr>
          <w:p w14:paraId="0A4549DA" w14:textId="77777777" w:rsidR="00555679" w:rsidRPr="00555679" w:rsidRDefault="00555679" w:rsidP="00687152">
            <w:pPr>
              <w:spacing w:after="0" w:line="360" w:lineRule="auto"/>
              <w:rPr>
                <w:rFonts w:ascii="Arial" w:hAnsi="Arial" w:cs="Arial"/>
                <w:sz w:val="20"/>
                <w:szCs w:val="20"/>
              </w:rPr>
            </w:pPr>
            <w:r w:rsidRPr="00555679">
              <w:rPr>
                <w:rFonts w:ascii="Arial" w:hAnsi="Arial" w:cs="Arial"/>
                <w:sz w:val="20"/>
                <w:szCs w:val="20"/>
              </w:rPr>
              <w:t xml:space="preserve">1.„Beneficjent zobowiązany jest do złożenia do Departamentu Zdrowia i Polityki Społecznej Urzędu Marszałkowskiego Województwa Mazowieckiego w Warszawie w formie elektronicznej na adres elektronicznej skrzynki podawczej </w:t>
            </w:r>
            <w:proofErr w:type="spellStart"/>
            <w:r w:rsidRPr="00555679">
              <w:rPr>
                <w:rFonts w:ascii="Arial" w:hAnsi="Arial" w:cs="Arial"/>
                <w:sz w:val="20"/>
                <w:szCs w:val="20"/>
              </w:rPr>
              <w:t>ePUAP</w:t>
            </w:r>
            <w:proofErr w:type="spellEnd"/>
            <w:r w:rsidRPr="00555679">
              <w:rPr>
                <w:rFonts w:ascii="Arial" w:hAnsi="Arial" w:cs="Arial"/>
                <w:sz w:val="20"/>
                <w:szCs w:val="20"/>
              </w:rPr>
              <w:t xml:space="preserve"> Urzędu Marszałkowskiego Województwa Mazowieckiego w Warszawie lub zdrowie@mazovia.pl oraz przesłania za pośrednictwem systemu CST2021 do MJWPU: </w:t>
            </w:r>
          </w:p>
          <w:p w14:paraId="1F2EEF70" w14:textId="77777777" w:rsidR="00555679" w:rsidRPr="00555679" w:rsidRDefault="00555679" w:rsidP="00687152">
            <w:pPr>
              <w:spacing w:after="0" w:line="360" w:lineRule="auto"/>
              <w:rPr>
                <w:rFonts w:ascii="Arial" w:hAnsi="Arial" w:cs="Arial"/>
                <w:sz w:val="20"/>
                <w:szCs w:val="20"/>
              </w:rPr>
            </w:pPr>
            <w:r w:rsidRPr="00555679">
              <w:rPr>
                <w:rFonts w:ascii="Arial" w:hAnsi="Arial" w:cs="Arial"/>
                <w:sz w:val="20"/>
                <w:szCs w:val="20"/>
              </w:rPr>
              <w:t>1)</w:t>
            </w:r>
            <w:r w:rsidRPr="00555679">
              <w:rPr>
                <w:rFonts w:ascii="Arial" w:hAnsi="Arial" w:cs="Arial"/>
                <w:sz w:val="20"/>
                <w:szCs w:val="20"/>
              </w:rPr>
              <w:tab/>
              <w:t>corocznie, w ramach monitoringu do 31 stycznia roku następnego, biorąc pod uwagę wykonane działania w ramach programu sprawozdanie roczne z wykonania świadczeń w ramach programu zgodne ze wzorem stanowiącym Załącznik E. do programu, „Sprawozdanie roczne/końcowe z wykonania świadczeń w ramach regionalnego programu zdrowotnego”;</w:t>
            </w:r>
          </w:p>
          <w:p w14:paraId="66A45ADA" w14:textId="77777777" w:rsidR="00555679" w:rsidRPr="00555679" w:rsidRDefault="00555679" w:rsidP="00687152">
            <w:pPr>
              <w:spacing w:after="0" w:line="360" w:lineRule="auto"/>
              <w:rPr>
                <w:rFonts w:ascii="Arial" w:hAnsi="Arial" w:cs="Arial"/>
                <w:sz w:val="20"/>
                <w:szCs w:val="20"/>
              </w:rPr>
            </w:pPr>
            <w:r w:rsidRPr="00555679">
              <w:rPr>
                <w:rFonts w:ascii="Arial" w:hAnsi="Arial" w:cs="Arial"/>
                <w:sz w:val="20"/>
                <w:szCs w:val="20"/>
              </w:rPr>
              <w:lastRenderedPageBreak/>
              <w:t>2)</w:t>
            </w:r>
            <w:r w:rsidRPr="00555679">
              <w:rPr>
                <w:rFonts w:ascii="Arial" w:hAnsi="Arial" w:cs="Arial"/>
                <w:sz w:val="20"/>
                <w:szCs w:val="20"/>
              </w:rPr>
              <w:tab/>
              <w:t>jednorazowo, po zakończeniu realizacji programu do 31 stycznia roku następnego, w ramach oceny efektów programu:</w:t>
            </w:r>
          </w:p>
          <w:p w14:paraId="1B3366EC" w14:textId="77777777" w:rsidR="00687152" w:rsidRDefault="00555679" w:rsidP="00687152">
            <w:pPr>
              <w:spacing w:after="0" w:line="360" w:lineRule="auto"/>
              <w:rPr>
                <w:rFonts w:ascii="Arial" w:hAnsi="Arial" w:cs="Arial"/>
                <w:sz w:val="20"/>
                <w:szCs w:val="20"/>
              </w:rPr>
            </w:pPr>
            <w:r w:rsidRPr="00555679">
              <w:rPr>
                <w:rFonts w:ascii="Arial" w:hAnsi="Arial" w:cs="Arial"/>
                <w:sz w:val="20"/>
                <w:szCs w:val="20"/>
              </w:rPr>
              <w:t>a)</w:t>
            </w:r>
            <w:r w:rsidRPr="00555679">
              <w:rPr>
                <w:rFonts w:ascii="Arial" w:hAnsi="Arial" w:cs="Arial"/>
                <w:sz w:val="20"/>
                <w:szCs w:val="20"/>
              </w:rPr>
              <w:tab/>
              <w:t>sprawozdanie roczne z wykonania świadczeń w ramach programu zgodne ze wzorem stanowiącym Załącznik E. do programu, „Sprawozdanie roczne/końcowe z wykonania świadczeń w ramach regionalnego programu zdrowotnego”;</w:t>
            </w:r>
          </w:p>
          <w:p w14:paraId="50873DCB" w14:textId="4F37653B" w:rsidR="00555679" w:rsidRPr="00555679" w:rsidRDefault="00555679" w:rsidP="00687152">
            <w:pPr>
              <w:spacing w:after="0" w:line="360" w:lineRule="auto"/>
              <w:rPr>
                <w:rFonts w:ascii="Arial" w:hAnsi="Arial" w:cs="Arial"/>
                <w:sz w:val="20"/>
                <w:szCs w:val="20"/>
              </w:rPr>
            </w:pPr>
            <w:r w:rsidRPr="00555679">
              <w:rPr>
                <w:rFonts w:ascii="Arial" w:hAnsi="Arial" w:cs="Arial"/>
                <w:sz w:val="20"/>
                <w:szCs w:val="20"/>
              </w:rPr>
              <w:t>b)</w:t>
            </w:r>
            <w:r w:rsidRPr="00555679">
              <w:rPr>
                <w:rFonts w:ascii="Arial" w:hAnsi="Arial" w:cs="Arial"/>
                <w:sz w:val="20"/>
                <w:szCs w:val="20"/>
              </w:rPr>
              <w:tab/>
              <w:t>sprawozdanie końcowe z osiągniętych mierników efektywności realizacji programu zgodne ze wzorem stanowiącym Załącznik F. do programu, „Sprawozdanie końcowe z osiągniętych mierników efektywności realizacji regionalnego programu zdrowotnego”, zawierającego analizę wyników ankiet satysfakcji uczestników szkoleń grupowych, zgodnie ze wzorem stanowiącym załącznik C.  do programu oraz analizę wyników ankiet satysfakcji uczestników programu, zgodnie ze wzorem stanowiącym załącznik D. do programu.</w:t>
            </w:r>
          </w:p>
          <w:p w14:paraId="2542603D" w14:textId="60A6161A" w:rsidR="001125F1" w:rsidRPr="008A597E" w:rsidRDefault="00555679" w:rsidP="00593C27">
            <w:pPr>
              <w:spacing w:before="240" w:line="360" w:lineRule="auto"/>
              <w:rPr>
                <w:rFonts w:ascii="Arial" w:hAnsi="Arial" w:cs="Arial"/>
                <w:sz w:val="20"/>
                <w:szCs w:val="20"/>
              </w:rPr>
            </w:pPr>
            <w:r w:rsidRPr="00555679">
              <w:rPr>
                <w:rFonts w:ascii="Arial" w:hAnsi="Arial" w:cs="Arial"/>
                <w:sz w:val="20"/>
                <w:szCs w:val="20"/>
              </w:rPr>
              <w:t xml:space="preserve">Dodano przypis: Dotyczy umów na realizację Regionalnego Programu Zdrowotnego w zakresie opracowania wskazówek i zaleceń do pracy z dzieckiem od 18 miesiąca życia do 17 roku życia z </w:t>
            </w:r>
            <w:r w:rsidRPr="00555679">
              <w:rPr>
                <w:rFonts w:ascii="Arial" w:hAnsi="Arial" w:cs="Arial"/>
                <w:sz w:val="20"/>
                <w:szCs w:val="20"/>
              </w:rPr>
              <w:lastRenderedPageBreak/>
              <w:t>zaburzeniami ze spektrum autyzmu w środowisku domowym. Wraz ze sprawozdaniem przesłanym w systemie CST2021 należy złożyć oświadczenie, że sprawozdanie jest tożsame ze sprawozdaniem złożonym w Departamencie Zdrowia i Polityki Społecznej Urzędu Marszałkowskiego Województwa Mazowieckiego w Warszawie.</w:t>
            </w:r>
          </w:p>
        </w:tc>
        <w:tc>
          <w:tcPr>
            <w:tcW w:w="2268" w:type="dxa"/>
            <w:tcBorders>
              <w:bottom w:val="single" w:sz="4" w:space="0" w:color="000000"/>
            </w:tcBorders>
            <w:vAlign w:val="center"/>
          </w:tcPr>
          <w:p w14:paraId="7E72BD54" w14:textId="7C5D3863" w:rsidR="008A597E" w:rsidRPr="008A597E" w:rsidRDefault="00593C27" w:rsidP="00593C27">
            <w:pPr>
              <w:widowControl w:val="0"/>
              <w:adjustRightInd w:val="0"/>
              <w:spacing w:before="240" w:after="0" w:line="360" w:lineRule="auto"/>
              <w:ind w:right="427"/>
              <w:contextualSpacing/>
              <w:rPr>
                <w:rFonts w:ascii="Arial" w:hAnsi="Arial" w:cs="Arial"/>
                <w:sz w:val="20"/>
                <w:szCs w:val="20"/>
              </w:rPr>
            </w:pPr>
            <w:r w:rsidRPr="00593C27">
              <w:rPr>
                <w:rFonts w:ascii="Arial" w:hAnsi="Arial" w:cs="Arial"/>
                <w:sz w:val="20"/>
                <w:szCs w:val="20"/>
              </w:rPr>
              <w:lastRenderedPageBreak/>
              <w:t>Zapis będzie obowiązywał w umowach na realizację Regionalnego Programu Zdrowotnego</w:t>
            </w:r>
          </w:p>
        </w:tc>
      </w:tr>
      <w:tr w:rsidR="001125F1" w:rsidRPr="00C605FC" w14:paraId="74B5212C" w14:textId="77777777" w:rsidTr="001125F1">
        <w:trPr>
          <w:trHeight w:val="838"/>
        </w:trPr>
        <w:tc>
          <w:tcPr>
            <w:tcW w:w="709" w:type="dxa"/>
            <w:vAlign w:val="center"/>
          </w:tcPr>
          <w:p w14:paraId="650741D8" w14:textId="77777777" w:rsidR="001125F1" w:rsidRPr="00C605FC" w:rsidRDefault="001125F1" w:rsidP="008A597E">
            <w:pPr>
              <w:widowControl w:val="0"/>
              <w:numPr>
                <w:ilvl w:val="0"/>
                <w:numId w:val="3"/>
              </w:numPr>
              <w:adjustRightInd w:val="0"/>
              <w:spacing w:before="240" w:after="0"/>
              <w:contextualSpacing/>
              <w:rPr>
                <w:rFonts w:ascii="Arial" w:eastAsia="Times New Roman" w:hAnsi="Arial" w:cs="Arial"/>
                <w:bCs/>
                <w:sz w:val="20"/>
                <w:szCs w:val="20"/>
                <w:lang w:eastAsia="pl-PL"/>
              </w:rPr>
            </w:pPr>
          </w:p>
        </w:tc>
        <w:tc>
          <w:tcPr>
            <w:tcW w:w="2552" w:type="dxa"/>
            <w:tcBorders>
              <w:right w:val="nil"/>
            </w:tcBorders>
            <w:vAlign w:val="center"/>
          </w:tcPr>
          <w:p w14:paraId="6275DA8D" w14:textId="4B3AF813" w:rsidR="001125F1" w:rsidRPr="00593C27" w:rsidRDefault="001125F1" w:rsidP="00593C27">
            <w:pPr>
              <w:widowControl w:val="0"/>
              <w:adjustRightInd w:val="0"/>
              <w:spacing w:before="240" w:after="0" w:line="360" w:lineRule="auto"/>
              <w:contextualSpacing/>
              <w:jc w:val="center"/>
              <w:rPr>
                <w:rFonts w:ascii="Arial" w:eastAsia="Times New Roman" w:hAnsi="Arial" w:cs="Arial"/>
                <w:sz w:val="20"/>
                <w:szCs w:val="20"/>
                <w:lang w:eastAsia="pl-PL"/>
              </w:rPr>
            </w:pPr>
            <w:r>
              <w:rPr>
                <w:rFonts w:ascii="Arial" w:eastAsia="Times New Roman" w:hAnsi="Arial" w:cs="Arial"/>
                <w:sz w:val="20"/>
                <w:szCs w:val="20"/>
                <w:lang w:eastAsia="pl-PL"/>
              </w:rPr>
              <w:t>Zmiany redakcyjne</w:t>
            </w:r>
          </w:p>
        </w:tc>
        <w:tc>
          <w:tcPr>
            <w:tcW w:w="4252" w:type="dxa"/>
            <w:tcBorders>
              <w:left w:val="nil"/>
              <w:right w:val="nil"/>
            </w:tcBorders>
            <w:vAlign w:val="center"/>
          </w:tcPr>
          <w:p w14:paraId="5E4E4051" w14:textId="77777777" w:rsidR="001125F1" w:rsidRPr="00593C27" w:rsidRDefault="001125F1" w:rsidP="00593C27">
            <w:pPr>
              <w:suppressAutoHyphens/>
              <w:spacing w:before="240" w:line="360" w:lineRule="auto"/>
              <w:jc w:val="center"/>
              <w:rPr>
                <w:rFonts w:ascii="Arial" w:hAnsi="Arial" w:cs="Arial"/>
                <w:sz w:val="20"/>
                <w:szCs w:val="20"/>
              </w:rPr>
            </w:pPr>
          </w:p>
        </w:tc>
        <w:tc>
          <w:tcPr>
            <w:tcW w:w="4820" w:type="dxa"/>
            <w:tcBorders>
              <w:left w:val="nil"/>
              <w:right w:val="nil"/>
            </w:tcBorders>
            <w:vAlign w:val="center"/>
          </w:tcPr>
          <w:p w14:paraId="7B064F3F" w14:textId="77777777" w:rsidR="001125F1" w:rsidRPr="00555679" w:rsidRDefault="001125F1" w:rsidP="00593C27">
            <w:pPr>
              <w:spacing w:before="240" w:line="360" w:lineRule="auto"/>
              <w:rPr>
                <w:rFonts w:ascii="Arial" w:hAnsi="Arial" w:cs="Arial"/>
                <w:sz w:val="20"/>
                <w:szCs w:val="20"/>
              </w:rPr>
            </w:pPr>
          </w:p>
        </w:tc>
        <w:tc>
          <w:tcPr>
            <w:tcW w:w="2268" w:type="dxa"/>
            <w:tcBorders>
              <w:left w:val="nil"/>
            </w:tcBorders>
            <w:vAlign w:val="center"/>
          </w:tcPr>
          <w:p w14:paraId="3C1B0C56" w14:textId="77777777" w:rsidR="001125F1" w:rsidRPr="00593C27" w:rsidRDefault="001125F1" w:rsidP="00593C27">
            <w:pPr>
              <w:widowControl w:val="0"/>
              <w:adjustRightInd w:val="0"/>
              <w:spacing w:before="240" w:after="0" w:line="360" w:lineRule="auto"/>
              <w:ind w:right="427"/>
              <w:contextualSpacing/>
              <w:rPr>
                <w:rFonts w:ascii="Arial" w:hAnsi="Arial" w:cs="Arial"/>
                <w:sz w:val="20"/>
                <w:szCs w:val="20"/>
              </w:rPr>
            </w:pPr>
          </w:p>
        </w:tc>
      </w:tr>
    </w:tbl>
    <w:p w14:paraId="3B927430" w14:textId="77777777" w:rsidR="00C605FC" w:rsidRPr="00C605FC" w:rsidRDefault="00C605FC" w:rsidP="00C605FC">
      <w:pPr>
        <w:tabs>
          <w:tab w:val="left" w:pos="7680"/>
        </w:tabs>
        <w:spacing w:after="0" w:line="240" w:lineRule="auto"/>
        <w:rPr>
          <w:rFonts w:eastAsia="Times New Roman" w:cs="Calibri"/>
          <w:b/>
          <w:bCs/>
          <w:sz w:val="20"/>
          <w:szCs w:val="20"/>
          <w:lang w:eastAsia="pl-PL"/>
        </w:rPr>
      </w:pPr>
    </w:p>
    <w:p w14:paraId="0C78C972" w14:textId="77777777" w:rsidR="002C5B63" w:rsidRDefault="002C5B63">
      <w:pPr>
        <w:spacing w:after="0" w:line="240" w:lineRule="auto"/>
        <w:jc w:val="both"/>
        <w:rPr>
          <w:rFonts w:asciiTheme="minorHAnsi" w:hAnsiTheme="minorHAnsi" w:cstheme="minorHAnsi"/>
          <w:b/>
          <w:color w:val="000000"/>
          <w:sz w:val="20"/>
          <w:szCs w:val="20"/>
        </w:rPr>
      </w:pPr>
    </w:p>
    <w:p w14:paraId="612812CB" w14:textId="77777777" w:rsidR="001125F1" w:rsidRDefault="001125F1" w:rsidP="00CC5057">
      <w:pPr>
        <w:spacing w:after="0" w:line="360" w:lineRule="auto"/>
        <w:jc w:val="center"/>
        <w:rPr>
          <w:rFonts w:ascii="Arial" w:hAnsi="Arial" w:cs="Arial"/>
          <w:b/>
          <w:sz w:val="20"/>
          <w:szCs w:val="20"/>
        </w:rPr>
      </w:pPr>
    </w:p>
    <w:p w14:paraId="3258AE3F" w14:textId="77777777" w:rsidR="001125F1" w:rsidRDefault="001125F1" w:rsidP="00CC5057">
      <w:pPr>
        <w:spacing w:after="0" w:line="360" w:lineRule="auto"/>
        <w:jc w:val="center"/>
        <w:rPr>
          <w:rFonts w:ascii="Arial" w:hAnsi="Arial" w:cs="Arial"/>
          <w:b/>
          <w:sz w:val="20"/>
          <w:szCs w:val="20"/>
        </w:rPr>
      </w:pPr>
    </w:p>
    <w:p w14:paraId="0EBF6603" w14:textId="77777777" w:rsidR="001125F1" w:rsidRDefault="001125F1" w:rsidP="00CC5057">
      <w:pPr>
        <w:spacing w:after="0" w:line="360" w:lineRule="auto"/>
        <w:jc w:val="center"/>
        <w:rPr>
          <w:rFonts w:ascii="Arial" w:hAnsi="Arial" w:cs="Arial"/>
          <w:b/>
          <w:sz w:val="20"/>
          <w:szCs w:val="20"/>
        </w:rPr>
      </w:pPr>
    </w:p>
    <w:p w14:paraId="5E143C81" w14:textId="77777777" w:rsidR="001125F1" w:rsidRDefault="001125F1" w:rsidP="00CC5057">
      <w:pPr>
        <w:spacing w:after="0" w:line="360" w:lineRule="auto"/>
        <w:jc w:val="center"/>
        <w:rPr>
          <w:rFonts w:ascii="Arial" w:hAnsi="Arial" w:cs="Arial"/>
          <w:b/>
          <w:sz w:val="20"/>
          <w:szCs w:val="20"/>
        </w:rPr>
      </w:pPr>
    </w:p>
    <w:p w14:paraId="4F5A175F" w14:textId="77777777" w:rsidR="001125F1" w:rsidRDefault="001125F1" w:rsidP="00CC5057">
      <w:pPr>
        <w:spacing w:after="0" w:line="360" w:lineRule="auto"/>
        <w:jc w:val="center"/>
        <w:rPr>
          <w:rFonts w:ascii="Arial" w:hAnsi="Arial" w:cs="Arial"/>
          <w:b/>
          <w:sz w:val="20"/>
          <w:szCs w:val="20"/>
        </w:rPr>
      </w:pPr>
    </w:p>
    <w:p w14:paraId="7F863404" w14:textId="456224BC" w:rsidR="00CC5057" w:rsidRPr="00C605FC" w:rsidRDefault="00CC5057" w:rsidP="00CC5057">
      <w:pPr>
        <w:spacing w:after="0" w:line="360" w:lineRule="auto"/>
        <w:jc w:val="center"/>
        <w:rPr>
          <w:rFonts w:ascii="Arial" w:hAnsi="Arial" w:cs="Arial"/>
          <w:b/>
          <w:sz w:val="20"/>
          <w:szCs w:val="20"/>
        </w:rPr>
      </w:pPr>
      <w:r w:rsidRPr="00C605FC">
        <w:rPr>
          <w:rFonts w:ascii="Arial" w:hAnsi="Arial" w:cs="Arial"/>
          <w:b/>
          <w:sz w:val="20"/>
          <w:szCs w:val="20"/>
        </w:rPr>
        <w:t xml:space="preserve">Tabela zmian nr </w:t>
      </w:r>
      <w:r>
        <w:rPr>
          <w:rFonts w:ascii="Arial" w:hAnsi="Arial" w:cs="Arial"/>
          <w:b/>
          <w:sz w:val="20"/>
          <w:szCs w:val="20"/>
        </w:rPr>
        <w:t>2</w:t>
      </w:r>
      <w:r w:rsidRPr="00C605FC">
        <w:rPr>
          <w:rFonts w:ascii="Arial" w:hAnsi="Arial" w:cs="Arial"/>
          <w:b/>
          <w:sz w:val="20"/>
          <w:szCs w:val="20"/>
        </w:rPr>
        <w:t xml:space="preserve"> do Załącznika nr </w:t>
      </w:r>
      <w:r>
        <w:rPr>
          <w:rFonts w:ascii="Arial" w:hAnsi="Arial" w:cs="Arial"/>
          <w:b/>
          <w:sz w:val="20"/>
          <w:szCs w:val="20"/>
        </w:rPr>
        <w:t>6</w:t>
      </w:r>
      <w:r w:rsidRPr="00C605FC">
        <w:t xml:space="preserve"> </w:t>
      </w:r>
      <w:r w:rsidRPr="00CC5057">
        <w:rPr>
          <w:rFonts w:ascii="Arial" w:hAnsi="Arial" w:cs="Arial"/>
          <w:b/>
          <w:bCs/>
          <w:sz w:val="20"/>
          <w:szCs w:val="20"/>
        </w:rPr>
        <w:t>Wzór porozumienia realizowanego przez Państwową Jednostkę Budżetową  w ramach EFS+.</w:t>
      </w:r>
    </w:p>
    <w:p w14:paraId="5A868898" w14:textId="77777777" w:rsidR="00CC5057" w:rsidRPr="00C605FC" w:rsidRDefault="00CC5057" w:rsidP="00CC5057">
      <w:pPr>
        <w:spacing w:after="0" w:line="360" w:lineRule="auto"/>
        <w:jc w:val="center"/>
        <w:rPr>
          <w:rFonts w:ascii="Arial" w:hAnsi="Arial" w:cs="Arial"/>
          <w:b/>
          <w:bCs/>
          <w:sz w:val="20"/>
          <w:szCs w:val="20"/>
        </w:rPr>
      </w:pPr>
      <w:r w:rsidRPr="00C605FC">
        <w:rPr>
          <w:rFonts w:ascii="Arial" w:hAnsi="Arial" w:cs="Arial"/>
          <w:b/>
          <w:sz w:val="20"/>
          <w:szCs w:val="20"/>
        </w:rPr>
        <w:t>w ramach naboru nr FEMA.08.0</w:t>
      </w:r>
      <w:r>
        <w:rPr>
          <w:rFonts w:ascii="Arial" w:hAnsi="Arial" w:cs="Arial"/>
          <w:b/>
          <w:sz w:val="20"/>
          <w:szCs w:val="20"/>
        </w:rPr>
        <w:t>5</w:t>
      </w:r>
      <w:r w:rsidRPr="00C605FC">
        <w:rPr>
          <w:rFonts w:ascii="Arial" w:hAnsi="Arial" w:cs="Arial"/>
          <w:b/>
          <w:sz w:val="20"/>
          <w:szCs w:val="20"/>
        </w:rPr>
        <w:t>-IP.01-0</w:t>
      </w:r>
      <w:r>
        <w:rPr>
          <w:rFonts w:ascii="Arial" w:hAnsi="Arial" w:cs="Arial"/>
          <w:b/>
          <w:sz w:val="20"/>
          <w:szCs w:val="20"/>
        </w:rPr>
        <w:t>49</w:t>
      </w:r>
      <w:r w:rsidRPr="00C605FC">
        <w:rPr>
          <w:rFonts w:ascii="Arial" w:hAnsi="Arial" w:cs="Arial"/>
          <w:b/>
          <w:sz w:val="20"/>
          <w:szCs w:val="20"/>
        </w:rPr>
        <w:t>/24 (RWS) oraz nr FEMA.08.0</w:t>
      </w:r>
      <w:r>
        <w:rPr>
          <w:rFonts w:ascii="Arial" w:hAnsi="Arial" w:cs="Arial"/>
          <w:b/>
          <w:sz w:val="20"/>
          <w:szCs w:val="20"/>
        </w:rPr>
        <w:t>5</w:t>
      </w:r>
      <w:r w:rsidRPr="00C605FC">
        <w:rPr>
          <w:rFonts w:ascii="Arial" w:hAnsi="Arial" w:cs="Arial"/>
          <w:b/>
          <w:sz w:val="20"/>
          <w:szCs w:val="20"/>
        </w:rPr>
        <w:t>-IP.01-0</w:t>
      </w:r>
      <w:r>
        <w:rPr>
          <w:rFonts w:ascii="Arial" w:hAnsi="Arial" w:cs="Arial"/>
          <w:b/>
          <w:sz w:val="20"/>
          <w:szCs w:val="20"/>
        </w:rPr>
        <w:t>50</w:t>
      </w:r>
      <w:r w:rsidRPr="00C605FC">
        <w:rPr>
          <w:rFonts w:ascii="Arial" w:hAnsi="Arial" w:cs="Arial"/>
          <w:b/>
          <w:sz w:val="20"/>
          <w:szCs w:val="20"/>
        </w:rPr>
        <w:t>/24 (RMR)</w:t>
      </w:r>
    </w:p>
    <w:p w14:paraId="763314E5" w14:textId="77777777" w:rsidR="00CC5057" w:rsidRPr="00C605FC" w:rsidRDefault="00CC5057" w:rsidP="00CC5057">
      <w:pPr>
        <w:spacing w:after="0" w:line="240" w:lineRule="auto"/>
        <w:jc w:val="center"/>
        <w:rPr>
          <w:rFonts w:ascii="Arial" w:hAnsi="Arial" w:cs="Arial"/>
          <w:b/>
          <w:sz w:val="20"/>
          <w:szCs w:val="20"/>
        </w:rPr>
      </w:pPr>
    </w:p>
    <w:p w14:paraId="20B581B1" w14:textId="77777777" w:rsidR="00CC5057" w:rsidRPr="00C605FC" w:rsidRDefault="00CC5057" w:rsidP="00CC5057">
      <w:pPr>
        <w:spacing w:after="0" w:line="240" w:lineRule="auto"/>
        <w:jc w:val="center"/>
        <w:rPr>
          <w:rFonts w:ascii="Arial" w:hAnsi="Arial" w:cs="Arial"/>
          <w:b/>
          <w:sz w:val="20"/>
          <w:szCs w:val="20"/>
        </w:rPr>
      </w:pPr>
    </w:p>
    <w:tbl>
      <w:tblPr>
        <w:tblW w:w="1460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4252"/>
        <w:gridCol w:w="4820"/>
        <w:gridCol w:w="2268"/>
      </w:tblGrid>
      <w:tr w:rsidR="00CC5057" w:rsidRPr="00C605FC" w14:paraId="14B0E6F8" w14:textId="77777777" w:rsidTr="00107CA2">
        <w:tc>
          <w:tcPr>
            <w:tcW w:w="709" w:type="dxa"/>
            <w:vAlign w:val="center"/>
          </w:tcPr>
          <w:p w14:paraId="6E3D1760" w14:textId="77777777" w:rsidR="00CC5057" w:rsidRPr="00C605FC" w:rsidRDefault="00CC5057" w:rsidP="00107CA2">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Lp.</w:t>
            </w:r>
          </w:p>
        </w:tc>
        <w:tc>
          <w:tcPr>
            <w:tcW w:w="2552" w:type="dxa"/>
            <w:vAlign w:val="center"/>
          </w:tcPr>
          <w:p w14:paraId="38B6A0EE" w14:textId="77777777" w:rsidR="00CC5057" w:rsidRPr="00C605FC" w:rsidRDefault="00CC5057" w:rsidP="00107CA2">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Miejsce zmiany</w:t>
            </w:r>
          </w:p>
        </w:tc>
        <w:tc>
          <w:tcPr>
            <w:tcW w:w="4252" w:type="dxa"/>
            <w:vAlign w:val="center"/>
          </w:tcPr>
          <w:p w14:paraId="5148A965" w14:textId="77777777" w:rsidR="00CC5057" w:rsidRPr="00C605FC" w:rsidRDefault="00CC5057" w:rsidP="00107CA2">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Dotychczasowy zapis</w:t>
            </w:r>
          </w:p>
        </w:tc>
        <w:tc>
          <w:tcPr>
            <w:tcW w:w="4820" w:type="dxa"/>
            <w:vAlign w:val="center"/>
          </w:tcPr>
          <w:p w14:paraId="6B9766D9" w14:textId="77777777" w:rsidR="00CC5057" w:rsidRPr="00C605FC" w:rsidRDefault="00CC5057" w:rsidP="00107CA2">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Obecny zapis</w:t>
            </w:r>
          </w:p>
        </w:tc>
        <w:tc>
          <w:tcPr>
            <w:tcW w:w="2268" w:type="dxa"/>
            <w:vAlign w:val="center"/>
          </w:tcPr>
          <w:p w14:paraId="2A5186E6" w14:textId="77777777" w:rsidR="00CC5057" w:rsidRPr="00C605FC" w:rsidRDefault="00CC5057" w:rsidP="00107CA2">
            <w:pPr>
              <w:widowControl w:val="0"/>
              <w:adjustRightInd w:val="0"/>
              <w:spacing w:after="0"/>
              <w:contextualSpacing/>
              <w:jc w:val="center"/>
              <w:rPr>
                <w:rFonts w:ascii="Arial" w:eastAsia="Times New Roman" w:hAnsi="Arial" w:cs="Arial"/>
                <w:b/>
                <w:sz w:val="20"/>
                <w:szCs w:val="20"/>
                <w:lang w:eastAsia="pl-PL"/>
              </w:rPr>
            </w:pPr>
            <w:r w:rsidRPr="00C605FC">
              <w:rPr>
                <w:rFonts w:ascii="Arial" w:eastAsia="Times New Roman" w:hAnsi="Arial" w:cs="Arial"/>
                <w:b/>
                <w:sz w:val="20"/>
                <w:szCs w:val="20"/>
                <w:lang w:eastAsia="pl-PL"/>
              </w:rPr>
              <w:t>Uzasadnienie/Uwagi</w:t>
            </w:r>
          </w:p>
        </w:tc>
      </w:tr>
      <w:tr w:rsidR="00CC5057" w:rsidRPr="00C605FC" w14:paraId="14FFE8D1" w14:textId="77777777" w:rsidTr="00107CA2">
        <w:tc>
          <w:tcPr>
            <w:tcW w:w="709" w:type="dxa"/>
            <w:vAlign w:val="center"/>
          </w:tcPr>
          <w:p w14:paraId="61998186" w14:textId="77777777" w:rsidR="00CC5057" w:rsidRPr="00C605FC" w:rsidRDefault="00CC5057" w:rsidP="001125F1">
            <w:pPr>
              <w:widowControl w:val="0"/>
              <w:numPr>
                <w:ilvl w:val="0"/>
                <w:numId w:val="6"/>
              </w:numPr>
              <w:adjustRightInd w:val="0"/>
              <w:spacing w:before="240" w:after="0"/>
              <w:contextualSpacing/>
              <w:rPr>
                <w:rFonts w:ascii="Arial" w:eastAsia="Times New Roman" w:hAnsi="Arial" w:cs="Arial"/>
                <w:bCs/>
                <w:sz w:val="20"/>
                <w:szCs w:val="20"/>
                <w:lang w:eastAsia="pl-PL"/>
              </w:rPr>
            </w:pPr>
          </w:p>
        </w:tc>
        <w:tc>
          <w:tcPr>
            <w:tcW w:w="2552" w:type="dxa"/>
            <w:vAlign w:val="center"/>
          </w:tcPr>
          <w:p w14:paraId="38CDCEEA" w14:textId="77777777" w:rsidR="00CC5057" w:rsidRDefault="00467AE1" w:rsidP="00467AE1">
            <w:pPr>
              <w:widowControl w:val="0"/>
              <w:adjustRightInd w:val="0"/>
              <w:spacing w:before="240" w:after="0" w:line="360" w:lineRule="auto"/>
              <w:contextualSpacing/>
              <w:jc w:val="center"/>
              <w:rPr>
                <w:rFonts w:ascii="Arial" w:eastAsia="Times New Roman" w:hAnsi="Arial" w:cs="Arial"/>
                <w:sz w:val="20"/>
                <w:szCs w:val="20"/>
                <w:lang w:eastAsia="pl-PL"/>
              </w:rPr>
            </w:pPr>
            <w:r w:rsidRPr="00467AE1">
              <w:rPr>
                <w:rFonts w:ascii="Arial" w:eastAsia="Times New Roman" w:hAnsi="Arial" w:cs="Arial"/>
                <w:sz w:val="20"/>
                <w:szCs w:val="20"/>
                <w:lang w:eastAsia="pl-PL"/>
              </w:rPr>
              <w:t>Par. 22 ust 6 i 7</w:t>
            </w:r>
          </w:p>
          <w:p w14:paraId="61E430DC" w14:textId="1BC2361A" w:rsidR="00467AE1" w:rsidRPr="00467AE1" w:rsidRDefault="00467AE1" w:rsidP="00467AE1">
            <w:pPr>
              <w:widowControl w:val="0"/>
              <w:adjustRightInd w:val="0"/>
              <w:spacing w:before="240" w:after="0" w:line="360" w:lineRule="auto"/>
              <w:contextualSpacing/>
              <w:jc w:val="center"/>
              <w:rPr>
                <w:rFonts w:ascii="Arial" w:hAnsi="Arial" w:cs="Arial"/>
                <w:sz w:val="20"/>
                <w:szCs w:val="20"/>
              </w:rPr>
            </w:pPr>
            <w:r w:rsidRPr="00467AE1">
              <w:rPr>
                <w:rFonts w:ascii="Arial" w:hAnsi="Arial" w:cs="Arial"/>
                <w:sz w:val="20"/>
                <w:szCs w:val="20"/>
              </w:rPr>
              <w:t>Wz</w:t>
            </w:r>
            <w:r>
              <w:rPr>
                <w:rFonts w:ascii="Arial" w:hAnsi="Arial" w:cs="Arial"/>
                <w:sz w:val="20"/>
                <w:szCs w:val="20"/>
              </w:rPr>
              <w:t>oru</w:t>
            </w:r>
            <w:r w:rsidRPr="00467AE1">
              <w:rPr>
                <w:rFonts w:ascii="Arial" w:hAnsi="Arial" w:cs="Arial"/>
                <w:sz w:val="20"/>
                <w:szCs w:val="20"/>
              </w:rPr>
              <w:t xml:space="preserve"> porozumienia realizowanego przez Państwową Jednostkę Budżetową  w ramach EFS+</w:t>
            </w:r>
            <w:r>
              <w:rPr>
                <w:rFonts w:ascii="Arial" w:hAnsi="Arial" w:cs="Arial"/>
                <w:sz w:val="20"/>
                <w:szCs w:val="20"/>
              </w:rPr>
              <w:t>.</w:t>
            </w:r>
          </w:p>
        </w:tc>
        <w:tc>
          <w:tcPr>
            <w:tcW w:w="4252" w:type="dxa"/>
            <w:vAlign w:val="center"/>
          </w:tcPr>
          <w:p w14:paraId="44916813" w14:textId="77777777" w:rsidR="00467AE1" w:rsidRDefault="00467AE1" w:rsidP="00467AE1">
            <w:pPr>
              <w:widowControl w:val="0"/>
              <w:suppressAutoHyphens/>
              <w:adjustRightInd w:val="0"/>
              <w:spacing w:after="0" w:line="360" w:lineRule="auto"/>
              <w:rPr>
                <w:rFonts w:ascii="Arial" w:eastAsia="Times New Roman" w:hAnsi="Arial" w:cs="Arial"/>
                <w:color w:val="000000"/>
                <w:sz w:val="20"/>
                <w:szCs w:val="20"/>
                <w:lang w:eastAsia="pl-PL"/>
              </w:rPr>
            </w:pPr>
            <w:r w:rsidRPr="00467AE1">
              <w:rPr>
                <w:rFonts w:ascii="Arial" w:eastAsia="Times New Roman" w:hAnsi="Arial" w:cs="Arial"/>
                <w:sz w:val="20"/>
                <w:szCs w:val="20"/>
                <w:lang w:eastAsia="pl-PL"/>
              </w:rPr>
              <w:t xml:space="preserve">-Beneficjent przy realizowaniu zamówienia publicznego, zgodnie z przepisami ustawy z dnia 11 września 2019 r. – Prawo zamówień publicznych (jeśli beneficjent jest zobowiązany do stosowania tej ustawy), którego przedmiotem jest </w:t>
            </w:r>
            <w:r w:rsidRPr="00467AE1">
              <w:rPr>
                <w:rFonts w:ascii="Arial" w:eastAsia="Times New Roman" w:hAnsi="Arial" w:cs="Arial"/>
                <w:color w:val="000000"/>
                <w:sz w:val="20"/>
                <w:szCs w:val="20"/>
                <w:lang w:eastAsia="pl-PL"/>
              </w:rPr>
              <w:t xml:space="preserve">świadczenie usług społecznych, zobowiązany jest, z zastrzeżeniem ust. </w:t>
            </w:r>
            <w:r w:rsidRPr="00467AE1">
              <w:rPr>
                <w:rFonts w:ascii="Arial" w:eastAsia="Times New Roman" w:hAnsi="Arial" w:cs="Arial"/>
                <w:sz w:val="20"/>
                <w:szCs w:val="20"/>
                <w:lang w:eastAsia="pl-PL"/>
              </w:rPr>
              <w:t>5,</w:t>
            </w:r>
            <w:r w:rsidRPr="00467AE1">
              <w:rPr>
                <w:rFonts w:ascii="Arial" w:eastAsia="Times New Roman" w:hAnsi="Arial" w:cs="Arial"/>
                <w:color w:val="000000"/>
                <w:sz w:val="20"/>
                <w:szCs w:val="20"/>
                <w:lang w:eastAsia="pl-PL"/>
              </w:rPr>
              <w:t xml:space="preserve"> do stosowania klauzul społecznych, w szczególności klauzuli z art. 94 ust. 1 i 2 oraz z art. 361 ustawy PZP</w:t>
            </w:r>
          </w:p>
          <w:p w14:paraId="6FAA56C1" w14:textId="2828E978" w:rsidR="00CC5057" w:rsidRPr="00467AE1" w:rsidRDefault="00467AE1" w:rsidP="00467AE1">
            <w:pPr>
              <w:widowControl w:val="0"/>
              <w:suppressAutoHyphens/>
              <w:adjustRightInd w:val="0"/>
              <w:spacing w:after="0" w:line="360" w:lineRule="auto"/>
              <w:rPr>
                <w:rFonts w:ascii="Arial" w:eastAsia="Times New Roman" w:hAnsi="Arial" w:cs="Arial"/>
                <w:color w:val="000000"/>
                <w:sz w:val="20"/>
                <w:szCs w:val="20"/>
                <w:lang w:eastAsia="pl-PL"/>
              </w:rPr>
            </w:pPr>
            <w:r w:rsidRPr="00467AE1">
              <w:rPr>
                <w:rFonts w:ascii="Arial" w:eastAsia="Times New Roman" w:hAnsi="Arial" w:cs="Arial"/>
                <w:color w:val="000000"/>
                <w:sz w:val="20"/>
                <w:szCs w:val="20"/>
                <w:lang w:eastAsia="pl-PL"/>
              </w:rPr>
              <w:t>-</w:t>
            </w:r>
            <w:r w:rsidRPr="00467AE1">
              <w:rPr>
                <w:rFonts w:ascii="Arial" w:eastAsia="Times New Roman" w:hAnsi="Arial" w:cs="Arial"/>
                <w:sz w:val="20"/>
                <w:szCs w:val="20"/>
                <w:lang w:eastAsia="pl-PL"/>
              </w:rPr>
              <w:t xml:space="preserve">Beneficjent zobowiązany jest </w:t>
            </w:r>
            <w:r w:rsidRPr="00467AE1">
              <w:rPr>
                <w:rFonts w:ascii="Arial" w:eastAsia="Times New Roman" w:hAnsi="Arial" w:cs="Arial"/>
                <w:color w:val="000000"/>
                <w:sz w:val="20"/>
                <w:szCs w:val="20"/>
                <w:lang w:eastAsia="pl-PL"/>
              </w:rPr>
              <w:t xml:space="preserve">do zlecania zadań na świadczenie usług społecznych na zasadach określonych w ustawie z dnia 24 kwietnia 2003 r. o działalności pożytku publicznego i o wolontariacie lub stosowania innych przewidzianych prawem trybów, w tym art. 26 ustawy z dnia 5 sierpnia 2022 r. o ekonomii społecznej i art. 15a ustawy z </w:t>
            </w:r>
            <w:r w:rsidRPr="00467AE1">
              <w:rPr>
                <w:rFonts w:ascii="Arial" w:eastAsia="Times New Roman" w:hAnsi="Arial" w:cs="Arial"/>
                <w:color w:val="000000"/>
                <w:sz w:val="20"/>
                <w:szCs w:val="20"/>
                <w:lang w:eastAsia="pl-PL"/>
              </w:rPr>
              <w:lastRenderedPageBreak/>
              <w:t>dnia 27 kwietnia 2006 r. o spółdzielniach socjalnych.</w:t>
            </w:r>
          </w:p>
        </w:tc>
        <w:tc>
          <w:tcPr>
            <w:tcW w:w="4820" w:type="dxa"/>
            <w:vAlign w:val="center"/>
          </w:tcPr>
          <w:p w14:paraId="47A8F900" w14:textId="129D0389" w:rsidR="00CC5057" w:rsidRPr="00467AE1" w:rsidRDefault="00467AE1" w:rsidP="00467AE1">
            <w:pPr>
              <w:spacing w:before="240" w:line="360" w:lineRule="auto"/>
              <w:jc w:val="center"/>
              <w:rPr>
                <w:rFonts w:ascii="Arial" w:hAnsi="Arial" w:cs="Arial"/>
                <w:sz w:val="20"/>
                <w:szCs w:val="20"/>
              </w:rPr>
            </w:pPr>
            <w:r w:rsidRPr="00467AE1">
              <w:rPr>
                <w:rFonts w:ascii="Arial" w:eastAsia="Times New Roman" w:hAnsi="Arial" w:cs="Arial"/>
                <w:sz w:val="20"/>
                <w:szCs w:val="20"/>
                <w:lang w:eastAsia="pl-PL"/>
              </w:rPr>
              <w:lastRenderedPageBreak/>
              <w:t>wykreślono</w:t>
            </w:r>
          </w:p>
          <w:p w14:paraId="38655DD3" w14:textId="77777777" w:rsidR="00CC5057" w:rsidRPr="00467AE1" w:rsidRDefault="00CC5057" w:rsidP="00467AE1">
            <w:pPr>
              <w:spacing w:before="240" w:line="360" w:lineRule="auto"/>
              <w:jc w:val="center"/>
              <w:rPr>
                <w:rFonts w:ascii="Arial" w:hAnsi="Arial" w:cs="Arial"/>
                <w:sz w:val="20"/>
                <w:szCs w:val="20"/>
                <w:lang w:bidi="ar"/>
              </w:rPr>
            </w:pPr>
          </w:p>
        </w:tc>
        <w:tc>
          <w:tcPr>
            <w:tcW w:w="2268" w:type="dxa"/>
            <w:vAlign w:val="center"/>
          </w:tcPr>
          <w:p w14:paraId="23CD45EA" w14:textId="06D62F1E" w:rsidR="00CC5057" w:rsidRPr="00467AE1" w:rsidRDefault="00467AE1" w:rsidP="00467AE1">
            <w:pPr>
              <w:widowControl w:val="0"/>
              <w:adjustRightInd w:val="0"/>
              <w:spacing w:before="240" w:after="0" w:line="360" w:lineRule="auto"/>
              <w:ind w:right="427"/>
              <w:contextualSpacing/>
              <w:rPr>
                <w:rFonts w:ascii="Arial" w:eastAsia="Times New Roman" w:hAnsi="Arial" w:cs="Arial"/>
                <w:bCs/>
                <w:sz w:val="20"/>
                <w:szCs w:val="20"/>
                <w:lang w:eastAsia="pl-PL"/>
              </w:rPr>
            </w:pPr>
            <w:r w:rsidRPr="00467AE1">
              <w:rPr>
                <w:rFonts w:ascii="Arial" w:eastAsia="Times New Roman" w:hAnsi="Arial" w:cs="Arial"/>
                <w:sz w:val="20"/>
                <w:szCs w:val="20"/>
                <w:lang w:eastAsia="pl-PL"/>
              </w:rPr>
              <w:t>Zapisy paragrafu zostały usunięte, ponieważ powielają zapisy par. 19 ust. 3 i par. 20 ust. 1</w:t>
            </w:r>
          </w:p>
        </w:tc>
      </w:tr>
      <w:tr w:rsidR="00467AE1" w:rsidRPr="00687152" w14:paraId="480C4D10" w14:textId="77777777" w:rsidTr="001A7057">
        <w:tc>
          <w:tcPr>
            <w:tcW w:w="709" w:type="dxa"/>
            <w:vAlign w:val="center"/>
          </w:tcPr>
          <w:p w14:paraId="1A0644C6" w14:textId="77777777" w:rsidR="00467AE1" w:rsidRPr="00687152" w:rsidRDefault="00467AE1" w:rsidP="00687152">
            <w:pPr>
              <w:widowControl w:val="0"/>
              <w:numPr>
                <w:ilvl w:val="0"/>
                <w:numId w:val="6"/>
              </w:numPr>
              <w:adjustRightInd w:val="0"/>
              <w:spacing w:before="240" w:after="0" w:line="360" w:lineRule="auto"/>
              <w:contextualSpacing/>
              <w:rPr>
                <w:rFonts w:ascii="Arial" w:eastAsia="Times New Roman" w:hAnsi="Arial" w:cs="Arial"/>
                <w:bCs/>
                <w:sz w:val="20"/>
                <w:szCs w:val="20"/>
                <w:lang w:eastAsia="pl-PL"/>
              </w:rPr>
            </w:pPr>
          </w:p>
        </w:tc>
        <w:tc>
          <w:tcPr>
            <w:tcW w:w="2552" w:type="dxa"/>
            <w:tcBorders>
              <w:bottom w:val="single" w:sz="4" w:space="0" w:color="000000"/>
            </w:tcBorders>
            <w:vAlign w:val="center"/>
          </w:tcPr>
          <w:p w14:paraId="0CC89429" w14:textId="77777777" w:rsidR="00467AE1" w:rsidRPr="00687152" w:rsidRDefault="00467AE1" w:rsidP="00687152">
            <w:pPr>
              <w:widowControl w:val="0"/>
              <w:adjustRightInd w:val="0"/>
              <w:spacing w:before="240" w:after="0" w:line="360" w:lineRule="auto"/>
              <w:contextualSpacing/>
              <w:jc w:val="center"/>
              <w:rPr>
                <w:rFonts w:ascii="Arial" w:hAnsi="Arial" w:cs="Arial"/>
                <w:sz w:val="20"/>
                <w:szCs w:val="20"/>
              </w:rPr>
            </w:pPr>
          </w:p>
          <w:p w14:paraId="48EBCCDD" w14:textId="77777777" w:rsidR="00EF39B1" w:rsidRPr="00687152" w:rsidRDefault="00EF39B1" w:rsidP="00687152">
            <w:pPr>
              <w:widowControl w:val="0"/>
              <w:adjustRightInd w:val="0"/>
              <w:spacing w:before="240" w:after="0" w:line="360" w:lineRule="auto"/>
              <w:contextualSpacing/>
              <w:jc w:val="center"/>
              <w:rPr>
                <w:rFonts w:ascii="Arial" w:hAnsi="Arial" w:cs="Arial"/>
                <w:sz w:val="20"/>
                <w:szCs w:val="20"/>
              </w:rPr>
            </w:pPr>
          </w:p>
          <w:p w14:paraId="57E3C657" w14:textId="77777777" w:rsidR="00EF39B1" w:rsidRPr="00687152" w:rsidRDefault="00EF39B1" w:rsidP="00687152">
            <w:pPr>
              <w:widowControl w:val="0"/>
              <w:adjustRightInd w:val="0"/>
              <w:spacing w:before="240" w:after="0" w:line="360" w:lineRule="auto"/>
              <w:contextualSpacing/>
              <w:jc w:val="center"/>
              <w:rPr>
                <w:rFonts w:ascii="Arial" w:hAnsi="Arial" w:cs="Arial"/>
                <w:sz w:val="20"/>
                <w:szCs w:val="20"/>
              </w:rPr>
            </w:pPr>
          </w:p>
          <w:p w14:paraId="31416852" w14:textId="32581618" w:rsidR="00EF39B1" w:rsidRDefault="00687152" w:rsidP="00687152">
            <w:pPr>
              <w:widowControl w:val="0"/>
              <w:adjustRightInd w:val="0"/>
              <w:spacing w:before="240" w:after="0" w:line="360" w:lineRule="auto"/>
              <w:contextualSpacing/>
              <w:jc w:val="center"/>
              <w:rPr>
                <w:rFonts w:ascii="Arial" w:eastAsia="Times New Roman" w:hAnsi="Arial" w:cs="Arial"/>
                <w:sz w:val="20"/>
                <w:szCs w:val="20"/>
                <w:lang w:eastAsia="pl-PL"/>
              </w:rPr>
            </w:pPr>
            <w:r w:rsidRPr="00687152">
              <w:rPr>
                <w:rFonts w:ascii="Arial" w:eastAsia="Times New Roman" w:hAnsi="Arial" w:cs="Arial"/>
                <w:sz w:val="20"/>
                <w:szCs w:val="20"/>
                <w:lang w:eastAsia="pl-PL"/>
              </w:rPr>
              <w:t>Par. 28</w:t>
            </w:r>
          </w:p>
          <w:p w14:paraId="3D3692E0" w14:textId="653DDF6C" w:rsidR="006219F9" w:rsidRPr="00687152" w:rsidRDefault="006219F9" w:rsidP="00687152">
            <w:pPr>
              <w:widowControl w:val="0"/>
              <w:adjustRightInd w:val="0"/>
              <w:spacing w:before="240" w:after="0" w:line="360" w:lineRule="auto"/>
              <w:contextualSpacing/>
              <w:jc w:val="center"/>
              <w:rPr>
                <w:rFonts w:ascii="Arial" w:hAnsi="Arial" w:cs="Arial"/>
                <w:sz w:val="20"/>
                <w:szCs w:val="20"/>
              </w:rPr>
            </w:pPr>
            <w:r w:rsidRPr="00467AE1">
              <w:rPr>
                <w:rFonts w:ascii="Arial" w:hAnsi="Arial" w:cs="Arial"/>
                <w:sz w:val="20"/>
                <w:szCs w:val="20"/>
              </w:rPr>
              <w:t>Wz</w:t>
            </w:r>
            <w:r>
              <w:rPr>
                <w:rFonts w:ascii="Arial" w:hAnsi="Arial" w:cs="Arial"/>
                <w:sz w:val="20"/>
                <w:szCs w:val="20"/>
              </w:rPr>
              <w:t>oru</w:t>
            </w:r>
            <w:r w:rsidRPr="00467AE1">
              <w:rPr>
                <w:rFonts w:ascii="Arial" w:hAnsi="Arial" w:cs="Arial"/>
                <w:sz w:val="20"/>
                <w:szCs w:val="20"/>
              </w:rPr>
              <w:t xml:space="preserve"> porozumienia realizowanego przez Państwową Jednostkę Budżetową  w ramach EFS+</w:t>
            </w:r>
            <w:r>
              <w:rPr>
                <w:rFonts w:ascii="Arial" w:hAnsi="Arial" w:cs="Arial"/>
                <w:sz w:val="20"/>
                <w:szCs w:val="20"/>
              </w:rPr>
              <w:t>.</w:t>
            </w:r>
          </w:p>
          <w:p w14:paraId="3814E547" w14:textId="77777777" w:rsidR="00EF39B1" w:rsidRPr="00687152" w:rsidRDefault="00EF39B1" w:rsidP="00687152">
            <w:pPr>
              <w:widowControl w:val="0"/>
              <w:adjustRightInd w:val="0"/>
              <w:spacing w:before="240" w:after="0" w:line="360" w:lineRule="auto"/>
              <w:contextualSpacing/>
              <w:jc w:val="center"/>
              <w:rPr>
                <w:rFonts w:ascii="Arial" w:hAnsi="Arial" w:cs="Arial"/>
                <w:sz w:val="20"/>
                <w:szCs w:val="20"/>
              </w:rPr>
            </w:pPr>
          </w:p>
          <w:p w14:paraId="7D8926CF" w14:textId="77777777" w:rsidR="00EF39B1" w:rsidRPr="00687152" w:rsidRDefault="00EF39B1" w:rsidP="00687152">
            <w:pPr>
              <w:widowControl w:val="0"/>
              <w:adjustRightInd w:val="0"/>
              <w:spacing w:before="240" w:after="0" w:line="360" w:lineRule="auto"/>
              <w:contextualSpacing/>
              <w:jc w:val="center"/>
              <w:rPr>
                <w:rFonts w:ascii="Arial" w:hAnsi="Arial" w:cs="Arial"/>
                <w:sz w:val="20"/>
                <w:szCs w:val="20"/>
              </w:rPr>
            </w:pPr>
          </w:p>
        </w:tc>
        <w:tc>
          <w:tcPr>
            <w:tcW w:w="4252" w:type="dxa"/>
            <w:tcBorders>
              <w:bottom w:val="single" w:sz="4" w:space="0" w:color="000000"/>
            </w:tcBorders>
            <w:vAlign w:val="center"/>
          </w:tcPr>
          <w:p w14:paraId="11A2CCF6" w14:textId="77777777" w:rsidR="00467AE1" w:rsidRPr="00687152" w:rsidRDefault="00467AE1" w:rsidP="00687152">
            <w:pPr>
              <w:spacing w:before="240" w:after="0" w:line="360" w:lineRule="auto"/>
              <w:rPr>
                <w:rFonts w:ascii="Arial" w:hAnsi="Arial" w:cs="Arial"/>
                <w:sz w:val="20"/>
                <w:szCs w:val="20"/>
                <w:lang w:bidi="ar"/>
              </w:rPr>
            </w:pPr>
          </w:p>
        </w:tc>
        <w:tc>
          <w:tcPr>
            <w:tcW w:w="4820" w:type="dxa"/>
            <w:tcBorders>
              <w:bottom w:val="single" w:sz="4" w:space="0" w:color="000000"/>
            </w:tcBorders>
            <w:vAlign w:val="center"/>
          </w:tcPr>
          <w:p w14:paraId="7C19D6F1" w14:textId="77777777" w:rsidR="00687152" w:rsidRPr="00687152" w:rsidRDefault="00687152" w:rsidP="00687152">
            <w:pPr>
              <w:widowControl w:val="0"/>
              <w:adjustRightInd w:val="0"/>
              <w:spacing w:after="0" w:line="360" w:lineRule="auto"/>
              <w:ind w:left="85" w:hanging="85"/>
              <w:rPr>
                <w:rFonts w:ascii="Arial" w:eastAsia="Times New Roman" w:hAnsi="Arial" w:cs="Arial"/>
                <w:sz w:val="20"/>
                <w:szCs w:val="20"/>
                <w:lang w:eastAsia="pl-PL"/>
              </w:rPr>
            </w:pPr>
            <w:r w:rsidRPr="00687152">
              <w:rPr>
                <w:rFonts w:ascii="Arial" w:eastAsia="Times New Roman" w:hAnsi="Arial" w:cs="Arial"/>
                <w:sz w:val="20"/>
                <w:szCs w:val="20"/>
                <w:lang w:eastAsia="pl-PL"/>
              </w:rPr>
              <w:t xml:space="preserve">1.„Beneficjent zobowiązany jest do złożenia do Departamentu Zdrowia i Polityki Społecznej Urzędu Marszałkowskiego Województwa Mazowieckiego w Warszawie w formie elektronicznej na adres elektronicznej skrzynki podawczej </w:t>
            </w:r>
            <w:proofErr w:type="spellStart"/>
            <w:r w:rsidRPr="00687152">
              <w:rPr>
                <w:rFonts w:ascii="Arial" w:eastAsia="Times New Roman" w:hAnsi="Arial" w:cs="Arial"/>
                <w:sz w:val="20"/>
                <w:szCs w:val="20"/>
                <w:lang w:eastAsia="pl-PL"/>
              </w:rPr>
              <w:t>ePUAP</w:t>
            </w:r>
            <w:proofErr w:type="spellEnd"/>
            <w:r w:rsidRPr="00687152">
              <w:rPr>
                <w:rFonts w:ascii="Arial" w:eastAsia="Times New Roman" w:hAnsi="Arial" w:cs="Arial"/>
                <w:sz w:val="20"/>
                <w:szCs w:val="20"/>
                <w:lang w:eastAsia="pl-PL"/>
              </w:rPr>
              <w:t xml:space="preserve"> Urzędu Marszałkowskiego Województwa Mazowieckiego w Warszawie lub </w:t>
            </w:r>
            <w:hyperlink r:id="rId13" w:history="1">
              <w:r w:rsidRPr="00687152">
                <w:rPr>
                  <w:rFonts w:ascii="Arial" w:hAnsi="Arial" w:cs="Arial"/>
                  <w:color w:val="0563C1"/>
                  <w:sz w:val="20"/>
                  <w:szCs w:val="20"/>
                  <w:u w:val="single"/>
                  <w:lang w:eastAsia="pl-PL"/>
                </w:rPr>
                <w:t>zdrowie@mazovia.pl</w:t>
              </w:r>
            </w:hyperlink>
            <w:r w:rsidRPr="00687152">
              <w:rPr>
                <w:rFonts w:ascii="Arial" w:hAnsi="Arial" w:cs="Arial"/>
                <w:color w:val="0563C1"/>
                <w:sz w:val="20"/>
                <w:szCs w:val="20"/>
                <w:u w:val="single"/>
                <w:lang w:eastAsia="pl-PL"/>
              </w:rPr>
              <w:t xml:space="preserve"> oraz przesłania za pośrednictwem systemu CST2021 do MJWPU</w:t>
            </w:r>
            <w:r w:rsidRPr="00687152">
              <w:rPr>
                <w:rFonts w:ascii="Arial" w:eastAsia="Times New Roman" w:hAnsi="Arial" w:cs="Arial"/>
                <w:sz w:val="20"/>
                <w:szCs w:val="20"/>
                <w:lang w:eastAsia="pl-PL"/>
              </w:rPr>
              <w:t xml:space="preserve">: </w:t>
            </w:r>
          </w:p>
          <w:p w14:paraId="0657DA09" w14:textId="77777777" w:rsidR="00687152" w:rsidRPr="00687152" w:rsidRDefault="00687152" w:rsidP="00687152">
            <w:pPr>
              <w:widowControl w:val="0"/>
              <w:numPr>
                <w:ilvl w:val="0"/>
                <w:numId w:val="7"/>
              </w:numPr>
              <w:adjustRightInd w:val="0"/>
              <w:spacing w:after="0" w:line="360" w:lineRule="auto"/>
              <w:ind w:left="85" w:hanging="85"/>
              <w:contextualSpacing/>
              <w:jc w:val="both"/>
              <w:rPr>
                <w:rFonts w:ascii="Arial" w:eastAsia="Times New Roman" w:hAnsi="Arial" w:cs="Arial"/>
                <w:sz w:val="20"/>
                <w:szCs w:val="20"/>
                <w:lang w:eastAsia="pl-PL"/>
              </w:rPr>
            </w:pPr>
            <w:r w:rsidRPr="00687152">
              <w:rPr>
                <w:rFonts w:ascii="Arial" w:eastAsia="Times New Roman" w:hAnsi="Arial" w:cs="Arial"/>
                <w:sz w:val="20"/>
                <w:szCs w:val="20"/>
                <w:lang w:eastAsia="pl-PL"/>
              </w:rPr>
              <w:t>corocznie, w ramach monitoringu do 31 stycznia roku następnego, biorąc pod uwagę wykonane działania w ramach programu sprawozdanie roczne z wykonania świadczeń w ramach programu zgodne ze wzorem stanowiącym Załącznik E. do programu, „Sprawozdanie roczne/końcowe z wykonania świadczeń w ramach regionalnego programu zdrowotnego”;</w:t>
            </w:r>
          </w:p>
          <w:p w14:paraId="73542FC2" w14:textId="77777777" w:rsidR="00687152" w:rsidRPr="00687152" w:rsidRDefault="00687152" w:rsidP="00687152">
            <w:pPr>
              <w:widowControl w:val="0"/>
              <w:numPr>
                <w:ilvl w:val="0"/>
                <w:numId w:val="7"/>
              </w:numPr>
              <w:adjustRightInd w:val="0"/>
              <w:spacing w:after="0" w:line="360" w:lineRule="auto"/>
              <w:ind w:left="85" w:hanging="85"/>
              <w:contextualSpacing/>
              <w:jc w:val="both"/>
              <w:rPr>
                <w:rFonts w:ascii="Arial" w:eastAsia="Times New Roman" w:hAnsi="Arial" w:cs="Arial"/>
                <w:sz w:val="20"/>
                <w:szCs w:val="20"/>
                <w:lang w:eastAsia="pl-PL"/>
              </w:rPr>
            </w:pPr>
            <w:r w:rsidRPr="00687152">
              <w:rPr>
                <w:rFonts w:ascii="Arial" w:eastAsia="Times New Roman" w:hAnsi="Arial" w:cs="Arial"/>
                <w:sz w:val="20"/>
                <w:szCs w:val="20"/>
                <w:lang w:eastAsia="pl-PL"/>
              </w:rPr>
              <w:t>jednorazowo, po zakończeniu realizacji programu do 31 stycznia roku następnego, w ramach oceny efektów programu:</w:t>
            </w:r>
          </w:p>
          <w:p w14:paraId="7FB910EC" w14:textId="77777777" w:rsidR="00687152" w:rsidRPr="00687152" w:rsidRDefault="00687152" w:rsidP="00687152">
            <w:pPr>
              <w:widowControl w:val="0"/>
              <w:numPr>
                <w:ilvl w:val="1"/>
                <w:numId w:val="7"/>
              </w:numPr>
              <w:adjustRightInd w:val="0"/>
              <w:spacing w:after="0" w:line="360" w:lineRule="auto"/>
              <w:ind w:left="32" w:firstLine="0"/>
              <w:contextualSpacing/>
              <w:jc w:val="both"/>
              <w:rPr>
                <w:rFonts w:ascii="Arial" w:eastAsia="Times New Roman" w:hAnsi="Arial" w:cs="Arial"/>
                <w:sz w:val="20"/>
                <w:szCs w:val="20"/>
                <w:lang w:eastAsia="pl-PL"/>
              </w:rPr>
            </w:pPr>
            <w:r w:rsidRPr="00687152">
              <w:rPr>
                <w:rFonts w:ascii="Arial" w:eastAsia="Times New Roman" w:hAnsi="Arial" w:cs="Arial"/>
                <w:sz w:val="20"/>
                <w:szCs w:val="20"/>
                <w:lang w:eastAsia="pl-PL"/>
              </w:rPr>
              <w:t xml:space="preserve">sprawozdanie roczne z wykonania świadczeń w ramach programu zgodne ze wzorem stanowiącym </w:t>
            </w:r>
            <w:r w:rsidRPr="00687152">
              <w:rPr>
                <w:rFonts w:ascii="Arial" w:eastAsia="Times New Roman" w:hAnsi="Arial" w:cs="Arial"/>
                <w:sz w:val="20"/>
                <w:szCs w:val="20"/>
                <w:lang w:eastAsia="pl-PL"/>
              </w:rPr>
              <w:lastRenderedPageBreak/>
              <w:t>Załącznik E. do programu, „Sprawozdanie roczne/końcowe z wykonania świadczeń w ramach regionalnego programu zdrowotnego”;</w:t>
            </w:r>
          </w:p>
          <w:p w14:paraId="79CB19DA" w14:textId="77777777" w:rsidR="00687152" w:rsidRPr="00687152" w:rsidRDefault="00687152" w:rsidP="00687152">
            <w:pPr>
              <w:widowControl w:val="0"/>
              <w:numPr>
                <w:ilvl w:val="1"/>
                <w:numId w:val="7"/>
              </w:numPr>
              <w:adjustRightInd w:val="0"/>
              <w:spacing w:after="0" w:line="360" w:lineRule="auto"/>
              <w:ind w:left="32" w:firstLine="0"/>
              <w:contextualSpacing/>
              <w:jc w:val="both"/>
              <w:rPr>
                <w:rFonts w:ascii="Arial" w:eastAsia="Times New Roman" w:hAnsi="Arial" w:cs="Arial"/>
                <w:sz w:val="20"/>
                <w:szCs w:val="20"/>
                <w:lang w:eastAsia="pl-PL"/>
              </w:rPr>
            </w:pPr>
            <w:r w:rsidRPr="00687152">
              <w:rPr>
                <w:rFonts w:ascii="Arial" w:eastAsia="Times New Roman" w:hAnsi="Arial" w:cs="Arial"/>
                <w:sz w:val="20"/>
                <w:szCs w:val="20"/>
                <w:lang w:eastAsia="pl-PL"/>
              </w:rPr>
              <w:t>sprawozdanie końcowe z osiągniętych mierników efektywności realizacji programu zgodne ze wzorem stanowiącym Załącznik F. do programu, „Sprawozdanie końcowe z osiągniętych mierników efektywności realizacji regionalnego programu zdrowotnego”, zawierającego analizę wyników ankiet satysfakcji uczestników szkoleń grupowych, zgodnie ze wzorem stanowiącym załącznik C.  do programu oraz analizę wyników ankiet satysfakcji uczestników programu, zgodnie ze wzorem stanowiącym załącznik D. do programu.”</w:t>
            </w:r>
          </w:p>
          <w:p w14:paraId="2D9DB34A" w14:textId="7FABC497" w:rsidR="00467AE1" w:rsidRPr="00687152" w:rsidRDefault="00687152" w:rsidP="00687152">
            <w:pPr>
              <w:spacing w:before="240" w:line="360" w:lineRule="auto"/>
              <w:rPr>
                <w:rFonts w:ascii="Arial" w:hAnsi="Arial" w:cs="Arial"/>
                <w:sz w:val="20"/>
                <w:szCs w:val="20"/>
              </w:rPr>
            </w:pPr>
            <w:r w:rsidRPr="00687152">
              <w:rPr>
                <w:rFonts w:ascii="Arial" w:eastAsia="Times New Roman" w:hAnsi="Arial" w:cs="Arial"/>
                <w:sz w:val="20"/>
                <w:szCs w:val="20"/>
                <w:lang w:eastAsia="pl-PL"/>
              </w:rPr>
              <w:t>Dodano przypis: Dotyczy umów na realizację Regionalnego Programu Zdrowotnego w zakresie opracowania wskazówek i zaleceń do pracy z dzieckiem od 18 miesiąca życia do 17 roku życia z zaburzeniami ze spektrum autyzmu w środowisku domowym. Wraz ze sprawozdaniem przesłanym w systemie CST2021 należy złożyć oświadczenie, że sprawozdanie jest tożsame ze sprawozdaniem zło</w:t>
            </w:r>
            <w:r w:rsidRPr="00687152">
              <w:rPr>
                <w:rFonts w:ascii="Arial" w:eastAsia="Times New Roman" w:hAnsi="Arial" w:cs="Arial"/>
                <w:sz w:val="20"/>
                <w:szCs w:val="20"/>
                <w:lang w:eastAsia="pl-PL"/>
              </w:rPr>
              <w:lastRenderedPageBreak/>
              <w:t>żonym w Departamencie Zdrowia i Polityki Społecznej Urzędu Marszałkowskiego Województwa Mazowieckiego w Warszawie.</w:t>
            </w:r>
          </w:p>
        </w:tc>
        <w:tc>
          <w:tcPr>
            <w:tcW w:w="2268" w:type="dxa"/>
            <w:vAlign w:val="center"/>
          </w:tcPr>
          <w:p w14:paraId="15F3E105" w14:textId="19DF73E6" w:rsidR="00467AE1" w:rsidRPr="00687152" w:rsidRDefault="00687152" w:rsidP="00687152">
            <w:pPr>
              <w:widowControl w:val="0"/>
              <w:adjustRightInd w:val="0"/>
              <w:spacing w:after="0" w:line="360" w:lineRule="auto"/>
              <w:ind w:right="427"/>
              <w:contextualSpacing/>
              <w:rPr>
                <w:rFonts w:ascii="Arial" w:eastAsia="Times New Roman" w:hAnsi="Arial" w:cs="Arial"/>
                <w:bCs/>
                <w:sz w:val="20"/>
                <w:szCs w:val="20"/>
                <w:lang w:eastAsia="pl-PL"/>
              </w:rPr>
            </w:pPr>
            <w:r w:rsidRPr="00687152">
              <w:rPr>
                <w:rFonts w:ascii="Arial" w:eastAsia="Times New Roman" w:hAnsi="Arial" w:cs="Arial"/>
                <w:sz w:val="20"/>
                <w:szCs w:val="20"/>
                <w:lang w:eastAsia="pl-PL"/>
              </w:rPr>
              <w:lastRenderedPageBreak/>
              <w:t>Zapis będzie obowiązywał w umowach na realizację Regionalnego Programu Zdrowotnego</w:t>
            </w:r>
            <w:r>
              <w:rPr>
                <w:rFonts w:ascii="Arial" w:eastAsia="Times New Roman" w:hAnsi="Arial" w:cs="Arial"/>
                <w:sz w:val="20"/>
                <w:szCs w:val="20"/>
                <w:lang w:eastAsia="pl-PL"/>
              </w:rPr>
              <w:t>.</w:t>
            </w:r>
          </w:p>
        </w:tc>
      </w:tr>
      <w:tr w:rsidR="001A7057" w:rsidRPr="00687152" w14:paraId="7341D401" w14:textId="77777777" w:rsidTr="001A7057">
        <w:tc>
          <w:tcPr>
            <w:tcW w:w="709" w:type="dxa"/>
            <w:vAlign w:val="center"/>
          </w:tcPr>
          <w:p w14:paraId="601742D6" w14:textId="77777777" w:rsidR="001A7057" w:rsidRPr="00687152" w:rsidRDefault="001A7057" w:rsidP="00687152">
            <w:pPr>
              <w:widowControl w:val="0"/>
              <w:numPr>
                <w:ilvl w:val="0"/>
                <w:numId w:val="6"/>
              </w:numPr>
              <w:adjustRightInd w:val="0"/>
              <w:spacing w:before="240" w:after="0" w:line="360" w:lineRule="auto"/>
              <w:contextualSpacing/>
              <w:rPr>
                <w:rFonts w:ascii="Arial" w:eastAsia="Times New Roman" w:hAnsi="Arial" w:cs="Arial"/>
                <w:bCs/>
                <w:sz w:val="20"/>
                <w:szCs w:val="20"/>
                <w:lang w:eastAsia="pl-PL"/>
              </w:rPr>
            </w:pPr>
          </w:p>
        </w:tc>
        <w:tc>
          <w:tcPr>
            <w:tcW w:w="2552" w:type="dxa"/>
            <w:tcBorders>
              <w:right w:val="nil"/>
            </w:tcBorders>
            <w:vAlign w:val="center"/>
          </w:tcPr>
          <w:p w14:paraId="776BEA00" w14:textId="503ED5BE" w:rsidR="001A7057" w:rsidRPr="002A1399" w:rsidRDefault="001A7057" w:rsidP="00687152">
            <w:pPr>
              <w:widowControl w:val="0"/>
              <w:adjustRightInd w:val="0"/>
              <w:spacing w:before="240" w:after="0" w:line="360" w:lineRule="auto"/>
              <w:contextualSpacing/>
              <w:jc w:val="center"/>
              <w:rPr>
                <w:rFonts w:ascii="Arial" w:hAnsi="Arial" w:cs="Arial"/>
                <w:sz w:val="20"/>
                <w:szCs w:val="20"/>
              </w:rPr>
            </w:pPr>
            <w:r w:rsidRPr="002A1399">
              <w:rPr>
                <w:rFonts w:ascii="Arial" w:hAnsi="Arial" w:cs="Arial"/>
                <w:sz w:val="20"/>
                <w:szCs w:val="20"/>
              </w:rPr>
              <w:t>Zmiany redakcyjne</w:t>
            </w:r>
          </w:p>
        </w:tc>
        <w:tc>
          <w:tcPr>
            <w:tcW w:w="4252" w:type="dxa"/>
            <w:tcBorders>
              <w:left w:val="nil"/>
              <w:right w:val="nil"/>
            </w:tcBorders>
            <w:vAlign w:val="center"/>
          </w:tcPr>
          <w:p w14:paraId="01FCEF2D" w14:textId="77777777" w:rsidR="001A7057" w:rsidRPr="00687152" w:rsidRDefault="001A7057" w:rsidP="00687152">
            <w:pPr>
              <w:spacing w:before="240" w:after="0" w:line="360" w:lineRule="auto"/>
              <w:rPr>
                <w:rFonts w:ascii="Arial" w:hAnsi="Arial" w:cs="Arial"/>
                <w:sz w:val="20"/>
                <w:szCs w:val="20"/>
                <w:lang w:bidi="ar"/>
              </w:rPr>
            </w:pPr>
          </w:p>
        </w:tc>
        <w:tc>
          <w:tcPr>
            <w:tcW w:w="4820" w:type="dxa"/>
            <w:tcBorders>
              <w:left w:val="nil"/>
              <w:right w:val="nil"/>
            </w:tcBorders>
            <w:vAlign w:val="center"/>
          </w:tcPr>
          <w:p w14:paraId="5F70377C" w14:textId="77777777" w:rsidR="001A7057" w:rsidRPr="00687152" w:rsidRDefault="001A7057" w:rsidP="00687152">
            <w:pPr>
              <w:widowControl w:val="0"/>
              <w:adjustRightInd w:val="0"/>
              <w:spacing w:after="0" w:line="360" w:lineRule="auto"/>
              <w:ind w:left="85" w:hanging="85"/>
              <w:rPr>
                <w:rFonts w:ascii="Arial" w:eastAsia="Times New Roman" w:hAnsi="Arial" w:cs="Arial"/>
                <w:sz w:val="20"/>
                <w:szCs w:val="20"/>
                <w:lang w:eastAsia="pl-PL"/>
              </w:rPr>
            </w:pPr>
          </w:p>
        </w:tc>
        <w:tc>
          <w:tcPr>
            <w:tcW w:w="2268" w:type="dxa"/>
            <w:tcBorders>
              <w:left w:val="nil"/>
            </w:tcBorders>
            <w:vAlign w:val="center"/>
          </w:tcPr>
          <w:p w14:paraId="6F0D7B58" w14:textId="77777777" w:rsidR="001A7057" w:rsidRPr="00687152" w:rsidRDefault="001A7057" w:rsidP="00687152">
            <w:pPr>
              <w:widowControl w:val="0"/>
              <w:adjustRightInd w:val="0"/>
              <w:spacing w:after="0" w:line="360" w:lineRule="auto"/>
              <w:ind w:right="427"/>
              <w:contextualSpacing/>
              <w:rPr>
                <w:rFonts w:ascii="Arial" w:eastAsia="Times New Roman" w:hAnsi="Arial" w:cs="Arial"/>
                <w:sz w:val="20"/>
                <w:szCs w:val="20"/>
                <w:lang w:eastAsia="pl-PL"/>
              </w:rPr>
            </w:pPr>
          </w:p>
        </w:tc>
      </w:tr>
    </w:tbl>
    <w:p w14:paraId="6C1A8F38" w14:textId="77777777" w:rsidR="00CC5057" w:rsidRPr="00687152" w:rsidRDefault="00CC5057" w:rsidP="00687152">
      <w:pPr>
        <w:spacing w:after="0" w:line="360" w:lineRule="auto"/>
        <w:jc w:val="both"/>
        <w:rPr>
          <w:rFonts w:ascii="Arial" w:hAnsi="Arial" w:cs="Arial"/>
          <w:b/>
          <w:color w:val="000000"/>
          <w:sz w:val="20"/>
          <w:szCs w:val="20"/>
        </w:rPr>
      </w:pPr>
    </w:p>
    <w:sectPr w:rsidR="00CC5057" w:rsidRPr="00687152" w:rsidSect="00C605FC">
      <w:headerReference w:type="even" r:id="rId14"/>
      <w:headerReference w:type="default" r:id="rId15"/>
      <w:footerReference w:type="even" r:id="rId16"/>
      <w:footerReference w:type="default" r:id="rId17"/>
      <w:headerReference w:type="first" r:id="rId18"/>
      <w:footerReference w:type="first" r:id="rId19"/>
      <w:pgSz w:w="16838" w:h="11906" w:orient="landscape"/>
      <w:pgMar w:top="1274" w:right="1134" w:bottom="1276" w:left="2268"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C85AB" w14:textId="77777777" w:rsidR="00CC5373" w:rsidRDefault="00CC5373">
      <w:pPr>
        <w:spacing w:line="240" w:lineRule="auto"/>
      </w:pPr>
      <w:r>
        <w:separator/>
      </w:r>
    </w:p>
  </w:endnote>
  <w:endnote w:type="continuationSeparator" w:id="0">
    <w:p w14:paraId="2C8A5EA3" w14:textId="77777777" w:rsidR="00CC5373" w:rsidRDefault="00CC5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8692" w14:textId="77777777" w:rsidR="00C605FC" w:rsidRDefault="00C605FC">
    <w:pPr>
      <w:pStyle w:val="Stopka"/>
      <w:tabs>
        <w:tab w:val="clear" w:pos="4536"/>
        <w:tab w:val="clear" w:pos="9072"/>
        <w:tab w:val="left" w:pos="3645"/>
        <w:tab w:val="left" w:pos="4080"/>
      </w:tabs>
    </w:pPr>
    <w:r>
      <w:rPr>
        <w:noProof/>
        <w:lang w:eastAsia="pl-PL"/>
      </w:rPr>
      <w:drawing>
        <wp:anchor distT="0" distB="0" distL="114300" distR="114300" simplePos="0" relativeHeight="251663360" behindDoc="1" locked="0" layoutInCell="1" allowOverlap="1" wp14:anchorId="6B6CB07C" wp14:editId="43BB6DF2">
          <wp:simplePos x="0" y="0"/>
          <wp:positionH relativeFrom="column">
            <wp:posOffset>69215</wp:posOffset>
          </wp:positionH>
          <wp:positionV relativeFrom="paragraph">
            <wp:posOffset>-200025</wp:posOffset>
          </wp:positionV>
          <wp:extent cx="5936615" cy="544195"/>
          <wp:effectExtent l="0" t="0" r="6985" b="8255"/>
          <wp:wrapTight wrapText="bothSides">
            <wp:wrapPolygon edited="0">
              <wp:start x="0" y="0"/>
              <wp:lineTo x="0" y="21172"/>
              <wp:lineTo x="21556" y="21172"/>
              <wp:lineTo x="21556" y="0"/>
              <wp:lineTo x="0" y="0"/>
            </wp:wrapPolygon>
          </wp:wrapTight>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
                  <pic:cNvPicPr>
                    <a:picLocks noChangeAspect="1"/>
                  </pic:cNvPicPr>
                </pic:nvPicPr>
                <pic:blipFill>
                  <a:blip r:embed="rId1"/>
                  <a:stretch>
                    <a:fillRect/>
                  </a:stretch>
                </pic:blipFill>
                <pic:spPr>
                  <a:xfrm>
                    <a:off x="0" y="0"/>
                    <a:ext cx="5936615" cy="54419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3534" w14:textId="77777777" w:rsidR="00C33002" w:rsidRDefault="00C330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8284" w14:textId="77777777" w:rsidR="002C5B63" w:rsidRDefault="00000000" w:rsidP="00C605FC">
    <w:pPr>
      <w:pStyle w:val="Stopka"/>
      <w:jc w:val="center"/>
    </w:pPr>
    <w:r>
      <w:rPr>
        <w:noProof/>
        <w:lang w:eastAsia="pl-PL"/>
      </w:rPr>
      <w:drawing>
        <wp:inline distT="0" distB="0" distL="0" distR="0" wp14:anchorId="030D7536" wp14:editId="3656493F">
          <wp:extent cx="5941060" cy="542925"/>
          <wp:effectExtent l="0" t="0" r="2540" b="9525"/>
          <wp:docPr id="1" name="Obraz 1" descr="C:\Users\k.katna\AppData\Local\Microsoft\Windows\INetCache\Content.Outlook\4YN3RQJR\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k.katna\AppData\Local\Microsoft\Windows\INetCache\Content.Outlook\4YN3RQJR\Poziomy podstawowy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41060" cy="542958"/>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7394" w14:textId="77777777" w:rsidR="00C33002" w:rsidRDefault="00C330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CCD29" w14:textId="77777777" w:rsidR="00CC5373" w:rsidRDefault="00CC5373">
      <w:pPr>
        <w:spacing w:after="0"/>
      </w:pPr>
      <w:r>
        <w:separator/>
      </w:r>
    </w:p>
  </w:footnote>
  <w:footnote w:type="continuationSeparator" w:id="0">
    <w:p w14:paraId="4280D56C" w14:textId="77777777" w:rsidR="00CC5373" w:rsidRDefault="00CC53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9405" w14:textId="77777777" w:rsidR="00C605FC" w:rsidRDefault="00C605FC">
    <w:pPr>
      <w:pStyle w:val="Nagwek"/>
    </w:pPr>
    <w:r>
      <w:rPr>
        <w:noProof/>
        <w:lang w:eastAsia="pl-PL"/>
      </w:rPr>
      <w:drawing>
        <wp:anchor distT="0" distB="0" distL="114300" distR="114300" simplePos="0" relativeHeight="251662336" behindDoc="1" locked="0" layoutInCell="1" allowOverlap="1" wp14:anchorId="1C3A404C" wp14:editId="01C166C0">
          <wp:simplePos x="0" y="0"/>
          <wp:positionH relativeFrom="column">
            <wp:posOffset>2571115</wp:posOffset>
          </wp:positionH>
          <wp:positionV relativeFrom="paragraph">
            <wp:posOffset>-112395</wp:posOffset>
          </wp:positionV>
          <wp:extent cx="3362325" cy="1056640"/>
          <wp:effectExtent l="0" t="0" r="9525" b="0"/>
          <wp:wrapNone/>
          <wp:docPr id="6" name="Obraz 6" descr="F:\Mazowieckie Centrum Funduszy Europejskich\BRANDING\PAPIER FIRMOWY\MJWPU_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F:\Mazowieckie Centrum Funduszy Europejskich\BRANDING\PAPIER FIRMOWY\MJWPU_Logotyp.jpg"/>
                  <pic:cNvPicPr>
                    <a:picLocks noChangeAspect="1" noChangeArrowheads="1"/>
                  </pic:cNvPicPr>
                </pic:nvPicPr>
                <pic:blipFill>
                  <a:blip r:embed="rId1"/>
                  <a:stretch>
                    <a:fillRect/>
                  </a:stretch>
                </pic:blipFill>
                <pic:spPr>
                  <a:xfrm>
                    <a:off x="0" y="0"/>
                    <a:ext cx="3362325" cy="105664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1312" behindDoc="0" locked="0" layoutInCell="1" allowOverlap="1" wp14:anchorId="738F7DA2" wp14:editId="62D39E4C">
              <wp:simplePos x="0" y="0"/>
              <wp:positionH relativeFrom="column">
                <wp:posOffset>-295910</wp:posOffset>
              </wp:positionH>
              <wp:positionV relativeFrom="paragraph">
                <wp:posOffset>97155</wp:posOffset>
              </wp:positionV>
              <wp:extent cx="2943225" cy="699770"/>
              <wp:effectExtent l="0" t="0" r="9525"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99770"/>
                      </a:xfrm>
                      <a:prstGeom prst="rect">
                        <a:avLst/>
                      </a:prstGeom>
                      <a:solidFill>
                        <a:srgbClr val="FFFFFF"/>
                      </a:solidFill>
                      <a:ln>
                        <a:noFill/>
                      </a:ln>
                    </wps:spPr>
                    <wps:txbx>
                      <w:txbxContent>
                        <w:p w14:paraId="7C80236F" w14:textId="77777777" w:rsidR="00C605FC" w:rsidRDefault="00C605FC">
                          <w:pPr>
                            <w:tabs>
                              <w:tab w:val="left" w:pos="4253"/>
                              <w:tab w:val="left" w:pos="4536"/>
                            </w:tabs>
                            <w:spacing w:after="0" w:line="200" w:lineRule="exact"/>
                            <w:ind w:right="68"/>
                            <w:rPr>
                              <w:rFonts w:cs="Arial"/>
                              <w:b/>
                              <w:color w:val="000000" w:themeColor="text1"/>
                              <w:sz w:val="18"/>
                              <w:szCs w:val="18"/>
                            </w:rPr>
                          </w:pPr>
                          <w:r>
                            <w:rPr>
                              <w:rFonts w:cs="Arial"/>
                              <w:b/>
                              <w:color w:val="000000" w:themeColor="text1"/>
                              <w:sz w:val="18"/>
                              <w:szCs w:val="18"/>
                            </w:rPr>
                            <w:t>Mazowiecka Jednostka Wdrażania Programów Unijnych</w:t>
                          </w:r>
                        </w:p>
                        <w:p w14:paraId="5ADC5CE6" w14:textId="77777777" w:rsidR="00C605FC" w:rsidRDefault="00C605FC">
                          <w:pPr>
                            <w:tabs>
                              <w:tab w:val="left" w:pos="4253"/>
                              <w:tab w:val="left" w:pos="4536"/>
                            </w:tabs>
                            <w:spacing w:after="0" w:line="200" w:lineRule="exact"/>
                            <w:ind w:right="68"/>
                            <w:rPr>
                              <w:rFonts w:cs="Arial"/>
                              <w:color w:val="000000" w:themeColor="text1"/>
                              <w:sz w:val="18"/>
                              <w:szCs w:val="18"/>
                            </w:rPr>
                          </w:pPr>
                          <w:r>
                            <w:rPr>
                              <w:rFonts w:cs="Arial"/>
                              <w:color w:val="000000" w:themeColor="text1"/>
                              <w:sz w:val="18"/>
                              <w:szCs w:val="18"/>
                            </w:rPr>
                            <w:t>ul. Inflancka 4, 00-189 Warszawa</w:t>
                          </w:r>
                        </w:p>
                        <w:p w14:paraId="52E4BBE5" w14:textId="77777777" w:rsidR="00C605FC" w:rsidRPr="00AD52A4" w:rsidRDefault="00C605FC">
                          <w:pPr>
                            <w:tabs>
                              <w:tab w:val="left" w:pos="4253"/>
                              <w:tab w:val="left" w:pos="4536"/>
                            </w:tabs>
                            <w:spacing w:after="0" w:line="200" w:lineRule="exact"/>
                            <w:ind w:right="68"/>
                            <w:rPr>
                              <w:rFonts w:cs="Arial"/>
                              <w:color w:val="000000" w:themeColor="text1"/>
                              <w:sz w:val="18"/>
                              <w:szCs w:val="18"/>
                              <w:lang w:val="en-US"/>
                            </w:rPr>
                          </w:pPr>
                          <w:r w:rsidRPr="00AD52A4">
                            <w:rPr>
                              <w:rFonts w:cs="Arial"/>
                              <w:color w:val="000000" w:themeColor="text1"/>
                              <w:sz w:val="18"/>
                              <w:szCs w:val="18"/>
                              <w:lang w:val="en-US"/>
                            </w:rPr>
                            <w:t>tel. (22) 542 20 00, fax (22) 698 31 44</w:t>
                          </w:r>
                        </w:p>
                        <w:p w14:paraId="2C091FF4" w14:textId="77777777" w:rsidR="00C605FC" w:rsidRDefault="00C605FC">
                          <w:pPr>
                            <w:tabs>
                              <w:tab w:val="left" w:pos="4253"/>
                              <w:tab w:val="left" w:pos="4536"/>
                            </w:tabs>
                            <w:spacing w:after="0" w:line="200" w:lineRule="exact"/>
                            <w:ind w:right="68"/>
                            <w:rPr>
                              <w:rFonts w:cs="Arial"/>
                              <w:color w:val="000000" w:themeColor="text1"/>
                              <w:sz w:val="18"/>
                              <w:szCs w:val="18"/>
                              <w:lang w:val="de-DE"/>
                            </w:rPr>
                          </w:pPr>
                          <w:proofErr w:type="spellStart"/>
                          <w:r>
                            <w:rPr>
                              <w:rFonts w:cs="Arial"/>
                              <w:color w:val="000000" w:themeColor="text1"/>
                              <w:sz w:val="18"/>
                              <w:szCs w:val="18"/>
                              <w:lang w:val="de-DE"/>
                            </w:rPr>
                            <w:t>e-mail</w:t>
                          </w:r>
                          <w:proofErr w:type="spellEnd"/>
                          <w:r>
                            <w:rPr>
                              <w:rFonts w:cs="Arial"/>
                              <w:color w:val="000000" w:themeColor="text1"/>
                              <w:sz w:val="18"/>
                              <w:szCs w:val="18"/>
                              <w:lang w:val="de-DE"/>
                            </w:rPr>
                            <w:t xml:space="preserve">: mjwpu@mazowia.eu, www.mazowia.eu </w:t>
                          </w:r>
                          <w:r>
                            <w:rPr>
                              <w:rFonts w:cs="Arial"/>
                              <w:b/>
                              <w:color w:val="000000" w:themeColor="text1"/>
                              <w:sz w:val="18"/>
                              <w:szCs w:val="18"/>
                              <w:lang w:val="de-DE"/>
                            </w:rPr>
                            <w:t>www.fundusze</w:t>
                          </w:r>
                          <w:r>
                            <w:rPr>
                              <w:rFonts w:cs="Arial"/>
                              <w:b/>
                              <w:color w:val="FF0000"/>
                              <w:sz w:val="18"/>
                              <w:szCs w:val="18"/>
                              <w:lang w:val="de-DE"/>
                            </w:rPr>
                            <w:t>dla</w:t>
                          </w:r>
                          <w:r>
                            <w:rPr>
                              <w:rFonts w:cs="Arial"/>
                              <w:b/>
                              <w:color w:val="000000" w:themeColor="text1"/>
                              <w:sz w:val="18"/>
                              <w:szCs w:val="18"/>
                              <w:lang w:val="de-DE"/>
                            </w:rPr>
                            <w:t xml:space="preserve">mazowsza.eu </w:t>
                          </w:r>
                        </w:p>
                        <w:p w14:paraId="751B8C5C" w14:textId="77777777" w:rsidR="00C605FC" w:rsidRDefault="00C605FC">
                          <w:pPr>
                            <w:spacing w:after="0" w:line="240" w:lineRule="auto"/>
                            <w:rPr>
                              <w:rFonts w:ascii="Arial" w:hAnsi="Arial" w:cs="Arial"/>
                              <w:sz w:val="18"/>
                              <w:szCs w:val="18"/>
                              <w:lang w:val="de-DE"/>
                            </w:rPr>
                          </w:pPr>
                        </w:p>
                      </w:txbxContent>
                    </wps:txbx>
                    <wps:bodyPr rot="0" vert="horz" wrap="square" lIns="18000" tIns="18000" rIns="18000" bIns="18000" anchor="t" anchorCtr="0" upright="1">
                      <a:noAutofit/>
                    </wps:bodyPr>
                  </wps:wsp>
                </a:graphicData>
              </a:graphic>
            </wp:anchor>
          </w:drawing>
        </mc:Choice>
        <mc:Fallback>
          <w:pict>
            <v:shapetype w14:anchorId="738F7DA2" id="_x0000_t202" coordsize="21600,21600" o:spt="202" path="m,l,21600r21600,l21600,xe">
              <v:stroke joinstyle="miter"/>
              <v:path gradientshapeok="t" o:connecttype="rect"/>
            </v:shapetype>
            <v:shape id="Text Box 8" o:spid="_x0000_s1026" type="#_x0000_t202" style="position:absolute;margin-left:-23.3pt;margin-top:7.65pt;width:231.75pt;height:5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" stroked="f">
              <v:textbox inset=".5mm,.5mm,.5mm,.5mm">
                <w:txbxContent>
                  <w:p w14:paraId="7C80236F" w14:textId="77777777" w:rsidR="00C605FC" w:rsidRDefault="00C605FC">
                    <w:pPr>
                      <w:tabs>
                        <w:tab w:val="left" w:pos="4253"/>
                        <w:tab w:val="left" w:pos="4536"/>
                      </w:tabs>
                      <w:spacing w:after="0" w:line="200" w:lineRule="exact"/>
                      <w:ind w:right="68"/>
                      <w:rPr>
                        <w:rFonts w:cs="Arial"/>
                        <w:b/>
                        <w:color w:val="000000" w:themeColor="text1"/>
                        <w:sz w:val="18"/>
                        <w:szCs w:val="18"/>
                      </w:rPr>
                    </w:pPr>
                    <w:r>
                      <w:rPr>
                        <w:rFonts w:cs="Arial"/>
                        <w:b/>
                        <w:color w:val="000000" w:themeColor="text1"/>
                        <w:sz w:val="18"/>
                        <w:szCs w:val="18"/>
                      </w:rPr>
                      <w:t>Mazowiecka Jednostka Wdrażania Programów Unijnych</w:t>
                    </w:r>
                  </w:p>
                  <w:p w14:paraId="5ADC5CE6" w14:textId="77777777" w:rsidR="00C605FC" w:rsidRDefault="00C605FC">
                    <w:pPr>
                      <w:tabs>
                        <w:tab w:val="left" w:pos="4253"/>
                        <w:tab w:val="left" w:pos="4536"/>
                      </w:tabs>
                      <w:spacing w:after="0" w:line="200" w:lineRule="exact"/>
                      <w:ind w:right="68"/>
                      <w:rPr>
                        <w:rFonts w:cs="Arial"/>
                        <w:color w:val="000000" w:themeColor="text1"/>
                        <w:sz w:val="18"/>
                        <w:szCs w:val="18"/>
                      </w:rPr>
                    </w:pPr>
                    <w:r>
                      <w:rPr>
                        <w:rFonts w:cs="Arial"/>
                        <w:color w:val="000000" w:themeColor="text1"/>
                        <w:sz w:val="18"/>
                        <w:szCs w:val="18"/>
                      </w:rPr>
                      <w:t>ul. Inflancka 4, 00-189 Warszawa</w:t>
                    </w:r>
                  </w:p>
                  <w:p w14:paraId="52E4BBE5" w14:textId="77777777" w:rsidR="00C605FC" w:rsidRPr="00AD52A4" w:rsidRDefault="00C605FC">
                    <w:pPr>
                      <w:tabs>
                        <w:tab w:val="left" w:pos="4253"/>
                        <w:tab w:val="left" w:pos="4536"/>
                      </w:tabs>
                      <w:spacing w:after="0" w:line="200" w:lineRule="exact"/>
                      <w:ind w:right="68"/>
                      <w:rPr>
                        <w:rFonts w:cs="Arial"/>
                        <w:color w:val="000000" w:themeColor="text1"/>
                        <w:sz w:val="18"/>
                        <w:szCs w:val="18"/>
                        <w:lang w:val="en-US"/>
                      </w:rPr>
                    </w:pPr>
                    <w:r w:rsidRPr="00AD52A4">
                      <w:rPr>
                        <w:rFonts w:cs="Arial"/>
                        <w:color w:val="000000" w:themeColor="text1"/>
                        <w:sz w:val="18"/>
                        <w:szCs w:val="18"/>
                        <w:lang w:val="en-US"/>
                      </w:rPr>
                      <w:t>tel. (22) 542 20 00, fax (22) 698 31 44</w:t>
                    </w:r>
                  </w:p>
                  <w:p w14:paraId="2C091FF4" w14:textId="77777777" w:rsidR="00C605FC" w:rsidRDefault="00C605FC">
                    <w:pPr>
                      <w:tabs>
                        <w:tab w:val="left" w:pos="4253"/>
                        <w:tab w:val="left" w:pos="4536"/>
                      </w:tabs>
                      <w:spacing w:after="0" w:line="200" w:lineRule="exact"/>
                      <w:ind w:right="68"/>
                      <w:rPr>
                        <w:rFonts w:cs="Arial"/>
                        <w:color w:val="000000" w:themeColor="text1"/>
                        <w:sz w:val="18"/>
                        <w:szCs w:val="18"/>
                        <w:lang w:val="de-DE"/>
                      </w:rPr>
                    </w:pPr>
                    <w:proofErr w:type="spellStart"/>
                    <w:r>
                      <w:rPr>
                        <w:rFonts w:cs="Arial"/>
                        <w:color w:val="000000" w:themeColor="text1"/>
                        <w:sz w:val="18"/>
                        <w:szCs w:val="18"/>
                        <w:lang w:val="de-DE"/>
                      </w:rPr>
                      <w:t>e-mail</w:t>
                    </w:r>
                    <w:proofErr w:type="spellEnd"/>
                    <w:r>
                      <w:rPr>
                        <w:rFonts w:cs="Arial"/>
                        <w:color w:val="000000" w:themeColor="text1"/>
                        <w:sz w:val="18"/>
                        <w:szCs w:val="18"/>
                        <w:lang w:val="de-DE"/>
                      </w:rPr>
                      <w:t xml:space="preserve">: mjwpu@mazowia.eu, www.mazowia.eu </w:t>
                    </w:r>
                    <w:r>
                      <w:rPr>
                        <w:rFonts w:cs="Arial"/>
                        <w:b/>
                        <w:color w:val="000000" w:themeColor="text1"/>
                        <w:sz w:val="18"/>
                        <w:szCs w:val="18"/>
                        <w:lang w:val="de-DE"/>
                      </w:rPr>
                      <w:t>www.fundusze</w:t>
                    </w:r>
                    <w:r>
                      <w:rPr>
                        <w:rFonts w:cs="Arial"/>
                        <w:b/>
                        <w:color w:val="FF0000"/>
                        <w:sz w:val="18"/>
                        <w:szCs w:val="18"/>
                        <w:lang w:val="de-DE"/>
                      </w:rPr>
                      <w:t>dla</w:t>
                    </w:r>
                    <w:r>
                      <w:rPr>
                        <w:rFonts w:cs="Arial"/>
                        <w:b/>
                        <w:color w:val="000000" w:themeColor="text1"/>
                        <w:sz w:val="18"/>
                        <w:szCs w:val="18"/>
                        <w:lang w:val="de-DE"/>
                      </w:rPr>
                      <w:t xml:space="preserve">mazowsza.eu </w:t>
                    </w:r>
                  </w:p>
                  <w:p w14:paraId="751B8C5C" w14:textId="77777777" w:rsidR="00C605FC" w:rsidRDefault="00C605FC">
                    <w:pPr>
                      <w:spacing w:after="0" w:line="240" w:lineRule="auto"/>
                      <w:rPr>
                        <w:rFonts w:ascii="Arial" w:hAnsi="Arial" w:cs="Arial"/>
                        <w:sz w:val="18"/>
                        <w:szCs w:val="18"/>
                        <w:lang w:val="de-DE"/>
                      </w:rPr>
                    </w:pPr>
                  </w:p>
                </w:txbxContent>
              </v:textbox>
            </v:shape>
          </w:pict>
        </mc:Fallback>
      </mc:AlternateContent>
    </w:r>
  </w:p>
  <w:p w14:paraId="3F6C5F3B" w14:textId="77777777" w:rsidR="00C605FC" w:rsidRDefault="00C605FC">
    <w:pPr>
      <w:pStyle w:val="Nagwek"/>
      <w:tabs>
        <w:tab w:val="clear" w:pos="4536"/>
        <w:tab w:val="clear" w:pos="9072"/>
        <w:tab w:val="left" w:pos="6930"/>
      </w:tabs>
      <w:ind w:right="-1"/>
    </w:pPr>
    <w:r>
      <w:tab/>
    </w:r>
  </w:p>
  <w:p w14:paraId="3B8E24FD" w14:textId="77777777" w:rsidR="00C605FC" w:rsidRDefault="00C605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6FFE" w14:textId="77777777" w:rsidR="00C33002" w:rsidRDefault="00C330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7CC3" w14:textId="167F3066" w:rsidR="00C33002" w:rsidRPr="00C33002" w:rsidRDefault="00000000" w:rsidP="00C33002">
    <w:pPr>
      <w:tabs>
        <w:tab w:val="left" w:pos="4253"/>
        <w:tab w:val="left" w:pos="4536"/>
      </w:tabs>
      <w:spacing w:after="0" w:line="200" w:lineRule="exact"/>
      <w:ind w:right="68"/>
      <w:rPr>
        <w:b/>
        <w:color w:val="000000"/>
        <w:sz w:val="18"/>
      </w:rPr>
    </w:pPr>
    <w:r>
      <w:rPr>
        <w:noProof/>
        <w:lang w:eastAsia="pl-PL"/>
      </w:rPr>
      <w:drawing>
        <wp:anchor distT="0" distB="0" distL="114300" distR="114300" simplePos="0" relativeHeight="251659264" behindDoc="1" locked="0" layoutInCell="1" allowOverlap="1" wp14:anchorId="2735D337" wp14:editId="56F4A93D">
          <wp:simplePos x="0" y="0"/>
          <wp:positionH relativeFrom="column">
            <wp:posOffset>3078480</wp:posOffset>
          </wp:positionH>
          <wp:positionV relativeFrom="paragraph">
            <wp:posOffset>-160020</wp:posOffset>
          </wp:positionV>
          <wp:extent cx="3362325" cy="1056640"/>
          <wp:effectExtent l="0" t="0" r="9525" b="0"/>
          <wp:wrapNone/>
          <wp:docPr id="32" name="Obraz 32" descr="MJWPU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MJWPU_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62325" cy="1056640"/>
                  </a:xfrm>
                  <a:prstGeom prst="rect">
                    <a:avLst/>
                  </a:prstGeom>
                  <a:noFill/>
                </pic:spPr>
              </pic:pic>
            </a:graphicData>
          </a:graphic>
        </wp:anchor>
      </w:drawing>
    </w:r>
    <w:r>
      <w:rPr>
        <w:b/>
        <w:color w:val="000000"/>
        <w:sz w:val="18"/>
      </w:rPr>
      <w:t>Mazowiecka Jednostka Wdrażania Programów Unijnych</w:t>
    </w:r>
  </w:p>
  <w:p w14:paraId="4B633814" w14:textId="77777777" w:rsidR="00C33002" w:rsidRDefault="00C33002" w:rsidP="00C33002">
    <w:pPr>
      <w:tabs>
        <w:tab w:val="left" w:pos="4253"/>
        <w:tab w:val="left" w:pos="4536"/>
      </w:tabs>
      <w:spacing w:after="0" w:line="200" w:lineRule="exact"/>
      <w:ind w:right="68"/>
      <w:rPr>
        <w:rFonts w:cs="Arial"/>
        <w:sz w:val="18"/>
        <w:szCs w:val="18"/>
      </w:rPr>
    </w:pPr>
    <w:r>
      <w:rPr>
        <w:rFonts w:cs="Arial"/>
        <w:sz w:val="18"/>
        <w:szCs w:val="18"/>
      </w:rPr>
      <w:t>ul. Inflancka 4, 00-189 Warszawa</w:t>
    </w:r>
  </w:p>
  <w:p w14:paraId="386B3F31" w14:textId="77777777" w:rsidR="00C33002" w:rsidRPr="00590BE7" w:rsidRDefault="00C33002" w:rsidP="00C33002">
    <w:pPr>
      <w:tabs>
        <w:tab w:val="left" w:pos="4253"/>
        <w:tab w:val="left" w:pos="4536"/>
      </w:tabs>
      <w:spacing w:after="0" w:line="200" w:lineRule="exact"/>
      <w:ind w:right="68"/>
      <w:rPr>
        <w:rFonts w:cs="Arial"/>
        <w:sz w:val="18"/>
        <w:szCs w:val="18"/>
        <w:lang w:val="en-US"/>
      </w:rPr>
    </w:pPr>
    <w:r w:rsidRPr="00590BE7">
      <w:rPr>
        <w:rFonts w:cs="Arial"/>
        <w:sz w:val="18"/>
        <w:szCs w:val="18"/>
        <w:lang w:val="en-US"/>
      </w:rPr>
      <w:t>tel. (22) 542 20 00, fax (22) 698 31 44</w:t>
    </w:r>
  </w:p>
  <w:p w14:paraId="0564122C" w14:textId="77777777" w:rsidR="00C33002" w:rsidRDefault="00C33002" w:rsidP="00C33002">
    <w:pPr>
      <w:tabs>
        <w:tab w:val="left" w:pos="4253"/>
        <w:tab w:val="left" w:pos="4536"/>
      </w:tabs>
      <w:spacing w:after="0" w:line="200" w:lineRule="exact"/>
      <w:ind w:right="68"/>
      <w:rPr>
        <w:rFonts w:cs="Arial"/>
        <w:sz w:val="18"/>
        <w:szCs w:val="18"/>
        <w:lang w:val="de-DE"/>
      </w:rPr>
    </w:pPr>
    <w:proofErr w:type="spellStart"/>
    <w:r>
      <w:rPr>
        <w:rFonts w:cs="Arial"/>
        <w:sz w:val="18"/>
        <w:szCs w:val="18"/>
        <w:lang w:val="de-DE"/>
      </w:rPr>
      <w:t>e-mail</w:t>
    </w:r>
    <w:proofErr w:type="spellEnd"/>
    <w:r>
      <w:rPr>
        <w:rFonts w:cs="Arial"/>
        <w:sz w:val="18"/>
        <w:szCs w:val="18"/>
        <w:lang w:val="de-DE"/>
      </w:rPr>
      <w:t xml:space="preserve">: mjwpu@mazowia.eu, </w:t>
    </w:r>
    <w:r w:rsidR="00000000">
      <w:fldChar w:fldCharType="begin"/>
    </w:r>
    <w:r w:rsidR="00000000" w:rsidRPr="00F95F9F">
      <w:rPr>
        <w:lang w:val="en-US"/>
      </w:rPr>
      <w:instrText>HYPERLINK "http://www.mazowia.eu"</w:instrText>
    </w:r>
    <w:r w:rsidR="00000000">
      <w:fldChar w:fldCharType="separate"/>
    </w:r>
    <w:r>
      <w:rPr>
        <w:rStyle w:val="Hipercze"/>
        <w:rFonts w:cs="Arial"/>
        <w:sz w:val="18"/>
        <w:szCs w:val="18"/>
        <w:lang w:val="de-DE"/>
      </w:rPr>
      <w:t>www.mazowia.eu</w:t>
    </w:r>
    <w:r w:rsidR="00000000">
      <w:rPr>
        <w:rStyle w:val="Hipercze"/>
        <w:rFonts w:cs="Arial"/>
        <w:sz w:val="18"/>
        <w:szCs w:val="18"/>
        <w:lang w:val="de-DE"/>
      </w:rPr>
      <w:fldChar w:fldCharType="end"/>
    </w:r>
    <w:r>
      <w:rPr>
        <w:rFonts w:cs="Arial"/>
        <w:sz w:val="18"/>
        <w:szCs w:val="18"/>
        <w:lang w:val="de-DE"/>
      </w:rPr>
      <w:t xml:space="preserve"> </w:t>
    </w:r>
  </w:p>
  <w:p w14:paraId="6B19CD84" w14:textId="77777777" w:rsidR="00C33002" w:rsidRDefault="00C33002" w:rsidP="00C33002">
    <w:pPr>
      <w:tabs>
        <w:tab w:val="left" w:pos="4253"/>
        <w:tab w:val="left" w:pos="4536"/>
      </w:tabs>
      <w:spacing w:after="0" w:line="200" w:lineRule="exact"/>
      <w:ind w:right="68"/>
      <w:rPr>
        <w:rFonts w:cs="Arial"/>
        <w:sz w:val="18"/>
        <w:szCs w:val="18"/>
        <w:lang w:val="de-DE"/>
      </w:rPr>
    </w:pPr>
    <w:proofErr w:type="spellStart"/>
    <w:r>
      <w:rPr>
        <w:rFonts w:cs="Arial"/>
        <w:sz w:val="18"/>
        <w:szCs w:val="18"/>
        <w:lang w:val="de-DE"/>
      </w:rPr>
      <w:t>Serwis</w:t>
    </w:r>
    <w:proofErr w:type="spellEnd"/>
    <w:r>
      <w:rPr>
        <w:rFonts w:cs="Arial"/>
        <w:sz w:val="18"/>
        <w:szCs w:val="18"/>
        <w:lang w:val="de-DE"/>
      </w:rPr>
      <w:t xml:space="preserve"> FEM 2021-27: </w:t>
    </w:r>
    <w:r>
      <w:rPr>
        <w:rFonts w:cs="Arial"/>
        <w:b/>
        <w:sz w:val="18"/>
        <w:szCs w:val="18"/>
        <w:lang w:val="de-DE"/>
      </w:rPr>
      <w:t>www.funduszeUE</w:t>
    </w:r>
    <w:r>
      <w:rPr>
        <w:rFonts w:cs="Arial"/>
        <w:b/>
        <w:color w:val="FF0000"/>
        <w:sz w:val="18"/>
        <w:szCs w:val="18"/>
        <w:lang w:val="de-DE"/>
      </w:rPr>
      <w:t>dla</w:t>
    </w:r>
    <w:r>
      <w:rPr>
        <w:rFonts w:cs="Arial"/>
        <w:b/>
        <w:sz w:val="18"/>
        <w:szCs w:val="18"/>
        <w:lang w:val="de-DE"/>
      </w:rPr>
      <w:t xml:space="preserve">mazowsza.eu </w:t>
    </w:r>
  </w:p>
  <w:p w14:paraId="409205A2" w14:textId="57EE2F3F" w:rsidR="002C5B63" w:rsidRDefault="002C5B63">
    <w:pPr>
      <w:tabs>
        <w:tab w:val="left" w:pos="4253"/>
        <w:tab w:val="left" w:pos="4536"/>
      </w:tabs>
      <w:spacing w:after="0" w:line="200" w:lineRule="exact"/>
      <w:ind w:right="68"/>
      <w:rPr>
        <w:color w:val="000000"/>
        <w:sz w:val="18"/>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DB37" w14:textId="77777777" w:rsidR="00C33002" w:rsidRDefault="00C330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4D5"/>
    <w:multiLevelType w:val="hybridMultilevel"/>
    <w:tmpl w:val="397A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0D5CD2"/>
    <w:multiLevelType w:val="multilevel"/>
    <w:tmpl w:val="1C0D5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620EED"/>
    <w:multiLevelType w:val="hybridMultilevel"/>
    <w:tmpl w:val="DC88046E"/>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566621"/>
    <w:multiLevelType w:val="hybridMultilevel"/>
    <w:tmpl w:val="DC88046E"/>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A23895"/>
    <w:multiLevelType w:val="hybridMultilevel"/>
    <w:tmpl w:val="C9CC345C"/>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D6E4916"/>
    <w:multiLevelType w:val="hybridMultilevel"/>
    <w:tmpl w:val="422E2E18"/>
    <w:lvl w:ilvl="0" w:tplc="FDC65252">
      <w:start w:val="1"/>
      <w:numFmt w:val="decimal"/>
      <w:lvlText w:val="%1)"/>
      <w:lvlJc w:val="left"/>
      <w:pPr>
        <w:ind w:left="720" w:hanging="360"/>
      </w:pPr>
      <w:rPr>
        <w:rFonts w:ascii="Aptos" w:eastAsia="Times New Roman" w:hAnsi="Aptos" w:cs="Times New Roman"/>
      </w:rPr>
    </w:lvl>
    <w:lvl w:ilvl="1" w:tplc="D34C990E">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38808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926607">
    <w:abstractNumId w:val="1"/>
  </w:num>
  <w:num w:numId="3" w16cid:durableId="850685559">
    <w:abstractNumId w:val="2"/>
  </w:num>
  <w:num w:numId="4" w16cid:durableId="2004356737">
    <w:abstractNumId w:val="4"/>
  </w:num>
  <w:num w:numId="5" w16cid:durableId="1689603641">
    <w:abstractNumId w:val="0"/>
  </w:num>
  <w:num w:numId="6" w16cid:durableId="1516112893">
    <w:abstractNumId w:val="3"/>
  </w:num>
  <w:num w:numId="7" w16cid:durableId="964699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8E"/>
    <w:rsid w:val="00001470"/>
    <w:rsid w:val="00001F05"/>
    <w:rsid w:val="00002A6E"/>
    <w:rsid w:val="000031CD"/>
    <w:rsid w:val="000031F5"/>
    <w:rsid w:val="00003BE1"/>
    <w:rsid w:val="00003E85"/>
    <w:rsid w:val="00003FA3"/>
    <w:rsid w:val="0000426D"/>
    <w:rsid w:val="0000652F"/>
    <w:rsid w:val="000119DC"/>
    <w:rsid w:val="0001274C"/>
    <w:rsid w:val="0001340D"/>
    <w:rsid w:val="00013C66"/>
    <w:rsid w:val="00015516"/>
    <w:rsid w:val="000211D3"/>
    <w:rsid w:val="00023C91"/>
    <w:rsid w:val="00023CC4"/>
    <w:rsid w:val="00025E2F"/>
    <w:rsid w:val="00030ED5"/>
    <w:rsid w:val="00032B98"/>
    <w:rsid w:val="000334A6"/>
    <w:rsid w:val="000355F7"/>
    <w:rsid w:val="00036D4F"/>
    <w:rsid w:val="00040AA3"/>
    <w:rsid w:val="00041A25"/>
    <w:rsid w:val="00041D5D"/>
    <w:rsid w:val="000422AA"/>
    <w:rsid w:val="00042669"/>
    <w:rsid w:val="000439B0"/>
    <w:rsid w:val="00043FF2"/>
    <w:rsid w:val="0004716A"/>
    <w:rsid w:val="00050976"/>
    <w:rsid w:val="00056AD2"/>
    <w:rsid w:val="00060028"/>
    <w:rsid w:val="00061C6C"/>
    <w:rsid w:val="0006218C"/>
    <w:rsid w:val="0006548D"/>
    <w:rsid w:val="00065B24"/>
    <w:rsid w:val="000714F7"/>
    <w:rsid w:val="000715AF"/>
    <w:rsid w:val="000727D4"/>
    <w:rsid w:val="00072AA4"/>
    <w:rsid w:val="0007418A"/>
    <w:rsid w:val="000749A4"/>
    <w:rsid w:val="00074C1E"/>
    <w:rsid w:val="000811C8"/>
    <w:rsid w:val="00081CCE"/>
    <w:rsid w:val="00082FE7"/>
    <w:rsid w:val="00083423"/>
    <w:rsid w:val="00086E71"/>
    <w:rsid w:val="000877C5"/>
    <w:rsid w:val="00093342"/>
    <w:rsid w:val="000949E6"/>
    <w:rsid w:val="00094A79"/>
    <w:rsid w:val="00094E14"/>
    <w:rsid w:val="000953A9"/>
    <w:rsid w:val="000A3B5A"/>
    <w:rsid w:val="000A6AFF"/>
    <w:rsid w:val="000B16FF"/>
    <w:rsid w:val="000B1B22"/>
    <w:rsid w:val="000B3F9C"/>
    <w:rsid w:val="000B5A1C"/>
    <w:rsid w:val="000B61DC"/>
    <w:rsid w:val="000B7EFF"/>
    <w:rsid w:val="000C00F8"/>
    <w:rsid w:val="000C0B97"/>
    <w:rsid w:val="000C1FB1"/>
    <w:rsid w:val="000C2C0E"/>
    <w:rsid w:val="000C381E"/>
    <w:rsid w:val="000C6952"/>
    <w:rsid w:val="000C6E44"/>
    <w:rsid w:val="000D1ED5"/>
    <w:rsid w:val="000D2770"/>
    <w:rsid w:val="000D288C"/>
    <w:rsid w:val="000D2BE6"/>
    <w:rsid w:val="000D3895"/>
    <w:rsid w:val="000D3BAB"/>
    <w:rsid w:val="000D6D46"/>
    <w:rsid w:val="000D73DF"/>
    <w:rsid w:val="000E016B"/>
    <w:rsid w:val="000E0B61"/>
    <w:rsid w:val="000E0DD8"/>
    <w:rsid w:val="000E16F1"/>
    <w:rsid w:val="000E1972"/>
    <w:rsid w:val="000E302D"/>
    <w:rsid w:val="000E5F92"/>
    <w:rsid w:val="000E6A72"/>
    <w:rsid w:val="000F083C"/>
    <w:rsid w:val="000F331B"/>
    <w:rsid w:val="000F34A2"/>
    <w:rsid w:val="000F54FE"/>
    <w:rsid w:val="000F75EA"/>
    <w:rsid w:val="000F7839"/>
    <w:rsid w:val="00103016"/>
    <w:rsid w:val="001042A3"/>
    <w:rsid w:val="00104EE3"/>
    <w:rsid w:val="0010574B"/>
    <w:rsid w:val="0010684E"/>
    <w:rsid w:val="00107319"/>
    <w:rsid w:val="001107A1"/>
    <w:rsid w:val="001125F1"/>
    <w:rsid w:val="00113072"/>
    <w:rsid w:val="00113BBF"/>
    <w:rsid w:val="0011646D"/>
    <w:rsid w:val="00116591"/>
    <w:rsid w:val="00116DE8"/>
    <w:rsid w:val="0011795A"/>
    <w:rsid w:val="00117C3D"/>
    <w:rsid w:val="001210DD"/>
    <w:rsid w:val="00122175"/>
    <w:rsid w:val="00123315"/>
    <w:rsid w:val="0012361F"/>
    <w:rsid w:val="00127FDE"/>
    <w:rsid w:val="00132AE0"/>
    <w:rsid w:val="00136CB8"/>
    <w:rsid w:val="0014138F"/>
    <w:rsid w:val="0014463F"/>
    <w:rsid w:val="00145172"/>
    <w:rsid w:val="00146054"/>
    <w:rsid w:val="00146BD5"/>
    <w:rsid w:val="0014787C"/>
    <w:rsid w:val="001538DA"/>
    <w:rsid w:val="00154741"/>
    <w:rsid w:val="0015557E"/>
    <w:rsid w:val="00155AD8"/>
    <w:rsid w:val="0016059F"/>
    <w:rsid w:val="00161C08"/>
    <w:rsid w:val="001622CD"/>
    <w:rsid w:val="00163364"/>
    <w:rsid w:val="0016485E"/>
    <w:rsid w:val="00165CAD"/>
    <w:rsid w:val="00166F53"/>
    <w:rsid w:val="00171C6E"/>
    <w:rsid w:val="00171DB2"/>
    <w:rsid w:val="00174B46"/>
    <w:rsid w:val="00174DDD"/>
    <w:rsid w:val="0017658C"/>
    <w:rsid w:val="0017728C"/>
    <w:rsid w:val="00177B57"/>
    <w:rsid w:val="00180C33"/>
    <w:rsid w:val="0018138F"/>
    <w:rsid w:val="001834FD"/>
    <w:rsid w:val="00183A08"/>
    <w:rsid w:val="00183D6B"/>
    <w:rsid w:val="001858A5"/>
    <w:rsid w:val="00187B1B"/>
    <w:rsid w:val="00190D04"/>
    <w:rsid w:val="0019434F"/>
    <w:rsid w:val="00194BF8"/>
    <w:rsid w:val="00196146"/>
    <w:rsid w:val="001968FB"/>
    <w:rsid w:val="001A055E"/>
    <w:rsid w:val="001A2B79"/>
    <w:rsid w:val="001A3152"/>
    <w:rsid w:val="001A33A4"/>
    <w:rsid w:val="001A6BA2"/>
    <w:rsid w:val="001A7057"/>
    <w:rsid w:val="001B0D2D"/>
    <w:rsid w:val="001B21DF"/>
    <w:rsid w:val="001B4786"/>
    <w:rsid w:val="001B774B"/>
    <w:rsid w:val="001C03E8"/>
    <w:rsid w:val="001C05EE"/>
    <w:rsid w:val="001C0F07"/>
    <w:rsid w:val="001C1FB2"/>
    <w:rsid w:val="001C38D7"/>
    <w:rsid w:val="001C5AF4"/>
    <w:rsid w:val="001C7562"/>
    <w:rsid w:val="001C7F73"/>
    <w:rsid w:val="001D0A5E"/>
    <w:rsid w:val="001D168A"/>
    <w:rsid w:val="001D23D3"/>
    <w:rsid w:val="001D2CFD"/>
    <w:rsid w:val="001D3A4E"/>
    <w:rsid w:val="001D3A6A"/>
    <w:rsid w:val="001D7388"/>
    <w:rsid w:val="001D7466"/>
    <w:rsid w:val="001E28D3"/>
    <w:rsid w:val="001E3C6C"/>
    <w:rsid w:val="001E4538"/>
    <w:rsid w:val="001E5214"/>
    <w:rsid w:val="001E6943"/>
    <w:rsid w:val="001E69D3"/>
    <w:rsid w:val="001E7028"/>
    <w:rsid w:val="001F0DF8"/>
    <w:rsid w:val="001F132F"/>
    <w:rsid w:val="001F2AF8"/>
    <w:rsid w:val="001F4F58"/>
    <w:rsid w:val="001F6231"/>
    <w:rsid w:val="001F7A7D"/>
    <w:rsid w:val="00200732"/>
    <w:rsid w:val="002058C5"/>
    <w:rsid w:val="00205C83"/>
    <w:rsid w:val="002079B3"/>
    <w:rsid w:val="00210B40"/>
    <w:rsid w:val="00211191"/>
    <w:rsid w:val="00211334"/>
    <w:rsid w:val="00211DB6"/>
    <w:rsid w:val="002136CD"/>
    <w:rsid w:val="00213948"/>
    <w:rsid w:val="00215918"/>
    <w:rsid w:val="00215B77"/>
    <w:rsid w:val="00217AFC"/>
    <w:rsid w:val="00222CE0"/>
    <w:rsid w:val="00224527"/>
    <w:rsid w:val="00225479"/>
    <w:rsid w:val="00226589"/>
    <w:rsid w:val="00234D39"/>
    <w:rsid w:val="00234F51"/>
    <w:rsid w:val="00235FF8"/>
    <w:rsid w:val="00240F42"/>
    <w:rsid w:val="00240FFC"/>
    <w:rsid w:val="002428B8"/>
    <w:rsid w:val="002466E6"/>
    <w:rsid w:val="00246C2A"/>
    <w:rsid w:val="00247C4E"/>
    <w:rsid w:val="00251C1F"/>
    <w:rsid w:val="0025501F"/>
    <w:rsid w:val="0025717D"/>
    <w:rsid w:val="00260DC1"/>
    <w:rsid w:val="00263D84"/>
    <w:rsid w:val="00264512"/>
    <w:rsid w:val="00266D83"/>
    <w:rsid w:val="00271108"/>
    <w:rsid w:val="002726F5"/>
    <w:rsid w:val="00272BC1"/>
    <w:rsid w:val="00273C8E"/>
    <w:rsid w:val="00274AD2"/>
    <w:rsid w:val="0027687A"/>
    <w:rsid w:val="002768E3"/>
    <w:rsid w:val="002804D4"/>
    <w:rsid w:val="002828B1"/>
    <w:rsid w:val="00286CA4"/>
    <w:rsid w:val="00290DB9"/>
    <w:rsid w:val="00291621"/>
    <w:rsid w:val="002918D8"/>
    <w:rsid w:val="00292373"/>
    <w:rsid w:val="0029392A"/>
    <w:rsid w:val="00294864"/>
    <w:rsid w:val="00294A56"/>
    <w:rsid w:val="00295E32"/>
    <w:rsid w:val="002A1399"/>
    <w:rsid w:val="002A1EB4"/>
    <w:rsid w:val="002A2530"/>
    <w:rsid w:val="002A4EE1"/>
    <w:rsid w:val="002A635C"/>
    <w:rsid w:val="002A6458"/>
    <w:rsid w:val="002A6BF2"/>
    <w:rsid w:val="002A7B00"/>
    <w:rsid w:val="002B10E7"/>
    <w:rsid w:val="002B2076"/>
    <w:rsid w:val="002B2794"/>
    <w:rsid w:val="002C012A"/>
    <w:rsid w:val="002C13E4"/>
    <w:rsid w:val="002C5B63"/>
    <w:rsid w:val="002C5C7A"/>
    <w:rsid w:val="002C6F33"/>
    <w:rsid w:val="002C705E"/>
    <w:rsid w:val="002C7782"/>
    <w:rsid w:val="002D0686"/>
    <w:rsid w:val="002D23CB"/>
    <w:rsid w:val="002D3757"/>
    <w:rsid w:val="002D56D3"/>
    <w:rsid w:val="002D5FEA"/>
    <w:rsid w:val="002D7CF6"/>
    <w:rsid w:val="002E0D30"/>
    <w:rsid w:val="002E1D5C"/>
    <w:rsid w:val="002E2286"/>
    <w:rsid w:val="002E4AA5"/>
    <w:rsid w:val="002F1010"/>
    <w:rsid w:val="002F162C"/>
    <w:rsid w:val="002F23FF"/>
    <w:rsid w:val="002F319E"/>
    <w:rsid w:val="002F495C"/>
    <w:rsid w:val="002F4AAF"/>
    <w:rsid w:val="002F560C"/>
    <w:rsid w:val="002F7B9A"/>
    <w:rsid w:val="002F7D5F"/>
    <w:rsid w:val="0030365A"/>
    <w:rsid w:val="003039B8"/>
    <w:rsid w:val="00303A9E"/>
    <w:rsid w:val="0030468A"/>
    <w:rsid w:val="003048C8"/>
    <w:rsid w:val="003060B9"/>
    <w:rsid w:val="00306A27"/>
    <w:rsid w:val="00307825"/>
    <w:rsid w:val="00313E4C"/>
    <w:rsid w:val="003158A2"/>
    <w:rsid w:val="00316673"/>
    <w:rsid w:val="00322648"/>
    <w:rsid w:val="003227E6"/>
    <w:rsid w:val="003236EC"/>
    <w:rsid w:val="00323CBE"/>
    <w:rsid w:val="00326370"/>
    <w:rsid w:val="00330515"/>
    <w:rsid w:val="003330D7"/>
    <w:rsid w:val="00335915"/>
    <w:rsid w:val="00336D5C"/>
    <w:rsid w:val="00336EA1"/>
    <w:rsid w:val="00336FC3"/>
    <w:rsid w:val="0034013C"/>
    <w:rsid w:val="003409FE"/>
    <w:rsid w:val="00341AEC"/>
    <w:rsid w:val="00342700"/>
    <w:rsid w:val="0034480E"/>
    <w:rsid w:val="0034603B"/>
    <w:rsid w:val="0034695C"/>
    <w:rsid w:val="00347A5C"/>
    <w:rsid w:val="00347B56"/>
    <w:rsid w:val="00347DF4"/>
    <w:rsid w:val="003507A4"/>
    <w:rsid w:val="00350F25"/>
    <w:rsid w:val="003513E3"/>
    <w:rsid w:val="00351AAA"/>
    <w:rsid w:val="003548DF"/>
    <w:rsid w:val="00355172"/>
    <w:rsid w:val="00356AF3"/>
    <w:rsid w:val="00357BE9"/>
    <w:rsid w:val="00357C94"/>
    <w:rsid w:val="00361017"/>
    <w:rsid w:val="00361267"/>
    <w:rsid w:val="00361370"/>
    <w:rsid w:val="00364D76"/>
    <w:rsid w:val="00365EE2"/>
    <w:rsid w:val="00366C2B"/>
    <w:rsid w:val="00366E21"/>
    <w:rsid w:val="00366F69"/>
    <w:rsid w:val="00371515"/>
    <w:rsid w:val="00371539"/>
    <w:rsid w:val="00371B30"/>
    <w:rsid w:val="003731FB"/>
    <w:rsid w:val="003748DF"/>
    <w:rsid w:val="0037553E"/>
    <w:rsid w:val="00375F6B"/>
    <w:rsid w:val="0037764B"/>
    <w:rsid w:val="00381C44"/>
    <w:rsid w:val="00383DB8"/>
    <w:rsid w:val="003845AE"/>
    <w:rsid w:val="003861B1"/>
    <w:rsid w:val="00387950"/>
    <w:rsid w:val="00387B05"/>
    <w:rsid w:val="0039049B"/>
    <w:rsid w:val="00390573"/>
    <w:rsid w:val="0039196F"/>
    <w:rsid w:val="003922CC"/>
    <w:rsid w:val="00393123"/>
    <w:rsid w:val="00394804"/>
    <w:rsid w:val="00395F1D"/>
    <w:rsid w:val="00397EDC"/>
    <w:rsid w:val="003A559D"/>
    <w:rsid w:val="003A732C"/>
    <w:rsid w:val="003A73DB"/>
    <w:rsid w:val="003A7BC1"/>
    <w:rsid w:val="003B0376"/>
    <w:rsid w:val="003B2ABC"/>
    <w:rsid w:val="003B71E1"/>
    <w:rsid w:val="003C0656"/>
    <w:rsid w:val="003C3980"/>
    <w:rsid w:val="003C3BD9"/>
    <w:rsid w:val="003D01C1"/>
    <w:rsid w:val="003D0765"/>
    <w:rsid w:val="003D5960"/>
    <w:rsid w:val="003E26AF"/>
    <w:rsid w:val="003E3381"/>
    <w:rsid w:val="003E5008"/>
    <w:rsid w:val="003E5C8B"/>
    <w:rsid w:val="003E76FC"/>
    <w:rsid w:val="003F0CA2"/>
    <w:rsid w:val="003F3162"/>
    <w:rsid w:val="003F3FBC"/>
    <w:rsid w:val="00400055"/>
    <w:rsid w:val="004032BC"/>
    <w:rsid w:val="00410580"/>
    <w:rsid w:val="00411A9F"/>
    <w:rsid w:val="0041346E"/>
    <w:rsid w:val="00414AF7"/>
    <w:rsid w:val="00416B6F"/>
    <w:rsid w:val="00416BE3"/>
    <w:rsid w:val="00422621"/>
    <w:rsid w:val="00426423"/>
    <w:rsid w:val="0042705F"/>
    <w:rsid w:val="00427DE0"/>
    <w:rsid w:val="0043187D"/>
    <w:rsid w:val="00435BB7"/>
    <w:rsid w:val="00440151"/>
    <w:rsid w:val="00441BA7"/>
    <w:rsid w:val="00441EE5"/>
    <w:rsid w:val="00443262"/>
    <w:rsid w:val="00445819"/>
    <w:rsid w:val="00446601"/>
    <w:rsid w:val="00446671"/>
    <w:rsid w:val="00447C5B"/>
    <w:rsid w:val="00447FC5"/>
    <w:rsid w:val="00453EB3"/>
    <w:rsid w:val="004542F8"/>
    <w:rsid w:val="00456418"/>
    <w:rsid w:val="00456C74"/>
    <w:rsid w:val="00457BC8"/>
    <w:rsid w:val="0046005B"/>
    <w:rsid w:val="0046025C"/>
    <w:rsid w:val="004609F0"/>
    <w:rsid w:val="0046161A"/>
    <w:rsid w:val="004634F0"/>
    <w:rsid w:val="00463BF8"/>
    <w:rsid w:val="00464F72"/>
    <w:rsid w:val="004655BC"/>
    <w:rsid w:val="0046635F"/>
    <w:rsid w:val="00466D6D"/>
    <w:rsid w:val="00467519"/>
    <w:rsid w:val="00467AE1"/>
    <w:rsid w:val="00473155"/>
    <w:rsid w:val="00473528"/>
    <w:rsid w:val="0047487F"/>
    <w:rsid w:val="0048098D"/>
    <w:rsid w:val="00480C88"/>
    <w:rsid w:val="004813EF"/>
    <w:rsid w:val="00481706"/>
    <w:rsid w:val="00483F40"/>
    <w:rsid w:val="0048719F"/>
    <w:rsid w:val="004923CE"/>
    <w:rsid w:val="00493820"/>
    <w:rsid w:val="004944AD"/>
    <w:rsid w:val="00494DF2"/>
    <w:rsid w:val="00495559"/>
    <w:rsid w:val="00496B08"/>
    <w:rsid w:val="00497304"/>
    <w:rsid w:val="0049776A"/>
    <w:rsid w:val="004A748E"/>
    <w:rsid w:val="004A7FA3"/>
    <w:rsid w:val="004B00AA"/>
    <w:rsid w:val="004B1289"/>
    <w:rsid w:val="004B2662"/>
    <w:rsid w:val="004B5748"/>
    <w:rsid w:val="004C000E"/>
    <w:rsid w:val="004C02F9"/>
    <w:rsid w:val="004C20F6"/>
    <w:rsid w:val="004C220B"/>
    <w:rsid w:val="004C33C4"/>
    <w:rsid w:val="004C444D"/>
    <w:rsid w:val="004C6654"/>
    <w:rsid w:val="004D02FE"/>
    <w:rsid w:val="004D62F5"/>
    <w:rsid w:val="004D7E2A"/>
    <w:rsid w:val="004E0695"/>
    <w:rsid w:val="004E39E4"/>
    <w:rsid w:val="004E3ED1"/>
    <w:rsid w:val="004E56B4"/>
    <w:rsid w:val="004E6C23"/>
    <w:rsid w:val="004E6FA3"/>
    <w:rsid w:val="004E7A57"/>
    <w:rsid w:val="004F079A"/>
    <w:rsid w:val="004F32B8"/>
    <w:rsid w:val="004F36D8"/>
    <w:rsid w:val="004F4B15"/>
    <w:rsid w:val="004F573D"/>
    <w:rsid w:val="004F592C"/>
    <w:rsid w:val="004F5C77"/>
    <w:rsid w:val="004F7665"/>
    <w:rsid w:val="005010B2"/>
    <w:rsid w:val="005016D3"/>
    <w:rsid w:val="00503598"/>
    <w:rsid w:val="00503F6E"/>
    <w:rsid w:val="00504C5A"/>
    <w:rsid w:val="005061B3"/>
    <w:rsid w:val="0050697E"/>
    <w:rsid w:val="00506A35"/>
    <w:rsid w:val="00506F9D"/>
    <w:rsid w:val="00507814"/>
    <w:rsid w:val="0050791E"/>
    <w:rsid w:val="005117F9"/>
    <w:rsid w:val="00513D3F"/>
    <w:rsid w:val="00520454"/>
    <w:rsid w:val="005205A6"/>
    <w:rsid w:val="00522478"/>
    <w:rsid w:val="00522CD0"/>
    <w:rsid w:val="00523852"/>
    <w:rsid w:val="00524163"/>
    <w:rsid w:val="00524D85"/>
    <w:rsid w:val="00525006"/>
    <w:rsid w:val="00525794"/>
    <w:rsid w:val="0052643F"/>
    <w:rsid w:val="00527051"/>
    <w:rsid w:val="00532789"/>
    <w:rsid w:val="00533BA2"/>
    <w:rsid w:val="00534C01"/>
    <w:rsid w:val="00534C89"/>
    <w:rsid w:val="00534D07"/>
    <w:rsid w:val="00535D31"/>
    <w:rsid w:val="00537761"/>
    <w:rsid w:val="00537CBF"/>
    <w:rsid w:val="0054016B"/>
    <w:rsid w:val="00542F16"/>
    <w:rsid w:val="005447A6"/>
    <w:rsid w:val="00545479"/>
    <w:rsid w:val="00545559"/>
    <w:rsid w:val="00545A4B"/>
    <w:rsid w:val="005463E4"/>
    <w:rsid w:val="00546451"/>
    <w:rsid w:val="00550ECE"/>
    <w:rsid w:val="00551C20"/>
    <w:rsid w:val="00555679"/>
    <w:rsid w:val="0055660F"/>
    <w:rsid w:val="00556BDA"/>
    <w:rsid w:val="00556C4D"/>
    <w:rsid w:val="0056086E"/>
    <w:rsid w:val="00561311"/>
    <w:rsid w:val="0056279F"/>
    <w:rsid w:val="00566B30"/>
    <w:rsid w:val="00566D7E"/>
    <w:rsid w:val="00567C7E"/>
    <w:rsid w:val="0057023A"/>
    <w:rsid w:val="005723E9"/>
    <w:rsid w:val="00573987"/>
    <w:rsid w:val="00574ABB"/>
    <w:rsid w:val="00583255"/>
    <w:rsid w:val="00584F9A"/>
    <w:rsid w:val="00585984"/>
    <w:rsid w:val="00586A02"/>
    <w:rsid w:val="00587E81"/>
    <w:rsid w:val="00590BE7"/>
    <w:rsid w:val="00592E03"/>
    <w:rsid w:val="00593BC5"/>
    <w:rsid w:val="00593C27"/>
    <w:rsid w:val="0059576A"/>
    <w:rsid w:val="00595901"/>
    <w:rsid w:val="00595C05"/>
    <w:rsid w:val="0059723B"/>
    <w:rsid w:val="005A0D07"/>
    <w:rsid w:val="005A4BFB"/>
    <w:rsid w:val="005A639D"/>
    <w:rsid w:val="005B02D9"/>
    <w:rsid w:val="005B06E1"/>
    <w:rsid w:val="005B14C1"/>
    <w:rsid w:val="005B1CB3"/>
    <w:rsid w:val="005B3804"/>
    <w:rsid w:val="005B636E"/>
    <w:rsid w:val="005B67B9"/>
    <w:rsid w:val="005B6884"/>
    <w:rsid w:val="005B6C89"/>
    <w:rsid w:val="005B7A2E"/>
    <w:rsid w:val="005B7EF6"/>
    <w:rsid w:val="005C4D4A"/>
    <w:rsid w:val="005C4F5B"/>
    <w:rsid w:val="005C6C86"/>
    <w:rsid w:val="005C6E30"/>
    <w:rsid w:val="005C7D93"/>
    <w:rsid w:val="005D0F1C"/>
    <w:rsid w:val="005D180D"/>
    <w:rsid w:val="005D3BB7"/>
    <w:rsid w:val="005D5A8E"/>
    <w:rsid w:val="005D6381"/>
    <w:rsid w:val="005D7571"/>
    <w:rsid w:val="005D7631"/>
    <w:rsid w:val="005E022C"/>
    <w:rsid w:val="005E1E2B"/>
    <w:rsid w:val="005E372F"/>
    <w:rsid w:val="005F3CF4"/>
    <w:rsid w:val="005F4679"/>
    <w:rsid w:val="005F4861"/>
    <w:rsid w:val="005F4B34"/>
    <w:rsid w:val="005F4C25"/>
    <w:rsid w:val="005F567D"/>
    <w:rsid w:val="005F5DD8"/>
    <w:rsid w:val="005F6764"/>
    <w:rsid w:val="005F67F3"/>
    <w:rsid w:val="00603109"/>
    <w:rsid w:val="00603D2A"/>
    <w:rsid w:val="00604C30"/>
    <w:rsid w:val="00606083"/>
    <w:rsid w:val="00606656"/>
    <w:rsid w:val="00610006"/>
    <w:rsid w:val="00620889"/>
    <w:rsid w:val="006219F9"/>
    <w:rsid w:val="00622034"/>
    <w:rsid w:val="00622FE3"/>
    <w:rsid w:val="00625703"/>
    <w:rsid w:val="00626822"/>
    <w:rsid w:val="00627D87"/>
    <w:rsid w:val="006301FF"/>
    <w:rsid w:val="00631103"/>
    <w:rsid w:val="00633039"/>
    <w:rsid w:val="00633618"/>
    <w:rsid w:val="00633DA5"/>
    <w:rsid w:val="00634375"/>
    <w:rsid w:val="006343A4"/>
    <w:rsid w:val="006401EB"/>
    <w:rsid w:val="00640CA6"/>
    <w:rsid w:val="0064211B"/>
    <w:rsid w:val="00642F5C"/>
    <w:rsid w:val="006513E1"/>
    <w:rsid w:val="00651DB3"/>
    <w:rsid w:val="00652090"/>
    <w:rsid w:val="006552C5"/>
    <w:rsid w:val="00661995"/>
    <w:rsid w:val="00662AC4"/>
    <w:rsid w:val="00662BA0"/>
    <w:rsid w:val="00665081"/>
    <w:rsid w:val="00665B19"/>
    <w:rsid w:val="00667713"/>
    <w:rsid w:val="00671132"/>
    <w:rsid w:val="006712E4"/>
    <w:rsid w:val="006724CA"/>
    <w:rsid w:val="00672BD9"/>
    <w:rsid w:val="006747E7"/>
    <w:rsid w:val="00674826"/>
    <w:rsid w:val="00674E11"/>
    <w:rsid w:val="0067559C"/>
    <w:rsid w:val="00675C4D"/>
    <w:rsid w:val="00676082"/>
    <w:rsid w:val="0067684F"/>
    <w:rsid w:val="00680AFE"/>
    <w:rsid w:val="00683A1A"/>
    <w:rsid w:val="00683B82"/>
    <w:rsid w:val="00687152"/>
    <w:rsid w:val="00690871"/>
    <w:rsid w:val="00692D86"/>
    <w:rsid w:val="006931ED"/>
    <w:rsid w:val="00694357"/>
    <w:rsid w:val="006955E8"/>
    <w:rsid w:val="0069776F"/>
    <w:rsid w:val="006A4F43"/>
    <w:rsid w:val="006B1620"/>
    <w:rsid w:val="006B1831"/>
    <w:rsid w:val="006B1E3F"/>
    <w:rsid w:val="006B61B9"/>
    <w:rsid w:val="006B6EE5"/>
    <w:rsid w:val="006B7451"/>
    <w:rsid w:val="006B7F18"/>
    <w:rsid w:val="006C06BF"/>
    <w:rsid w:val="006C0EE4"/>
    <w:rsid w:val="006C3D84"/>
    <w:rsid w:val="006C4563"/>
    <w:rsid w:val="006C5132"/>
    <w:rsid w:val="006C520A"/>
    <w:rsid w:val="006C5837"/>
    <w:rsid w:val="006C59E5"/>
    <w:rsid w:val="006C5F8D"/>
    <w:rsid w:val="006D086E"/>
    <w:rsid w:val="006D0E54"/>
    <w:rsid w:val="006D2A5C"/>
    <w:rsid w:val="006D2EF7"/>
    <w:rsid w:val="006D314D"/>
    <w:rsid w:val="006D40AE"/>
    <w:rsid w:val="006D4249"/>
    <w:rsid w:val="006E279C"/>
    <w:rsid w:val="006E2ED2"/>
    <w:rsid w:val="006E3BFD"/>
    <w:rsid w:val="006E5820"/>
    <w:rsid w:val="006F000C"/>
    <w:rsid w:val="006F0AFA"/>
    <w:rsid w:val="006F2135"/>
    <w:rsid w:val="006F5175"/>
    <w:rsid w:val="006F6A45"/>
    <w:rsid w:val="006F74C9"/>
    <w:rsid w:val="006F7FA1"/>
    <w:rsid w:val="007011E7"/>
    <w:rsid w:val="007043A4"/>
    <w:rsid w:val="00707017"/>
    <w:rsid w:val="00707D3B"/>
    <w:rsid w:val="00711232"/>
    <w:rsid w:val="007125EA"/>
    <w:rsid w:val="007131F3"/>
    <w:rsid w:val="00713A5C"/>
    <w:rsid w:val="007141E3"/>
    <w:rsid w:val="007154B6"/>
    <w:rsid w:val="007166A6"/>
    <w:rsid w:val="00716939"/>
    <w:rsid w:val="0071715E"/>
    <w:rsid w:val="0071733B"/>
    <w:rsid w:val="00717439"/>
    <w:rsid w:val="00717BFF"/>
    <w:rsid w:val="00721915"/>
    <w:rsid w:val="007222AA"/>
    <w:rsid w:val="007235C8"/>
    <w:rsid w:val="007249AA"/>
    <w:rsid w:val="00724B50"/>
    <w:rsid w:val="0073205A"/>
    <w:rsid w:val="00732D8C"/>
    <w:rsid w:val="007339AA"/>
    <w:rsid w:val="00735E1E"/>
    <w:rsid w:val="00736836"/>
    <w:rsid w:val="007377FD"/>
    <w:rsid w:val="007401C8"/>
    <w:rsid w:val="007409B5"/>
    <w:rsid w:val="007422AA"/>
    <w:rsid w:val="007429F0"/>
    <w:rsid w:val="007430FE"/>
    <w:rsid w:val="00743C82"/>
    <w:rsid w:val="0074601F"/>
    <w:rsid w:val="0075014C"/>
    <w:rsid w:val="00750CEB"/>
    <w:rsid w:val="00751148"/>
    <w:rsid w:val="00751515"/>
    <w:rsid w:val="00752306"/>
    <w:rsid w:val="00752579"/>
    <w:rsid w:val="00752722"/>
    <w:rsid w:val="00756555"/>
    <w:rsid w:val="007637E6"/>
    <w:rsid w:val="007678D7"/>
    <w:rsid w:val="00772956"/>
    <w:rsid w:val="00772BB5"/>
    <w:rsid w:val="00775480"/>
    <w:rsid w:val="00776C28"/>
    <w:rsid w:val="00782212"/>
    <w:rsid w:val="0078234A"/>
    <w:rsid w:val="00784AEF"/>
    <w:rsid w:val="007852EE"/>
    <w:rsid w:val="00786126"/>
    <w:rsid w:val="00787678"/>
    <w:rsid w:val="00791DAF"/>
    <w:rsid w:val="00792465"/>
    <w:rsid w:val="007937B5"/>
    <w:rsid w:val="00795ED6"/>
    <w:rsid w:val="00796342"/>
    <w:rsid w:val="00796CAE"/>
    <w:rsid w:val="00796D31"/>
    <w:rsid w:val="007A0995"/>
    <w:rsid w:val="007A2021"/>
    <w:rsid w:val="007A359F"/>
    <w:rsid w:val="007A3657"/>
    <w:rsid w:val="007A433A"/>
    <w:rsid w:val="007A466C"/>
    <w:rsid w:val="007A62B7"/>
    <w:rsid w:val="007B18B6"/>
    <w:rsid w:val="007B27C7"/>
    <w:rsid w:val="007B2BD5"/>
    <w:rsid w:val="007B40DF"/>
    <w:rsid w:val="007B5E83"/>
    <w:rsid w:val="007B6F02"/>
    <w:rsid w:val="007B7647"/>
    <w:rsid w:val="007B7A4B"/>
    <w:rsid w:val="007C1C8E"/>
    <w:rsid w:val="007C4127"/>
    <w:rsid w:val="007C55AB"/>
    <w:rsid w:val="007C5F35"/>
    <w:rsid w:val="007C73F5"/>
    <w:rsid w:val="007D1A5F"/>
    <w:rsid w:val="007D4BCB"/>
    <w:rsid w:val="007D5EB1"/>
    <w:rsid w:val="007D6EBD"/>
    <w:rsid w:val="007E0020"/>
    <w:rsid w:val="007E0DBB"/>
    <w:rsid w:val="007E16B2"/>
    <w:rsid w:val="007E273D"/>
    <w:rsid w:val="007E467E"/>
    <w:rsid w:val="007E5602"/>
    <w:rsid w:val="007E572E"/>
    <w:rsid w:val="007E601A"/>
    <w:rsid w:val="007F03C6"/>
    <w:rsid w:val="007F2F5D"/>
    <w:rsid w:val="007F2FB0"/>
    <w:rsid w:val="007F3975"/>
    <w:rsid w:val="007F54E6"/>
    <w:rsid w:val="0080226F"/>
    <w:rsid w:val="00803540"/>
    <w:rsid w:val="008079AE"/>
    <w:rsid w:val="00811C0A"/>
    <w:rsid w:val="0081400A"/>
    <w:rsid w:val="00815839"/>
    <w:rsid w:val="00816218"/>
    <w:rsid w:val="008164A5"/>
    <w:rsid w:val="008209F1"/>
    <w:rsid w:val="00820B33"/>
    <w:rsid w:val="00820D40"/>
    <w:rsid w:val="00821788"/>
    <w:rsid w:val="00822A9D"/>
    <w:rsid w:val="008263B3"/>
    <w:rsid w:val="008276EC"/>
    <w:rsid w:val="00832256"/>
    <w:rsid w:val="008325D2"/>
    <w:rsid w:val="008331FA"/>
    <w:rsid w:val="0083353E"/>
    <w:rsid w:val="008348FA"/>
    <w:rsid w:val="00837287"/>
    <w:rsid w:val="00837676"/>
    <w:rsid w:val="0084076E"/>
    <w:rsid w:val="00841B2D"/>
    <w:rsid w:val="00842AA0"/>
    <w:rsid w:val="008435A7"/>
    <w:rsid w:val="008439B1"/>
    <w:rsid w:val="00845801"/>
    <w:rsid w:val="00845DA2"/>
    <w:rsid w:val="008462B8"/>
    <w:rsid w:val="008465DE"/>
    <w:rsid w:val="00846852"/>
    <w:rsid w:val="00847A58"/>
    <w:rsid w:val="00851DEF"/>
    <w:rsid w:val="008520CA"/>
    <w:rsid w:val="00853227"/>
    <w:rsid w:val="00854F92"/>
    <w:rsid w:val="00855EA3"/>
    <w:rsid w:val="00857179"/>
    <w:rsid w:val="008611D5"/>
    <w:rsid w:val="00861E4F"/>
    <w:rsid w:val="008629B9"/>
    <w:rsid w:val="00863F9B"/>
    <w:rsid w:val="00867697"/>
    <w:rsid w:val="0087004D"/>
    <w:rsid w:val="0087062A"/>
    <w:rsid w:val="00874069"/>
    <w:rsid w:val="00876EA8"/>
    <w:rsid w:val="0088185A"/>
    <w:rsid w:val="00882110"/>
    <w:rsid w:val="00883B7E"/>
    <w:rsid w:val="0088578B"/>
    <w:rsid w:val="00890076"/>
    <w:rsid w:val="0089160F"/>
    <w:rsid w:val="008924C7"/>
    <w:rsid w:val="00892BE4"/>
    <w:rsid w:val="00893BEA"/>
    <w:rsid w:val="00895AC1"/>
    <w:rsid w:val="008A0995"/>
    <w:rsid w:val="008A18B9"/>
    <w:rsid w:val="008A4CDD"/>
    <w:rsid w:val="008A597E"/>
    <w:rsid w:val="008B04E2"/>
    <w:rsid w:val="008B1830"/>
    <w:rsid w:val="008B1D4B"/>
    <w:rsid w:val="008B3085"/>
    <w:rsid w:val="008B47BE"/>
    <w:rsid w:val="008B5C53"/>
    <w:rsid w:val="008B5D8E"/>
    <w:rsid w:val="008B616E"/>
    <w:rsid w:val="008B73E8"/>
    <w:rsid w:val="008C09E5"/>
    <w:rsid w:val="008C1532"/>
    <w:rsid w:val="008C36CE"/>
    <w:rsid w:val="008C3780"/>
    <w:rsid w:val="008C395C"/>
    <w:rsid w:val="008C3C81"/>
    <w:rsid w:val="008C4C89"/>
    <w:rsid w:val="008D13DD"/>
    <w:rsid w:val="008D208A"/>
    <w:rsid w:val="008D378B"/>
    <w:rsid w:val="008D4A38"/>
    <w:rsid w:val="008E1724"/>
    <w:rsid w:val="008E20BB"/>
    <w:rsid w:val="008E228F"/>
    <w:rsid w:val="008E5020"/>
    <w:rsid w:val="008E5F30"/>
    <w:rsid w:val="008E6A8C"/>
    <w:rsid w:val="008F0734"/>
    <w:rsid w:val="008F183F"/>
    <w:rsid w:val="008F31CA"/>
    <w:rsid w:val="008F3417"/>
    <w:rsid w:val="008F4A0F"/>
    <w:rsid w:val="008F5B2D"/>
    <w:rsid w:val="008F6113"/>
    <w:rsid w:val="008F64D0"/>
    <w:rsid w:val="008F6C70"/>
    <w:rsid w:val="00900583"/>
    <w:rsid w:val="00905A21"/>
    <w:rsid w:val="0090626E"/>
    <w:rsid w:val="00906EB3"/>
    <w:rsid w:val="009078A8"/>
    <w:rsid w:val="00910B6C"/>
    <w:rsid w:val="00910FFE"/>
    <w:rsid w:val="00913FA7"/>
    <w:rsid w:val="00914806"/>
    <w:rsid w:val="00914A54"/>
    <w:rsid w:val="00914EEA"/>
    <w:rsid w:val="00915EA9"/>
    <w:rsid w:val="00915F82"/>
    <w:rsid w:val="0091740B"/>
    <w:rsid w:val="009208ED"/>
    <w:rsid w:val="00921F67"/>
    <w:rsid w:val="0092262E"/>
    <w:rsid w:val="009230F6"/>
    <w:rsid w:val="00924F0D"/>
    <w:rsid w:val="009252F2"/>
    <w:rsid w:val="00925F4B"/>
    <w:rsid w:val="00930C09"/>
    <w:rsid w:val="00931325"/>
    <w:rsid w:val="009313E2"/>
    <w:rsid w:val="009317DC"/>
    <w:rsid w:val="00933DAF"/>
    <w:rsid w:val="00933F6F"/>
    <w:rsid w:val="00935A1D"/>
    <w:rsid w:val="0093613E"/>
    <w:rsid w:val="0093702C"/>
    <w:rsid w:val="00940FB6"/>
    <w:rsid w:val="00941838"/>
    <w:rsid w:val="00942B7D"/>
    <w:rsid w:val="009439C6"/>
    <w:rsid w:val="00943AA3"/>
    <w:rsid w:val="00946174"/>
    <w:rsid w:val="00946945"/>
    <w:rsid w:val="00947F7C"/>
    <w:rsid w:val="009502C2"/>
    <w:rsid w:val="00953711"/>
    <w:rsid w:val="00954369"/>
    <w:rsid w:val="00954923"/>
    <w:rsid w:val="00955FFC"/>
    <w:rsid w:val="00956360"/>
    <w:rsid w:val="00956794"/>
    <w:rsid w:val="0095725A"/>
    <w:rsid w:val="009619D9"/>
    <w:rsid w:val="0096290A"/>
    <w:rsid w:val="00964728"/>
    <w:rsid w:val="00971BE2"/>
    <w:rsid w:val="00973E25"/>
    <w:rsid w:val="009755A9"/>
    <w:rsid w:val="0097580C"/>
    <w:rsid w:val="00975A47"/>
    <w:rsid w:val="00975ABB"/>
    <w:rsid w:val="00975F6F"/>
    <w:rsid w:val="00976566"/>
    <w:rsid w:val="00977FFE"/>
    <w:rsid w:val="0098221A"/>
    <w:rsid w:val="0098648A"/>
    <w:rsid w:val="00987F24"/>
    <w:rsid w:val="00991475"/>
    <w:rsid w:val="00991CEC"/>
    <w:rsid w:val="00992A06"/>
    <w:rsid w:val="00992AD7"/>
    <w:rsid w:val="00992C92"/>
    <w:rsid w:val="009937AA"/>
    <w:rsid w:val="0099382B"/>
    <w:rsid w:val="00993853"/>
    <w:rsid w:val="00994A47"/>
    <w:rsid w:val="009A103A"/>
    <w:rsid w:val="009A13A2"/>
    <w:rsid w:val="009A41BE"/>
    <w:rsid w:val="009A475C"/>
    <w:rsid w:val="009A505F"/>
    <w:rsid w:val="009A50A3"/>
    <w:rsid w:val="009A6399"/>
    <w:rsid w:val="009B0683"/>
    <w:rsid w:val="009B1C29"/>
    <w:rsid w:val="009B23BB"/>
    <w:rsid w:val="009B4586"/>
    <w:rsid w:val="009C0445"/>
    <w:rsid w:val="009C08A3"/>
    <w:rsid w:val="009C0BAE"/>
    <w:rsid w:val="009C149A"/>
    <w:rsid w:val="009C1962"/>
    <w:rsid w:val="009C3FD8"/>
    <w:rsid w:val="009C5AF6"/>
    <w:rsid w:val="009D1225"/>
    <w:rsid w:val="009D1AFC"/>
    <w:rsid w:val="009D3A50"/>
    <w:rsid w:val="009D447A"/>
    <w:rsid w:val="009D4B50"/>
    <w:rsid w:val="009D4E99"/>
    <w:rsid w:val="009D55EA"/>
    <w:rsid w:val="009D6DE2"/>
    <w:rsid w:val="009E18BF"/>
    <w:rsid w:val="009E2B6D"/>
    <w:rsid w:val="009F215D"/>
    <w:rsid w:val="009F2E3D"/>
    <w:rsid w:val="009F4FE7"/>
    <w:rsid w:val="009F6921"/>
    <w:rsid w:val="009F70E9"/>
    <w:rsid w:val="009F7912"/>
    <w:rsid w:val="00A0122D"/>
    <w:rsid w:val="00A01CA8"/>
    <w:rsid w:val="00A0351A"/>
    <w:rsid w:val="00A03F6E"/>
    <w:rsid w:val="00A0418B"/>
    <w:rsid w:val="00A05124"/>
    <w:rsid w:val="00A1336D"/>
    <w:rsid w:val="00A14F27"/>
    <w:rsid w:val="00A173FB"/>
    <w:rsid w:val="00A202F5"/>
    <w:rsid w:val="00A218A0"/>
    <w:rsid w:val="00A26115"/>
    <w:rsid w:val="00A272CA"/>
    <w:rsid w:val="00A3008D"/>
    <w:rsid w:val="00A31007"/>
    <w:rsid w:val="00A35720"/>
    <w:rsid w:val="00A3674B"/>
    <w:rsid w:val="00A37DAE"/>
    <w:rsid w:val="00A43636"/>
    <w:rsid w:val="00A43E80"/>
    <w:rsid w:val="00A4568F"/>
    <w:rsid w:val="00A45A68"/>
    <w:rsid w:val="00A45E4A"/>
    <w:rsid w:val="00A46568"/>
    <w:rsid w:val="00A46969"/>
    <w:rsid w:val="00A478BD"/>
    <w:rsid w:val="00A50EDF"/>
    <w:rsid w:val="00A52776"/>
    <w:rsid w:val="00A53869"/>
    <w:rsid w:val="00A53CEE"/>
    <w:rsid w:val="00A54BE2"/>
    <w:rsid w:val="00A5569E"/>
    <w:rsid w:val="00A577F6"/>
    <w:rsid w:val="00A57F41"/>
    <w:rsid w:val="00A600C6"/>
    <w:rsid w:val="00A60308"/>
    <w:rsid w:val="00A619D2"/>
    <w:rsid w:val="00A62C09"/>
    <w:rsid w:val="00A63B29"/>
    <w:rsid w:val="00A65D7E"/>
    <w:rsid w:val="00A678A5"/>
    <w:rsid w:val="00A73026"/>
    <w:rsid w:val="00A731D9"/>
    <w:rsid w:val="00A766A2"/>
    <w:rsid w:val="00A76894"/>
    <w:rsid w:val="00A775FD"/>
    <w:rsid w:val="00A77B27"/>
    <w:rsid w:val="00A8486A"/>
    <w:rsid w:val="00A86412"/>
    <w:rsid w:val="00A87C51"/>
    <w:rsid w:val="00A91A24"/>
    <w:rsid w:val="00A91F51"/>
    <w:rsid w:val="00A94594"/>
    <w:rsid w:val="00A9558F"/>
    <w:rsid w:val="00A96E4A"/>
    <w:rsid w:val="00A96F5C"/>
    <w:rsid w:val="00A97AD8"/>
    <w:rsid w:val="00AA13AE"/>
    <w:rsid w:val="00AA2283"/>
    <w:rsid w:val="00AA2A1B"/>
    <w:rsid w:val="00AA2ABF"/>
    <w:rsid w:val="00AA64AF"/>
    <w:rsid w:val="00AA798A"/>
    <w:rsid w:val="00AA7AB7"/>
    <w:rsid w:val="00AA7D41"/>
    <w:rsid w:val="00AA7D68"/>
    <w:rsid w:val="00AA7E4C"/>
    <w:rsid w:val="00AB354B"/>
    <w:rsid w:val="00AB525E"/>
    <w:rsid w:val="00AB57A6"/>
    <w:rsid w:val="00AB63AA"/>
    <w:rsid w:val="00AC36FF"/>
    <w:rsid w:val="00AC43AD"/>
    <w:rsid w:val="00AC7853"/>
    <w:rsid w:val="00AD142D"/>
    <w:rsid w:val="00AD2168"/>
    <w:rsid w:val="00AD37CB"/>
    <w:rsid w:val="00AD45BF"/>
    <w:rsid w:val="00AD6D72"/>
    <w:rsid w:val="00AE1D15"/>
    <w:rsid w:val="00AE2383"/>
    <w:rsid w:val="00AE59AC"/>
    <w:rsid w:val="00AE5A0E"/>
    <w:rsid w:val="00AE61B8"/>
    <w:rsid w:val="00AF1A8E"/>
    <w:rsid w:val="00AF252B"/>
    <w:rsid w:val="00AF3B7D"/>
    <w:rsid w:val="00AF4144"/>
    <w:rsid w:val="00AF4244"/>
    <w:rsid w:val="00AF46BC"/>
    <w:rsid w:val="00AF5658"/>
    <w:rsid w:val="00AF567A"/>
    <w:rsid w:val="00AF5A88"/>
    <w:rsid w:val="00AF72D7"/>
    <w:rsid w:val="00AF7AC5"/>
    <w:rsid w:val="00B01FC9"/>
    <w:rsid w:val="00B02107"/>
    <w:rsid w:val="00B04768"/>
    <w:rsid w:val="00B063AF"/>
    <w:rsid w:val="00B0741E"/>
    <w:rsid w:val="00B1361B"/>
    <w:rsid w:val="00B17CC9"/>
    <w:rsid w:val="00B200FD"/>
    <w:rsid w:val="00B20E52"/>
    <w:rsid w:val="00B21117"/>
    <w:rsid w:val="00B2205A"/>
    <w:rsid w:val="00B22B5F"/>
    <w:rsid w:val="00B263DB"/>
    <w:rsid w:val="00B26B8B"/>
    <w:rsid w:val="00B31818"/>
    <w:rsid w:val="00B32532"/>
    <w:rsid w:val="00B3254B"/>
    <w:rsid w:val="00B32E87"/>
    <w:rsid w:val="00B343D4"/>
    <w:rsid w:val="00B34C0D"/>
    <w:rsid w:val="00B36F52"/>
    <w:rsid w:val="00B40AB0"/>
    <w:rsid w:val="00B415F4"/>
    <w:rsid w:val="00B41B8D"/>
    <w:rsid w:val="00B42E5A"/>
    <w:rsid w:val="00B4493D"/>
    <w:rsid w:val="00B504CB"/>
    <w:rsid w:val="00B51AA9"/>
    <w:rsid w:val="00B52457"/>
    <w:rsid w:val="00B5256A"/>
    <w:rsid w:val="00B5279E"/>
    <w:rsid w:val="00B54097"/>
    <w:rsid w:val="00B56423"/>
    <w:rsid w:val="00B56764"/>
    <w:rsid w:val="00B6342F"/>
    <w:rsid w:val="00B63AB2"/>
    <w:rsid w:val="00B64D20"/>
    <w:rsid w:val="00B70D14"/>
    <w:rsid w:val="00B7137D"/>
    <w:rsid w:val="00B71388"/>
    <w:rsid w:val="00B713C0"/>
    <w:rsid w:val="00B72496"/>
    <w:rsid w:val="00B74F15"/>
    <w:rsid w:val="00B758F7"/>
    <w:rsid w:val="00B764CF"/>
    <w:rsid w:val="00B765AB"/>
    <w:rsid w:val="00B7664C"/>
    <w:rsid w:val="00B805E9"/>
    <w:rsid w:val="00B80614"/>
    <w:rsid w:val="00B80678"/>
    <w:rsid w:val="00B81715"/>
    <w:rsid w:val="00B8287A"/>
    <w:rsid w:val="00B853E7"/>
    <w:rsid w:val="00B867C6"/>
    <w:rsid w:val="00B91C43"/>
    <w:rsid w:val="00B93392"/>
    <w:rsid w:val="00B9347E"/>
    <w:rsid w:val="00B94185"/>
    <w:rsid w:val="00B94E2F"/>
    <w:rsid w:val="00B96327"/>
    <w:rsid w:val="00B9641B"/>
    <w:rsid w:val="00BA28DE"/>
    <w:rsid w:val="00BA634B"/>
    <w:rsid w:val="00BA68C8"/>
    <w:rsid w:val="00BA734A"/>
    <w:rsid w:val="00BB305E"/>
    <w:rsid w:val="00BB5903"/>
    <w:rsid w:val="00BB5CBA"/>
    <w:rsid w:val="00BC1B70"/>
    <w:rsid w:val="00BC57D2"/>
    <w:rsid w:val="00BC5818"/>
    <w:rsid w:val="00BC6516"/>
    <w:rsid w:val="00BC6E58"/>
    <w:rsid w:val="00BC7642"/>
    <w:rsid w:val="00BD134A"/>
    <w:rsid w:val="00BD22AA"/>
    <w:rsid w:val="00BD3BB6"/>
    <w:rsid w:val="00BD5DE5"/>
    <w:rsid w:val="00BE55DE"/>
    <w:rsid w:val="00BE5A27"/>
    <w:rsid w:val="00BE5AA2"/>
    <w:rsid w:val="00BE5DBB"/>
    <w:rsid w:val="00BF00DF"/>
    <w:rsid w:val="00BF0635"/>
    <w:rsid w:val="00BF0AC8"/>
    <w:rsid w:val="00BF24A8"/>
    <w:rsid w:val="00BF3DAF"/>
    <w:rsid w:val="00BF5990"/>
    <w:rsid w:val="00C003FE"/>
    <w:rsid w:val="00C0531A"/>
    <w:rsid w:val="00C05B90"/>
    <w:rsid w:val="00C061C4"/>
    <w:rsid w:val="00C06CD3"/>
    <w:rsid w:val="00C10109"/>
    <w:rsid w:val="00C11E81"/>
    <w:rsid w:val="00C13308"/>
    <w:rsid w:val="00C1335D"/>
    <w:rsid w:val="00C13459"/>
    <w:rsid w:val="00C1548B"/>
    <w:rsid w:val="00C16672"/>
    <w:rsid w:val="00C16EE9"/>
    <w:rsid w:val="00C239E3"/>
    <w:rsid w:val="00C2779C"/>
    <w:rsid w:val="00C30843"/>
    <w:rsid w:val="00C30B0E"/>
    <w:rsid w:val="00C3287D"/>
    <w:rsid w:val="00C33002"/>
    <w:rsid w:val="00C3321B"/>
    <w:rsid w:val="00C34092"/>
    <w:rsid w:val="00C345EC"/>
    <w:rsid w:val="00C363BF"/>
    <w:rsid w:val="00C41B3D"/>
    <w:rsid w:val="00C4263E"/>
    <w:rsid w:val="00C4438E"/>
    <w:rsid w:val="00C513C9"/>
    <w:rsid w:val="00C51BFF"/>
    <w:rsid w:val="00C52E89"/>
    <w:rsid w:val="00C53DD5"/>
    <w:rsid w:val="00C5465C"/>
    <w:rsid w:val="00C5494F"/>
    <w:rsid w:val="00C54B32"/>
    <w:rsid w:val="00C54CE2"/>
    <w:rsid w:val="00C605FC"/>
    <w:rsid w:val="00C61423"/>
    <w:rsid w:val="00C65295"/>
    <w:rsid w:val="00C65FB8"/>
    <w:rsid w:val="00C7076D"/>
    <w:rsid w:val="00C7403A"/>
    <w:rsid w:val="00C745E5"/>
    <w:rsid w:val="00C74E86"/>
    <w:rsid w:val="00C75015"/>
    <w:rsid w:val="00C8037D"/>
    <w:rsid w:val="00C83C58"/>
    <w:rsid w:val="00C850A2"/>
    <w:rsid w:val="00C85FD2"/>
    <w:rsid w:val="00C923BC"/>
    <w:rsid w:val="00C935F7"/>
    <w:rsid w:val="00C94BA6"/>
    <w:rsid w:val="00C95347"/>
    <w:rsid w:val="00CA0978"/>
    <w:rsid w:val="00CA3A54"/>
    <w:rsid w:val="00CA4289"/>
    <w:rsid w:val="00CA4BA7"/>
    <w:rsid w:val="00CA4F46"/>
    <w:rsid w:val="00CA6DDD"/>
    <w:rsid w:val="00CA78FF"/>
    <w:rsid w:val="00CB142D"/>
    <w:rsid w:val="00CB21BB"/>
    <w:rsid w:val="00CB26BC"/>
    <w:rsid w:val="00CB2DB9"/>
    <w:rsid w:val="00CB4F17"/>
    <w:rsid w:val="00CB506D"/>
    <w:rsid w:val="00CB6A0F"/>
    <w:rsid w:val="00CC0A3C"/>
    <w:rsid w:val="00CC3A4B"/>
    <w:rsid w:val="00CC5057"/>
    <w:rsid w:val="00CC5373"/>
    <w:rsid w:val="00CC636B"/>
    <w:rsid w:val="00CD2273"/>
    <w:rsid w:val="00CD229E"/>
    <w:rsid w:val="00CD23A9"/>
    <w:rsid w:val="00CD2D12"/>
    <w:rsid w:val="00CD3849"/>
    <w:rsid w:val="00CD5A6A"/>
    <w:rsid w:val="00CD647F"/>
    <w:rsid w:val="00CE00B2"/>
    <w:rsid w:val="00CE4968"/>
    <w:rsid w:val="00CE4E82"/>
    <w:rsid w:val="00CE5918"/>
    <w:rsid w:val="00CE6171"/>
    <w:rsid w:val="00CE65AA"/>
    <w:rsid w:val="00CE7E85"/>
    <w:rsid w:val="00CF027F"/>
    <w:rsid w:val="00CF0388"/>
    <w:rsid w:val="00CF16E4"/>
    <w:rsid w:val="00CF1758"/>
    <w:rsid w:val="00CF3F63"/>
    <w:rsid w:val="00CF50A9"/>
    <w:rsid w:val="00CF5BAD"/>
    <w:rsid w:val="00CF5F46"/>
    <w:rsid w:val="00CF65D3"/>
    <w:rsid w:val="00D0243E"/>
    <w:rsid w:val="00D04043"/>
    <w:rsid w:val="00D068C1"/>
    <w:rsid w:val="00D10683"/>
    <w:rsid w:val="00D1069A"/>
    <w:rsid w:val="00D10771"/>
    <w:rsid w:val="00D13AB3"/>
    <w:rsid w:val="00D14799"/>
    <w:rsid w:val="00D167CB"/>
    <w:rsid w:val="00D22AB5"/>
    <w:rsid w:val="00D23104"/>
    <w:rsid w:val="00D235A6"/>
    <w:rsid w:val="00D2662E"/>
    <w:rsid w:val="00D276E4"/>
    <w:rsid w:val="00D30934"/>
    <w:rsid w:val="00D30B4A"/>
    <w:rsid w:val="00D33458"/>
    <w:rsid w:val="00D36030"/>
    <w:rsid w:val="00D36455"/>
    <w:rsid w:val="00D37A2B"/>
    <w:rsid w:val="00D40D41"/>
    <w:rsid w:val="00D42143"/>
    <w:rsid w:val="00D439D3"/>
    <w:rsid w:val="00D43A0D"/>
    <w:rsid w:val="00D43E45"/>
    <w:rsid w:val="00D440B6"/>
    <w:rsid w:val="00D44AEB"/>
    <w:rsid w:val="00D44C75"/>
    <w:rsid w:val="00D478AA"/>
    <w:rsid w:val="00D47C75"/>
    <w:rsid w:val="00D547E0"/>
    <w:rsid w:val="00D56822"/>
    <w:rsid w:val="00D56C3B"/>
    <w:rsid w:val="00D571E3"/>
    <w:rsid w:val="00D60183"/>
    <w:rsid w:val="00D6737E"/>
    <w:rsid w:val="00D704D5"/>
    <w:rsid w:val="00D71E1C"/>
    <w:rsid w:val="00D7235F"/>
    <w:rsid w:val="00D724DA"/>
    <w:rsid w:val="00D7367F"/>
    <w:rsid w:val="00D74774"/>
    <w:rsid w:val="00D754EE"/>
    <w:rsid w:val="00D756F3"/>
    <w:rsid w:val="00D75DB9"/>
    <w:rsid w:val="00D801E3"/>
    <w:rsid w:val="00D830AE"/>
    <w:rsid w:val="00D84642"/>
    <w:rsid w:val="00D85606"/>
    <w:rsid w:val="00D867D2"/>
    <w:rsid w:val="00D86E02"/>
    <w:rsid w:val="00D87A73"/>
    <w:rsid w:val="00D94203"/>
    <w:rsid w:val="00D95744"/>
    <w:rsid w:val="00D95BBD"/>
    <w:rsid w:val="00DA1589"/>
    <w:rsid w:val="00DA1A2F"/>
    <w:rsid w:val="00DA1E22"/>
    <w:rsid w:val="00DA1EB2"/>
    <w:rsid w:val="00DA2DD3"/>
    <w:rsid w:val="00DA34D7"/>
    <w:rsid w:val="00DA38BB"/>
    <w:rsid w:val="00DA435D"/>
    <w:rsid w:val="00DA5F58"/>
    <w:rsid w:val="00DA7950"/>
    <w:rsid w:val="00DB05E2"/>
    <w:rsid w:val="00DB13C1"/>
    <w:rsid w:val="00DB13CE"/>
    <w:rsid w:val="00DB337A"/>
    <w:rsid w:val="00DB72D5"/>
    <w:rsid w:val="00DB788B"/>
    <w:rsid w:val="00DC142E"/>
    <w:rsid w:val="00DC19DF"/>
    <w:rsid w:val="00DC2E82"/>
    <w:rsid w:val="00DC68F9"/>
    <w:rsid w:val="00DD05D1"/>
    <w:rsid w:val="00DD23CA"/>
    <w:rsid w:val="00DD5A17"/>
    <w:rsid w:val="00DD5EC3"/>
    <w:rsid w:val="00DD6759"/>
    <w:rsid w:val="00DD7B73"/>
    <w:rsid w:val="00DD7E49"/>
    <w:rsid w:val="00DD7E94"/>
    <w:rsid w:val="00DE1005"/>
    <w:rsid w:val="00DE3E42"/>
    <w:rsid w:val="00DE451C"/>
    <w:rsid w:val="00DE6A1F"/>
    <w:rsid w:val="00DF24FA"/>
    <w:rsid w:val="00DF2B91"/>
    <w:rsid w:val="00DF2E0D"/>
    <w:rsid w:val="00DF40EA"/>
    <w:rsid w:val="00E01E4B"/>
    <w:rsid w:val="00E022DF"/>
    <w:rsid w:val="00E03397"/>
    <w:rsid w:val="00E03D0B"/>
    <w:rsid w:val="00E0642A"/>
    <w:rsid w:val="00E119F6"/>
    <w:rsid w:val="00E133B1"/>
    <w:rsid w:val="00E160A1"/>
    <w:rsid w:val="00E177B4"/>
    <w:rsid w:val="00E2077A"/>
    <w:rsid w:val="00E2139A"/>
    <w:rsid w:val="00E23762"/>
    <w:rsid w:val="00E27828"/>
    <w:rsid w:val="00E27FA6"/>
    <w:rsid w:val="00E30A63"/>
    <w:rsid w:val="00E31A4B"/>
    <w:rsid w:val="00E3318E"/>
    <w:rsid w:val="00E33368"/>
    <w:rsid w:val="00E33BE5"/>
    <w:rsid w:val="00E37160"/>
    <w:rsid w:val="00E40913"/>
    <w:rsid w:val="00E419F6"/>
    <w:rsid w:val="00E42858"/>
    <w:rsid w:val="00E45D9D"/>
    <w:rsid w:val="00E46D25"/>
    <w:rsid w:val="00E53FA6"/>
    <w:rsid w:val="00E54EFF"/>
    <w:rsid w:val="00E56BD0"/>
    <w:rsid w:val="00E57B9C"/>
    <w:rsid w:val="00E6114E"/>
    <w:rsid w:val="00E61A2D"/>
    <w:rsid w:val="00E63429"/>
    <w:rsid w:val="00E6441A"/>
    <w:rsid w:val="00E66050"/>
    <w:rsid w:val="00E660B0"/>
    <w:rsid w:val="00E672D5"/>
    <w:rsid w:val="00E67837"/>
    <w:rsid w:val="00E67FE6"/>
    <w:rsid w:val="00E71356"/>
    <w:rsid w:val="00E71A89"/>
    <w:rsid w:val="00E74BD5"/>
    <w:rsid w:val="00E758E1"/>
    <w:rsid w:val="00E76BA1"/>
    <w:rsid w:val="00E80656"/>
    <w:rsid w:val="00E824A7"/>
    <w:rsid w:val="00E8276C"/>
    <w:rsid w:val="00E82AFD"/>
    <w:rsid w:val="00E82FE1"/>
    <w:rsid w:val="00E855B4"/>
    <w:rsid w:val="00E85BD2"/>
    <w:rsid w:val="00E90446"/>
    <w:rsid w:val="00E90D46"/>
    <w:rsid w:val="00E90DB7"/>
    <w:rsid w:val="00E91DA9"/>
    <w:rsid w:val="00E93782"/>
    <w:rsid w:val="00E94C3D"/>
    <w:rsid w:val="00E95151"/>
    <w:rsid w:val="00E968BD"/>
    <w:rsid w:val="00EA066D"/>
    <w:rsid w:val="00EA1592"/>
    <w:rsid w:val="00EA2222"/>
    <w:rsid w:val="00EA71C8"/>
    <w:rsid w:val="00EB153A"/>
    <w:rsid w:val="00EB30D5"/>
    <w:rsid w:val="00EB3E50"/>
    <w:rsid w:val="00EB4A0D"/>
    <w:rsid w:val="00EB5015"/>
    <w:rsid w:val="00EB54D7"/>
    <w:rsid w:val="00EB757C"/>
    <w:rsid w:val="00EB7B5A"/>
    <w:rsid w:val="00EC08C6"/>
    <w:rsid w:val="00EC4B3A"/>
    <w:rsid w:val="00EC5E02"/>
    <w:rsid w:val="00EC6664"/>
    <w:rsid w:val="00ED244B"/>
    <w:rsid w:val="00ED2FA2"/>
    <w:rsid w:val="00ED4312"/>
    <w:rsid w:val="00ED47A5"/>
    <w:rsid w:val="00ED4A61"/>
    <w:rsid w:val="00ED70A2"/>
    <w:rsid w:val="00EE0773"/>
    <w:rsid w:val="00EE217B"/>
    <w:rsid w:val="00EE4744"/>
    <w:rsid w:val="00EE4D12"/>
    <w:rsid w:val="00EE6594"/>
    <w:rsid w:val="00EE6789"/>
    <w:rsid w:val="00EF18EE"/>
    <w:rsid w:val="00EF33C5"/>
    <w:rsid w:val="00EF39B1"/>
    <w:rsid w:val="00EF46D0"/>
    <w:rsid w:val="00EF5985"/>
    <w:rsid w:val="00F010A2"/>
    <w:rsid w:val="00F0140A"/>
    <w:rsid w:val="00F02F7C"/>
    <w:rsid w:val="00F032BB"/>
    <w:rsid w:val="00F03AB9"/>
    <w:rsid w:val="00F03F0F"/>
    <w:rsid w:val="00F04E29"/>
    <w:rsid w:val="00F0561E"/>
    <w:rsid w:val="00F110AF"/>
    <w:rsid w:val="00F20851"/>
    <w:rsid w:val="00F20977"/>
    <w:rsid w:val="00F20ED0"/>
    <w:rsid w:val="00F21993"/>
    <w:rsid w:val="00F21A69"/>
    <w:rsid w:val="00F2383C"/>
    <w:rsid w:val="00F23E76"/>
    <w:rsid w:val="00F248BA"/>
    <w:rsid w:val="00F25591"/>
    <w:rsid w:val="00F258BA"/>
    <w:rsid w:val="00F25BC1"/>
    <w:rsid w:val="00F25D58"/>
    <w:rsid w:val="00F26709"/>
    <w:rsid w:val="00F27520"/>
    <w:rsid w:val="00F27909"/>
    <w:rsid w:val="00F31011"/>
    <w:rsid w:val="00F33656"/>
    <w:rsid w:val="00F33E16"/>
    <w:rsid w:val="00F344BB"/>
    <w:rsid w:val="00F350C0"/>
    <w:rsid w:val="00F35241"/>
    <w:rsid w:val="00F36267"/>
    <w:rsid w:val="00F36F41"/>
    <w:rsid w:val="00F37A97"/>
    <w:rsid w:val="00F41E89"/>
    <w:rsid w:val="00F46751"/>
    <w:rsid w:val="00F4706F"/>
    <w:rsid w:val="00F47CCD"/>
    <w:rsid w:val="00F51661"/>
    <w:rsid w:val="00F5508A"/>
    <w:rsid w:val="00F55143"/>
    <w:rsid w:val="00F5545A"/>
    <w:rsid w:val="00F571A8"/>
    <w:rsid w:val="00F603B6"/>
    <w:rsid w:val="00F606EB"/>
    <w:rsid w:val="00F613E1"/>
    <w:rsid w:val="00F62D80"/>
    <w:rsid w:val="00F71329"/>
    <w:rsid w:val="00F75529"/>
    <w:rsid w:val="00F76C0C"/>
    <w:rsid w:val="00F76D82"/>
    <w:rsid w:val="00F811BC"/>
    <w:rsid w:val="00F8154F"/>
    <w:rsid w:val="00F820BC"/>
    <w:rsid w:val="00F82151"/>
    <w:rsid w:val="00F830CA"/>
    <w:rsid w:val="00F860B8"/>
    <w:rsid w:val="00F86480"/>
    <w:rsid w:val="00F920C9"/>
    <w:rsid w:val="00F95F9F"/>
    <w:rsid w:val="00F97A13"/>
    <w:rsid w:val="00FA0A56"/>
    <w:rsid w:val="00FA1617"/>
    <w:rsid w:val="00FA232E"/>
    <w:rsid w:val="00FA2BDC"/>
    <w:rsid w:val="00FA2DA2"/>
    <w:rsid w:val="00FA2DCC"/>
    <w:rsid w:val="00FA4285"/>
    <w:rsid w:val="00FA682C"/>
    <w:rsid w:val="00FB122E"/>
    <w:rsid w:val="00FB1FDA"/>
    <w:rsid w:val="00FB33DC"/>
    <w:rsid w:val="00FB4C51"/>
    <w:rsid w:val="00FB5B39"/>
    <w:rsid w:val="00FC1A01"/>
    <w:rsid w:val="00FC23BC"/>
    <w:rsid w:val="00FC2876"/>
    <w:rsid w:val="00FC3346"/>
    <w:rsid w:val="00FC45B6"/>
    <w:rsid w:val="00FC4C93"/>
    <w:rsid w:val="00FC73E2"/>
    <w:rsid w:val="00FC7BD1"/>
    <w:rsid w:val="00FC7D6B"/>
    <w:rsid w:val="00FD0574"/>
    <w:rsid w:val="00FD13FC"/>
    <w:rsid w:val="00FD1B77"/>
    <w:rsid w:val="00FD2808"/>
    <w:rsid w:val="00FD3D14"/>
    <w:rsid w:val="00FD3E6C"/>
    <w:rsid w:val="00FD3FC2"/>
    <w:rsid w:val="00FD4EF6"/>
    <w:rsid w:val="00FD580E"/>
    <w:rsid w:val="00FD6F6E"/>
    <w:rsid w:val="00FD7A2C"/>
    <w:rsid w:val="00FE11BF"/>
    <w:rsid w:val="00FE437C"/>
    <w:rsid w:val="00FE4623"/>
    <w:rsid w:val="00FE4D72"/>
    <w:rsid w:val="00FE55F6"/>
    <w:rsid w:val="00FE7309"/>
    <w:rsid w:val="00FE7928"/>
    <w:rsid w:val="00FF1735"/>
    <w:rsid w:val="00FF32F0"/>
    <w:rsid w:val="00FF5731"/>
    <w:rsid w:val="00FF5AE3"/>
    <w:rsid w:val="00FF7EE4"/>
    <w:rsid w:val="02160D42"/>
    <w:rsid w:val="02D62BA5"/>
    <w:rsid w:val="066DE3D0"/>
    <w:rsid w:val="0BE6FA10"/>
    <w:rsid w:val="0DBD51A2"/>
    <w:rsid w:val="100FDB1E"/>
    <w:rsid w:val="10788AE9"/>
    <w:rsid w:val="123452C6"/>
    <w:rsid w:val="1500C03E"/>
    <w:rsid w:val="155B6C66"/>
    <w:rsid w:val="170643D9"/>
    <w:rsid w:val="18A0433A"/>
    <w:rsid w:val="1B7D30C1"/>
    <w:rsid w:val="207897C0"/>
    <w:rsid w:val="22744CE4"/>
    <w:rsid w:val="2352E654"/>
    <w:rsid w:val="24AC349A"/>
    <w:rsid w:val="259E4D02"/>
    <w:rsid w:val="26B7DBDC"/>
    <w:rsid w:val="27DE3823"/>
    <w:rsid w:val="281A53D7"/>
    <w:rsid w:val="2853AC3D"/>
    <w:rsid w:val="28D5EDC4"/>
    <w:rsid w:val="29D67993"/>
    <w:rsid w:val="2A66366C"/>
    <w:rsid w:val="2AF10FE7"/>
    <w:rsid w:val="2B0616FF"/>
    <w:rsid w:val="2B5D7691"/>
    <w:rsid w:val="2BC2DF64"/>
    <w:rsid w:val="2D16098B"/>
    <w:rsid w:val="2E7C0BF7"/>
    <w:rsid w:val="32F48596"/>
    <w:rsid w:val="33AA0DD9"/>
    <w:rsid w:val="36A0ED72"/>
    <w:rsid w:val="373718D0"/>
    <w:rsid w:val="3D1162F8"/>
    <w:rsid w:val="4223C713"/>
    <w:rsid w:val="432FF2B2"/>
    <w:rsid w:val="440EAB6C"/>
    <w:rsid w:val="487B3E41"/>
    <w:rsid w:val="4C206D89"/>
    <w:rsid w:val="4D971667"/>
    <w:rsid w:val="4E4B3533"/>
    <w:rsid w:val="4FF54D5D"/>
    <w:rsid w:val="5087E52D"/>
    <w:rsid w:val="520872D2"/>
    <w:rsid w:val="54CC713F"/>
    <w:rsid w:val="55F39AAF"/>
    <w:rsid w:val="563B7922"/>
    <w:rsid w:val="5787E32C"/>
    <w:rsid w:val="59AC26A0"/>
    <w:rsid w:val="59D3AE81"/>
    <w:rsid w:val="5B1705B9"/>
    <w:rsid w:val="5F06735D"/>
    <w:rsid w:val="61AC40AF"/>
    <w:rsid w:val="62541F1D"/>
    <w:rsid w:val="64AD5141"/>
    <w:rsid w:val="69D32FC7"/>
    <w:rsid w:val="69DEB977"/>
    <w:rsid w:val="6ADD953E"/>
    <w:rsid w:val="6D265394"/>
    <w:rsid w:val="6D2F0BAB"/>
    <w:rsid w:val="6DC696C3"/>
    <w:rsid w:val="6E754127"/>
    <w:rsid w:val="6EC05B2F"/>
    <w:rsid w:val="72E0CF03"/>
    <w:rsid w:val="743FB990"/>
    <w:rsid w:val="761529E8"/>
    <w:rsid w:val="76FA46E3"/>
    <w:rsid w:val="794CCAAA"/>
    <w:rsid w:val="796E2590"/>
    <w:rsid w:val="7ACFD2E1"/>
    <w:rsid w:val="7C5A7303"/>
    <w:rsid w:val="7E8202F2"/>
    <w:rsid w:val="7FA2E3D1"/>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62E1"/>
  <w15:docId w15:val="{202647DE-F412-400F-B8AD-B73F092D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pPr>
      <w:keepNext/>
      <w:spacing w:after="0" w:line="240" w:lineRule="auto"/>
      <w:outlineLvl w:val="0"/>
    </w:pPr>
    <w:rPr>
      <w:rFonts w:ascii="Times New Roman" w:eastAsia="Times New Roman" w:hAnsi="Times New Roman"/>
      <w:sz w:val="24"/>
      <w:szCs w:val="20"/>
    </w:rPr>
  </w:style>
  <w:style w:type="paragraph" w:styleId="Nagwek2">
    <w:name w:val="heading 2"/>
    <w:basedOn w:val="Normalny"/>
    <w:next w:val="Normalny"/>
    <w:link w:val="Nagwek2Znak"/>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sz w:val="16"/>
      <w:szCs w:val="16"/>
    </w:rPr>
  </w:style>
  <w:style w:type="paragraph" w:styleId="Tekstpodstawowy">
    <w:name w:val="Body Text"/>
    <w:basedOn w:val="Normalny"/>
    <w:link w:val="TekstpodstawowyZnak"/>
    <w:uiPriority w:val="99"/>
    <w:unhideWhenUsed/>
    <w:qFormat/>
    <w:pPr>
      <w:spacing w:after="120"/>
    </w:pPr>
  </w:style>
  <w:style w:type="paragraph" w:styleId="Tekstpodstawowywcity">
    <w:name w:val="Body Text Indent"/>
    <w:basedOn w:val="Normalny"/>
    <w:link w:val="TekstpodstawowywcityZnak"/>
    <w:qFormat/>
    <w:pPr>
      <w:spacing w:after="0" w:line="240" w:lineRule="auto"/>
      <w:ind w:firstLine="708"/>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unhideWhenUsed/>
    <w:qFormat/>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nhideWhenUsed/>
    <w:qFormat/>
    <w:pPr>
      <w:tabs>
        <w:tab w:val="center" w:pos="4536"/>
        <w:tab w:val="right" w:pos="9072"/>
      </w:tabs>
      <w:spacing w:after="0" w:line="240" w:lineRule="auto"/>
    </w:pPr>
  </w:style>
  <w:style w:type="character" w:styleId="Odwoanieprzypisudolnego">
    <w:name w:val="footnote reference"/>
    <w:uiPriority w:val="99"/>
    <w:qFormat/>
    <w:rPr>
      <w:vertAlign w:val="superscript"/>
    </w:rPr>
  </w:style>
  <w:style w:type="paragraph" w:styleId="Tekstprzypisudolnego">
    <w:name w:val="footnote text"/>
    <w:basedOn w:val="Normalny"/>
    <w:link w:val="TekstprzypisudolnegoZnak"/>
    <w:uiPriority w:val="99"/>
    <w:qFormat/>
    <w:pPr>
      <w:spacing w:after="0" w:line="240" w:lineRule="auto"/>
    </w:pPr>
    <w:rPr>
      <w:rFonts w:ascii="Times New Roman" w:eastAsia="Times New Roman" w:hAnsi="Times New Roman"/>
      <w:sz w:val="20"/>
      <w:szCs w:val="24"/>
      <w:lang w:eastAsia="pl-PL"/>
    </w:rPr>
  </w:style>
  <w:style w:type="paragraph" w:styleId="Nagwek">
    <w:name w:val="header"/>
    <w:basedOn w:val="Normalny"/>
    <w:link w:val="NagwekZnak"/>
    <w:unhideWhenUsed/>
    <w:qFormat/>
    <w:pPr>
      <w:tabs>
        <w:tab w:val="center" w:pos="4536"/>
        <w:tab w:val="right" w:pos="9072"/>
      </w:tabs>
      <w:spacing w:after="0" w:line="240" w:lineRule="auto"/>
    </w:pPr>
  </w:style>
  <w:style w:type="character" w:styleId="Hipercze">
    <w:name w:val="Hyperlink"/>
    <w:uiPriority w:val="99"/>
    <w:qFormat/>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table" w:styleId="Tabela-Siatka">
    <w:name w:val="Table Grid"/>
    <w:basedOn w:val="Standardowy"/>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5">
    <w:name w:val="toc 5"/>
    <w:basedOn w:val="Normalny"/>
    <w:next w:val="Normalny"/>
    <w:semiHidden/>
    <w:qFormat/>
    <w:pPr>
      <w:spacing w:before="200" w:after="0" w:line="320" w:lineRule="atLeast"/>
      <w:ind w:left="880"/>
    </w:pPr>
    <w:rPr>
      <w:rFonts w:ascii="Arial" w:eastAsia="Times New Roman" w:hAnsi="Arial"/>
      <w:szCs w:val="20"/>
      <w:lang w:eastAsia="pl-PL"/>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TekstdymkaZnak">
    <w:name w:val="Tekst dymka Znak"/>
    <w:link w:val="Tekstdymka"/>
    <w:uiPriority w:val="99"/>
    <w:semiHidden/>
    <w:qFormat/>
    <w:rPr>
      <w:rFonts w:ascii="Tahoma" w:hAnsi="Tahoma" w:cs="Tahoma"/>
      <w:sz w:val="16"/>
      <w:szCs w:val="16"/>
    </w:rPr>
  </w:style>
  <w:style w:type="paragraph" w:styleId="Akapitzlist">
    <w:name w:val="List Paragraph"/>
    <w:aliases w:val="Numerowanie,List Paragraph,Akapit z listą BS,Kolorowa lista — akcent 11"/>
    <w:basedOn w:val="Normalny"/>
    <w:link w:val="AkapitzlistZnak"/>
    <w:uiPriority w:val="99"/>
    <w:qFormat/>
    <w:pPr>
      <w:ind w:left="720"/>
      <w:contextualSpacing/>
    </w:pPr>
  </w:style>
  <w:style w:type="character" w:customStyle="1" w:styleId="TekstpodstawowywcityZnak">
    <w:name w:val="Tekst podstawowy wcięty Znak"/>
    <w:link w:val="Tekstpodstawowywcity"/>
    <w:qFormat/>
    <w:rPr>
      <w:rFonts w:ascii="Times New Roman" w:eastAsia="Times New Roman" w:hAnsi="Times New Roman" w:cs="Times New Roman"/>
      <w:sz w:val="24"/>
      <w:szCs w:val="20"/>
      <w:lang w:eastAsia="pl-PL"/>
    </w:rPr>
  </w:style>
  <w:style w:type="character" w:customStyle="1" w:styleId="NagwekZnak1">
    <w:name w:val="Nagłówek Znak1"/>
    <w:uiPriority w:val="99"/>
    <w:qFormat/>
    <w:locked/>
    <w:rPr>
      <w:rFonts w:ascii="Arial" w:hAnsi="Arial"/>
      <w:sz w:val="22"/>
    </w:rPr>
  </w:style>
  <w:style w:type="character" w:customStyle="1" w:styleId="TekstprzypisukocowegoZnak">
    <w:name w:val="Tekst przypisu końcowego Znak"/>
    <w:link w:val="Tekstprzypisukocowego"/>
    <w:uiPriority w:val="99"/>
    <w:semiHidden/>
    <w:qFormat/>
    <w:rPr>
      <w:sz w:val="20"/>
      <w:szCs w:val="20"/>
    </w:rPr>
  </w:style>
  <w:style w:type="character" w:customStyle="1" w:styleId="TekstprzypisudolnegoZnak">
    <w:name w:val="Tekst przypisu dolnego Znak"/>
    <w:link w:val="Tekstprzypisudolnego"/>
    <w:uiPriority w:val="99"/>
    <w:qFormat/>
    <w:rPr>
      <w:rFonts w:ascii="Times New Roman" w:eastAsia="Times New Roman" w:hAnsi="Times New Roman" w:cs="Times New Roman"/>
      <w:sz w:val="20"/>
      <w:szCs w:val="24"/>
      <w:lang w:eastAsia="pl-PL"/>
    </w:rPr>
  </w:style>
  <w:style w:type="character" w:customStyle="1" w:styleId="Nagwek1Znak">
    <w:name w:val="Nagłówek 1 Znak"/>
    <w:link w:val="Nagwek1"/>
    <w:uiPriority w:val="9"/>
    <w:qFormat/>
    <w:rPr>
      <w:rFonts w:ascii="Times New Roman" w:eastAsia="Times New Roman" w:hAnsi="Times New Roman"/>
      <w:sz w:val="24"/>
    </w:rPr>
  </w:style>
  <w:style w:type="character" w:customStyle="1" w:styleId="TekstpodstawowyZnak">
    <w:name w:val="Tekst podstawowy Znak"/>
    <w:basedOn w:val="Domylnaczcionkaakapitu"/>
    <w:link w:val="Tekstpodstawowy"/>
    <w:uiPriority w:val="99"/>
    <w:qFormat/>
    <w:rPr>
      <w:sz w:val="22"/>
      <w:szCs w:val="22"/>
      <w:lang w:eastAsia="en-US"/>
    </w:rPr>
  </w:style>
  <w:style w:type="paragraph" w:customStyle="1" w:styleId="Default">
    <w:name w:val="Default"/>
    <w:qFormat/>
    <w:pPr>
      <w:autoSpaceDE w:val="0"/>
      <w:autoSpaceDN w:val="0"/>
      <w:adjustRightInd w:val="0"/>
    </w:pPr>
    <w:rPr>
      <w:rFonts w:cs="Calibri"/>
      <w:color w:val="000000"/>
      <w:sz w:val="24"/>
      <w:szCs w:val="24"/>
    </w:rPr>
  </w:style>
  <w:style w:type="character" w:customStyle="1" w:styleId="AkapitzlistZnak">
    <w:name w:val="Akapit z listą Znak"/>
    <w:aliases w:val="Numerowanie Znak,List Paragraph Znak,Akapit z listą BS Znak,Kolorowa lista — akcent 11 Znak"/>
    <w:link w:val="Akapitzlist"/>
    <w:uiPriority w:val="99"/>
    <w:qFormat/>
    <w:locked/>
    <w:rPr>
      <w:sz w:val="22"/>
      <w:szCs w:val="22"/>
      <w:lang w:eastAsia="en-US"/>
    </w:rPr>
  </w:style>
  <w:style w:type="character" w:customStyle="1" w:styleId="TekstkomentarzaZnak">
    <w:name w:val="Tekst komentarza Znak"/>
    <w:basedOn w:val="Domylnaczcionkaakapitu"/>
    <w:link w:val="Tekstkomentarza"/>
    <w:uiPriority w:val="99"/>
    <w:qFormat/>
    <w:rPr>
      <w:lang w:eastAsia="en-US"/>
    </w:rPr>
  </w:style>
  <w:style w:type="character" w:customStyle="1" w:styleId="TematkomentarzaZnak">
    <w:name w:val="Temat komentarza Znak"/>
    <w:basedOn w:val="TekstkomentarzaZnak"/>
    <w:link w:val="Tematkomentarza"/>
    <w:uiPriority w:val="99"/>
    <w:semiHidden/>
    <w:qFormat/>
    <w:rPr>
      <w:b/>
      <w:bCs/>
      <w:lang w:eastAsia="en-US"/>
    </w:rPr>
  </w:style>
  <w:style w:type="paragraph" w:customStyle="1" w:styleId="Data1">
    <w:name w:val="Data1"/>
    <w:basedOn w:val="Normalny"/>
    <w:qFormat/>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b/>
      <w:bCs/>
      <w:color w:val="4F81BD" w:themeColor="accent1"/>
      <w:sz w:val="26"/>
      <w:szCs w:val="26"/>
      <w:lang w:eastAsia="en-US"/>
    </w:rPr>
  </w:style>
  <w:style w:type="paragraph" w:customStyle="1" w:styleId="Data2">
    <w:name w:val="Data2"/>
    <w:basedOn w:val="Normalny"/>
    <w:qFormat/>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odatkowe">
    <w:name w:val="Dodatkowe"/>
    <w:next w:val="Tekstpodstawowy"/>
    <w:link w:val="DodatkoweZnak"/>
    <w:qFormat/>
    <w:pPr>
      <w:tabs>
        <w:tab w:val="left" w:pos="3555"/>
      </w:tabs>
      <w:spacing w:before="100" w:beforeAutospacing="1" w:after="100" w:afterAutospacing="1"/>
    </w:pPr>
    <w:rPr>
      <w:rFonts w:cs="Arial"/>
      <w:color w:val="404040" w:themeColor="text1" w:themeTint="BF"/>
      <w:sz w:val="18"/>
      <w:szCs w:val="16"/>
      <w:lang w:val="en-US" w:eastAsia="en-US"/>
    </w:rPr>
  </w:style>
  <w:style w:type="character" w:customStyle="1" w:styleId="DodatkoweZnak">
    <w:name w:val="Dodatkowe Znak"/>
    <w:basedOn w:val="Domylnaczcionkaakapitu"/>
    <w:link w:val="Dodatkowe"/>
    <w:qFormat/>
    <w:rPr>
      <w:rFonts w:cs="Arial"/>
      <w:color w:val="404040" w:themeColor="text1" w:themeTint="BF"/>
      <w:sz w:val="18"/>
      <w:szCs w:val="16"/>
      <w:lang w:val="en-US" w:eastAsia="en-US"/>
    </w:rPr>
  </w:style>
  <w:style w:type="character" w:customStyle="1" w:styleId="FontStyle31">
    <w:name w:val="Font Style31"/>
    <w:basedOn w:val="Domylnaczcionkaakapitu"/>
    <w:uiPriority w:val="99"/>
    <w:qFormat/>
    <w:rPr>
      <w:rFonts w:ascii="Arial Unicode MS" w:eastAsia="Arial Unicode MS" w:hAnsi="Arial Unicode MS" w:cs="Arial Unicode MS" w:hint="eastAsia"/>
      <w:color w:val="000000"/>
    </w:rPr>
  </w:style>
  <w:style w:type="paragraph" w:customStyle="1" w:styleId="Poprawka1">
    <w:name w:val="Poprawka1"/>
    <w:hidden/>
    <w:uiPriority w:val="99"/>
    <w:semiHidden/>
    <w:qFormat/>
    <w:rPr>
      <w:sz w:val="22"/>
      <w:szCs w:val="22"/>
      <w:lang w:eastAsia="en-US"/>
    </w:rPr>
  </w:style>
  <w:style w:type="character" w:customStyle="1" w:styleId="file-details">
    <w:name w:val="file-details"/>
    <w:basedOn w:val="Domylnaczcionkaakapitu"/>
    <w:qFormat/>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color w:val="244061" w:themeColor="accent1" w:themeShade="80"/>
      <w:sz w:val="24"/>
      <w:szCs w:val="24"/>
      <w:lang w:eastAsia="en-US"/>
    </w:rPr>
  </w:style>
  <w:style w:type="character" w:customStyle="1" w:styleId="cf01">
    <w:name w:val="cf01"/>
    <w:basedOn w:val="Domylnaczcionkaakapitu"/>
    <w:qFormat/>
    <w:rPr>
      <w:rFonts w:ascii="Segoe UI" w:hAnsi="Segoe UI" w:cs="Segoe UI" w:hint="default"/>
    </w:rPr>
  </w:style>
  <w:style w:type="paragraph" w:customStyle="1" w:styleId="paragraph">
    <w:name w:val="paragraph"/>
    <w:basedOn w:val="Normalny"/>
    <w:qFormat/>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qFormat/>
  </w:style>
  <w:style w:type="character" w:customStyle="1" w:styleId="eop">
    <w:name w:val="eop"/>
    <w:basedOn w:val="Domylnaczcionkaakapitu"/>
    <w:qFormat/>
  </w:style>
  <w:style w:type="character" w:customStyle="1" w:styleId="markedcontent">
    <w:name w:val="markedcontent"/>
    <w:basedOn w:val="Domylnaczcionkaakapitu"/>
    <w:qFormat/>
  </w:style>
  <w:style w:type="paragraph" w:customStyle="1" w:styleId="TableParagraph">
    <w:name w:val="Table Paragraph"/>
    <w:basedOn w:val="Normalny"/>
    <w:uiPriority w:val="1"/>
    <w:qFormat/>
    <w:pPr>
      <w:widowControl w:val="0"/>
      <w:autoSpaceDE w:val="0"/>
      <w:autoSpaceDN w:val="0"/>
      <w:spacing w:after="0" w:line="240" w:lineRule="auto"/>
      <w:ind w:left="72"/>
    </w:pPr>
    <w:rPr>
      <w:rFonts w:ascii="Arial" w:eastAsia="Arial" w:hAnsi="Arial" w:cs="Arial"/>
    </w:rPr>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365756">
      <w:bodyDiv w:val="1"/>
      <w:marLeft w:val="0"/>
      <w:marRight w:val="0"/>
      <w:marTop w:val="0"/>
      <w:marBottom w:val="0"/>
      <w:divBdr>
        <w:top w:val="none" w:sz="0" w:space="0" w:color="auto"/>
        <w:left w:val="none" w:sz="0" w:space="0" w:color="auto"/>
        <w:bottom w:val="none" w:sz="0" w:space="0" w:color="auto"/>
        <w:right w:val="none" w:sz="0" w:space="0" w:color="auto"/>
      </w:divBdr>
    </w:div>
    <w:div w:id="1787700617">
      <w:bodyDiv w:val="1"/>
      <w:marLeft w:val="0"/>
      <w:marRight w:val="0"/>
      <w:marTop w:val="0"/>
      <w:marBottom w:val="0"/>
      <w:divBdr>
        <w:top w:val="none" w:sz="0" w:space="0" w:color="auto"/>
        <w:left w:val="none" w:sz="0" w:space="0" w:color="auto"/>
        <w:bottom w:val="none" w:sz="0" w:space="0" w:color="auto"/>
        <w:right w:val="none" w:sz="0" w:space="0" w:color="auto"/>
      </w:divBdr>
    </w:div>
    <w:div w:id="195444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drowie@mazovia.pl"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6" ma:contentTypeDescription="Utwórz nowy dokument." ma:contentTypeScope="" ma:versionID="715e4083e52b0241f57057f5b482210c">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573018dc47e3f907147527e195ce5665"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4af3216-7faf-4eab-858e-5f6c9b8dd94a}"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1E8B7-43E2-4EA9-A790-7069143F9725}">
  <ds:schemaRefs>
    <ds:schemaRef ds:uri="http://schemas.openxmlformats.org/officeDocument/2006/bibliography"/>
  </ds:schemaRefs>
</ds:datastoreItem>
</file>

<file path=customXml/itemProps2.xml><?xml version="1.0" encoding="utf-8"?>
<ds:datastoreItem xmlns:ds="http://schemas.openxmlformats.org/officeDocument/2006/customXml" ds:itemID="{826876E9-0BC7-49C2-9705-95F205F3344A}">
  <ds:schemaRefs>
    <ds:schemaRef ds:uri="http://schemas.microsoft.com/sharepoint/v3/contenttype/forms"/>
  </ds:schemaRefs>
</ds:datastoreItem>
</file>

<file path=customXml/itemProps3.xml><?xml version="1.0" encoding="utf-8"?>
<ds:datastoreItem xmlns:ds="http://schemas.openxmlformats.org/officeDocument/2006/customXml" ds:itemID="{D2A2BF6C-D3C9-4C62-A1DE-A6F290E8AFC8}">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4.xml><?xml version="1.0" encoding="utf-8"?>
<ds:datastoreItem xmlns:ds="http://schemas.openxmlformats.org/officeDocument/2006/customXml" ds:itemID="{1306F4A0-AE67-4586-9DEF-85D4C159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1152</Words>
  <Characters>6918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MJWPU</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mzacharzewska</dc:creator>
  <cp:lastModifiedBy>Sobańska Monika (Adamczyk)</cp:lastModifiedBy>
  <cp:revision>85</cp:revision>
  <cp:lastPrinted>2023-08-28T09:55:00Z</cp:lastPrinted>
  <dcterms:created xsi:type="dcterms:W3CDTF">2023-06-21T07:35:00Z</dcterms:created>
  <dcterms:modified xsi:type="dcterms:W3CDTF">2024-08-19T08:47:00Z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Order">
    <vt:r8>17151800</vt:r8>
  </property>
  <property fmtid="{D5CDD505-2E9C-101B-9397-08002B2CF9AE}" pid="4" name="MediaServiceImageTags">
    <vt:lpwstr/>
  </property>
  <property fmtid="{D5CDD505-2E9C-101B-9397-08002B2CF9AE}" pid="5" name="KSOProductBuildVer">
    <vt:lpwstr>1045-12.2.0.13359</vt:lpwstr>
  </property>
  <property fmtid="{D5CDD505-2E9C-101B-9397-08002B2CF9AE}" pid="6" name="ICV">
    <vt:lpwstr>42C98E84FAD446239B92753F24078C43_12</vt:lpwstr>
  </property>
</Properties>
</file>