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6E72F085" w14:textId="77777777" w:rsidR="004A6BB5" w:rsidRPr="004A6BB5" w:rsidRDefault="004A6BB5" w:rsidP="004A6BB5">
      <w:pPr>
        <w:jc w:val="center"/>
        <w:rPr>
          <w:rFonts w:cs="Arial"/>
          <w:b/>
          <w:bCs/>
          <w:sz w:val="32"/>
          <w:szCs w:val="32"/>
        </w:rPr>
      </w:pPr>
      <w:r w:rsidRPr="004A6BB5">
        <w:rPr>
          <w:rFonts w:cs="Arial"/>
          <w:b/>
          <w:bCs/>
          <w:sz w:val="32"/>
          <w:szCs w:val="32"/>
        </w:rPr>
        <w:t>FEMA.05.03-IP.01-044/24</w:t>
      </w:r>
    </w:p>
    <w:p w14:paraId="449DB9B8" w14:textId="77777777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5EF3A010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 w:rsidRPr="003D602D">
        <w:rPr>
          <w:rFonts w:cs="Arial"/>
          <w:b/>
          <w:sz w:val="32"/>
          <w:szCs w:val="32"/>
        </w:rPr>
        <w:t xml:space="preserve">Priorytet V </w:t>
      </w:r>
    </w:p>
    <w:bookmarkEnd w:id="0"/>
    <w:p w14:paraId="43508185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Fundusze Europejskie dla wyższej jakości życia na Mazowszu</w:t>
      </w:r>
    </w:p>
    <w:p w14:paraId="0285A0E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</w:p>
    <w:p w14:paraId="5B79E893" w14:textId="01C4A40B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Działanie 5.</w:t>
      </w:r>
      <w:r w:rsidR="004A6BB5">
        <w:rPr>
          <w:rFonts w:cs="Arial"/>
          <w:b/>
          <w:sz w:val="32"/>
          <w:szCs w:val="32"/>
        </w:rPr>
        <w:t>3</w:t>
      </w:r>
    </w:p>
    <w:p w14:paraId="605FAA86" w14:textId="77777777" w:rsidR="004A6BB5" w:rsidRPr="004A6BB5" w:rsidRDefault="004A6BB5" w:rsidP="004A6BB5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4A6BB5">
        <w:rPr>
          <w:rFonts w:cs="Calibri"/>
          <w:b/>
          <w:bCs/>
          <w:sz w:val="32"/>
          <w:szCs w:val="32"/>
        </w:rPr>
        <w:t xml:space="preserve">Infrastruktura w edukacji zawodowej </w:t>
      </w:r>
    </w:p>
    <w:p w14:paraId="1769C9F4" w14:textId="77777777" w:rsidR="002D300E" w:rsidRDefault="002D300E" w:rsidP="002D300E">
      <w:pPr>
        <w:spacing w:after="600"/>
        <w:jc w:val="center"/>
        <w:rPr>
          <w:rFonts w:cs="Calibri"/>
          <w:b/>
          <w:sz w:val="32"/>
          <w:szCs w:val="32"/>
        </w:rPr>
      </w:pPr>
    </w:p>
    <w:p w14:paraId="60E2E426" w14:textId="77777777" w:rsidR="0070527D" w:rsidRPr="0070527D" w:rsidRDefault="003D602D" w:rsidP="0070527D">
      <w:pPr>
        <w:spacing w:after="600"/>
        <w:jc w:val="center"/>
        <w:rPr>
          <w:rFonts w:cs="Arial"/>
          <w:b/>
          <w:bCs/>
          <w:sz w:val="32"/>
          <w:szCs w:val="32"/>
        </w:rPr>
      </w:pPr>
      <w:r w:rsidRPr="003D602D">
        <w:rPr>
          <w:rFonts w:cs="Calibri"/>
          <w:b/>
          <w:sz w:val="32"/>
          <w:szCs w:val="32"/>
        </w:rPr>
        <w:t>Typ projektów</w:t>
      </w:r>
      <w:r w:rsidRPr="003D602D">
        <w:rPr>
          <w:rFonts w:cs="Calibri"/>
          <w:b/>
          <w:sz w:val="32"/>
          <w:szCs w:val="32"/>
        </w:rPr>
        <w:br/>
      </w:r>
      <w:bookmarkEnd w:id="1"/>
      <w:r w:rsidR="0070527D" w:rsidRPr="0070527D">
        <w:rPr>
          <w:rFonts w:cs="Calibri"/>
          <w:b/>
          <w:bCs/>
          <w:sz w:val="32"/>
          <w:szCs w:val="32"/>
        </w:rPr>
        <w:t>Rozwój nowoczesnej infrastruktury w zakresie edukacji zawodowej</w:t>
      </w:r>
    </w:p>
    <w:p w14:paraId="6060F7F6" w14:textId="3F0C95FD" w:rsidR="002D300E" w:rsidRDefault="002D300E" w:rsidP="005D7435">
      <w:pPr>
        <w:spacing w:after="600"/>
        <w:jc w:val="center"/>
        <w:rPr>
          <w:rFonts w:cs="Calibri"/>
          <w:b/>
          <w:bCs/>
          <w:i/>
          <w:sz w:val="26"/>
          <w:szCs w:val="26"/>
        </w:rPr>
      </w:pPr>
    </w:p>
    <w:p w14:paraId="2BEB0CD6" w14:textId="7E0CF882" w:rsidR="00060ABC" w:rsidRDefault="00060ABC" w:rsidP="00437247">
      <w:pPr>
        <w:spacing w:before="120" w:after="0" w:line="480" w:lineRule="auto"/>
        <w:rPr>
          <w:rFonts w:cs="Calibri"/>
          <w:b/>
          <w:bCs/>
          <w:i/>
          <w:sz w:val="26"/>
          <w:szCs w:val="26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194EDE36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4A6BB5">
        <w:rPr>
          <w:rFonts w:cs="Arial"/>
          <w:b/>
          <w:bCs/>
          <w:color w:val="000000" w:themeColor="text1"/>
          <w:sz w:val="28"/>
          <w:szCs w:val="28"/>
        </w:rPr>
        <w:t>28</w:t>
      </w:r>
      <w:bookmarkStart w:id="2" w:name="_GoBack"/>
      <w:bookmarkEnd w:id="2"/>
      <w:r w:rsidR="0070527D">
        <w:rPr>
          <w:rFonts w:cs="Arial"/>
          <w:b/>
          <w:bCs/>
          <w:color w:val="000000" w:themeColor="text1"/>
          <w:sz w:val="28"/>
          <w:szCs w:val="28"/>
        </w:rPr>
        <w:t xml:space="preserve"> czerwca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0EE3BE9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2EC96E3E" w:rsidR="00E2477E" w:rsidRDefault="00CF689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3B57A772" w:rsidR="00E2477E" w:rsidRDefault="00CF689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4E8A815E" w:rsidR="00E2477E" w:rsidRDefault="00CF689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051E1FD" w:rsidR="00E2477E" w:rsidRDefault="00CF689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327B3668" w:rsidR="00E2477E" w:rsidRDefault="00CF689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C8C3AFE" w:rsidR="00E2477E" w:rsidRDefault="00CF689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B14A54" w:rsidR="00E2477E" w:rsidRDefault="00CF689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FAB6E53" w:rsidR="00E2477E" w:rsidRDefault="00CF689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4144A4C2" w:rsidR="00E2477E" w:rsidRDefault="00CF689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7CB5D9AD" w:rsidR="00E2477E" w:rsidRDefault="00CF689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53997BC8" w:rsidR="00E2477E" w:rsidRDefault="00CF689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0F0AC137" w:rsidR="00E2477E" w:rsidRDefault="00CF689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CB64CF1" w:rsidR="00E2477E" w:rsidRDefault="00CF689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3" w:name="_Toc442168430"/>
      <w:bookmarkStart w:id="4" w:name="_Toc442168586"/>
      <w:bookmarkStart w:id="5" w:name="_Toc442168693"/>
      <w:bookmarkStart w:id="6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3"/>
      <w:bookmarkEnd w:id="4"/>
      <w:bookmarkEnd w:id="5"/>
      <w:bookmarkEnd w:id="6"/>
      <w:bookmarkEnd w:id="7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CF689C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8" w:name="_Toc442168587"/>
      <w:bookmarkStart w:id="9" w:name="_Toc442168694"/>
      <w:bookmarkStart w:id="10" w:name="_Toc442168737"/>
      <w:bookmarkStart w:id="11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8"/>
      <w:bookmarkEnd w:id="9"/>
      <w:bookmarkEnd w:id="10"/>
      <w:bookmarkEnd w:id="11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2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3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4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5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5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6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7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8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9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9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733FC856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20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1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2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3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3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CF689C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4AA16" w14:textId="77777777" w:rsidR="00CF689C" w:rsidRDefault="00CF689C" w:rsidP="00FE74CD">
      <w:pPr>
        <w:spacing w:after="0" w:line="240" w:lineRule="auto"/>
      </w:pPr>
      <w:r>
        <w:separator/>
      </w:r>
    </w:p>
  </w:endnote>
  <w:endnote w:type="continuationSeparator" w:id="0">
    <w:p w14:paraId="1EF9C311" w14:textId="77777777" w:rsidR="00CF689C" w:rsidRDefault="00CF689C" w:rsidP="00FE74CD">
      <w:pPr>
        <w:spacing w:after="0" w:line="240" w:lineRule="auto"/>
      </w:pPr>
      <w:r>
        <w:continuationSeparator/>
      </w:r>
    </w:p>
  </w:endnote>
  <w:endnote w:type="continuationNotice" w:id="1">
    <w:p w14:paraId="68A1C4C0" w14:textId="77777777" w:rsidR="00CF689C" w:rsidRDefault="00CF68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71CEE38B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6BB5">
      <w:rPr>
        <w:noProof/>
      </w:rPr>
      <w:t>8</w:t>
    </w:r>
    <w:r>
      <w:fldChar w:fldCharType="end"/>
    </w:r>
    <w:r>
      <w:rPr>
        <w:noProof/>
      </w:rPr>
      <w:t xml:space="preserve"> z </w:t>
    </w:r>
    <w:r w:rsidR="00CF689C">
      <w:fldChar w:fldCharType="begin"/>
    </w:r>
    <w:r w:rsidR="00CF689C">
      <w:instrText>NUMPAGES   \* MERGEFORMAT</w:instrText>
    </w:r>
    <w:r w:rsidR="00CF689C">
      <w:fldChar w:fldCharType="separate"/>
    </w:r>
    <w:r w:rsidR="004A6BB5">
      <w:rPr>
        <w:noProof/>
      </w:rPr>
      <w:t>8</w:t>
    </w:r>
    <w:r w:rsidR="00CF689C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8271E" w14:textId="77777777" w:rsidR="00CF689C" w:rsidRDefault="00CF689C" w:rsidP="00FE74CD">
      <w:pPr>
        <w:spacing w:after="0" w:line="240" w:lineRule="auto"/>
      </w:pPr>
      <w:r>
        <w:separator/>
      </w:r>
    </w:p>
  </w:footnote>
  <w:footnote w:type="continuationSeparator" w:id="0">
    <w:p w14:paraId="75FEFA9C" w14:textId="77777777" w:rsidR="00CF689C" w:rsidRDefault="00CF689C" w:rsidP="00FE74CD">
      <w:pPr>
        <w:spacing w:after="0" w:line="240" w:lineRule="auto"/>
      </w:pPr>
      <w:r>
        <w:continuationSeparator/>
      </w:r>
    </w:p>
  </w:footnote>
  <w:footnote w:type="continuationNotice" w:id="1">
    <w:p w14:paraId="4652B9BE" w14:textId="77777777" w:rsidR="00CF689C" w:rsidRDefault="00CF68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39"/>
  </w:num>
  <w:num w:numId="6">
    <w:abstractNumId w:val="43"/>
  </w:num>
  <w:num w:numId="7">
    <w:abstractNumId w:val="7"/>
  </w:num>
  <w:num w:numId="8">
    <w:abstractNumId w:val="14"/>
  </w:num>
  <w:num w:numId="9">
    <w:abstractNumId w:val="32"/>
  </w:num>
  <w:num w:numId="10">
    <w:abstractNumId w:val="42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0"/>
  </w:num>
  <w:num w:numId="36">
    <w:abstractNumId w:val="10"/>
  </w:num>
  <w:num w:numId="37">
    <w:abstractNumId w:val="25"/>
  </w:num>
  <w:num w:numId="38">
    <w:abstractNumId w:val="27"/>
  </w:num>
  <w:num w:numId="39">
    <w:abstractNumId w:val="41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6BB5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CF689C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BB8E3-BB09-4E5F-A8D6-FD9916E1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0</TotalTime>
  <Pages>8</Pages>
  <Words>2087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2024-03-22T09:42:00Z</cp:lastPrinted>
  <dcterms:created xsi:type="dcterms:W3CDTF">2024-06-20T06:40:00Z</dcterms:created>
  <dcterms:modified xsi:type="dcterms:W3CDTF">2024-06-20T06:40:00Z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