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EC94" w14:textId="77777777" w:rsidR="00FF12B5" w:rsidRDefault="00FF12B5" w:rsidP="00FF12B5">
      <w:pPr>
        <w:pStyle w:val="Bezodstpw"/>
        <w:spacing w:before="0" w:after="0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Kryteria wyboru projektów</w:t>
      </w:r>
    </w:p>
    <w:p w14:paraId="360AA782" w14:textId="77777777" w:rsidR="00FF12B5" w:rsidRDefault="00FF12B5" w:rsidP="00FF12B5">
      <w:pPr>
        <w:pStyle w:val="Bezodstpw"/>
        <w:spacing w:before="0" w:after="0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Kryteria szczegółowe- właściwe dla danego typu operacji</w:t>
      </w:r>
    </w:p>
    <w:p w14:paraId="51C8F37A" w14:textId="77777777" w:rsidR="00FF12B5" w:rsidRDefault="00FF12B5" w:rsidP="00FF12B5">
      <w:pPr>
        <w:pStyle w:val="Nagwek4"/>
        <w:spacing w:before="0" w:after="0" w:line="240" w:lineRule="auto"/>
        <w:rPr>
          <w:rFonts w:cs="Arial"/>
          <w:spacing w:val="0"/>
          <w:sz w:val="20"/>
          <w:szCs w:val="20"/>
        </w:rPr>
      </w:pPr>
    </w:p>
    <w:p w14:paraId="25317394" w14:textId="77777777" w:rsidR="00FF12B5" w:rsidRDefault="00FF12B5" w:rsidP="00FF12B5">
      <w:pPr>
        <w:pStyle w:val="Nagwek4"/>
        <w:spacing w:before="0" w:after="0" w:line="240" w:lineRule="auto"/>
        <w:rPr>
          <w:rFonts w:cs="Arial"/>
          <w:spacing w:val="0"/>
          <w:sz w:val="20"/>
          <w:szCs w:val="20"/>
        </w:rPr>
      </w:pPr>
      <w:r>
        <w:rPr>
          <w:rFonts w:cs="Arial"/>
          <w:spacing w:val="0"/>
          <w:sz w:val="20"/>
          <w:szCs w:val="20"/>
        </w:rPr>
        <w:t>Priorytet VIII – Fundusze Europejskie dla aktywnej integracji oraz rozwoju usług społecznych i zdrowotnych na Mazowszu</w:t>
      </w:r>
    </w:p>
    <w:p w14:paraId="752BA996" w14:textId="77777777" w:rsidR="00FF12B5" w:rsidRDefault="00FF12B5" w:rsidP="00FF12B5">
      <w:pPr>
        <w:pStyle w:val="Default"/>
        <w:ind w:left="0" w:firstLine="0"/>
        <w:jc w:val="left"/>
        <w:rPr>
          <w:rFonts w:ascii="Arial" w:eastAsia="Arial Unicode MS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Działanie 8.</w:t>
      </w:r>
      <w:r w:rsidR="00887EAF">
        <w:rPr>
          <w:rFonts w:ascii="Arial" w:hAnsi="Arial" w:cs="Arial"/>
          <w:b/>
          <w:bCs/>
          <w:sz w:val="20"/>
          <w:szCs w:val="20"/>
        </w:rPr>
        <w:t xml:space="preserve">7 Integracja społeczna osób w kryzysie bezdomności i zagrożonych bezdomnością </w:t>
      </w:r>
    </w:p>
    <w:p w14:paraId="2715E1DF" w14:textId="77777777" w:rsidR="00FF12B5" w:rsidRDefault="00FF12B5" w:rsidP="00FF12B5">
      <w:pPr>
        <w:spacing w:before="0" w:after="0" w:line="240" w:lineRule="auto"/>
        <w:rPr>
          <w:rFonts w:cs="Arial"/>
        </w:rPr>
      </w:pPr>
    </w:p>
    <w:p w14:paraId="0D86DD97" w14:textId="77777777" w:rsidR="00FF12B5" w:rsidRDefault="00FF12B5" w:rsidP="00FF12B5">
      <w:pPr>
        <w:spacing w:before="0"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Typ projektów</w:t>
      </w:r>
    </w:p>
    <w:p w14:paraId="09EF9877" w14:textId="5AE1D2F3" w:rsidR="00FF12B5" w:rsidRPr="00B36965" w:rsidRDefault="00B36965" w:rsidP="00943EFC">
      <w:pPr>
        <w:pStyle w:val="Default"/>
        <w:numPr>
          <w:ilvl w:val="0"/>
          <w:numId w:val="3"/>
        </w:numPr>
        <w:jc w:val="left"/>
        <w:rPr>
          <w:rFonts w:ascii="Arial" w:eastAsia="Arial Unicode MS" w:hAnsi="Arial" w:cs="Arial"/>
          <w:sz w:val="20"/>
          <w:szCs w:val="20"/>
        </w:rPr>
      </w:pPr>
      <w:r w:rsidRPr="00B36965">
        <w:rPr>
          <w:rFonts w:ascii="Arial" w:hAnsi="Arial" w:cs="Arial"/>
          <w:sz w:val="20"/>
          <w:szCs w:val="20"/>
        </w:rPr>
        <w:t xml:space="preserve">Integracja społeczna osób w kryzysie bezdomności i zagrożonych bezdomnością </w:t>
      </w:r>
    </w:p>
    <w:p w14:paraId="47B8BFF5" w14:textId="77777777" w:rsidR="00887EAF" w:rsidRDefault="00887EAF" w:rsidP="00887EAF">
      <w:pPr>
        <w:pStyle w:val="Bezodstpw"/>
        <w:spacing w:before="0" w:after="0"/>
        <w:ind w:left="720"/>
        <w:rPr>
          <w:rFonts w:cs="Arial"/>
          <w:color w:val="auto"/>
          <w:sz w:val="20"/>
        </w:rPr>
      </w:pPr>
    </w:p>
    <w:p w14:paraId="15A8F2B9" w14:textId="77777777" w:rsidR="00DD00A3" w:rsidRDefault="00FF12B5" w:rsidP="00FF12B5">
      <w:pPr>
        <w:pStyle w:val="Bezodstpw"/>
        <w:spacing w:before="0" w:after="0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Zakres wsparcia: </w:t>
      </w:r>
    </w:p>
    <w:p w14:paraId="0D745915" w14:textId="77777777" w:rsidR="00B36965" w:rsidRPr="00887EAF" w:rsidRDefault="00B36965" w:rsidP="00943EFC">
      <w:pPr>
        <w:pStyle w:val="Bezodstpw"/>
        <w:numPr>
          <w:ilvl w:val="0"/>
          <w:numId w:val="3"/>
        </w:numPr>
        <w:spacing w:before="0" w:after="0"/>
        <w:rPr>
          <w:rFonts w:cs="Arial"/>
          <w:b w:val="0"/>
          <w:bCs/>
          <w:color w:val="auto"/>
          <w:sz w:val="20"/>
        </w:rPr>
      </w:pPr>
      <w:bookmarkStart w:id="0" w:name="_Hlk147910204"/>
      <w:r w:rsidRPr="00887EAF">
        <w:rPr>
          <w:rFonts w:cs="Arial"/>
          <w:b w:val="0"/>
          <w:bCs/>
          <w:color w:val="auto"/>
          <w:sz w:val="20"/>
        </w:rPr>
        <w:t xml:space="preserve">Wspieranie integracji </w:t>
      </w:r>
      <w:r>
        <w:rPr>
          <w:rFonts w:cs="Arial"/>
          <w:b w:val="0"/>
          <w:bCs/>
          <w:color w:val="auto"/>
          <w:sz w:val="20"/>
        </w:rPr>
        <w:t>społecznej osób zagrożonych ubóstwem lub wykluczeniem społecznym, w tym osób najbardziej potrzebujących i dzieci</w:t>
      </w:r>
    </w:p>
    <w:p w14:paraId="438A451C" w14:textId="77777777" w:rsidR="005155BD" w:rsidRPr="00555464" w:rsidRDefault="005155BD" w:rsidP="00B36965">
      <w:pPr>
        <w:pStyle w:val="Bezodstpw"/>
        <w:spacing w:before="0" w:after="0"/>
        <w:rPr>
          <w:rFonts w:cs="Arial"/>
          <w:b w:val="0"/>
          <w:bCs/>
          <w:color w:val="auto"/>
          <w:sz w:val="20"/>
        </w:rPr>
      </w:pPr>
    </w:p>
    <w:bookmarkEnd w:id="0"/>
    <w:p w14:paraId="2A8A0BC7" w14:textId="05021D1D" w:rsidR="00FF12B5" w:rsidRDefault="00FF12B5" w:rsidP="00FF12B5">
      <w:pPr>
        <w:pStyle w:val="Bezodstpw"/>
        <w:spacing w:before="0" w:after="0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Adresaci wsparcia:</w:t>
      </w:r>
      <w:r w:rsidR="00A2784D">
        <w:rPr>
          <w:rFonts w:cs="Arial"/>
          <w:color w:val="auto"/>
          <w:sz w:val="20"/>
        </w:rPr>
        <w:t xml:space="preserve"> </w:t>
      </w:r>
    </w:p>
    <w:p w14:paraId="79954E66" w14:textId="785EE448" w:rsidR="00DD45C3" w:rsidRPr="00DD45C3" w:rsidRDefault="00085BB7" w:rsidP="00DD45C3">
      <w:pPr>
        <w:pStyle w:val="Bezodstpw"/>
        <w:numPr>
          <w:ilvl w:val="0"/>
          <w:numId w:val="2"/>
        </w:numPr>
        <w:spacing w:before="0" w:after="0"/>
        <w:ind w:hanging="294"/>
        <w:rPr>
          <w:rFonts w:cs="Arial"/>
          <w:b w:val="0"/>
          <w:bCs/>
          <w:color w:val="auto"/>
          <w:sz w:val="20"/>
        </w:rPr>
      </w:pPr>
      <w:r w:rsidRPr="00085BB7">
        <w:rPr>
          <w:rFonts w:cs="Arial"/>
          <w:b w:val="0"/>
          <w:bCs/>
          <w:color w:val="auto"/>
          <w:sz w:val="20"/>
        </w:rPr>
        <w:t>osoby i rodziny doświadczające kryzysu bezdomności lub zagrożone bezdomnością, w tym osoby wobec których orzeczono eksmisję lub wobec których toczy się postępowanie o jej orzeczenie, osoby już eksmitowane, przebywające w lokalach socjalnych lub tymczasowych</w:t>
      </w:r>
      <w:r w:rsidR="00DD45C3">
        <w:rPr>
          <w:rFonts w:cs="Arial"/>
          <w:b w:val="0"/>
          <w:bCs/>
          <w:color w:val="auto"/>
          <w:sz w:val="20"/>
        </w:rPr>
        <w:t xml:space="preserve">, </w:t>
      </w:r>
      <w:r w:rsidRPr="00DD45C3">
        <w:rPr>
          <w:rFonts w:cs="Arial"/>
          <w:b w:val="0"/>
          <w:bCs/>
          <w:color w:val="auto"/>
          <w:sz w:val="20"/>
        </w:rPr>
        <w:t>osoby opuszczające instytucje całodobowego pobytu, w szczególności zakłady penitencjarne</w:t>
      </w:r>
      <w:r w:rsidR="00DD45C3">
        <w:rPr>
          <w:rFonts w:cs="Arial"/>
          <w:b w:val="0"/>
          <w:bCs/>
          <w:color w:val="auto"/>
          <w:sz w:val="20"/>
        </w:rPr>
        <w:t>.</w:t>
      </w:r>
    </w:p>
    <w:p w14:paraId="6220B447" w14:textId="77777777" w:rsidR="00B36965" w:rsidRDefault="00B36965" w:rsidP="00CE4984">
      <w:pPr>
        <w:pStyle w:val="Bezodstpw"/>
        <w:spacing w:before="0" w:after="0"/>
        <w:ind w:left="720"/>
        <w:rPr>
          <w:rFonts w:cs="Arial"/>
          <w:color w:val="auto"/>
          <w:sz w:val="18"/>
          <w:szCs w:val="18"/>
        </w:rPr>
      </w:pPr>
    </w:p>
    <w:p w14:paraId="1BB0E84E" w14:textId="77777777" w:rsidR="00B36965" w:rsidRDefault="00B36965" w:rsidP="00B36965">
      <w:pPr>
        <w:pStyle w:val="Bezodstpw"/>
        <w:spacing w:before="0" w:after="0"/>
        <w:rPr>
          <w:rFonts w:cs="Arial"/>
          <w:color w:val="auto"/>
          <w:sz w:val="18"/>
          <w:szCs w:val="18"/>
        </w:rPr>
      </w:pPr>
    </w:p>
    <w:p w14:paraId="6CCCAA03" w14:textId="77777777" w:rsidR="00EF6246" w:rsidRDefault="00EF6246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02A31F58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46F615F6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69B5518A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6C05FD70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3CD89784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5C397719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239AD340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34A2CEB7" w14:textId="77777777" w:rsidR="00C31419" w:rsidRDefault="00C31419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3CA4B99D" w14:textId="77777777" w:rsidR="00C31419" w:rsidRDefault="00C31419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05A6F793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71747427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1B98ED63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54D7B41F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7225FC33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364922CB" w14:textId="77777777" w:rsidR="00B36965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p w14:paraId="2EC89FBD" w14:textId="77777777" w:rsidR="00B36965" w:rsidRPr="005D1E67" w:rsidRDefault="00B36965" w:rsidP="00661E2A">
      <w:pPr>
        <w:pStyle w:val="Bezodstpw"/>
        <w:spacing w:before="0" w:after="0"/>
        <w:ind w:left="709"/>
        <w:rPr>
          <w:rFonts w:cs="Arial"/>
          <w:color w:val="auto"/>
          <w:sz w:val="18"/>
          <w:szCs w:val="18"/>
        </w:rPr>
      </w:pPr>
    </w:p>
    <w:tbl>
      <w:tblPr>
        <w:tblW w:w="13603" w:type="dxa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ayout w:type="fixed"/>
        <w:tblLook w:val="04A0" w:firstRow="1" w:lastRow="0" w:firstColumn="1" w:lastColumn="0" w:noHBand="0" w:noVBand="1"/>
        <w:tblCaption w:val="Działanie 8.1"/>
        <w:tblDescription w:val="Aktywizacja zawodowa osób bezrobotnych przez PUP na lata 2021-2022 przyjęte na LXX posiedzeniu KM w dn. 4 listopada 2020 r."/>
      </w:tblPr>
      <w:tblGrid>
        <w:gridCol w:w="555"/>
        <w:gridCol w:w="2984"/>
        <w:gridCol w:w="6095"/>
        <w:gridCol w:w="3969"/>
      </w:tblGrid>
      <w:tr w:rsidR="00F33203" w:rsidRPr="005D1E67" w14:paraId="6555A0E5" w14:textId="77777777" w:rsidTr="007A67A0">
        <w:trPr>
          <w:trHeight w:val="674"/>
          <w:tblHeader/>
        </w:trPr>
        <w:tc>
          <w:tcPr>
            <w:tcW w:w="3539" w:type="dxa"/>
            <w:gridSpan w:val="2"/>
            <w:shd w:val="clear" w:color="auto" w:fill="E7E6E6" w:themeFill="background2"/>
            <w:vAlign w:val="center"/>
          </w:tcPr>
          <w:p w14:paraId="61A4CEE7" w14:textId="77777777" w:rsidR="0066328B" w:rsidRPr="005D1E67" w:rsidRDefault="00F01101" w:rsidP="71863D1C">
            <w:pPr>
              <w:spacing w:before="0"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Nazwa k</w:t>
            </w:r>
            <w:r w:rsidR="527E0D0F" w:rsidRPr="71863D1C">
              <w:rPr>
                <w:rFonts w:cs="Arial"/>
                <w:b/>
                <w:bCs/>
                <w:sz w:val="18"/>
                <w:szCs w:val="18"/>
              </w:rPr>
              <w:t>ryterium</w:t>
            </w:r>
          </w:p>
        </w:tc>
        <w:tc>
          <w:tcPr>
            <w:tcW w:w="6095" w:type="dxa"/>
            <w:shd w:val="clear" w:color="auto" w:fill="E7E6E6" w:themeFill="background2"/>
            <w:vAlign w:val="center"/>
          </w:tcPr>
          <w:p w14:paraId="0AA26B6F" w14:textId="77777777" w:rsidR="0066328B" w:rsidRPr="005D1E67" w:rsidRDefault="00E64E28" w:rsidP="00661E2A">
            <w:pPr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  <w:r w:rsidRPr="005D1E67">
              <w:rPr>
                <w:rFonts w:cs="Arial"/>
                <w:b/>
                <w:sz w:val="18"/>
                <w:szCs w:val="18"/>
              </w:rPr>
              <w:t>Definicja</w:t>
            </w:r>
            <w:r w:rsidR="0066328B" w:rsidRPr="005D1E67">
              <w:rPr>
                <w:rFonts w:cs="Arial"/>
                <w:b/>
                <w:sz w:val="18"/>
                <w:szCs w:val="18"/>
              </w:rPr>
              <w:t xml:space="preserve"> kryterium (informacja o zasadach oceny)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140029F0" w14:textId="77777777" w:rsidR="0066328B" w:rsidRPr="005D1E67" w:rsidRDefault="0066328B" w:rsidP="00661E2A">
            <w:pPr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  <w:r w:rsidRPr="005D1E67">
              <w:rPr>
                <w:rFonts w:cs="Arial"/>
                <w:b/>
                <w:sz w:val="18"/>
                <w:szCs w:val="18"/>
              </w:rPr>
              <w:t>Opis znaczenia kryterium</w:t>
            </w:r>
          </w:p>
        </w:tc>
      </w:tr>
      <w:tr w:rsidR="00F33203" w:rsidRPr="005D1E67" w14:paraId="262BFE34" w14:textId="77777777" w:rsidTr="007A67A0">
        <w:trPr>
          <w:trHeight w:val="630"/>
        </w:trPr>
        <w:tc>
          <w:tcPr>
            <w:tcW w:w="13603" w:type="dxa"/>
            <w:gridSpan w:val="4"/>
            <w:shd w:val="clear" w:color="auto" w:fill="E7E6E6" w:themeFill="background2"/>
            <w:vAlign w:val="center"/>
          </w:tcPr>
          <w:p w14:paraId="210A60B0" w14:textId="77777777" w:rsidR="0066328B" w:rsidRPr="005D1E67" w:rsidRDefault="0066328B" w:rsidP="00661E2A">
            <w:pPr>
              <w:spacing w:before="0" w:after="0" w:line="240" w:lineRule="auto"/>
              <w:rPr>
                <w:rFonts w:cs="Arial"/>
                <w:b/>
                <w:sz w:val="18"/>
                <w:szCs w:val="18"/>
              </w:rPr>
            </w:pPr>
            <w:r w:rsidRPr="005D1E67">
              <w:rPr>
                <w:rFonts w:cs="Arial"/>
                <w:b/>
                <w:sz w:val="18"/>
                <w:szCs w:val="18"/>
              </w:rPr>
              <w:t xml:space="preserve">Kryteria </w:t>
            </w:r>
            <w:r w:rsidR="000B590E" w:rsidRPr="005D1E67">
              <w:rPr>
                <w:rFonts w:cs="Arial"/>
                <w:b/>
                <w:sz w:val="18"/>
                <w:szCs w:val="18"/>
              </w:rPr>
              <w:t>dostępu</w:t>
            </w:r>
            <w:r w:rsidR="002078A5" w:rsidRPr="005D1E67">
              <w:rPr>
                <w:rFonts w:cs="Arial"/>
                <w:b/>
                <w:sz w:val="18"/>
                <w:szCs w:val="18"/>
              </w:rPr>
              <w:t xml:space="preserve"> weryfikowane na etapie formalnym</w:t>
            </w:r>
          </w:p>
        </w:tc>
      </w:tr>
      <w:tr w:rsidR="007533F3" w:rsidRPr="005D1E67" w14:paraId="2FBC0DB1" w14:textId="77777777" w:rsidTr="00CE4984">
        <w:trPr>
          <w:trHeight w:val="1984"/>
        </w:trPr>
        <w:tc>
          <w:tcPr>
            <w:tcW w:w="555" w:type="dxa"/>
            <w:shd w:val="clear" w:color="auto" w:fill="auto"/>
          </w:tcPr>
          <w:p w14:paraId="00C3E890" w14:textId="77777777" w:rsidR="007533F3" w:rsidRDefault="00BB70ED" w:rsidP="007533F3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76BD7D5A" w14:textId="4F21F866" w:rsidR="007533F3" w:rsidRPr="001506F9" w:rsidRDefault="009B720A" w:rsidP="007533F3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C87E39">
              <w:rPr>
                <w:rFonts w:cs="Arial"/>
              </w:rPr>
              <w:t xml:space="preserve">Wsparcie w projekcie skierowane jest do osób </w:t>
            </w:r>
            <w:r w:rsidR="007002C1" w:rsidRPr="00C87E39">
              <w:rPr>
                <w:rFonts w:cs="Arial"/>
              </w:rPr>
              <w:t>w kryzysie bezdomności oraz zagrożon</w:t>
            </w:r>
            <w:r w:rsidR="00216902">
              <w:rPr>
                <w:rFonts w:cs="Arial"/>
              </w:rPr>
              <w:t>ych</w:t>
            </w:r>
            <w:r w:rsidR="007002C1" w:rsidRPr="00C87E39">
              <w:rPr>
                <w:rFonts w:cs="Arial"/>
              </w:rPr>
              <w:t xml:space="preserve"> bezdomnością</w:t>
            </w:r>
            <w:r w:rsidR="00CE4984">
              <w:rPr>
                <w:rFonts w:cs="Arial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E7EE9DE" w14:textId="77777777" w:rsidR="001506F9" w:rsidRPr="001506F9" w:rsidRDefault="009528A9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eastAsia="Times New Roman" w:cs="Arial"/>
                <w:lang w:eastAsia="pl-PL"/>
              </w:rPr>
              <w:t>Spełnienie danego kryterium weryfikowane będzie na podstawie deklaracji Wnioskodawcy zawartej w treści wniosku o dofinansowanie.</w:t>
            </w:r>
          </w:p>
          <w:p w14:paraId="45DEDEE9" w14:textId="7164F8B0" w:rsidR="001506F9" w:rsidRDefault="001506F9" w:rsidP="001506F9">
            <w:pPr>
              <w:spacing w:before="0" w:after="0" w:line="240" w:lineRule="auto"/>
              <w:rPr>
                <w:rFonts w:cs="Arial"/>
              </w:rPr>
            </w:pPr>
            <w:r w:rsidRPr="001506F9">
              <w:rPr>
                <w:rFonts w:cs="Arial"/>
              </w:rPr>
              <w:t>Wnioskodawca w treści wniosku</w:t>
            </w:r>
            <w:r w:rsidR="00466C57">
              <w:rPr>
                <w:rFonts w:cs="Arial"/>
              </w:rPr>
              <w:t xml:space="preserve"> deklaruje</w:t>
            </w:r>
            <w:r w:rsidRPr="001506F9">
              <w:rPr>
                <w:rFonts w:cs="Arial"/>
              </w:rPr>
              <w:t>, że wsparcie</w:t>
            </w:r>
            <w:r w:rsidR="009B720A">
              <w:rPr>
                <w:rFonts w:cs="Arial"/>
              </w:rPr>
              <w:t xml:space="preserve"> w projekcie</w:t>
            </w:r>
            <w:r w:rsidRPr="001506F9">
              <w:rPr>
                <w:rFonts w:cs="Arial"/>
              </w:rPr>
              <w:t xml:space="preserve"> </w:t>
            </w:r>
            <w:r w:rsidR="009B720A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jest skierowane do </w:t>
            </w:r>
            <w:r w:rsidR="001C14B3">
              <w:rPr>
                <w:rStyle w:val="normaltextrun"/>
                <w:rFonts w:cs="Arial"/>
                <w:color w:val="000000"/>
                <w:shd w:val="clear" w:color="auto" w:fill="FFFFFF"/>
              </w:rPr>
              <w:t>co najmniej</w:t>
            </w:r>
            <w:r w:rsidR="009B720A">
              <w:rPr>
                <w:rStyle w:val="normaltextrun"/>
                <w:rFonts w:cs="Arial"/>
                <w:color w:val="000000"/>
                <w:shd w:val="clear" w:color="auto" w:fill="FFFFFF"/>
              </w:rPr>
              <w:t xml:space="preserve"> jednej z grup odbiorców</w:t>
            </w:r>
            <w:r w:rsidRPr="001506F9">
              <w:rPr>
                <w:rFonts w:cs="Arial"/>
              </w:rPr>
              <w:t>:</w:t>
            </w:r>
          </w:p>
          <w:p w14:paraId="6BCF8062" w14:textId="77777777" w:rsidR="00DD45C3" w:rsidRDefault="001506F9" w:rsidP="00DD45C3">
            <w:pPr>
              <w:pStyle w:val="Akapitzlist"/>
              <w:numPr>
                <w:ilvl w:val="0"/>
                <w:numId w:val="4"/>
              </w:numPr>
              <w:spacing w:before="0" w:after="0" w:line="240" w:lineRule="auto"/>
              <w:ind w:left="467"/>
              <w:rPr>
                <w:rFonts w:cs="Arial"/>
              </w:rPr>
            </w:pPr>
            <w:r w:rsidRPr="00DD45C3">
              <w:rPr>
                <w:rFonts w:cs="Arial"/>
              </w:rPr>
              <w:t xml:space="preserve">Osoby </w:t>
            </w:r>
            <w:r w:rsidR="004D36A6" w:rsidRPr="00DD45C3">
              <w:rPr>
                <w:rFonts w:cs="Arial"/>
              </w:rPr>
              <w:t xml:space="preserve">w kryzysie bezdomności i/lub </w:t>
            </w:r>
            <w:r w:rsidRPr="00DD45C3">
              <w:rPr>
                <w:rFonts w:cs="Arial"/>
              </w:rPr>
              <w:t>zagrożone bezdomnością</w:t>
            </w:r>
            <w:r w:rsidR="00DD45C3">
              <w:rPr>
                <w:rFonts w:cs="Arial"/>
              </w:rPr>
              <w:t>.</w:t>
            </w:r>
          </w:p>
          <w:p w14:paraId="7EE84858" w14:textId="223A0FDE" w:rsidR="004D36A6" w:rsidRPr="00DD45C3" w:rsidRDefault="004D36A6" w:rsidP="00CE4984">
            <w:pPr>
              <w:spacing w:before="0" w:after="0" w:line="240" w:lineRule="auto"/>
              <w:ind w:left="467"/>
              <w:rPr>
                <w:rFonts w:cs="Arial"/>
              </w:rPr>
            </w:pPr>
            <w:r w:rsidRPr="00DD45C3">
              <w:rPr>
                <w:rFonts w:cs="Arial"/>
              </w:rPr>
              <w:t>Osoba w kryzysie bezdomności, dotknięta wykluczeniem z dostępu do mieszkań lub zagrożona bezdomnością to osoba:</w:t>
            </w:r>
          </w:p>
          <w:p w14:paraId="302C546D" w14:textId="77777777" w:rsidR="004D36A6" w:rsidRPr="004D36A6" w:rsidRDefault="004D36A6" w:rsidP="00CE4984">
            <w:pPr>
              <w:pStyle w:val="Akapitzlist"/>
              <w:spacing w:before="0" w:after="0" w:line="240" w:lineRule="auto"/>
              <w:ind w:left="1034" w:hanging="283"/>
              <w:rPr>
                <w:rFonts w:cs="Arial"/>
              </w:rPr>
            </w:pPr>
            <w:r w:rsidRPr="004D36A6">
              <w:rPr>
                <w:rFonts w:cs="Arial"/>
              </w:rPr>
              <w:t>a)</w:t>
            </w:r>
            <w:r w:rsidRPr="004D36A6">
              <w:rPr>
                <w:rFonts w:cs="Arial"/>
              </w:rPr>
              <w:tab/>
              <w:t>bezdomna w rozumieniu art. 6 pkt 8 ustawy z dnia 12 marca 2004 r. o pomocy społecznej, czyli osoba niezamieszkująca w lokalu mieszkalnym w rozumieniu przepisów o ochronie praw lokatorów i mieszkaniowym zasobie gminy i niezameldowana na pobyt stały, w rozumieniu przepisów o ewidencji ludności, a także osoba niezamieszkująca w lokalu mieszkalnym i zameldowane na pobyt stały w lokalu, w którym nie ma możliwości zamieszkania;</w:t>
            </w:r>
          </w:p>
          <w:p w14:paraId="2FAFA833" w14:textId="031BF653" w:rsidR="004D36A6" w:rsidRPr="004D36A6" w:rsidRDefault="004D36A6" w:rsidP="00CE4984">
            <w:pPr>
              <w:pStyle w:val="Akapitzlist"/>
              <w:spacing w:before="0" w:after="0" w:line="240" w:lineRule="auto"/>
              <w:ind w:left="1034" w:hanging="283"/>
              <w:rPr>
                <w:rFonts w:cs="Arial"/>
              </w:rPr>
            </w:pPr>
            <w:r w:rsidRPr="004D36A6">
              <w:rPr>
                <w:rFonts w:cs="Arial"/>
              </w:rPr>
              <w:t>b)</w:t>
            </w:r>
            <w:r w:rsidRPr="004D36A6">
              <w:rPr>
                <w:rFonts w:cs="Arial"/>
              </w:rPr>
              <w:tab/>
              <w:t>znajdująca się w sytuacjach określonych w Europejskiej Typologii Bezdomności i Wykluczenia Mieszkaniowego ETHOS</w:t>
            </w:r>
            <w:r w:rsidR="00171B92">
              <w:rPr>
                <w:rFonts w:cs="Arial"/>
              </w:rPr>
              <w:t xml:space="preserve"> </w:t>
            </w:r>
            <w:r w:rsidRPr="004D36A6">
              <w:rPr>
                <w:rFonts w:cs="Arial"/>
              </w:rPr>
              <w:t>w kategoriach operacyjnych: bez dachu nad głową, bez mieszkania, w niezabezpieczonym mieszkaniu, w nieodpowiednim mieszkaniu;</w:t>
            </w:r>
          </w:p>
          <w:p w14:paraId="00D474C3" w14:textId="6C74A972" w:rsidR="004D36A6" w:rsidRPr="004D36A6" w:rsidRDefault="004D36A6" w:rsidP="00CE4984">
            <w:pPr>
              <w:pStyle w:val="Akapitzlist"/>
              <w:spacing w:before="0" w:after="0" w:line="240" w:lineRule="auto"/>
              <w:ind w:left="1034" w:hanging="283"/>
              <w:rPr>
                <w:rFonts w:cs="Arial"/>
              </w:rPr>
            </w:pPr>
            <w:r w:rsidRPr="004D36A6">
              <w:rPr>
                <w:rFonts w:cs="Arial"/>
              </w:rPr>
              <w:t>c)</w:t>
            </w:r>
            <w:r w:rsidRPr="004D36A6">
              <w:rPr>
                <w:rFonts w:cs="Arial"/>
              </w:rPr>
              <w:tab/>
              <w:t>zagrożona bezdomnością - osoba znajdująca się w sytuacji wykluczenia mieszkaniowego zgodnie z typologią ETHOS, osoba bezpośrednio zagrożona eksmisją lub utratą mieszkania, a także osoba wcześniej doświadczająca bezdomności, zamieszkująca mieszkanie i potrzebująca wsparcia w utrzymaniu mieszkania</w:t>
            </w:r>
            <w:r w:rsidR="00CE4984">
              <w:rPr>
                <w:rFonts w:cs="Arial"/>
              </w:rPr>
              <w:t>.</w:t>
            </w:r>
          </w:p>
          <w:p w14:paraId="1BFDB701" w14:textId="62C56F58" w:rsidR="001506F9" w:rsidRDefault="001506F9">
            <w:pPr>
              <w:pStyle w:val="Akapitzlist"/>
              <w:spacing w:before="0" w:after="0" w:line="240" w:lineRule="auto"/>
              <w:rPr>
                <w:rFonts w:cs="Arial"/>
              </w:rPr>
            </w:pPr>
          </w:p>
          <w:p w14:paraId="7DE33997" w14:textId="1C3B6032" w:rsidR="00DD45C3" w:rsidRDefault="00DD45C3">
            <w:pPr>
              <w:pStyle w:val="Akapitzlist"/>
              <w:spacing w:before="0" w:after="0" w:line="240" w:lineRule="auto"/>
            </w:pPr>
            <w:r>
              <w:rPr>
                <w:rFonts w:cs="Arial"/>
              </w:rPr>
              <w:lastRenderedPageBreak/>
              <w:t xml:space="preserve">Link do </w:t>
            </w:r>
            <w:r w:rsidRPr="00DD45C3">
              <w:rPr>
                <w:rFonts w:cs="Arial"/>
              </w:rPr>
              <w:t>Typologi</w:t>
            </w:r>
            <w:r>
              <w:rPr>
                <w:rFonts w:cs="Arial"/>
              </w:rPr>
              <w:t xml:space="preserve">i </w:t>
            </w:r>
            <w:r w:rsidRPr="00DD45C3">
              <w:rPr>
                <w:rFonts w:cs="Arial"/>
              </w:rPr>
              <w:t>ETHOS do pobrania w języku polskim</w:t>
            </w:r>
            <w:r>
              <w:rPr>
                <w:rFonts w:cs="Arial"/>
              </w:rPr>
              <w:t xml:space="preserve">: </w:t>
            </w:r>
            <w:hyperlink r:id="rId11" w:history="1">
              <w:r>
                <w:rPr>
                  <w:rStyle w:val="Hipercze"/>
                </w:rPr>
                <w:t>Typologia ETHOS dotycząca bezdomności i wykluczenia mieszkaniowego (feantsa.org)</w:t>
              </w:r>
            </w:hyperlink>
            <w:r>
              <w:t xml:space="preserve"> </w:t>
            </w:r>
          </w:p>
          <w:p w14:paraId="718F4002" w14:textId="77777777" w:rsidR="00DD45C3" w:rsidRPr="001506F9" w:rsidRDefault="00DD45C3" w:rsidP="00CE4984">
            <w:pPr>
              <w:pStyle w:val="Akapitzlist"/>
              <w:spacing w:before="0" w:after="0" w:line="240" w:lineRule="auto"/>
              <w:rPr>
                <w:rFonts w:cs="Arial"/>
              </w:rPr>
            </w:pPr>
          </w:p>
          <w:p w14:paraId="4250638F" w14:textId="77777777" w:rsidR="00426BCA" w:rsidRDefault="00426BCA" w:rsidP="00426BCA">
            <w:pPr>
              <w:rPr>
                <w:rFonts w:cs="Arial"/>
                <w:kern w:val="24"/>
                <w:lang w:eastAsia="pl-PL"/>
              </w:rPr>
            </w:pPr>
            <w:r>
              <w:rPr>
                <w:rFonts w:cs="Arial"/>
                <w:kern w:val="24"/>
                <w:lang w:eastAsia="pl-PL"/>
              </w:rPr>
              <w:t xml:space="preserve">Kryterium wynika z </w:t>
            </w:r>
            <w:r>
              <w:rPr>
                <w:rFonts w:cs="Arial"/>
                <w:i/>
                <w:iCs/>
                <w:kern w:val="24"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>
              <w:rPr>
                <w:rFonts w:cs="Arial"/>
                <w:kern w:val="24"/>
                <w:lang w:eastAsia="pl-PL"/>
              </w:rPr>
              <w:t>.</w:t>
            </w:r>
          </w:p>
          <w:p w14:paraId="210847DB" w14:textId="77777777" w:rsidR="001506F9" w:rsidRPr="001506F9" w:rsidRDefault="001506F9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55B96D68" w14:textId="77777777" w:rsidR="006F470D" w:rsidRPr="006F470D" w:rsidRDefault="006F470D" w:rsidP="006F470D">
            <w:pPr>
              <w:spacing w:before="0" w:after="0" w:line="240" w:lineRule="auto"/>
              <w:rPr>
                <w:rFonts w:cs="Arial"/>
              </w:rPr>
            </w:pPr>
            <w:r w:rsidRPr="006F470D">
              <w:rPr>
                <w:rFonts w:cs="Arial"/>
              </w:rPr>
              <w:lastRenderedPageBreak/>
              <w:t>Możliwe warianty oceny:</w:t>
            </w:r>
          </w:p>
          <w:p w14:paraId="2C1B3AF3" w14:textId="77777777" w:rsidR="00B7248A" w:rsidRDefault="006F470D" w:rsidP="006F470D">
            <w:pPr>
              <w:spacing w:before="0" w:after="0" w:line="240" w:lineRule="auto"/>
              <w:rPr>
                <w:rFonts w:cs="Arial"/>
              </w:rPr>
            </w:pPr>
            <w:r w:rsidRPr="006F470D">
              <w:rPr>
                <w:rFonts w:cs="Arial"/>
              </w:rPr>
              <w:t xml:space="preserve">„0 – nie spełnia” lub „1 - spełnia”. </w:t>
            </w:r>
          </w:p>
          <w:p w14:paraId="4A1F92A7" w14:textId="77777777" w:rsidR="00B7248A" w:rsidRDefault="00B7248A" w:rsidP="006F470D">
            <w:pPr>
              <w:spacing w:before="0" w:after="0" w:line="240" w:lineRule="auto"/>
              <w:rPr>
                <w:rFonts w:cs="Arial"/>
              </w:rPr>
            </w:pPr>
          </w:p>
          <w:p w14:paraId="45A7083F" w14:textId="2BB14137" w:rsidR="008E64A7" w:rsidRPr="00702D8E" w:rsidRDefault="008E64A7" w:rsidP="006F470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33F42E15" w14:textId="77777777" w:rsidR="008E64A7" w:rsidRDefault="008E64A7" w:rsidP="008E64A7">
            <w:pPr>
              <w:pStyle w:val="Tekstkomentarza"/>
              <w:spacing w:before="0" w:after="0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</w:t>
            </w:r>
            <w:r w:rsidR="006F470D">
              <w:rPr>
                <w:rFonts w:cs="Arial"/>
              </w:rPr>
              <w:t>.</w:t>
            </w:r>
          </w:p>
          <w:p w14:paraId="3998A343" w14:textId="77777777" w:rsidR="00DD45C3" w:rsidRDefault="00DD45C3" w:rsidP="00CE4984">
            <w:pPr>
              <w:spacing w:before="100" w:beforeAutospacing="1" w:after="100" w:afterAutospacing="1" w:line="240" w:lineRule="auto"/>
              <w:rPr>
                <w:rFonts w:cs="Arial"/>
              </w:rPr>
            </w:pPr>
          </w:p>
        </w:tc>
      </w:tr>
      <w:tr w:rsidR="005155BD" w:rsidRPr="005D1E67" w14:paraId="6FA749BE" w14:textId="77777777" w:rsidTr="007A67A0">
        <w:trPr>
          <w:trHeight w:val="1566"/>
        </w:trPr>
        <w:tc>
          <w:tcPr>
            <w:tcW w:w="555" w:type="dxa"/>
            <w:shd w:val="clear" w:color="auto" w:fill="auto"/>
          </w:tcPr>
          <w:p w14:paraId="5C661CA9" w14:textId="77777777" w:rsidR="005155BD" w:rsidRDefault="005155BD" w:rsidP="005155BD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546665AC" w14:textId="65434BAD" w:rsidR="005155BD" w:rsidRPr="00C87E39" w:rsidRDefault="005155BD" w:rsidP="005155BD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  <w:r w:rsidRPr="00C87E39">
              <w:rPr>
                <w:rFonts w:cs="Arial"/>
                <w:lang w:eastAsia="pl-PL"/>
              </w:rPr>
              <w:t>Okres realizacji</w:t>
            </w:r>
            <w:r w:rsidR="000B2CD7" w:rsidRPr="00C87E39">
              <w:rPr>
                <w:rFonts w:cs="Arial"/>
                <w:lang w:eastAsia="pl-PL"/>
              </w:rPr>
              <w:t xml:space="preserve"> </w:t>
            </w:r>
            <w:r w:rsidRPr="00C87E39">
              <w:rPr>
                <w:rFonts w:cs="Arial"/>
                <w:lang w:eastAsia="pl-PL"/>
              </w:rPr>
              <w:t>projektu nie przekracza 24 miesięcy</w:t>
            </w:r>
            <w:r w:rsidR="00CE4984">
              <w:rPr>
                <w:rFonts w:cs="Arial"/>
                <w:lang w:eastAsia="pl-PL"/>
              </w:rPr>
              <w:t>.</w:t>
            </w:r>
          </w:p>
          <w:p w14:paraId="77574EFF" w14:textId="77777777" w:rsidR="005155BD" w:rsidRDefault="005155BD" w:rsidP="005155BD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6B7E92D5" w14:textId="77777777" w:rsidR="004F2A27" w:rsidRPr="004F2A27" w:rsidRDefault="004F2A27" w:rsidP="004F2A27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4F2A27">
              <w:rPr>
                <w:rFonts w:eastAsia="Times New Roman" w:cs="Arial"/>
                <w:lang w:eastAsia="pl-PL"/>
              </w:rPr>
              <w:t>Kryterium zostanie zweryfikowane na podstawie zapisów we wniosku o dofinansowanie projektu.</w:t>
            </w:r>
          </w:p>
          <w:p w14:paraId="71D3DB81" w14:textId="77777777" w:rsidR="004F2A27" w:rsidRPr="004F2A27" w:rsidRDefault="004F2A27" w:rsidP="004F2A27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6798D3E1" w14:textId="77777777" w:rsidR="009528A9" w:rsidRDefault="009528A9" w:rsidP="009528A9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Kryterium zostanie uznane za spełnione</w:t>
            </w:r>
            <w:r w:rsidR="006867A9">
              <w:rPr>
                <w:rFonts w:eastAsia="Times New Roman" w:cs="Arial"/>
                <w:lang w:eastAsia="pl-PL"/>
              </w:rPr>
              <w:t>,</w:t>
            </w:r>
            <w:r>
              <w:rPr>
                <w:rFonts w:eastAsia="Times New Roman" w:cs="Arial"/>
                <w:lang w:eastAsia="pl-PL"/>
              </w:rPr>
              <w:t xml:space="preserve"> jeśli okres realizacji projektu nie przekroczy 24 miesięcy. Okres 24 miesięcy liczony jest jako pełne miesiące kalendarzowe. </w:t>
            </w:r>
          </w:p>
          <w:p w14:paraId="6D054DDB" w14:textId="77777777" w:rsidR="005155BD" w:rsidRDefault="005155BD" w:rsidP="009528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7F88B2B5" w14:textId="77777777" w:rsidR="005155BD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Możliwe warianty oceny:</w:t>
            </w:r>
          </w:p>
          <w:p w14:paraId="3A3CB62D" w14:textId="77777777" w:rsidR="005155BD" w:rsidRPr="00702D8E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„0 – nie spełnia” lub „1 - spełnia”. </w:t>
            </w:r>
          </w:p>
          <w:p w14:paraId="70EC7AEA" w14:textId="77777777" w:rsidR="00B94E32" w:rsidRDefault="00B94E32" w:rsidP="005155BD">
            <w:pPr>
              <w:spacing w:before="0" w:after="0" w:line="240" w:lineRule="auto"/>
              <w:rPr>
                <w:rFonts w:cs="Arial"/>
              </w:rPr>
            </w:pPr>
          </w:p>
          <w:p w14:paraId="4625AFE5" w14:textId="58668AED" w:rsidR="005155BD" w:rsidRPr="00702D8E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2ED9ABF9" w14:textId="77777777" w:rsidR="005155BD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wniosku.</w:t>
            </w:r>
          </w:p>
        </w:tc>
      </w:tr>
      <w:tr w:rsidR="005155BD" w:rsidRPr="005D1E67" w14:paraId="207E64AB" w14:textId="77777777" w:rsidTr="007A67A0">
        <w:trPr>
          <w:trHeight w:val="280"/>
        </w:trPr>
        <w:tc>
          <w:tcPr>
            <w:tcW w:w="555" w:type="dxa"/>
            <w:shd w:val="clear" w:color="auto" w:fill="auto"/>
          </w:tcPr>
          <w:p w14:paraId="7FC4F980" w14:textId="77777777" w:rsidR="005155BD" w:rsidRPr="005D1E67" w:rsidRDefault="005155BD" w:rsidP="005155BD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42A4B0E4" w14:textId="158F1702" w:rsidR="005155BD" w:rsidRPr="00702D8E" w:rsidRDefault="007A67A0" w:rsidP="005155BD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  <w:r w:rsidRPr="007A67A0">
              <w:rPr>
                <w:rStyle w:val="cf01"/>
                <w:rFonts w:ascii="Arial" w:hAnsi="Arial" w:cs="Arial"/>
                <w:sz w:val="20"/>
                <w:szCs w:val="20"/>
              </w:rPr>
              <w:t>Wsparcie w projekcie jest skierowane do osób zamieszkałych i/lub przebywających na terenie regionu Mazowieckiego regionalnego (RMR) albo na terenie regionu Warszawskiego stołecznego (RWS) w województwie mazowieckim.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5DE930DD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t>Spełnienie kryterium będzie oceniane na podstawie zapisów Wnioskodawcy we wniosku o dofinansowanie projektu.</w:t>
            </w:r>
          </w:p>
          <w:p w14:paraId="5604851F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</w:p>
          <w:p w14:paraId="0673D340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t xml:space="preserve">Wprowadzenie kryterium jest podyktowane różnym poziomem dofinansowania unijnego oraz wkładu krajowego dla projektów realizowanych na obszarze regionu Warszawskiego stołecznego i regionu Mazowieckiego regionalnego. </w:t>
            </w:r>
          </w:p>
          <w:p w14:paraId="247C01B0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</w:p>
          <w:p w14:paraId="445982B2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t>W projekcie wsparcie może być udzielone osobom, które zamieszkują i/lub przebywają na terenie regionu Mazowieckiego regionalnego albo osobom, które zamieszkują i/lub przebywają na terenie regionu Warszawskiego stołecznego.</w:t>
            </w:r>
          </w:p>
          <w:p w14:paraId="38F7C4A0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</w:p>
          <w:p w14:paraId="143EFF6D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t>W skład regionu Warszawskiego stołecznego wchodzą powiaty: m.st. Warszawa, legionowski, miński, otwocki, wołomiński, nowodworski, grodziski, piaseczyński, pruszkowski i warszawski zachodni. Pozostałe powiaty województwa mazowieckiego tworzą obszar regionu Mazowieckiego regionalnego.</w:t>
            </w:r>
          </w:p>
          <w:p w14:paraId="4FD9AF25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lastRenderedPageBreak/>
              <w:t>W treści wniosku należy zawrzeć zapisy, które jasno precyzują obszar zamieszkania uczestników, do których będą skierowane usługi społeczne.</w:t>
            </w:r>
          </w:p>
          <w:p w14:paraId="6D210145" w14:textId="77777777" w:rsidR="007A67A0" w:rsidRPr="007A67A0" w:rsidRDefault="007A67A0" w:rsidP="007A67A0">
            <w:pPr>
              <w:spacing w:before="0" w:after="0"/>
              <w:rPr>
                <w:rFonts w:eastAsia="Times New Roman" w:cs="Arial"/>
                <w:lang w:eastAsia="pl-PL"/>
              </w:rPr>
            </w:pPr>
          </w:p>
          <w:p w14:paraId="1CEA9D0A" w14:textId="263AA450" w:rsidR="005155BD" w:rsidRPr="00702D8E" w:rsidRDefault="007A67A0" w:rsidP="007A67A0">
            <w:pPr>
              <w:spacing w:before="0" w:after="0"/>
              <w:rPr>
                <w:rFonts w:cs="Arial"/>
                <w:lang w:eastAsia="pl-PL"/>
              </w:rPr>
            </w:pPr>
            <w:r w:rsidRPr="007A67A0">
              <w:rPr>
                <w:rFonts w:eastAsia="Times New Roman" w:cs="Arial"/>
                <w:lang w:eastAsia="pl-PL"/>
              </w:rPr>
              <w:t>Jeden projekt nie może obejmować łącznie 2 regionów tj. RWS i RMR.</w:t>
            </w:r>
          </w:p>
        </w:tc>
        <w:tc>
          <w:tcPr>
            <w:tcW w:w="3969" w:type="dxa"/>
            <w:shd w:val="clear" w:color="auto" w:fill="auto"/>
          </w:tcPr>
          <w:p w14:paraId="6F974939" w14:textId="77777777" w:rsidR="005155BD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Możliwe warianty oceny: </w:t>
            </w:r>
          </w:p>
          <w:p w14:paraId="19E0F038" w14:textId="77777777" w:rsidR="005155BD" w:rsidRPr="00702D8E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„0 – nie spełnia”</w:t>
            </w:r>
            <w:r>
              <w:rPr>
                <w:rFonts w:cs="Arial"/>
              </w:rPr>
              <w:t xml:space="preserve">, </w:t>
            </w:r>
            <w:r w:rsidRPr="00702D8E">
              <w:rPr>
                <w:rFonts w:cs="Arial"/>
              </w:rPr>
              <w:t>„1 - spełnia”</w:t>
            </w:r>
            <w:r w:rsidR="001336F7">
              <w:rPr>
                <w:rFonts w:cs="Arial"/>
              </w:rPr>
              <w:t>.</w:t>
            </w:r>
          </w:p>
          <w:p w14:paraId="619B79B6" w14:textId="77777777" w:rsidR="00B94E32" w:rsidRDefault="00B94E32" w:rsidP="005155BD">
            <w:pPr>
              <w:spacing w:before="0" w:after="0" w:line="240" w:lineRule="auto"/>
              <w:rPr>
                <w:rFonts w:cs="Arial"/>
              </w:rPr>
            </w:pPr>
          </w:p>
          <w:p w14:paraId="656C4605" w14:textId="3B345486" w:rsidR="005155BD" w:rsidRPr="00702D8E" w:rsidRDefault="005155BD" w:rsidP="005155BD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05C71812" w14:textId="77777777" w:rsidR="005155BD" w:rsidRDefault="005155BD" w:rsidP="005155BD">
            <w:pPr>
              <w:pStyle w:val="Tekstkomentarza"/>
              <w:spacing w:before="0" w:after="0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wniosku.</w:t>
            </w:r>
          </w:p>
          <w:p w14:paraId="41F30D62" w14:textId="77777777" w:rsidR="005155BD" w:rsidRDefault="005155BD" w:rsidP="005155BD">
            <w:pPr>
              <w:pStyle w:val="Tekstkomentarza"/>
              <w:spacing w:before="0" w:after="0"/>
              <w:rPr>
                <w:rFonts w:cs="Arial"/>
              </w:rPr>
            </w:pPr>
          </w:p>
          <w:p w14:paraId="24552DD6" w14:textId="77777777" w:rsidR="005155BD" w:rsidRDefault="005155BD" w:rsidP="005155BD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</w:p>
          <w:p w14:paraId="72CC3E49" w14:textId="77777777" w:rsidR="005155BD" w:rsidRPr="00702D8E" w:rsidRDefault="005155BD" w:rsidP="005155BD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</w:p>
        </w:tc>
      </w:tr>
      <w:tr w:rsidR="008D4EA9" w:rsidRPr="005D1E67" w14:paraId="15874561" w14:textId="77777777" w:rsidTr="007A67A0">
        <w:trPr>
          <w:trHeight w:val="280"/>
        </w:trPr>
        <w:tc>
          <w:tcPr>
            <w:tcW w:w="555" w:type="dxa"/>
            <w:shd w:val="clear" w:color="auto" w:fill="auto"/>
          </w:tcPr>
          <w:p w14:paraId="2BE8A833" w14:textId="77777777" w:rsidR="008D4EA9" w:rsidRDefault="008D4EA9" w:rsidP="008D4EA9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17896939" w14:textId="61BB17E4" w:rsidR="008D4EA9" w:rsidRPr="00105B86" w:rsidRDefault="008D4EA9" w:rsidP="008D4EA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6220F9">
              <w:rPr>
                <w:rStyle w:val="cf01"/>
                <w:rFonts w:ascii="Arial" w:hAnsi="Arial" w:cs="Arial"/>
                <w:sz w:val="20"/>
                <w:szCs w:val="20"/>
              </w:rPr>
              <w:t>Wnioskodawca zapewnia, że w toku realizacji projektu zapewni preferencje przy udzielaniu zamówień dla podmiotów ekonomii społecznej</w:t>
            </w:r>
            <w:r w:rsidR="00CE4984">
              <w:rPr>
                <w:rStyle w:val="cf01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3AE5BD1" w14:textId="77777777" w:rsidR="008D4EA9" w:rsidRPr="006220F9" w:rsidRDefault="008D4EA9" w:rsidP="008D4EA9">
            <w:pPr>
              <w:rPr>
                <w:rFonts w:cs="Arial"/>
                <w:kern w:val="24"/>
                <w:lang w:eastAsia="pl-PL"/>
              </w:rPr>
            </w:pPr>
            <w:r w:rsidRPr="006220F9">
              <w:rPr>
                <w:rFonts w:cs="Arial"/>
                <w:kern w:val="24"/>
                <w:lang w:eastAsia="pl-PL"/>
              </w:rPr>
              <w:t>Spełnienie kryterium zostanie zweryfikowane na podstawie deklaracji Wnioskodawcy we wniosku o dofinansowanie projektu.</w:t>
            </w:r>
          </w:p>
          <w:p w14:paraId="4305366B" w14:textId="77777777" w:rsidR="008D4EA9" w:rsidRDefault="008D4EA9" w:rsidP="008D4EA9">
            <w:pPr>
              <w:rPr>
                <w:rFonts w:cs="Arial"/>
                <w:lang w:eastAsia="pl-PL"/>
              </w:rPr>
            </w:pPr>
          </w:p>
          <w:p w14:paraId="3A058A60" w14:textId="227E7740" w:rsidR="008D4EA9" w:rsidRPr="006220F9" w:rsidRDefault="008D4EA9" w:rsidP="008D4EA9">
            <w:pPr>
              <w:rPr>
                <w:rFonts w:cs="Arial"/>
                <w:kern w:val="24"/>
                <w:lang w:eastAsia="pl-PL"/>
              </w:rPr>
            </w:pPr>
            <w:r w:rsidRPr="006220F9">
              <w:rPr>
                <w:rFonts w:cs="Arial"/>
                <w:kern w:val="24"/>
                <w:lang w:eastAsia="pl-PL"/>
              </w:rPr>
              <w:t xml:space="preserve">W trakcje realizacji projektu </w:t>
            </w:r>
            <w:r w:rsidR="00A136D5">
              <w:rPr>
                <w:rFonts w:cs="Arial"/>
                <w:kern w:val="24"/>
                <w:lang w:eastAsia="pl-PL"/>
              </w:rPr>
              <w:t>Wnioskodawca</w:t>
            </w:r>
            <w:r w:rsidR="00A136D5" w:rsidRPr="006220F9">
              <w:rPr>
                <w:rFonts w:cs="Arial"/>
                <w:kern w:val="24"/>
                <w:lang w:eastAsia="pl-PL"/>
              </w:rPr>
              <w:t xml:space="preserve"> </w:t>
            </w:r>
            <w:r w:rsidRPr="006220F9">
              <w:rPr>
                <w:rFonts w:cs="Arial"/>
                <w:kern w:val="24"/>
                <w:lang w:eastAsia="pl-PL"/>
              </w:rPr>
              <w:t>zobowiązany będzie do zapewnienia preferencji przy udzielaniu zamówień dla podmiotów ekonomii społecznej. Preferencje mogą być realizowane</w:t>
            </w:r>
            <w:r>
              <w:rPr>
                <w:rFonts w:cs="Arial"/>
                <w:kern w:val="24"/>
                <w:lang w:eastAsia="pl-PL"/>
              </w:rPr>
              <w:t xml:space="preserve"> </w:t>
            </w:r>
            <w:r w:rsidRPr="006220F9">
              <w:rPr>
                <w:rFonts w:cs="Arial"/>
                <w:kern w:val="24"/>
                <w:lang w:eastAsia="pl-PL"/>
              </w:rPr>
              <w:t>m.in. poprzez:</w:t>
            </w:r>
          </w:p>
          <w:p w14:paraId="019A671C" w14:textId="77777777" w:rsidR="008D4EA9" w:rsidRPr="006220F9" w:rsidRDefault="008D4EA9" w:rsidP="008D4EA9">
            <w:pPr>
              <w:rPr>
                <w:rFonts w:cs="Arial"/>
                <w:kern w:val="24"/>
                <w:lang w:eastAsia="pl-PL"/>
              </w:rPr>
            </w:pPr>
            <w:r w:rsidRPr="006220F9">
              <w:rPr>
                <w:rFonts w:cs="Arial"/>
                <w:kern w:val="24"/>
                <w:lang w:eastAsia="pl-PL"/>
              </w:rPr>
              <w:t>a) zlecani</w:t>
            </w:r>
            <w:r>
              <w:rPr>
                <w:rFonts w:cs="Arial"/>
                <w:kern w:val="24"/>
                <w:lang w:eastAsia="pl-PL"/>
              </w:rPr>
              <w:t>e</w:t>
            </w:r>
            <w:r w:rsidRPr="006220F9">
              <w:rPr>
                <w:rFonts w:cs="Arial"/>
                <w:kern w:val="24"/>
                <w:lang w:eastAsia="pl-PL"/>
              </w:rPr>
              <w:t xml:space="preserve"> zadań na zasadach określonych w ustawie z dnia 24 kwietnia 2003 r. o działalności pożytku publicznego i o wolontariacie (Dz. U. z 2023 r. poz. 571) lub stosowania innych przewidzianych prawem trybów, w tym z ustawy z dnia 5 sierpnia 2022 r. o ekonomii społecznej czy ustawy z dnia 27 kwietnia 2006 r. o spółdzielniach socjalnych (Dz. U. z 2023 r. poz. 802);</w:t>
            </w:r>
          </w:p>
          <w:p w14:paraId="1B7255AC" w14:textId="77777777" w:rsidR="008D4EA9" w:rsidRPr="006220F9" w:rsidRDefault="008D4EA9" w:rsidP="008D4EA9">
            <w:pPr>
              <w:rPr>
                <w:rFonts w:cs="Arial"/>
                <w:kern w:val="24"/>
                <w:lang w:eastAsia="pl-PL"/>
              </w:rPr>
            </w:pPr>
            <w:r w:rsidRPr="006220F9">
              <w:rPr>
                <w:rFonts w:cs="Arial"/>
                <w:kern w:val="24"/>
                <w:lang w:eastAsia="pl-PL"/>
              </w:rPr>
              <w:t>b) zlecani</w:t>
            </w:r>
            <w:r>
              <w:rPr>
                <w:rFonts w:cs="Arial"/>
                <w:kern w:val="24"/>
                <w:lang w:eastAsia="pl-PL"/>
              </w:rPr>
              <w:t>e</w:t>
            </w:r>
            <w:r w:rsidRPr="006220F9">
              <w:rPr>
                <w:rFonts w:cs="Arial"/>
                <w:kern w:val="24"/>
                <w:lang w:eastAsia="pl-PL"/>
              </w:rPr>
              <w:t xml:space="preserve"> zadań na podstawie ustawy z dnia 11 września 2019 r. – Prawo zamówień publicznych (Dz. U. z 2023 r. poz. 1605, z </w:t>
            </w:r>
            <w:proofErr w:type="spellStart"/>
            <w:r w:rsidRPr="006220F9">
              <w:rPr>
                <w:rFonts w:cs="Arial"/>
                <w:kern w:val="24"/>
                <w:lang w:eastAsia="pl-PL"/>
              </w:rPr>
              <w:t>późn</w:t>
            </w:r>
            <w:proofErr w:type="spellEnd"/>
            <w:r w:rsidRPr="006220F9">
              <w:rPr>
                <w:rFonts w:cs="Arial"/>
                <w:kern w:val="24"/>
                <w:lang w:eastAsia="pl-PL"/>
              </w:rPr>
              <w:t>. zm.) z wykorzystaniem klauzul społecznych.</w:t>
            </w:r>
          </w:p>
          <w:p w14:paraId="0C4D5951" w14:textId="77777777" w:rsidR="008D4EA9" w:rsidRDefault="008D4EA9" w:rsidP="008D4EA9">
            <w:pPr>
              <w:rPr>
                <w:rFonts w:cs="Arial"/>
                <w:kern w:val="24"/>
                <w:lang w:eastAsia="pl-PL"/>
              </w:rPr>
            </w:pPr>
          </w:p>
          <w:p w14:paraId="586C662F" w14:textId="3849E8EF" w:rsidR="008D4EA9" w:rsidRPr="00B7248A" w:rsidRDefault="008D4EA9" w:rsidP="00B7248A">
            <w:pPr>
              <w:rPr>
                <w:rFonts w:cs="Arial"/>
                <w:kern w:val="24"/>
                <w:lang w:eastAsia="pl-PL"/>
              </w:rPr>
            </w:pPr>
            <w:r w:rsidRPr="006220F9">
              <w:rPr>
                <w:rFonts w:cs="Arial"/>
                <w:kern w:val="24"/>
                <w:lang w:eastAsia="pl-PL"/>
              </w:rPr>
              <w:t xml:space="preserve">Kryterium wynika z </w:t>
            </w:r>
            <w:r w:rsidRPr="006220F9">
              <w:rPr>
                <w:rFonts w:cs="Arial"/>
                <w:i/>
                <w:iCs/>
                <w:kern w:val="24"/>
                <w:lang w:eastAsia="pl-PL"/>
              </w:rPr>
              <w:t>Wytycznych dotyczących realizacji projektów z udziałem środków Europejskiego Funduszu Społecznego Plus w regionalnych programach na lata 2021–2027</w:t>
            </w:r>
            <w:r w:rsidRPr="006220F9">
              <w:rPr>
                <w:rFonts w:cs="Arial"/>
                <w:kern w:val="24"/>
                <w:lang w:eastAsia="pl-P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A2BCC29" w14:textId="77777777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>Możliwe warianty oceny:</w:t>
            </w:r>
          </w:p>
          <w:p w14:paraId="5D442080" w14:textId="77777777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„0 – nie spełnia” lub „1 - spełnia”. </w:t>
            </w:r>
          </w:p>
          <w:p w14:paraId="21105DCE" w14:textId="77777777" w:rsidR="00B94E32" w:rsidRDefault="00B94E32" w:rsidP="008D4EA9">
            <w:pPr>
              <w:spacing w:before="0" w:after="0" w:line="240" w:lineRule="auto"/>
              <w:rPr>
                <w:rFonts w:cs="Arial"/>
              </w:rPr>
            </w:pPr>
          </w:p>
          <w:p w14:paraId="199FC603" w14:textId="24991D93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5B2E2D28" w14:textId="217C3011" w:rsidR="008D4EA9" w:rsidRPr="00702D8E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>Uzyskanie oceny „0 – nie spełnia” skutkuje odrzuceniem wniosku.</w:t>
            </w:r>
          </w:p>
        </w:tc>
      </w:tr>
      <w:tr w:rsidR="001A59FA" w:rsidRPr="005D1E67" w14:paraId="462A292E" w14:textId="77777777" w:rsidTr="4BFC58B1">
        <w:trPr>
          <w:trHeight w:val="280"/>
        </w:trPr>
        <w:tc>
          <w:tcPr>
            <w:tcW w:w="555" w:type="dxa"/>
            <w:shd w:val="clear" w:color="auto" w:fill="auto"/>
          </w:tcPr>
          <w:p w14:paraId="574D708D" w14:textId="232B6F81" w:rsidR="001A59FA" w:rsidRDefault="007A67A0" w:rsidP="006007BD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50E3B5C7" w14:textId="5726DD36" w:rsidR="001A59FA" w:rsidRPr="4BFC58B1" w:rsidRDefault="007A67A0" w:rsidP="006007BD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7A67A0">
              <w:rPr>
                <w:rStyle w:val="cf01"/>
                <w:rFonts w:ascii="Arial" w:hAnsi="Arial" w:cs="Arial"/>
                <w:sz w:val="20"/>
                <w:szCs w:val="20"/>
              </w:rPr>
              <w:t xml:space="preserve">Wartość projektu (wnioskowane dofinansowanie + wkład własny) nie przekracza wyrażonej w PLN równowartości 200 tys. EUR, a koszty bezpośrednie projektu </w:t>
            </w:r>
            <w:r w:rsidRPr="007A67A0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>będą rozliczane kwotami ryczałtowymi określonymi przez Wnioskodawcę.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7175D3D" w14:textId="77777777" w:rsidR="007A67A0" w:rsidRPr="007A67A0" w:rsidRDefault="007A67A0" w:rsidP="007A67A0">
            <w:pPr>
              <w:rPr>
                <w:rFonts w:cs="Arial"/>
                <w:kern w:val="24"/>
                <w:lang w:eastAsia="pl-PL"/>
              </w:rPr>
            </w:pPr>
            <w:r w:rsidRPr="007A67A0">
              <w:rPr>
                <w:rFonts w:cs="Arial"/>
                <w:kern w:val="24"/>
                <w:lang w:eastAsia="pl-PL"/>
              </w:rPr>
              <w:lastRenderedPageBreak/>
              <w:t xml:space="preserve">Wartość projektu, tj. wnioskowane dofinansowanie + wkład własny wnoszony przez Wnioskodawcę, nie przekracza wyrażonej w PLN równowartości 200 tys. EUR. </w:t>
            </w:r>
          </w:p>
          <w:p w14:paraId="2660A1D6" w14:textId="7EBCF2B8" w:rsidR="007A67A0" w:rsidRPr="007A67A0" w:rsidRDefault="007A67A0" w:rsidP="007A67A0">
            <w:pPr>
              <w:rPr>
                <w:rFonts w:cs="Arial"/>
                <w:kern w:val="24"/>
                <w:lang w:eastAsia="pl-PL"/>
              </w:rPr>
            </w:pPr>
            <w:r w:rsidRPr="007A67A0">
              <w:rPr>
                <w:rFonts w:cs="Arial"/>
                <w:kern w:val="24"/>
                <w:lang w:eastAsia="pl-PL"/>
              </w:rPr>
              <w:t xml:space="preserve">Kwotę należy przeliczyć wg kursu euro podanego w regulaminie </w:t>
            </w:r>
            <w:r w:rsidR="00A136D5">
              <w:rPr>
                <w:rFonts w:cs="Arial"/>
                <w:kern w:val="24"/>
                <w:lang w:eastAsia="pl-PL"/>
              </w:rPr>
              <w:t>wyboru projektów</w:t>
            </w:r>
            <w:r w:rsidRPr="007A67A0">
              <w:rPr>
                <w:rFonts w:cs="Arial"/>
                <w:kern w:val="24"/>
                <w:lang w:eastAsia="pl-PL"/>
              </w:rPr>
              <w:t>.</w:t>
            </w:r>
          </w:p>
          <w:p w14:paraId="642D5CD1" w14:textId="77777777" w:rsidR="007A67A0" w:rsidRPr="007A67A0" w:rsidRDefault="007A67A0" w:rsidP="007A67A0">
            <w:pPr>
              <w:rPr>
                <w:rFonts w:cs="Arial"/>
                <w:kern w:val="24"/>
                <w:lang w:eastAsia="pl-PL"/>
              </w:rPr>
            </w:pPr>
            <w:r w:rsidRPr="007A67A0">
              <w:rPr>
                <w:rFonts w:cs="Arial"/>
                <w:kern w:val="24"/>
                <w:lang w:eastAsia="pl-PL"/>
              </w:rPr>
              <w:lastRenderedPageBreak/>
              <w:t>Jednocześnie, koszty bezpośrednie projektu będą rozliczane kwotami ryczałtowymi określonymi przez Wnioskodawcę w oparciu o szczegółowy budżet projektu.</w:t>
            </w:r>
          </w:p>
          <w:p w14:paraId="3B4EA21B" w14:textId="0E31C0A5" w:rsidR="007A67A0" w:rsidRPr="007A67A0" w:rsidRDefault="007A67A0" w:rsidP="007A67A0">
            <w:pPr>
              <w:rPr>
                <w:rFonts w:cs="Arial"/>
                <w:kern w:val="24"/>
                <w:lang w:eastAsia="pl-PL"/>
              </w:rPr>
            </w:pPr>
            <w:r w:rsidRPr="007A67A0">
              <w:rPr>
                <w:rFonts w:cs="Arial"/>
                <w:kern w:val="24"/>
                <w:lang w:eastAsia="pl-PL"/>
              </w:rPr>
              <w:t xml:space="preserve">Koszty pośrednie rozliczane będą z wykorzystaniem stawek ryczałtowych, określonych w rozdziale 3.12 Wytycznych dotyczących kwalifikowalności wydatków na lata 2021-2027 i wskazanych w regulaminie </w:t>
            </w:r>
            <w:r w:rsidR="00A136D5">
              <w:rPr>
                <w:rFonts w:cs="Arial"/>
                <w:kern w:val="24"/>
                <w:lang w:eastAsia="pl-PL"/>
              </w:rPr>
              <w:t>wyboru projektów</w:t>
            </w:r>
            <w:r w:rsidRPr="007A67A0">
              <w:rPr>
                <w:rFonts w:cs="Arial"/>
                <w:kern w:val="24"/>
                <w:lang w:eastAsia="pl-PL"/>
              </w:rPr>
              <w:t>.</w:t>
            </w:r>
          </w:p>
          <w:p w14:paraId="52ADBA07" w14:textId="77777777" w:rsidR="007A67A0" w:rsidRPr="007A67A0" w:rsidRDefault="007A67A0" w:rsidP="007A67A0">
            <w:pPr>
              <w:rPr>
                <w:rFonts w:cs="Arial"/>
                <w:kern w:val="24"/>
                <w:lang w:eastAsia="pl-PL"/>
              </w:rPr>
            </w:pPr>
          </w:p>
          <w:p w14:paraId="4AC16F74" w14:textId="6DC67EAC" w:rsidR="001A59FA" w:rsidRDefault="007A67A0" w:rsidP="007A67A0">
            <w:pPr>
              <w:rPr>
                <w:rFonts w:cs="Arial"/>
                <w:kern w:val="24"/>
                <w:lang w:eastAsia="pl-PL"/>
              </w:rPr>
            </w:pPr>
            <w:r w:rsidRPr="007A67A0">
              <w:rPr>
                <w:rFonts w:cs="Arial"/>
                <w:kern w:val="24"/>
                <w:lang w:eastAsia="pl-PL"/>
              </w:rPr>
              <w:t xml:space="preserve">Kryterium wynika z </w:t>
            </w:r>
            <w:r w:rsidRPr="00B7248A">
              <w:rPr>
                <w:rFonts w:cs="Arial"/>
                <w:i/>
                <w:iCs/>
                <w:kern w:val="24"/>
                <w:lang w:eastAsia="pl-PL"/>
              </w:rPr>
              <w:t>Wytycznych dotyczących kwalifikowalności wydatków na lata 2021-2027</w:t>
            </w:r>
            <w:r w:rsidRPr="007A67A0">
              <w:rPr>
                <w:rFonts w:cs="Arial"/>
                <w:kern w:val="24"/>
                <w:lang w:eastAsia="pl-P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EAB5037" w14:textId="77777777" w:rsidR="007A67A0" w:rsidRPr="007A67A0" w:rsidRDefault="007A67A0" w:rsidP="007A67A0">
            <w:pPr>
              <w:spacing w:before="0" w:after="0" w:line="240" w:lineRule="auto"/>
              <w:rPr>
                <w:rFonts w:cs="Arial"/>
              </w:rPr>
            </w:pPr>
            <w:r w:rsidRPr="007A67A0">
              <w:rPr>
                <w:rFonts w:cs="Arial"/>
              </w:rPr>
              <w:lastRenderedPageBreak/>
              <w:t>Możliwe warianty oceny:</w:t>
            </w:r>
          </w:p>
          <w:p w14:paraId="2D30FEFC" w14:textId="77777777" w:rsidR="007A67A0" w:rsidRPr="007A67A0" w:rsidRDefault="007A67A0" w:rsidP="007A67A0">
            <w:pPr>
              <w:spacing w:before="0" w:after="0" w:line="240" w:lineRule="auto"/>
              <w:rPr>
                <w:rFonts w:cs="Arial"/>
              </w:rPr>
            </w:pPr>
            <w:r w:rsidRPr="007A67A0">
              <w:rPr>
                <w:rFonts w:cs="Arial"/>
              </w:rPr>
              <w:t xml:space="preserve">„0 – nie spełnia” lub „1 - spełnia”. </w:t>
            </w:r>
          </w:p>
          <w:p w14:paraId="62C113B4" w14:textId="77777777" w:rsidR="00B94E32" w:rsidRDefault="00B94E32" w:rsidP="007A67A0">
            <w:pPr>
              <w:spacing w:before="0" w:after="0" w:line="240" w:lineRule="auto"/>
              <w:rPr>
                <w:rFonts w:cs="Arial"/>
              </w:rPr>
            </w:pPr>
          </w:p>
          <w:p w14:paraId="4BB2DB71" w14:textId="0BEB73AB" w:rsidR="007A67A0" w:rsidRPr="007A67A0" w:rsidRDefault="007A67A0" w:rsidP="007A67A0">
            <w:pPr>
              <w:spacing w:before="0" w:after="0" w:line="240" w:lineRule="auto"/>
              <w:rPr>
                <w:rFonts w:cs="Arial"/>
              </w:rPr>
            </w:pPr>
            <w:r w:rsidRPr="007A67A0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79DD9F03" w14:textId="27996C59" w:rsidR="001A59FA" w:rsidRDefault="007A67A0" w:rsidP="007A67A0">
            <w:pPr>
              <w:spacing w:before="0" w:after="0" w:line="240" w:lineRule="auto"/>
              <w:rPr>
                <w:rFonts w:cs="Arial"/>
              </w:rPr>
            </w:pPr>
            <w:r w:rsidRPr="007A67A0">
              <w:rPr>
                <w:rFonts w:cs="Arial"/>
              </w:rPr>
              <w:lastRenderedPageBreak/>
              <w:t>Uzyskanie oceny „0 – nie spełnia” skutkuje odrzuceniem wniosku.</w:t>
            </w:r>
          </w:p>
        </w:tc>
      </w:tr>
      <w:tr w:rsidR="001506F9" w:rsidRPr="005D1E67" w14:paraId="4F9B0BBC" w14:textId="77777777" w:rsidTr="007A67A0">
        <w:trPr>
          <w:trHeight w:val="667"/>
        </w:trPr>
        <w:tc>
          <w:tcPr>
            <w:tcW w:w="13603" w:type="dxa"/>
            <w:gridSpan w:val="4"/>
            <w:shd w:val="clear" w:color="auto" w:fill="E7E6E6" w:themeFill="background2"/>
            <w:vAlign w:val="center"/>
          </w:tcPr>
          <w:p w14:paraId="66B1D73C" w14:textId="77777777" w:rsidR="001506F9" w:rsidRPr="005D1E67" w:rsidRDefault="001506F9" w:rsidP="001506F9">
            <w:pPr>
              <w:spacing w:before="0" w:after="0" w:line="240" w:lineRule="auto"/>
              <w:rPr>
                <w:rFonts w:cs="Arial"/>
                <w:sz w:val="18"/>
                <w:szCs w:val="18"/>
              </w:rPr>
            </w:pPr>
            <w:r w:rsidRPr="4BFC58B1">
              <w:rPr>
                <w:rFonts w:cs="Arial"/>
                <w:b/>
                <w:bCs/>
                <w:sz w:val="18"/>
                <w:szCs w:val="18"/>
              </w:rPr>
              <w:lastRenderedPageBreak/>
              <w:t>Kryteria dostępu weryfikowane na etapie merytorycznym</w:t>
            </w:r>
          </w:p>
        </w:tc>
      </w:tr>
      <w:tr w:rsidR="008D4EA9" w:rsidRPr="00EC63E5" w14:paraId="30627240" w14:textId="77777777" w:rsidTr="0051488B">
        <w:trPr>
          <w:trHeight w:val="300"/>
        </w:trPr>
        <w:tc>
          <w:tcPr>
            <w:tcW w:w="555" w:type="dxa"/>
            <w:shd w:val="clear" w:color="auto" w:fill="auto"/>
          </w:tcPr>
          <w:p w14:paraId="0A1E1D91" w14:textId="3B1A9F0A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14:paraId="4060F73A" w14:textId="5606F63F" w:rsidR="008D4EA9" w:rsidRPr="00426BCA" w:rsidRDefault="008D4EA9" w:rsidP="008D4EA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1C1F47E9">
              <w:rPr>
                <w:rFonts w:cs="Arial"/>
              </w:rPr>
              <w:t>Wnioskodawca zapewnia, że uczestnik</w:t>
            </w:r>
            <w:r w:rsidR="00A136D5">
              <w:rPr>
                <w:rFonts w:cs="Arial"/>
              </w:rPr>
              <w:t>/uczestniczka</w:t>
            </w:r>
            <w:r>
              <w:rPr>
                <w:rFonts w:cs="Arial"/>
              </w:rPr>
              <w:t xml:space="preserve"> projektu</w:t>
            </w:r>
            <w:r w:rsidRPr="1C1F47E9">
              <w:rPr>
                <w:rFonts w:cs="Arial"/>
              </w:rPr>
              <w:t xml:space="preserve"> nie otrzymuje jednocześnie wsparcia ze środków EFS+ w więcej niż jednym projekcie w zakresie tych samych działań i wydatków.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404187C5" w14:textId="77777777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cs="Arial"/>
                <w:lang w:eastAsia="pl-PL"/>
              </w:rPr>
              <w:t>Spełnienie kryterium będzie weryfikowane na podstawie deklaracji Wnioskodawcy we wniosku o dofinansowanie projektu.</w:t>
            </w:r>
            <w:r w:rsidRPr="006220F9">
              <w:rPr>
                <w:rFonts w:eastAsia="Times New Roman" w:cs="Arial"/>
                <w:lang w:eastAsia="pl-PL"/>
              </w:rPr>
              <w:t xml:space="preserve"> </w:t>
            </w:r>
          </w:p>
          <w:p w14:paraId="2D0257C0" w14:textId="77777777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4DED29A8" w14:textId="77777777" w:rsidR="008D4EA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841623">
              <w:rPr>
                <w:rFonts w:eastAsia="Times New Roman" w:cs="Arial"/>
                <w:lang w:eastAsia="pl-PL"/>
              </w:rPr>
              <w:t xml:space="preserve">Wnioskodawca </w:t>
            </w:r>
            <w:r>
              <w:rPr>
                <w:rFonts w:eastAsia="Times New Roman" w:cs="Arial"/>
                <w:lang w:eastAsia="pl-PL"/>
              </w:rPr>
              <w:t>w treści wniosku o dofinasowanie deklaruje, że:</w:t>
            </w:r>
          </w:p>
          <w:p w14:paraId="1E63E1C2" w14:textId="4620C90C" w:rsidR="008D4EA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- </w:t>
            </w:r>
            <w:r w:rsidR="00A136D5" w:rsidRPr="1C1F47E9">
              <w:rPr>
                <w:rFonts w:cs="Arial"/>
              </w:rPr>
              <w:t>uczestnik</w:t>
            </w:r>
            <w:r w:rsidR="00A136D5">
              <w:rPr>
                <w:rFonts w:cs="Arial"/>
              </w:rPr>
              <w:t>/uczestniczka</w:t>
            </w:r>
            <w:r w:rsidR="00A136D5" w:rsidRPr="00841623" w:rsidDel="00A136D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projektu </w:t>
            </w:r>
            <w:r w:rsidRPr="00841623">
              <w:rPr>
                <w:rFonts w:eastAsia="Times New Roman" w:cs="Arial"/>
                <w:lang w:eastAsia="pl-PL"/>
              </w:rPr>
              <w:t>nie otrzymuje jednocześnie tego samego wsparcia ze środków EFS+ w innym projekcie z zakresu tych samych działań i wydatków</w:t>
            </w:r>
            <w:r>
              <w:rPr>
                <w:rFonts w:eastAsia="Times New Roman" w:cs="Arial"/>
                <w:lang w:eastAsia="pl-PL"/>
              </w:rPr>
              <w:t>;</w:t>
            </w:r>
          </w:p>
          <w:p w14:paraId="78D88D24" w14:textId="6D415940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- będzie zbierał</w:t>
            </w:r>
            <w:r w:rsidRPr="004E00F7">
              <w:rPr>
                <w:rFonts w:eastAsia="Times New Roman" w:cs="Arial"/>
                <w:lang w:eastAsia="pl-PL"/>
              </w:rPr>
              <w:t xml:space="preserve"> od każdego </w:t>
            </w:r>
            <w:r w:rsidR="00A136D5" w:rsidRPr="1C1F47E9">
              <w:rPr>
                <w:rFonts w:cs="Arial"/>
              </w:rPr>
              <w:t>uczestnik</w:t>
            </w:r>
            <w:r w:rsidR="00A136D5">
              <w:rPr>
                <w:rFonts w:cs="Arial"/>
              </w:rPr>
              <w:t>a/uczestniczki</w:t>
            </w:r>
            <w:r w:rsidR="00A136D5" w:rsidRPr="004E00F7" w:rsidDel="00A136D5">
              <w:rPr>
                <w:rFonts w:eastAsia="Times New Roman" w:cs="Arial"/>
                <w:lang w:eastAsia="pl-PL"/>
              </w:rPr>
              <w:t xml:space="preserve"> </w:t>
            </w:r>
            <w:r w:rsidRPr="004E00F7">
              <w:rPr>
                <w:rFonts w:eastAsia="Times New Roman" w:cs="Arial"/>
                <w:lang w:eastAsia="pl-PL"/>
              </w:rPr>
              <w:t>projektu</w:t>
            </w:r>
            <w:r>
              <w:rPr>
                <w:rFonts w:eastAsia="Times New Roman" w:cs="Arial"/>
                <w:lang w:eastAsia="pl-PL"/>
              </w:rPr>
              <w:t xml:space="preserve"> oświadczenie</w:t>
            </w:r>
            <w:r w:rsidRPr="004E00F7">
              <w:rPr>
                <w:rFonts w:eastAsia="Times New Roman" w:cs="Arial"/>
                <w:lang w:eastAsia="pl-PL"/>
              </w:rPr>
              <w:t>, że nie otrzymuje on jednocześnie tego samego wsparcia ze środków EFS+ w innym projekcie.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AB8ABA" w14:textId="77777777" w:rsidR="008D4EA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1DF5C3BC" w14:textId="7C777BB8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Działania podejmowane przez Wnioskodawcę dedykowane uczestnikom</w:t>
            </w:r>
            <w:r w:rsidR="00A136D5">
              <w:rPr>
                <w:rFonts w:eastAsia="Times New Roman" w:cs="Arial"/>
                <w:lang w:eastAsia="pl-PL"/>
              </w:rPr>
              <w:t>/uczestniczkom</w:t>
            </w:r>
            <w:r w:rsidRPr="006220F9">
              <w:rPr>
                <w:rFonts w:eastAsia="Times New Roman" w:cs="Arial"/>
                <w:lang w:eastAsia="pl-PL"/>
              </w:rPr>
              <w:t xml:space="preserve"> nie mogą generować ryzyka podwójnego finansowania. </w:t>
            </w:r>
          </w:p>
          <w:p w14:paraId="7862C5AE" w14:textId="77777777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</w:rPr>
            </w:pPr>
          </w:p>
          <w:p w14:paraId="0046A1DF" w14:textId="77777777" w:rsidR="008D4EA9" w:rsidRPr="006220F9" w:rsidRDefault="008D4EA9" w:rsidP="008D4EA9">
            <w:pPr>
              <w:spacing w:before="0" w:after="0" w:line="240" w:lineRule="auto"/>
              <w:rPr>
                <w:rFonts w:eastAsia="Times New Roman" w:cs="Arial"/>
              </w:rPr>
            </w:pPr>
            <w:r w:rsidRPr="006220F9">
              <w:rPr>
                <w:rFonts w:eastAsia="Times New Roman" w:cs="Arial"/>
              </w:rPr>
              <w:t xml:space="preserve">Kryterium wynika z </w:t>
            </w:r>
            <w:r w:rsidRPr="006220F9">
              <w:rPr>
                <w:rFonts w:eastAsia="Times New Roman"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220F9">
              <w:rPr>
                <w:rFonts w:eastAsia="Times New Roman" w:cs="Arial"/>
              </w:rPr>
              <w:t>.</w:t>
            </w:r>
          </w:p>
          <w:p w14:paraId="34729B36" w14:textId="62CF2815" w:rsidR="008D4EA9" w:rsidRDefault="008D4EA9" w:rsidP="008D4EA9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4C6CB5B1" w14:textId="77777777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Możliwe warianty oceny: </w:t>
            </w:r>
          </w:p>
          <w:p w14:paraId="0183130F" w14:textId="77777777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„0 – nie spełnia” lub „1 - spełnia”. </w:t>
            </w:r>
          </w:p>
          <w:p w14:paraId="23EE5610" w14:textId="77777777" w:rsidR="00B94E32" w:rsidRDefault="00B94E32" w:rsidP="008D4EA9">
            <w:pPr>
              <w:spacing w:before="0" w:after="0" w:line="240" w:lineRule="auto"/>
              <w:rPr>
                <w:rFonts w:cs="Arial"/>
              </w:rPr>
            </w:pPr>
          </w:p>
          <w:p w14:paraId="1C7ECC11" w14:textId="241DBD27" w:rsidR="008D4EA9" w:rsidRPr="006220F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165E07EB" w14:textId="476762B2" w:rsidR="008D4EA9" w:rsidRPr="00702D8E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>Uzyskanie oceny „0 – nie spełnia” skutkuje odrzuceniem wniosku.</w:t>
            </w:r>
          </w:p>
        </w:tc>
      </w:tr>
      <w:tr w:rsidR="009530A4" w:rsidRPr="00EC63E5" w14:paraId="42EF2610" w14:textId="77777777" w:rsidTr="007A67A0">
        <w:trPr>
          <w:trHeight w:val="300"/>
        </w:trPr>
        <w:tc>
          <w:tcPr>
            <w:tcW w:w="555" w:type="dxa"/>
            <w:shd w:val="clear" w:color="auto" w:fill="auto"/>
          </w:tcPr>
          <w:p w14:paraId="68C5F998" w14:textId="3E1AB60F" w:rsidR="009530A4" w:rsidRDefault="0036721B" w:rsidP="009530A4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7</w:t>
            </w:r>
            <w:r w:rsidR="00D6370C"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14:paraId="5B01135C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 xml:space="preserve">Zakres wsparcia w projekcie wynika z Lokalnej Strategii Rozwoju. </w:t>
            </w:r>
          </w:p>
          <w:p w14:paraId="0E052366" w14:textId="77777777" w:rsidR="009530A4" w:rsidRPr="00570C9D" w:rsidRDefault="009530A4" w:rsidP="009530A4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535086E4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>Spełnienie kryterium zostanie zweryfikowane na podstawie zapisów Wnioskodawcy we wniosku o dofinansowanie projektu.</w:t>
            </w:r>
          </w:p>
          <w:p w14:paraId="5353BAD5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</w:p>
          <w:p w14:paraId="4E336DB2" w14:textId="189CCB53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>Wnioskodawca deklaruje, że zakres wsparcia w projekcie wynika z Lokalnej Strategii Rozwoju (LSR) i uczestnicy</w:t>
            </w:r>
            <w:r w:rsidR="00A136D5">
              <w:rPr>
                <w:rFonts w:cs="Arial"/>
              </w:rPr>
              <w:t>/uczestniczki</w:t>
            </w:r>
            <w:r w:rsidRPr="005D513F">
              <w:rPr>
                <w:rFonts w:cs="Arial"/>
              </w:rPr>
              <w:t xml:space="preserve"> projektu</w:t>
            </w:r>
            <w:r w:rsidR="00A2784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zamieszkują i/lub przebywają na obszarze</w:t>
            </w:r>
            <w:r w:rsidRPr="005D513F">
              <w:rPr>
                <w:rFonts w:cs="Arial"/>
              </w:rPr>
              <w:t xml:space="preserve"> zgodny</w:t>
            </w:r>
            <w:r>
              <w:rPr>
                <w:rFonts w:cs="Arial"/>
              </w:rPr>
              <w:t>m</w:t>
            </w:r>
            <w:r w:rsidRPr="005D513F">
              <w:rPr>
                <w:rFonts w:cs="Arial"/>
              </w:rPr>
              <w:t xml:space="preserve"> ze wskazanym w LSR.</w:t>
            </w:r>
          </w:p>
          <w:p w14:paraId="26042A38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 xml:space="preserve">Wnioskodawca w treści wniosku zobowiązany jest wskazać, z której Lokalnej Strategii Rozwoju wynika zakres proponowanego w projekcie wsparcia oraz że odbiorcy wsparcia </w:t>
            </w:r>
            <w:r>
              <w:rPr>
                <w:rFonts w:cs="Arial"/>
              </w:rPr>
              <w:t>zamieszkują i/lub przebywają na</w:t>
            </w:r>
            <w:r w:rsidRPr="005D513F">
              <w:rPr>
                <w:rFonts w:cs="Arial"/>
              </w:rPr>
              <w:t xml:space="preserve"> obszar</w:t>
            </w:r>
            <w:r>
              <w:rPr>
                <w:rFonts w:cs="Arial"/>
              </w:rPr>
              <w:t>ze</w:t>
            </w:r>
            <w:r w:rsidRPr="005D513F">
              <w:rPr>
                <w:rFonts w:cs="Arial"/>
              </w:rPr>
              <w:t xml:space="preserve"> objęty</w:t>
            </w:r>
            <w:r>
              <w:rPr>
                <w:rFonts w:cs="Arial"/>
              </w:rPr>
              <w:t>m</w:t>
            </w:r>
            <w:r w:rsidRPr="005D513F">
              <w:rPr>
                <w:rFonts w:cs="Arial"/>
              </w:rPr>
              <w:t xml:space="preserve"> danym LSR.</w:t>
            </w:r>
          </w:p>
          <w:p w14:paraId="08D4770C" w14:textId="0AC1655B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>W przypadku LSR obejmujących zasięgiem mieszkańców gminy z obu regionów (RWS i RMR) Wnioskodawca zobowiązany jest złożyć 2 wnioski o dofinansowanie odrębnie dla każdego regionu,</w:t>
            </w:r>
            <w:r w:rsidR="000529A5">
              <w:rPr>
                <w:rFonts w:cs="Arial"/>
              </w:rPr>
              <w:t xml:space="preserve"> zgodnie z kryterium dostępu nr 3 weryfikowanym na etapie oceny formalnej.</w:t>
            </w:r>
          </w:p>
          <w:p w14:paraId="59E7AC86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</w:p>
          <w:p w14:paraId="27D26E1E" w14:textId="77777777" w:rsidR="009530A4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>Kryterium podlega ocenie tylko w przypadku projektów, w których wprost wskazano powiązanie z odpowiednią LSR.</w:t>
            </w:r>
          </w:p>
          <w:p w14:paraId="4ED73BC8" w14:textId="77777777" w:rsidR="009530A4" w:rsidRDefault="009530A4" w:rsidP="009530A4">
            <w:pPr>
              <w:spacing w:before="0" w:after="0" w:line="240" w:lineRule="auto"/>
              <w:rPr>
                <w:rFonts w:cs="Arial"/>
              </w:rPr>
            </w:pPr>
          </w:p>
          <w:p w14:paraId="01A65617" w14:textId="77777777" w:rsidR="009F7DDD" w:rsidRPr="005D513F" w:rsidRDefault="009F7DDD" w:rsidP="009F7DDD">
            <w:pPr>
              <w:spacing w:before="0" w:after="0" w:line="240" w:lineRule="auto"/>
              <w:rPr>
                <w:rFonts w:cs="Arial"/>
              </w:rPr>
            </w:pPr>
            <w:r w:rsidRPr="00B07351">
              <w:rPr>
                <w:rFonts w:cs="Arial"/>
              </w:rPr>
              <w:t>Lista Lokalnych Grup Działania z Mazowsza</w:t>
            </w:r>
            <w:r>
              <w:rPr>
                <w:rFonts w:cs="Arial"/>
              </w:rPr>
              <w:t xml:space="preserve">: </w:t>
            </w:r>
            <w:hyperlink r:id="rId12" w:history="1">
              <w:r w:rsidRPr="00624106">
                <w:rPr>
                  <w:rStyle w:val="Hipercze"/>
                  <w:rFonts w:cs="Arial"/>
                </w:rPr>
                <w:t>https://mazovia.pl/pl/wsparcie-unijne/wspolna-polityka-rolna-2023-2027/lokalne-grupy-dzialania.html</w:t>
              </w:r>
            </w:hyperlink>
            <w:r>
              <w:rPr>
                <w:rFonts w:cs="Arial"/>
              </w:rPr>
              <w:t>.</w:t>
            </w:r>
          </w:p>
          <w:p w14:paraId="2D2D7752" w14:textId="77777777" w:rsidR="009F7DDD" w:rsidRPr="005D513F" w:rsidRDefault="009F7DDD" w:rsidP="009530A4">
            <w:pPr>
              <w:spacing w:before="0" w:after="0" w:line="240" w:lineRule="auto"/>
              <w:rPr>
                <w:rFonts w:cs="Arial"/>
              </w:rPr>
            </w:pPr>
          </w:p>
          <w:p w14:paraId="154129FF" w14:textId="77777777" w:rsidR="009530A4" w:rsidRPr="005D513F" w:rsidRDefault="009530A4" w:rsidP="009530A4">
            <w:pPr>
              <w:spacing w:before="0" w:after="0" w:line="240" w:lineRule="auto"/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</w:pPr>
            <w:r w:rsidRPr="005D513F">
              <w:rPr>
                <w:rStyle w:val="cf01"/>
                <w:rFonts w:ascii="Arial" w:hAnsi="Arial" w:cs="Arial"/>
                <w:sz w:val="20"/>
                <w:szCs w:val="20"/>
              </w:rPr>
              <w:t xml:space="preserve">Kryterium wynika z zapisów </w:t>
            </w:r>
            <w:r w:rsidRPr="005D513F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programu Fundusze Europejskie dla Mazowsza 2021-2027.</w:t>
            </w:r>
          </w:p>
          <w:p w14:paraId="762BB819" w14:textId="77777777" w:rsidR="009530A4" w:rsidRPr="00570C9D" w:rsidRDefault="009530A4" w:rsidP="009530A4">
            <w:pPr>
              <w:spacing w:before="0" w:after="0" w:line="240" w:lineRule="auto"/>
              <w:rPr>
                <w:rFonts w:cs="Arial"/>
                <w:kern w:val="24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6CE886A5" w14:textId="777777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 xml:space="preserve">Możliwe warianty oceny: </w:t>
            </w:r>
          </w:p>
          <w:p w14:paraId="2F8261B4" w14:textId="3D9AC377" w:rsidR="009530A4" w:rsidRPr="005D513F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5D513F">
              <w:rPr>
                <w:rFonts w:cs="Arial"/>
              </w:rPr>
              <w:t xml:space="preserve">„0 – nie spełnia” , „1 </w:t>
            </w:r>
            <w:r w:rsidR="009165D0">
              <w:rPr>
                <w:rFonts w:cs="Arial"/>
              </w:rPr>
              <w:t>–</w:t>
            </w:r>
            <w:r w:rsidRPr="005D513F">
              <w:rPr>
                <w:rFonts w:cs="Arial"/>
              </w:rPr>
              <w:t xml:space="preserve"> spełnia” </w:t>
            </w:r>
            <w:r w:rsidR="00B7248A">
              <w:rPr>
                <w:rFonts w:cs="Arial"/>
              </w:rPr>
              <w:t>albo</w:t>
            </w:r>
            <w:r w:rsidRPr="005D513F">
              <w:rPr>
                <w:rFonts w:cs="Arial"/>
              </w:rPr>
              <w:t xml:space="preserve"> „nie dotyczy”. </w:t>
            </w:r>
          </w:p>
          <w:p w14:paraId="07812EAA" w14:textId="77777777" w:rsidR="00B94E32" w:rsidRDefault="00B94E32" w:rsidP="009530A4">
            <w:pPr>
              <w:spacing w:before="0" w:after="0" w:line="240" w:lineRule="auto"/>
              <w:rPr>
                <w:rFonts w:cs="Arial"/>
              </w:rPr>
            </w:pPr>
          </w:p>
          <w:p w14:paraId="24AF6A6F" w14:textId="096875F0" w:rsidR="00B7248A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1C1F47E9">
              <w:rPr>
                <w:rFonts w:cs="Arial"/>
              </w:rPr>
              <w:t xml:space="preserve">Spełnienie kryterium (uzyskanie oceny „1 </w:t>
            </w:r>
            <w:r w:rsidR="009165D0">
              <w:rPr>
                <w:rFonts w:cs="Arial"/>
              </w:rPr>
              <w:t>–</w:t>
            </w:r>
            <w:r w:rsidRPr="1C1F47E9">
              <w:rPr>
                <w:rFonts w:cs="Arial"/>
              </w:rPr>
              <w:t xml:space="preserve"> spełnia” albo „nie dotyczy”) jest warunkiem koniecznym do otrzymania dofinansowania. </w:t>
            </w:r>
          </w:p>
          <w:p w14:paraId="06429231" w14:textId="0979E769" w:rsidR="009530A4" w:rsidRPr="00570C9D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1C1F47E9">
              <w:rPr>
                <w:rFonts w:cs="Arial"/>
              </w:rPr>
              <w:t>Uzyskanie oceny „0 – nie spełnia” skutkuje odrzuceniem wniosku.</w:t>
            </w:r>
          </w:p>
        </w:tc>
      </w:tr>
      <w:tr w:rsidR="001506F9" w:rsidRPr="00EC63E5" w14:paraId="7E8DAB5A" w14:textId="77777777" w:rsidTr="007A67A0">
        <w:trPr>
          <w:trHeight w:val="300"/>
        </w:trPr>
        <w:tc>
          <w:tcPr>
            <w:tcW w:w="555" w:type="dxa"/>
            <w:shd w:val="clear" w:color="auto" w:fill="auto"/>
          </w:tcPr>
          <w:p w14:paraId="4BC5DDB6" w14:textId="71CC2D1F" w:rsidR="001506F9" w:rsidRPr="00702D8E" w:rsidRDefault="0036721B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1506F9"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14:paraId="00D76E81" w14:textId="6190832E" w:rsidR="001506F9" w:rsidRPr="00702D8E" w:rsidRDefault="00603A99" w:rsidP="001506F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426BCA">
              <w:rPr>
                <w:rStyle w:val="cf01"/>
                <w:rFonts w:ascii="Arial" w:hAnsi="Arial" w:cs="Arial"/>
                <w:sz w:val="20"/>
                <w:szCs w:val="20"/>
              </w:rPr>
              <w:t xml:space="preserve">Wsparcie </w:t>
            </w:r>
            <w:r w:rsidR="00F10AD4" w:rsidRPr="00426BCA">
              <w:rPr>
                <w:rStyle w:val="cf01"/>
                <w:rFonts w:ascii="Arial" w:hAnsi="Arial" w:cs="Arial"/>
                <w:sz w:val="20"/>
                <w:szCs w:val="20"/>
              </w:rPr>
              <w:t xml:space="preserve">w projekcie </w:t>
            </w:r>
            <w:r w:rsidRPr="00426BCA">
              <w:rPr>
                <w:rStyle w:val="cf01"/>
                <w:rFonts w:ascii="Arial" w:hAnsi="Arial" w:cs="Arial"/>
                <w:sz w:val="20"/>
                <w:szCs w:val="20"/>
              </w:rPr>
              <w:t>jest zindywidualizowane i odbywa się na podstawie przeprowadzonej diagnozy sytuacji oraz w oparciu o Indywidualny Program Wychodzenia z Bezdomności lub dokument analogiczny</w:t>
            </w:r>
            <w:r w:rsidR="00CE4984">
              <w:rPr>
                <w:rStyle w:val="cf01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63B7071B" w14:textId="77777777" w:rsidR="000B2CD7" w:rsidRPr="000B2CD7" w:rsidRDefault="006007BD" w:rsidP="000B2CD7">
            <w:pPr>
              <w:spacing w:before="0" w:after="0" w:line="240" w:lineRule="auto"/>
              <w:rPr>
                <w:rFonts w:eastAsia="Times New Roman" w:cs="Arial"/>
                <w:color w:val="FF0000"/>
                <w:lang w:eastAsia="pl-PL"/>
              </w:rPr>
            </w:pPr>
            <w:r>
              <w:rPr>
                <w:rFonts w:cs="Arial"/>
                <w:kern w:val="24"/>
                <w:lang w:eastAsia="pl-PL"/>
              </w:rPr>
              <w:t>Spełnienie kryterium zostanie zweryfikowane na podstawie deklaracji Wnioskodawcy we wniosku o dofinansowanie projektu.</w:t>
            </w:r>
          </w:p>
          <w:p w14:paraId="7F987225" w14:textId="77777777" w:rsidR="000B2CD7" w:rsidRDefault="000B2CD7" w:rsidP="00603A9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165FEADB" w14:textId="0CDF6070" w:rsidR="00603A99" w:rsidRDefault="00603A99" w:rsidP="00603A9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Wsparcie</w:t>
            </w:r>
            <w:r w:rsidR="006C4261">
              <w:rPr>
                <w:rFonts w:eastAsia="Times New Roman" w:cs="Arial"/>
                <w:lang w:eastAsia="pl-PL"/>
              </w:rPr>
              <w:t xml:space="preserve"> w projekcie</w:t>
            </w:r>
            <w:r>
              <w:rPr>
                <w:rFonts w:eastAsia="Times New Roman" w:cs="Arial"/>
                <w:lang w:eastAsia="pl-PL"/>
              </w:rPr>
              <w:t xml:space="preserve"> jest zindywidualizowane i odbywa się na podstawie przeprowadzonej diagnozy sytuacji problemowej, zasobów, potencjału, predyspozycji i potrzeb danego uczestnika/uczestniczki </w:t>
            </w:r>
            <w:r w:rsidR="009165D0">
              <w:rPr>
                <w:rFonts w:eastAsia="Times New Roman" w:cs="Arial"/>
                <w:lang w:eastAsia="pl-PL"/>
              </w:rPr>
              <w:t xml:space="preserve">Projektu </w:t>
            </w:r>
            <w:r>
              <w:rPr>
                <w:rFonts w:eastAsia="Times New Roman" w:cs="Arial"/>
                <w:lang w:eastAsia="pl-PL"/>
              </w:rPr>
              <w:t>oraz w oparciu o Indywidualny Program Wychodzenia z Bezdomności lub dokument analogiczny.</w:t>
            </w:r>
          </w:p>
          <w:p w14:paraId="78C19F4F" w14:textId="77777777" w:rsidR="006007BD" w:rsidRDefault="006007BD" w:rsidP="00603A9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37098C0A" w14:textId="3BF103F1" w:rsidR="00603A99" w:rsidRDefault="006C4261" w:rsidP="00603A9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lastRenderedPageBreak/>
              <w:t>Indywidualny Program Wychodzenia z Bezdomności jest opracowany przez pracownika socjalnego ośrodka pomocy społecznej (OPS), a w przypadku przekształcenia OPS w centrum usług społecznych (CUS) na podstawie przepisów ustawy z dnia 19 lipca 2019 r. o realizowaniu usług społecznych przez CUS</w:t>
            </w:r>
            <w:r w:rsidR="00A2784D">
              <w:rPr>
                <w:rFonts w:eastAsia="Times New Roman" w:cs="Arial"/>
                <w:lang w:eastAsia="pl-PL"/>
              </w:rPr>
              <w:t xml:space="preserve"> </w:t>
            </w:r>
            <w:r w:rsidR="003B05CE">
              <w:rPr>
                <w:rFonts w:eastAsia="Times New Roman" w:cs="Arial"/>
                <w:lang w:eastAsia="pl-PL"/>
              </w:rPr>
              <w:t>(</w:t>
            </w:r>
            <w:r w:rsidR="003B05CE" w:rsidRPr="003B05CE">
              <w:rPr>
                <w:rFonts w:eastAsia="Times New Roman" w:cs="Arial"/>
                <w:lang w:eastAsia="pl-PL"/>
              </w:rPr>
              <w:t>Dz.U.2023.901</w:t>
            </w:r>
            <w:r w:rsidR="003B05CE">
              <w:rPr>
                <w:rFonts w:eastAsia="Times New Roman" w:cs="Arial"/>
                <w:lang w:eastAsia="pl-PL"/>
              </w:rPr>
              <w:t>, art. 49)</w:t>
            </w:r>
            <w:r w:rsidR="00EC044C">
              <w:rPr>
                <w:rFonts w:eastAsia="Times New Roman" w:cs="Arial"/>
                <w:lang w:eastAsia="pl-PL"/>
              </w:rPr>
              <w:t xml:space="preserve"> </w:t>
            </w:r>
            <w:r w:rsidR="00882BC2">
              <w:rPr>
                <w:rFonts w:eastAsia="Times New Roman" w:cs="Arial"/>
                <w:lang w:eastAsia="pl-PL"/>
              </w:rPr>
              <w:t>– przez pracownika socjalnego CUS</w:t>
            </w:r>
            <w:r>
              <w:rPr>
                <w:rFonts w:eastAsia="Times New Roman" w:cs="Arial"/>
                <w:lang w:eastAsia="pl-PL"/>
              </w:rPr>
              <w:t xml:space="preserve">, wraz z osobą bezdomną i podlega zatwierdzeniu przez kierownika </w:t>
            </w:r>
            <w:r w:rsidR="00882BC2">
              <w:rPr>
                <w:rFonts w:eastAsia="Times New Roman" w:cs="Arial"/>
                <w:lang w:eastAsia="pl-PL"/>
              </w:rPr>
              <w:t>OPS</w:t>
            </w:r>
            <w:r>
              <w:rPr>
                <w:rFonts w:eastAsia="Times New Roman" w:cs="Arial"/>
                <w:lang w:eastAsia="pl-PL"/>
              </w:rPr>
              <w:t xml:space="preserve">, a w przypadku przekształcenia OPS w CUS na podstawie przepisów ustawy z dnia 19 lipca 2019 r. o realizowaniu usług społecznych przez CUS – przez </w:t>
            </w:r>
            <w:r w:rsidR="006007BD">
              <w:rPr>
                <w:rFonts w:eastAsia="Times New Roman" w:cs="Arial"/>
                <w:lang w:eastAsia="pl-PL"/>
              </w:rPr>
              <w:t>D</w:t>
            </w:r>
            <w:r>
              <w:rPr>
                <w:rFonts w:eastAsia="Times New Roman" w:cs="Arial"/>
                <w:lang w:eastAsia="pl-PL"/>
              </w:rPr>
              <w:t>yrektora CUS.</w:t>
            </w:r>
            <w:r w:rsidR="00E44917">
              <w:rPr>
                <w:rFonts w:eastAsia="Times New Roman" w:cs="Arial"/>
                <w:lang w:eastAsia="pl-PL"/>
              </w:rPr>
              <w:t xml:space="preserve"> </w:t>
            </w:r>
            <w:r w:rsidR="00E44917" w:rsidRPr="00085BB7">
              <w:rPr>
                <w:rFonts w:cs="Arial"/>
                <w:shd w:val="clear" w:color="auto" w:fill="FFFFFF"/>
              </w:rPr>
              <w:t>Jeżeli osoba bezdomna przebywa w schronisku dla osób bezdomnych, program może być opracowany przez pracownika socjalnego zatrudnionego w tej placówce</w:t>
            </w:r>
            <w:r w:rsidR="00E44917">
              <w:rPr>
                <w:rFonts w:cs="Arial"/>
                <w:shd w:val="clear" w:color="auto" w:fill="FFFFFF"/>
              </w:rPr>
              <w:t>.</w:t>
            </w:r>
          </w:p>
          <w:p w14:paraId="044E3CAB" w14:textId="77777777" w:rsidR="00603A99" w:rsidRDefault="00603A99" w:rsidP="00603A9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487A2837" w14:textId="77777777" w:rsidR="001506F9" w:rsidRPr="00702D8E" w:rsidRDefault="00426BCA" w:rsidP="00603A99">
            <w:pPr>
              <w:spacing w:before="0" w:after="0"/>
              <w:rPr>
                <w:rStyle w:val="cf01"/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07BD">
              <w:rPr>
                <w:rFonts w:cs="Arial"/>
              </w:rPr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1659362" w14:textId="77777777" w:rsidR="000B2CD7" w:rsidRDefault="000B2CD7" w:rsidP="000B2CD7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Możliwe warianty oceny: </w:t>
            </w:r>
          </w:p>
          <w:p w14:paraId="00D3E26F" w14:textId="77777777" w:rsidR="000B2CD7" w:rsidRPr="00702D8E" w:rsidRDefault="000B2CD7" w:rsidP="000B2CD7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„0 – nie spełnia”</w:t>
            </w:r>
            <w:r>
              <w:rPr>
                <w:rFonts w:cs="Arial"/>
              </w:rPr>
              <w:t xml:space="preserve">, </w:t>
            </w:r>
            <w:r w:rsidRPr="00702D8E">
              <w:rPr>
                <w:rFonts w:cs="Arial"/>
              </w:rPr>
              <w:t xml:space="preserve">„1 </w:t>
            </w:r>
            <w:r>
              <w:rPr>
                <w:rFonts w:cs="Arial"/>
              </w:rPr>
              <w:t>–</w:t>
            </w:r>
            <w:r w:rsidRPr="00702D8E">
              <w:rPr>
                <w:rFonts w:cs="Arial"/>
              </w:rPr>
              <w:t xml:space="preserve"> spełnia</w:t>
            </w:r>
            <w:r w:rsidR="00426BCA">
              <w:rPr>
                <w:rFonts w:cs="Arial"/>
              </w:rPr>
              <w:t>”</w:t>
            </w:r>
            <w:r>
              <w:rPr>
                <w:rFonts w:cs="Arial"/>
              </w:rPr>
              <w:t>.</w:t>
            </w:r>
            <w:r w:rsidRPr="00702D8E">
              <w:rPr>
                <w:rFonts w:cs="Arial"/>
              </w:rPr>
              <w:t xml:space="preserve"> </w:t>
            </w:r>
          </w:p>
          <w:p w14:paraId="3852E2FA" w14:textId="77777777" w:rsidR="00B94E32" w:rsidRDefault="00B94E32" w:rsidP="000B2CD7">
            <w:pPr>
              <w:spacing w:before="0" w:after="0" w:line="240" w:lineRule="auto"/>
              <w:rPr>
                <w:rFonts w:cs="Arial"/>
              </w:rPr>
            </w:pPr>
          </w:p>
          <w:p w14:paraId="5BA268E8" w14:textId="01E7E543" w:rsidR="000B2CD7" w:rsidRPr="00702D8E" w:rsidRDefault="000B2CD7" w:rsidP="000B2CD7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009F690C" w14:textId="77777777" w:rsidR="001506F9" w:rsidRPr="00702D8E" w:rsidRDefault="000B2CD7" w:rsidP="000B2CD7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wniosku.</w:t>
            </w:r>
          </w:p>
        </w:tc>
      </w:tr>
      <w:tr w:rsidR="001506F9" w:rsidRPr="00EC63E5" w14:paraId="47D569EB" w14:textId="77777777" w:rsidTr="007A67A0">
        <w:trPr>
          <w:trHeight w:val="300"/>
        </w:trPr>
        <w:tc>
          <w:tcPr>
            <w:tcW w:w="555" w:type="dxa"/>
            <w:shd w:val="clear" w:color="auto" w:fill="auto"/>
          </w:tcPr>
          <w:p w14:paraId="1BF38C2B" w14:textId="3831F11E" w:rsidR="001506F9" w:rsidRDefault="0036721B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1506F9"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bottom w:val="single" w:sz="4" w:space="0" w:color="auto"/>
            </w:tcBorders>
          </w:tcPr>
          <w:p w14:paraId="6954FEFF" w14:textId="0005777F" w:rsidR="001506F9" w:rsidRDefault="1BFBC67C" w:rsidP="001506F9">
            <w:pPr>
              <w:pStyle w:val="Tekstkomentarza"/>
              <w:spacing w:before="0" w:after="0"/>
              <w:rPr>
                <w:rFonts w:cs="Arial"/>
              </w:rPr>
            </w:pPr>
            <w:r w:rsidRPr="67ED13C0">
              <w:rPr>
                <w:rFonts w:cs="Arial"/>
              </w:rPr>
              <w:t>Wnioskodawca</w:t>
            </w:r>
            <w:r w:rsidR="23B5BF9A" w:rsidRPr="67ED13C0">
              <w:rPr>
                <w:rFonts w:cs="Arial"/>
              </w:rPr>
              <w:t xml:space="preserve"> przewiduje </w:t>
            </w:r>
            <w:r w:rsidR="697BB4F1" w:rsidRPr="67ED13C0">
              <w:rPr>
                <w:rFonts w:cs="Arial"/>
              </w:rPr>
              <w:t>w projekcie</w:t>
            </w:r>
            <w:r w:rsidRPr="67ED13C0">
              <w:rPr>
                <w:rFonts w:cs="Arial"/>
              </w:rPr>
              <w:t xml:space="preserve"> działan</w:t>
            </w:r>
            <w:r w:rsidR="5E11F374" w:rsidRPr="67ED13C0">
              <w:rPr>
                <w:rFonts w:cs="Arial"/>
              </w:rPr>
              <w:t>ia</w:t>
            </w:r>
            <w:r w:rsidR="697BB4F1" w:rsidRPr="67ED13C0">
              <w:rPr>
                <w:rFonts w:cs="Arial"/>
              </w:rPr>
              <w:t xml:space="preserve"> o charakterze społecznym</w:t>
            </w:r>
            <w:r w:rsidR="57738C6C" w:rsidRPr="67ED13C0">
              <w:rPr>
                <w:rFonts w:cs="Arial"/>
              </w:rPr>
              <w:t xml:space="preserve"> </w:t>
            </w:r>
            <w:r w:rsidRPr="67ED13C0">
              <w:rPr>
                <w:rFonts w:cs="Arial"/>
              </w:rPr>
              <w:t xml:space="preserve">mające na celu </w:t>
            </w:r>
            <w:r w:rsidR="697BB4F1" w:rsidRPr="67ED13C0">
              <w:rPr>
                <w:rFonts w:cs="Arial"/>
              </w:rPr>
              <w:t>zapobiega</w:t>
            </w:r>
            <w:r w:rsidR="3DBD8902" w:rsidRPr="67ED13C0">
              <w:rPr>
                <w:rFonts w:cs="Arial"/>
              </w:rPr>
              <w:t>nie</w:t>
            </w:r>
            <w:r w:rsidR="57738C6C" w:rsidRPr="67ED13C0">
              <w:rPr>
                <w:rFonts w:cs="Arial"/>
              </w:rPr>
              <w:t xml:space="preserve"> </w:t>
            </w:r>
            <w:r w:rsidR="697BB4F1" w:rsidRPr="67ED13C0">
              <w:rPr>
                <w:rFonts w:cs="Arial"/>
              </w:rPr>
              <w:t>wystąpieni</w:t>
            </w:r>
            <w:r w:rsidR="57738C6C" w:rsidRPr="67ED13C0">
              <w:rPr>
                <w:rFonts w:cs="Arial"/>
              </w:rPr>
              <w:t>u</w:t>
            </w:r>
            <w:r w:rsidR="697BB4F1" w:rsidRPr="67ED13C0">
              <w:rPr>
                <w:rFonts w:cs="Arial"/>
              </w:rPr>
              <w:t xml:space="preserve"> kryzysu bezdomności lub wspiera</w:t>
            </w:r>
            <w:r w:rsidR="22DFCC33" w:rsidRPr="67ED13C0">
              <w:rPr>
                <w:rFonts w:cs="Arial"/>
              </w:rPr>
              <w:t>jące</w:t>
            </w:r>
            <w:r w:rsidR="697BB4F1" w:rsidRPr="67ED13C0">
              <w:rPr>
                <w:rFonts w:cs="Arial"/>
              </w:rPr>
              <w:t xml:space="preserve"> proces wychodzenia z bezdomności</w:t>
            </w:r>
            <w:r w:rsidR="00CE4984">
              <w:rPr>
                <w:rFonts w:cs="Arial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7CC7715F" w14:textId="77777777" w:rsidR="001506F9" w:rsidRDefault="00407262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407262">
              <w:rPr>
                <w:rFonts w:eastAsia="Times New Roman" w:cs="Arial"/>
                <w:lang w:eastAsia="pl-PL"/>
              </w:rPr>
              <w:t>Kryterium zostanie zweryfikowane na podstawie zapisów we wniosku o dofinansowanie projektu.</w:t>
            </w:r>
          </w:p>
          <w:p w14:paraId="0A554991" w14:textId="77777777" w:rsidR="00407262" w:rsidRDefault="00407262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04F4037D" w14:textId="1E42DBD4" w:rsidR="00407262" w:rsidRDefault="00C53287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Wsparcie w projekcie skierowane do uczestników/uczestniczek </w:t>
            </w:r>
            <w:r w:rsidR="00910721">
              <w:rPr>
                <w:rFonts w:eastAsia="Times New Roman" w:cs="Arial"/>
                <w:lang w:eastAsia="pl-PL"/>
              </w:rPr>
              <w:t xml:space="preserve">projektu </w:t>
            </w:r>
            <w:r>
              <w:rPr>
                <w:rFonts w:eastAsia="Times New Roman" w:cs="Arial"/>
                <w:lang w:eastAsia="pl-PL"/>
              </w:rPr>
              <w:t>ma na celu zapobiega</w:t>
            </w:r>
            <w:r w:rsidR="00D61077">
              <w:rPr>
                <w:rFonts w:eastAsia="Times New Roman" w:cs="Arial"/>
                <w:lang w:eastAsia="pl-PL"/>
              </w:rPr>
              <w:t>nie</w:t>
            </w:r>
            <w:r>
              <w:rPr>
                <w:rFonts w:eastAsia="Times New Roman" w:cs="Arial"/>
                <w:lang w:eastAsia="pl-PL"/>
              </w:rPr>
              <w:t xml:space="preserve"> wystąpieniu kryzysu bezdomności lub </w:t>
            </w:r>
            <w:r w:rsidR="00D61077">
              <w:rPr>
                <w:rFonts w:eastAsia="Times New Roman" w:cs="Arial"/>
                <w:lang w:eastAsia="pl-PL"/>
              </w:rPr>
              <w:t>wspieranie</w:t>
            </w:r>
            <w:r>
              <w:rPr>
                <w:rFonts w:eastAsia="Times New Roman" w:cs="Arial"/>
                <w:lang w:eastAsia="pl-PL"/>
              </w:rPr>
              <w:t xml:space="preserve"> proces</w:t>
            </w:r>
            <w:r w:rsidR="00D61077">
              <w:rPr>
                <w:rFonts w:eastAsia="Times New Roman" w:cs="Arial"/>
                <w:lang w:eastAsia="pl-PL"/>
              </w:rPr>
              <w:t>u</w:t>
            </w:r>
            <w:r>
              <w:rPr>
                <w:rFonts w:eastAsia="Times New Roman" w:cs="Arial"/>
                <w:lang w:eastAsia="pl-PL"/>
              </w:rPr>
              <w:t xml:space="preserve"> wychodzenia z bezdomności. </w:t>
            </w:r>
            <w:r w:rsidR="00910721">
              <w:rPr>
                <w:rFonts w:eastAsia="Times New Roman" w:cs="Arial"/>
                <w:lang w:eastAsia="pl-PL"/>
              </w:rPr>
              <w:t>D</w:t>
            </w:r>
            <w:r w:rsidR="00A33601">
              <w:rPr>
                <w:rFonts w:eastAsia="Times New Roman" w:cs="Arial"/>
                <w:lang w:eastAsia="pl-PL"/>
              </w:rPr>
              <w:t xml:space="preserve">ziałania te powinny wspierać uczestników/uczestniczki projektu w rozwiązywaniu ich problemów życiowych, w szczególności rodzinnych i mieszkaniowych, jak również w działaniach zmierzających do poprawy stanu zdrowia </w:t>
            </w:r>
            <w:r w:rsidR="00910721">
              <w:rPr>
                <w:rFonts w:eastAsia="Times New Roman" w:cs="Arial"/>
                <w:lang w:eastAsia="pl-PL"/>
              </w:rPr>
              <w:t xml:space="preserve">i/lub </w:t>
            </w:r>
            <w:r w:rsidR="00DB6EA9">
              <w:rPr>
                <w:rFonts w:eastAsia="Times New Roman" w:cs="Arial"/>
                <w:lang w:eastAsia="pl-PL"/>
              </w:rPr>
              <w:t>uzyskania zatrudni</w:t>
            </w:r>
            <w:r w:rsidR="00684B94">
              <w:rPr>
                <w:rFonts w:eastAsia="Times New Roman" w:cs="Arial"/>
                <w:lang w:eastAsia="pl-PL"/>
              </w:rPr>
              <w:t>enia</w:t>
            </w:r>
            <w:r w:rsidR="00DB6EA9">
              <w:rPr>
                <w:rFonts w:eastAsia="Times New Roman" w:cs="Arial"/>
                <w:lang w:eastAsia="pl-PL"/>
              </w:rPr>
              <w:t>.</w:t>
            </w:r>
          </w:p>
          <w:p w14:paraId="254DFD01" w14:textId="77777777" w:rsidR="00EB3283" w:rsidRDefault="00EB3283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0C11D9A3" w14:textId="06CD6480" w:rsidR="00F76287" w:rsidRDefault="00684B94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Nie jest możliwie finansowanie działań związanych z aktywizacją zawodową i </w:t>
            </w:r>
            <w:r w:rsidR="008D4EA9">
              <w:rPr>
                <w:rFonts w:eastAsia="Times New Roman" w:cs="Arial"/>
                <w:lang w:eastAsia="pl-PL"/>
              </w:rPr>
              <w:t xml:space="preserve">aktywizacją </w:t>
            </w:r>
            <w:r>
              <w:rPr>
                <w:rFonts w:eastAsia="Times New Roman" w:cs="Arial"/>
                <w:lang w:eastAsia="pl-PL"/>
              </w:rPr>
              <w:t xml:space="preserve">edukacyjną </w:t>
            </w:r>
            <w:r w:rsidR="008D4EA9">
              <w:rPr>
                <w:rFonts w:eastAsia="Times New Roman" w:cs="Arial"/>
                <w:lang w:eastAsia="pl-PL"/>
              </w:rPr>
              <w:t xml:space="preserve">mająca na celu </w:t>
            </w:r>
            <w:r w:rsidR="00F76287" w:rsidRPr="00F76287">
              <w:rPr>
                <w:rFonts w:eastAsia="Times New Roman" w:cs="Arial"/>
                <w:lang w:eastAsia="pl-PL"/>
              </w:rPr>
              <w:t>nabyci</w:t>
            </w:r>
            <w:r w:rsidR="008D4EA9">
              <w:rPr>
                <w:rFonts w:eastAsia="Times New Roman" w:cs="Arial"/>
                <w:lang w:eastAsia="pl-PL"/>
              </w:rPr>
              <w:t>e</w:t>
            </w:r>
            <w:r w:rsidR="00F76287" w:rsidRPr="00F76287">
              <w:rPr>
                <w:rFonts w:eastAsia="Times New Roman" w:cs="Arial"/>
                <w:lang w:eastAsia="pl-PL"/>
              </w:rPr>
              <w:t xml:space="preserve"> lub potwierdzeni</w:t>
            </w:r>
            <w:r w:rsidR="008D4EA9">
              <w:rPr>
                <w:rFonts w:eastAsia="Times New Roman" w:cs="Arial"/>
                <w:lang w:eastAsia="pl-PL"/>
              </w:rPr>
              <w:t>e</w:t>
            </w:r>
            <w:r w:rsidR="00F76287" w:rsidRPr="00F76287">
              <w:rPr>
                <w:rFonts w:eastAsia="Times New Roman" w:cs="Arial"/>
                <w:lang w:eastAsia="pl-PL"/>
              </w:rPr>
              <w:t xml:space="preserve"> kompetencji ogólnych lub zawodowych dostosowanych do potrzeb rynku pracy, prowadząc</w:t>
            </w:r>
            <w:r w:rsidR="00B7248A">
              <w:rPr>
                <w:rFonts w:eastAsia="Times New Roman" w:cs="Arial"/>
                <w:lang w:eastAsia="pl-PL"/>
              </w:rPr>
              <w:t>ych</w:t>
            </w:r>
            <w:r w:rsidR="00F76287" w:rsidRPr="00F76287">
              <w:rPr>
                <w:rFonts w:eastAsia="Times New Roman" w:cs="Arial"/>
                <w:lang w:eastAsia="pl-PL"/>
              </w:rPr>
              <w:t xml:space="preserve"> do uzyskania kwalifikacji (m.in. w ramach edukacji formalnej)</w:t>
            </w:r>
            <w:r w:rsidR="00F76287">
              <w:rPr>
                <w:rFonts w:eastAsia="Times New Roman" w:cs="Arial"/>
                <w:lang w:eastAsia="pl-PL"/>
              </w:rPr>
              <w:t>.</w:t>
            </w:r>
          </w:p>
          <w:p w14:paraId="12E8AD36" w14:textId="77777777" w:rsidR="0036721B" w:rsidRDefault="0036721B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68F16DA8" w14:textId="0381500D" w:rsidR="001872CC" w:rsidRPr="00702D8E" w:rsidRDefault="00426BCA" w:rsidP="001506F9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007BD">
              <w:rPr>
                <w:rFonts w:cs="Arial"/>
              </w:rPr>
              <w:lastRenderedPageBreak/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1108BF91" w14:textId="77777777" w:rsidR="001506F9" w:rsidRDefault="001506F9" w:rsidP="001506F9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Możliwe warianty oceny: </w:t>
            </w:r>
          </w:p>
          <w:p w14:paraId="17A9E8FB" w14:textId="77777777" w:rsidR="001506F9" w:rsidRPr="00702D8E" w:rsidRDefault="001506F9" w:rsidP="001506F9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„0 – nie spełnia”</w:t>
            </w:r>
            <w:r>
              <w:rPr>
                <w:rFonts w:cs="Arial"/>
              </w:rPr>
              <w:t xml:space="preserve">, </w:t>
            </w:r>
            <w:r w:rsidRPr="00702D8E">
              <w:rPr>
                <w:rFonts w:cs="Arial"/>
              </w:rPr>
              <w:t>„1 - spełnia”</w:t>
            </w:r>
            <w:r>
              <w:rPr>
                <w:rFonts w:cs="Arial"/>
              </w:rPr>
              <w:t xml:space="preserve">, </w:t>
            </w:r>
          </w:p>
          <w:p w14:paraId="7CBC183F" w14:textId="77777777" w:rsidR="00B94E32" w:rsidRDefault="00B94E32" w:rsidP="001506F9">
            <w:pPr>
              <w:spacing w:before="0" w:after="0" w:line="240" w:lineRule="auto"/>
              <w:rPr>
                <w:rFonts w:cs="Arial"/>
              </w:rPr>
            </w:pPr>
          </w:p>
          <w:p w14:paraId="6C5BADB6" w14:textId="5EDA6E08" w:rsidR="001506F9" w:rsidRPr="00702D8E" w:rsidRDefault="001506F9" w:rsidP="001506F9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 xml:space="preserve">Spełnienie kryterium (uzyskanie oceny „1 - spełnia”) jest warunkiem koniecznym do otrzymania dofinansowania. </w:t>
            </w:r>
          </w:p>
          <w:p w14:paraId="142418BB" w14:textId="77777777" w:rsidR="001506F9" w:rsidRDefault="001506F9" w:rsidP="001506F9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</w:t>
            </w:r>
          </w:p>
        </w:tc>
      </w:tr>
      <w:tr w:rsidR="001506F9" w:rsidRPr="00EC63E5" w14:paraId="47F0CF8F" w14:textId="77777777" w:rsidTr="007A67A0">
        <w:trPr>
          <w:trHeight w:val="70"/>
        </w:trPr>
        <w:tc>
          <w:tcPr>
            <w:tcW w:w="555" w:type="dxa"/>
            <w:shd w:val="clear" w:color="auto" w:fill="auto"/>
          </w:tcPr>
          <w:p w14:paraId="614D27BF" w14:textId="75F25351" w:rsidR="001506F9" w:rsidRPr="00702D8E" w:rsidRDefault="0036721B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1506F9"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67FAC03F" w14:textId="6CC5F94F" w:rsidR="001506F9" w:rsidRPr="00702D8E" w:rsidRDefault="00A0530C" w:rsidP="001506F9">
            <w:pPr>
              <w:pStyle w:val="Tekstkomentarza"/>
              <w:spacing w:before="0" w:after="0"/>
              <w:rPr>
                <w:rStyle w:val="cf01"/>
                <w:rFonts w:ascii="Arial" w:eastAsiaTheme="minorEastAsia" w:hAnsi="Arial" w:cs="Arial"/>
                <w:sz w:val="20"/>
                <w:szCs w:val="20"/>
              </w:rPr>
            </w:pPr>
            <w:r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 xml:space="preserve">Wsparcie w projekcie </w:t>
            </w:r>
            <w:r w:rsidR="00D61077"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>obejmujące rozwój usług mieszkalnictwa</w:t>
            </w:r>
            <w:r w:rsidR="00426BCA"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 xml:space="preserve">oparte będzie na założeniach modelu „Najpierw Mieszkanie” (ang. </w:t>
            </w:r>
            <w:proofErr w:type="spellStart"/>
            <w:r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>Housing</w:t>
            </w:r>
            <w:proofErr w:type="spellEnd"/>
            <w:r w:rsidRPr="00426BCA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 xml:space="preserve"> First)</w:t>
            </w:r>
            <w:r w:rsidR="00CE4984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19AE2660" w14:textId="77777777" w:rsidR="001506F9" w:rsidRDefault="001F000A" w:rsidP="001506F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 w:rsidRPr="001F000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Kryterium zostanie zweryfikowane na podstawie zapisów we wniosku o dofinansowanie projektu.</w:t>
            </w:r>
          </w:p>
          <w:p w14:paraId="49030385" w14:textId="77777777" w:rsidR="001F000A" w:rsidRDefault="001F000A" w:rsidP="001506F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3AAEC92" w14:textId="77777777" w:rsidR="001F000A" w:rsidRDefault="001F000A" w:rsidP="001F000A">
            <w:pPr>
              <w:rPr>
                <w:rFonts w:ascii="CIDFont+F1" w:eastAsia="Calibri" w:hAnsi="CIDFont+F1" w:cs="Calibri"/>
                <w:color w:val="0000FF"/>
                <w:sz w:val="22"/>
                <w:szCs w:val="22"/>
                <w14:ligatures w14:val="standardContextual"/>
              </w:rPr>
            </w:pPr>
            <w:r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W przypadku działań mających na celu rozwój usług mieszkalnictwa wykorzystane zostaną założenia modelu „Najpierw Mieszkani</w:t>
            </w:r>
            <w:r w:rsidRPr="001F000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e” </w:t>
            </w:r>
            <w:hyperlink r:id="rId13" w:history="1">
              <w:r w:rsidRPr="001F000A">
                <w:rPr>
                  <w:rFonts w:eastAsia="Calibri" w:cs="Arial"/>
                  <w:color w:val="0563C1"/>
                  <w:u w:val="single"/>
                  <w14:ligatures w14:val="standardContextual"/>
                </w:rPr>
                <w:t>www.najpierwmieszkanie.org.pl</w:t>
              </w:r>
            </w:hyperlink>
            <w:r>
              <w:rPr>
                <w:rFonts w:eastAsia="Calibri" w:cs="Arial"/>
                <w:color w:val="0000FF"/>
                <w14:ligatures w14:val="standardContextual"/>
              </w:rPr>
              <w:t>.</w:t>
            </w:r>
          </w:p>
          <w:p w14:paraId="1F425C0E" w14:textId="77777777" w:rsidR="001F000A" w:rsidRDefault="001F000A" w:rsidP="001F000A">
            <w:pPr>
              <w:rPr>
                <w:rFonts w:eastAsia="Calibri" w:cs="Arial"/>
                <w14:ligatures w14:val="standardContextual"/>
              </w:rPr>
            </w:pPr>
            <w:r w:rsidRPr="001F000A">
              <w:rPr>
                <w:rFonts w:eastAsia="Calibri" w:cs="Arial"/>
                <w14:ligatures w14:val="standardContextual"/>
              </w:rPr>
              <w:t xml:space="preserve">Wsparcie </w:t>
            </w:r>
            <w:r>
              <w:rPr>
                <w:rFonts w:eastAsia="Calibri" w:cs="Arial"/>
                <w14:ligatures w14:val="standardContextual"/>
              </w:rPr>
              <w:t>skierowane będzie do najbardziej wykluczonej i zagrożonej grupy osób w kryzysie bezdomności, generującej najwyższe koszty ekonomiczne dla systemu polityki społecznej. Zapewnienie mieszkania będzie powiązane z dostępem do specjalistycznego wsparcia dostosowanego do specyficznych potrzeb uczestników/uczestniczek projektu (od pomocy w planowaniu domowego budżetu po terapię uzależnień).</w:t>
            </w:r>
          </w:p>
          <w:p w14:paraId="4FD255B5" w14:textId="77777777" w:rsidR="001F000A" w:rsidRDefault="001F000A" w:rsidP="001F000A">
            <w:pPr>
              <w:rPr>
                <w:rFonts w:eastAsia="Calibri" w:cs="Arial"/>
                <w14:ligatures w14:val="standardContextual"/>
              </w:rPr>
            </w:pPr>
          </w:p>
          <w:p w14:paraId="532EEBAD" w14:textId="77777777" w:rsidR="001F000A" w:rsidRPr="001F000A" w:rsidRDefault="001F000A" w:rsidP="00085BB7">
            <w:pPr>
              <w:pStyle w:val="Akapitzlist"/>
              <w:numPr>
                <w:ilvl w:val="0"/>
                <w:numId w:val="5"/>
              </w:numPr>
              <w:ind w:left="325" w:hanging="283"/>
              <w:rPr>
                <w:rFonts w:eastAsiaTheme="minorHAnsi" w:cs="Arial"/>
              </w:rPr>
            </w:pPr>
            <w:r w:rsidRPr="001F000A">
              <w:rPr>
                <w:rFonts w:cs="Arial"/>
              </w:rPr>
              <w:t>Opis modelu Najpierw Mieszkanie online:</w:t>
            </w:r>
          </w:p>
          <w:p w14:paraId="4A142D67" w14:textId="77777777" w:rsidR="001F000A" w:rsidRPr="001F000A" w:rsidRDefault="00000000" w:rsidP="001F000A">
            <w:pPr>
              <w:rPr>
                <w:rFonts w:cs="Arial"/>
              </w:rPr>
            </w:pPr>
            <w:hyperlink r:id="rId14" w:history="1">
              <w:r w:rsidR="001F000A" w:rsidRPr="001F000A">
                <w:rPr>
                  <w:rStyle w:val="Hipercze"/>
                  <w:rFonts w:cs="Arial"/>
                </w:rPr>
                <w:t>O metodzie (najpierwmieszkanie.org.pl)</w:t>
              </w:r>
            </w:hyperlink>
          </w:p>
          <w:p w14:paraId="031EB54B" w14:textId="77777777" w:rsidR="001F000A" w:rsidRPr="001F000A" w:rsidRDefault="001F000A" w:rsidP="00051E67">
            <w:pPr>
              <w:pStyle w:val="Akapitzlist"/>
              <w:numPr>
                <w:ilvl w:val="0"/>
                <w:numId w:val="5"/>
              </w:numPr>
              <w:ind w:left="325" w:hanging="283"/>
              <w:rPr>
                <w:rFonts w:cs="Arial"/>
              </w:rPr>
            </w:pPr>
            <w:r w:rsidRPr="001F000A">
              <w:rPr>
                <w:rFonts w:cs="Arial"/>
              </w:rPr>
              <w:t>Wytyczne online:</w:t>
            </w:r>
          </w:p>
          <w:p w14:paraId="4C1DAECD" w14:textId="77777777" w:rsidR="001F000A" w:rsidRDefault="00000000" w:rsidP="001F000A">
            <w:pPr>
              <w:rPr>
                <w:rFonts w:eastAsia="Calibri" w:cs="Arial"/>
                <w14:ligatures w14:val="standardContextual"/>
              </w:rPr>
            </w:pPr>
            <w:hyperlink r:id="rId15" w:history="1">
              <w:r w:rsidR="001F000A">
                <w:rPr>
                  <w:rStyle w:val="Hipercze"/>
                </w:rPr>
                <w:t>Otwarty Model Rozdział V WYTYCZNE (najpierwmieszkanie.org.pl)</w:t>
              </w:r>
            </w:hyperlink>
            <w:r w:rsidR="001F000A">
              <w:t xml:space="preserve"> </w:t>
            </w:r>
          </w:p>
          <w:p w14:paraId="29C7BCED" w14:textId="77777777" w:rsidR="00051E67" w:rsidRDefault="00051E67" w:rsidP="001F000A">
            <w:pPr>
              <w:rPr>
                <w:rFonts w:eastAsia="Calibri" w:cs="Arial"/>
                <w14:ligatures w14:val="standardContextual"/>
              </w:rPr>
            </w:pPr>
          </w:p>
          <w:p w14:paraId="6EA7A164" w14:textId="77777777" w:rsidR="001F000A" w:rsidRPr="001F000A" w:rsidRDefault="000D2C1A" w:rsidP="001F000A">
            <w:pPr>
              <w:rPr>
                <w:rFonts w:eastAsia="Calibri" w:cs="Arial"/>
                <w14:ligatures w14:val="standardContextual"/>
              </w:rPr>
            </w:pPr>
            <w:r>
              <w:rPr>
                <w:rFonts w:eastAsia="Calibri" w:cs="Arial"/>
                <w14:ligatures w14:val="standardContextual"/>
              </w:rPr>
              <w:t>Kryterium podlega oceni</w:t>
            </w:r>
            <w:r w:rsidR="00051E67">
              <w:rPr>
                <w:rFonts w:eastAsia="Calibri" w:cs="Arial"/>
                <w14:ligatures w14:val="standardContextual"/>
              </w:rPr>
              <w:t>e</w:t>
            </w:r>
            <w:r>
              <w:rPr>
                <w:rFonts w:eastAsia="Calibri" w:cs="Arial"/>
                <w14:ligatures w14:val="standardContextual"/>
              </w:rPr>
              <w:t xml:space="preserve"> w przypadku projektów zakładających wsparcie </w:t>
            </w:r>
            <w:r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mające na celu rozwój usług mieszkalnictwa.</w:t>
            </w:r>
          </w:p>
          <w:p w14:paraId="2FE77C9B" w14:textId="77777777" w:rsidR="00CC0DB2" w:rsidRDefault="00CC0DB2" w:rsidP="001F000A">
            <w:pPr>
              <w:pStyle w:val="Tekstkomentarza"/>
              <w:spacing w:before="0" w:after="0"/>
              <w:rPr>
                <w:rFonts w:cs="Arial"/>
                <w:lang w:eastAsia="pl-PL"/>
              </w:rPr>
            </w:pPr>
          </w:p>
          <w:p w14:paraId="5EA402C6" w14:textId="77777777" w:rsidR="001F000A" w:rsidRPr="00702D8E" w:rsidRDefault="00CC0DB2" w:rsidP="001F000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 w:rsidRPr="006007BD">
              <w:rPr>
                <w:rFonts w:cs="Arial"/>
              </w:rPr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550B562C" w14:textId="77777777" w:rsidR="00D61077" w:rsidRDefault="00D61077" w:rsidP="00D6107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Możliwe warianty oceny:</w:t>
            </w:r>
          </w:p>
          <w:p w14:paraId="2EF5B392" w14:textId="1DB37D39" w:rsidR="00D61077" w:rsidRDefault="00D61077" w:rsidP="00D6107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„0 – nie spełnia”, „1 - spełnia” </w:t>
            </w:r>
            <w:r w:rsidR="00A2784D">
              <w:rPr>
                <w:rFonts w:cs="Arial"/>
              </w:rPr>
              <w:t>albo</w:t>
            </w:r>
            <w:r>
              <w:rPr>
                <w:rFonts w:cs="Arial"/>
              </w:rPr>
              <w:t xml:space="preserve"> „nie dotyczy”, gdy projekt nie obejmuje działań mających na celu rozwój mieszkalnictwa. </w:t>
            </w:r>
          </w:p>
          <w:p w14:paraId="22F6BCDC" w14:textId="77777777" w:rsidR="00D61077" w:rsidRDefault="00D61077" w:rsidP="00D61077">
            <w:pPr>
              <w:spacing w:before="0" w:after="0" w:line="240" w:lineRule="auto"/>
              <w:rPr>
                <w:rFonts w:cs="Arial"/>
              </w:rPr>
            </w:pPr>
          </w:p>
          <w:p w14:paraId="6EB80F13" w14:textId="750D80B7" w:rsidR="00D61077" w:rsidRDefault="00D61077" w:rsidP="00D61077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Spełnienie kryterium (uzyskanie oceny „1 - spełnia” </w:t>
            </w:r>
            <w:r w:rsidR="00A2784D">
              <w:rPr>
                <w:rFonts w:cs="Arial"/>
              </w:rPr>
              <w:t>albo</w:t>
            </w:r>
            <w:r>
              <w:rPr>
                <w:rFonts w:cs="Arial"/>
              </w:rPr>
              <w:t xml:space="preserve"> „nie dotyczy”) jest warunkiem koniecznym do otrzymania dofinansowania. </w:t>
            </w:r>
          </w:p>
          <w:p w14:paraId="26272CDD" w14:textId="77777777" w:rsidR="001506F9" w:rsidRPr="00702D8E" w:rsidRDefault="00D61077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Uzyskanie oceny „0 – nie spełnia” skutkuje odrzuceniem wniosku.</w:t>
            </w:r>
          </w:p>
        </w:tc>
      </w:tr>
      <w:tr w:rsidR="000D2C1A" w:rsidRPr="00EC63E5" w14:paraId="306E3EB3" w14:textId="77777777" w:rsidTr="007A67A0">
        <w:trPr>
          <w:trHeight w:val="70"/>
        </w:trPr>
        <w:tc>
          <w:tcPr>
            <w:tcW w:w="555" w:type="dxa"/>
            <w:shd w:val="clear" w:color="auto" w:fill="auto"/>
          </w:tcPr>
          <w:p w14:paraId="7C578068" w14:textId="1D8739B9" w:rsidR="000D2C1A" w:rsidRDefault="00D6370C" w:rsidP="001506F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36721B">
              <w:rPr>
                <w:rFonts w:cs="Arial"/>
              </w:rPr>
              <w:t>1</w:t>
            </w:r>
            <w:r w:rsidR="00C258E8"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69821D59" w14:textId="01FA320F" w:rsidR="000D2C1A" w:rsidRPr="00A0530C" w:rsidRDefault="000D2C1A" w:rsidP="00A2784D">
            <w:pPr>
              <w:pStyle w:val="Tekstkomentarza"/>
              <w:spacing w:before="0" w:after="0"/>
              <w:rPr>
                <w:rStyle w:val="cf01"/>
                <w:rFonts w:ascii="Arial" w:eastAsiaTheme="minorEastAsia" w:hAnsi="Arial" w:cs="Arial"/>
                <w:color w:val="70AD47" w:themeColor="accent6"/>
                <w:sz w:val="20"/>
                <w:szCs w:val="20"/>
              </w:rPr>
            </w:pPr>
            <w:r w:rsidRPr="00CC0DB2">
              <w:rPr>
                <w:rStyle w:val="cf01"/>
                <w:rFonts w:ascii="Arial" w:eastAsiaTheme="minorEastAsia" w:hAnsi="Arial" w:cs="Arial"/>
                <w:sz w:val="20"/>
                <w:szCs w:val="20"/>
              </w:rPr>
              <w:t xml:space="preserve">Wnioskodawca zapewnia, że działania zaplanowane </w:t>
            </w:r>
            <w:r w:rsidRPr="00CC0DB2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w projekcie będą uwzględniały </w:t>
            </w:r>
            <w:r w:rsidRPr="00CC0DB2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lastRenderedPageBreak/>
              <w:t>rekomendacje i założenia określone</w:t>
            </w:r>
            <w:r w:rsidR="00A2784D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C0DB2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w Regionalnym Planie Rozwoju Usług Społecznych i Deinstytucjonalizacji</w:t>
            </w:r>
            <w:r w:rsidR="00A2784D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CC0DB2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dla </w:t>
            </w:r>
            <w:r w:rsidRPr="000D2C1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Województwa Mazowieckiego na lata 2023-2025</w:t>
            </w:r>
            <w:r w:rsidR="00CE4984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3FACD0A0" w14:textId="77777777" w:rsidR="000D2C1A" w:rsidRDefault="000D2C1A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cs="Arial"/>
                <w:kern w:val="24"/>
                <w:lang w:eastAsia="pl-PL"/>
              </w:rPr>
              <w:lastRenderedPageBreak/>
              <w:t>Spełnienie kryterium zostanie zweryfikowane na podstawie deklaracji Wnioskodawcy we wniosku o dofinansowanie projektu</w:t>
            </w:r>
            <w:r w:rsidR="00051E67">
              <w:rPr>
                <w:rFonts w:cs="Arial"/>
                <w:kern w:val="24"/>
                <w:lang w:eastAsia="pl-PL"/>
              </w:rPr>
              <w:t>.</w:t>
            </w:r>
          </w:p>
          <w:p w14:paraId="63CC562D" w14:textId="77777777" w:rsidR="000D2C1A" w:rsidRDefault="000D2C1A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112E433" w14:textId="77777777" w:rsidR="000D2C1A" w:rsidRPr="000D2C1A" w:rsidRDefault="000D2C1A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 w:rsidRPr="00C258E8">
              <w:rPr>
                <w:rStyle w:val="cf01"/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lastRenderedPageBreak/>
              <w:t>Wnioskodawca zapewnia</w:t>
            </w:r>
            <w:r w:rsidRPr="00C258E8">
              <w:rPr>
                <w:rStyle w:val="cf01"/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, że działania zaplanowane w projekcie będą uwzględniały rekomend</w:t>
            </w:r>
            <w:r w:rsidRPr="000D2C1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 xml:space="preserve">acje i założenia określone </w:t>
            </w:r>
          </w:p>
          <w:p w14:paraId="3CC948ED" w14:textId="77777777" w:rsidR="000D2C1A" w:rsidRDefault="000D2C1A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 w:rsidRPr="000D2C1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w Regionalnym Planie Rozwoju Usług Społecznych i Deinstytucjonalizacji dla Województwa Mazowieckiego na lata 2023-2025 (Załącznik do uchwały nr 526/398/23 Zarządu Województwa Mazowieckiego z dnia 4 kwietnia 2023 r.),</w:t>
            </w:r>
          </w:p>
          <w:p w14:paraId="10FF821E" w14:textId="77777777" w:rsidR="000D2C1A" w:rsidRDefault="000D2C1A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52F8075" w14:textId="77777777" w:rsidR="000D2C1A" w:rsidRPr="001F000A" w:rsidRDefault="00CC0DB2" w:rsidP="000D2C1A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</w:pPr>
            <w:r w:rsidRPr="006007BD">
              <w:rPr>
                <w:rFonts w:cs="Arial"/>
              </w:rPr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A5FCDE2" w14:textId="77777777" w:rsidR="000D2C1A" w:rsidRDefault="000D2C1A" w:rsidP="000D2C1A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Możliwe warianty oceny: </w:t>
            </w:r>
          </w:p>
          <w:p w14:paraId="486A5EF2" w14:textId="77777777" w:rsidR="000D2C1A" w:rsidRPr="00702D8E" w:rsidRDefault="000D2C1A" w:rsidP="000D2C1A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„0 – nie spełnia”</w:t>
            </w:r>
            <w:r>
              <w:rPr>
                <w:rFonts w:cs="Arial"/>
              </w:rPr>
              <w:t xml:space="preserve">, </w:t>
            </w:r>
            <w:r w:rsidRPr="00702D8E">
              <w:rPr>
                <w:rFonts w:cs="Arial"/>
              </w:rPr>
              <w:t>„1 - spełnia”</w:t>
            </w:r>
            <w:r>
              <w:rPr>
                <w:rFonts w:cs="Arial"/>
              </w:rPr>
              <w:t xml:space="preserve">, </w:t>
            </w:r>
          </w:p>
          <w:p w14:paraId="33C94FE4" w14:textId="77777777" w:rsidR="000D2C1A" w:rsidRPr="00702D8E" w:rsidRDefault="000D2C1A" w:rsidP="000D2C1A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Spełnienie kryterium (uzyskanie oceny „1 - spełnia”) jest warunkiem koniecznym do otrzymania dofinansowania. </w:t>
            </w:r>
          </w:p>
          <w:p w14:paraId="4D0ABFD5" w14:textId="77777777" w:rsidR="000D2C1A" w:rsidRDefault="000D2C1A" w:rsidP="000D2C1A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t>Uzyskanie oceny „0 – nie spełnia” skutkuje odrzuceniem wniosku</w:t>
            </w:r>
          </w:p>
        </w:tc>
      </w:tr>
      <w:tr w:rsidR="000D2C1A" w:rsidRPr="00EC63E5" w14:paraId="2A7269BA" w14:textId="77777777" w:rsidTr="0044135C">
        <w:trPr>
          <w:trHeight w:val="1157"/>
        </w:trPr>
        <w:tc>
          <w:tcPr>
            <w:tcW w:w="555" w:type="dxa"/>
            <w:shd w:val="clear" w:color="auto" w:fill="auto"/>
          </w:tcPr>
          <w:p w14:paraId="10681739" w14:textId="079FDFE6" w:rsidR="000D2C1A" w:rsidRDefault="00C258E8" w:rsidP="000D2C1A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1</w:t>
            </w:r>
            <w:r w:rsidR="0036721B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044F900C" w14:textId="765F0924" w:rsidR="000D2C1A" w:rsidRDefault="000D2C1A" w:rsidP="4BFC58B1">
            <w:pPr>
              <w:pStyle w:val="Tekstkomentarza"/>
              <w:spacing w:before="0" w:after="0"/>
              <w:rPr>
                <w:rStyle w:val="cf01"/>
                <w:rFonts w:ascii="Arial" w:eastAsiaTheme="minorEastAsia" w:hAnsi="Arial" w:cs="Arial"/>
                <w:color w:val="70AD47" w:themeColor="accent6"/>
                <w:sz w:val="20"/>
                <w:szCs w:val="20"/>
              </w:rPr>
            </w:pPr>
            <w:r w:rsidRPr="4BFC58B1">
              <w:rPr>
                <w:rStyle w:val="cf01"/>
                <w:rFonts w:ascii="Arial" w:hAnsi="Arial" w:cs="Arial"/>
                <w:sz w:val="20"/>
                <w:szCs w:val="20"/>
              </w:rPr>
              <w:t>Finansowanie usług zdrowotnych w projekcie</w:t>
            </w:r>
            <w:r w:rsidR="00CE4984">
              <w:rPr>
                <w:rStyle w:val="cf01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B55C185" w14:textId="77777777" w:rsidR="000D2C1A" w:rsidRDefault="000D2C1A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B743F2">
              <w:rPr>
                <w:rFonts w:eastAsia="Times New Roman" w:cs="Arial"/>
                <w:lang w:eastAsia="pl-PL"/>
              </w:rPr>
              <w:t>Kryterium zostanie zweryfikowane na podstawie zapisów we wniosku o dofinansowanie projektu.</w:t>
            </w:r>
          </w:p>
          <w:p w14:paraId="23EE0F1E" w14:textId="77777777" w:rsidR="000D2C1A" w:rsidRDefault="000D2C1A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7EC6B8DA" w14:textId="2FBAADA3" w:rsidR="000D2C1A" w:rsidRDefault="5E11F374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67ED13C0">
              <w:rPr>
                <w:rFonts w:eastAsia="Times New Roman" w:cs="Arial"/>
                <w:lang w:eastAsia="pl-PL"/>
              </w:rPr>
              <w:t>Finansowanie usług zdrowotnych jest możliwe w zakresie działań o charakterze diagnostycznym lub profilaktycznym, zaś finansowanie leczenia jest możliwe wyłącznie w ramach opieki długoterminowej, jako wsparcie towarzyszące.</w:t>
            </w:r>
            <w:r w:rsidR="00A02260">
              <w:rPr>
                <w:rFonts w:eastAsia="Times New Roman" w:cs="Arial"/>
                <w:lang w:eastAsia="pl-PL"/>
              </w:rPr>
              <w:t xml:space="preserve"> Działania związane z finansowaniem usług zdrowotnych nie mogą stanowić głównego/ dominującego wsparcia w projekcie.</w:t>
            </w:r>
          </w:p>
          <w:p w14:paraId="28AE83ED" w14:textId="77777777" w:rsidR="000D2C1A" w:rsidRDefault="000D2C1A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4A07D0F9" w14:textId="77777777" w:rsidR="00F10AD4" w:rsidRDefault="00F10AD4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Kryterium podlega ocenie jedynie w przypadku projektów obejmujących działania związane z oferowaniem usług zdrowotnych w projekcie.</w:t>
            </w:r>
          </w:p>
          <w:p w14:paraId="28E8AAF0" w14:textId="77777777" w:rsidR="00F10AD4" w:rsidRDefault="00F10AD4" w:rsidP="000D2C1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00F281CC" w14:textId="77777777" w:rsidR="000D2C1A" w:rsidRDefault="00CC0DB2" w:rsidP="000D2C1A">
            <w:pPr>
              <w:pStyle w:val="Tekstkomentarza"/>
              <w:spacing w:before="0" w:after="0"/>
              <w:rPr>
                <w:rFonts w:cs="Arial"/>
                <w:kern w:val="24"/>
                <w:lang w:eastAsia="pl-PL"/>
              </w:rPr>
            </w:pPr>
            <w:r w:rsidRPr="006007BD">
              <w:rPr>
                <w:rFonts w:cs="Arial"/>
              </w:rPr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726A22F5" w14:textId="77777777" w:rsidR="00D43D8F" w:rsidRDefault="00D43D8F" w:rsidP="00D43D8F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Możliwe warianty oceny:</w:t>
            </w:r>
          </w:p>
          <w:p w14:paraId="6CCC0584" w14:textId="466DEF49" w:rsidR="00D43D8F" w:rsidRDefault="00D43D8F" w:rsidP="00D43D8F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„0 – nie spełnia”, „1 - spełnia” </w:t>
            </w:r>
            <w:r w:rsidR="00A2784D">
              <w:rPr>
                <w:rFonts w:cs="Arial"/>
              </w:rPr>
              <w:t>albo</w:t>
            </w:r>
            <w:r>
              <w:rPr>
                <w:rFonts w:cs="Arial"/>
              </w:rPr>
              <w:t xml:space="preserve"> „nie dotyczy”, gdy projekt nie obejmuje </w:t>
            </w:r>
            <w:r w:rsidR="00F10AD4">
              <w:rPr>
                <w:rFonts w:cs="Arial"/>
              </w:rPr>
              <w:t>finansowania usług zdrowotnych w projekcie.</w:t>
            </w:r>
            <w:r>
              <w:rPr>
                <w:rFonts w:cs="Arial"/>
              </w:rPr>
              <w:t xml:space="preserve"> </w:t>
            </w:r>
          </w:p>
          <w:p w14:paraId="69FC8FB6" w14:textId="77777777" w:rsidR="00D43D8F" w:rsidRDefault="00D43D8F" w:rsidP="00D43D8F">
            <w:pPr>
              <w:spacing w:before="0" w:after="0" w:line="240" w:lineRule="auto"/>
              <w:rPr>
                <w:rFonts w:cs="Arial"/>
              </w:rPr>
            </w:pPr>
          </w:p>
          <w:p w14:paraId="19223593" w14:textId="39C28F64" w:rsidR="00D43D8F" w:rsidRDefault="00D43D8F" w:rsidP="00D43D8F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Spełnienie kryterium (uzyskanie oceny „1 - spełnia” </w:t>
            </w:r>
            <w:r w:rsidR="00A2784D">
              <w:rPr>
                <w:rFonts w:cs="Arial"/>
              </w:rPr>
              <w:t>albo</w:t>
            </w:r>
            <w:r>
              <w:rPr>
                <w:rFonts w:cs="Arial"/>
              </w:rPr>
              <w:t xml:space="preserve"> „nie dotyczy”) jest warunkiem koniecznym do otrzymania dofinansowania. </w:t>
            </w:r>
          </w:p>
          <w:p w14:paraId="506E16ED" w14:textId="77777777" w:rsidR="000D2C1A" w:rsidRPr="00702D8E" w:rsidRDefault="00D43D8F" w:rsidP="00D43D8F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Uzyskanie oceny „0 – nie spełnia” skutkuje odrzuceniem wniosku</w:t>
            </w:r>
          </w:p>
        </w:tc>
      </w:tr>
      <w:tr w:rsidR="008D4EA9" w:rsidRPr="00EC63E5" w14:paraId="6AE301BF" w14:textId="77777777" w:rsidTr="00B7248A">
        <w:trPr>
          <w:trHeight w:val="1157"/>
        </w:trPr>
        <w:tc>
          <w:tcPr>
            <w:tcW w:w="555" w:type="dxa"/>
            <w:shd w:val="clear" w:color="auto" w:fill="auto"/>
          </w:tcPr>
          <w:p w14:paraId="0FCB527C" w14:textId="21B1CF4E" w:rsidR="008D4EA9" w:rsidRDefault="00171B92" w:rsidP="008D4EA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</w:tcPr>
          <w:p w14:paraId="0628160C" w14:textId="0BC7A28F" w:rsidR="008D4EA9" w:rsidRPr="4BFC58B1" w:rsidRDefault="008D4EA9" w:rsidP="008D4EA9">
            <w:pPr>
              <w:pStyle w:val="Tekstkomentarza"/>
              <w:spacing w:before="0"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 xml:space="preserve">Wnioskodawca </w:t>
            </w:r>
            <w:r w:rsidRPr="007053B0">
              <w:rPr>
                <w:rFonts w:cs="Arial"/>
              </w:rPr>
              <w:t xml:space="preserve">jest zobowiązany do utrzymania trwałości </w:t>
            </w:r>
            <w:r>
              <w:rPr>
                <w:rFonts w:cs="Arial"/>
              </w:rPr>
              <w:t>efektów projektu,</w:t>
            </w:r>
            <w:r w:rsidRPr="000903B7">
              <w:rPr>
                <w:rFonts w:cs="Arial"/>
              </w:rPr>
              <w:t xml:space="preserve"> co najmniej przez okres odpowiadający okresowi realizacji projektu</w:t>
            </w:r>
            <w:r>
              <w:rPr>
                <w:rFonts w:cs="Arial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F18A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0903B7">
              <w:rPr>
                <w:rFonts w:cs="Arial"/>
              </w:rPr>
              <w:t xml:space="preserve">Spełnienie kryterium zostanie zweryfikowane na podstawie </w:t>
            </w:r>
            <w:r>
              <w:rPr>
                <w:rFonts w:cs="Arial"/>
              </w:rPr>
              <w:t>deklaracji</w:t>
            </w:r>
            <w:r w:rsidRPr="000903B7">
              <w:rPr>
                <w:rFonts w:cs="Arial"/>
              </w:rPr>
              <w:t xml:space="preserve"> Wnioskodawcy we wniosku o dofinansowanie projektu.</w:t>
            </w:r>
          </w:p>
          <w:p w14:paraId="0645E758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</w:p>
          <w:p w14:paraId="629D1180" w14:textId="1D74419A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Wnioskodawca </w:t>
            </w:r>
            <w:r w:rsidRPr="008849D7">
              <w:rPr>
                <w:rFonts w:cs="Arial"/>
              </w:rPr>
              <w:t xml:space="preserve">jest zobowiązany do utrzymania trwałości </w:t>
            </w:r>
            <w:r>
              <w:rPr>
                <w:rFonts w:cs="Arial"/>
              </w:rPr>
              <w:t xml:space="preserve">efektów projektu, </w:t>
            </w:r>
            <w:r w:rsidRPr="008849D7">
              <w:rPr>
                <w:rFonts w:cs="Arial"/>
              </w:rPr>
              <w:t>co najmniej przez okres odpowiadający okresowi realizacji projektu.</w:t>
            </w:r>
          </w:p>
          <w:p w14:paraId="3EB5467F" w14:textId="750BA3DF" w:rsidR="008D4EA9" w:rsidRDefault="00A136D5" w:rsidP="008D4EA9">
            <w:pPr>
              <w:spacing w:before="0" w:after="0" w:line="240" w:lineRule="auto"/>
              <w:rPr>
                <w:rFonts w:cs="Arial"/>
              </w:rPr>
            </w:pPr>
            <w:r w:rsidRPr="00B7248A">
              <w:rPr>
                <w:rFonts w:cs="Arial"/>
              </w:rPr>
              <w:t xml:space="preserve">Kryterium ma na celu zapewnienie trwałość efektów działań współfinansowanych z EFS+ w ramach programu Fundusze </w:t>
            </w:r>
            <w:r w:rsidRPr="00B7248A">
              <w:rPr>
                <w:rFonts w:cs="Arial"/>
              </w:rPr>
              <w:lastRenderedPageBreak/>
              <w:t>Europejskie dla Mazowsza 2021-2027 zwiększających dostępność usług społecznych w województwie mazowieckim</w:t>
            </w:r>
            <w:r>
              <w:rPr>
                <w:rFonts w:cs="Arial"/>
              </w:rPr>
              <w:t>.</w:t>
            </w:r>
          </w:p>
          <w:p w14:paraId="44515C1B" w14:textId="77777777" w:rsidR="00A136D5" w:rsidRDefault="00A136D5" w:rsidP="008D4EA9">
            <w:pPr>
              <w:spacing w:before="0" w:after="0" w:line="240" w:lineRule="auto"/>
              <w:rPr>
                <w:rFonts w:cs="Arial"/>
              </w:rPr>
            </w:pPr>
          </w:p>
          <w:p w14:paraId="4AE28A46" w14:textId="7F09E747" w:rsidR="008D4EA9" w:rsidRPr="00B743F2" w:rsidRDefault="008D4EA9" w:rsidP="005F227A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7E626224" w14:textId="77777777" w:rsidR="008D4EA9" w:rsidRPr="000903B7" w:rsidRDefault="008D4EA9" w:rsidP="008D4EA9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0903B7">
              <w:rPr>
                <w:rFonts w:cs="Arial"/>
                <w:lang w:eastAsia="pl-PL"/>
              </w:rPr>
              <w:lastRenderedPageBreak/>
              <w:t xml:space="preserve">Możliwe warianty oceny: </w:t>
            </w:r>
          </w:p>
          <w:p w14:paraId="1F5BFCBC" w14:textId="77777777" w:rsidR="008D4EA9" w:rsidRPr="000903B7" w:rsidRDefault="008D4EA9" w:rsidP="008D4EA9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0903B7">
              <w:rPr>
                <w:rFonts w:cs="Arial"/>
                <w:lang w:eastAsia="pl-PL"/>
              </w:rPr>
              <w:t xml:space="preserve">„0 – nie spełnia” lub „1 - spełnia”. </w:t>
            </w:r>
          </w:p>
          <w:p w14:paraId="2FEDFF43" w14:textId="77777777" w:rsidR="00B94E32" w:rsidRDefault="00B94E32" w:rsidP="008D4EA9">
            <w:pPr>
              <w:spacing w:before="0" w:after="0" w:line="240" w:lineRule="auto"/>
              <w:rPr>
                <w:rFonts w:cs="Arial"/>
                <w:lang w:eastAsia="pl-PL"/>
              </w:rPr>
            </w:pPr>
          </w:p>
          <w:p w14:paraId="26FB834D" w14:textId="17BFB0CA" w:rsidR="008D4EA9" w:rsidRPr="000903B7" w:rsidRDefault="008D4EA9" w:rsidP="008D4EA9">
            <w:pPr>
              <w:spacing w:before="0" w:after="0" w:line="240" w:lineRule="auto"/>
              <w:rPr>
                <w:rFonts w:cs="Arial"/>
                <w:lang w:eastAsia="pl-PL"/>
              </w:rPr>
            </w:pPr>
            <w:r w:rsidRPr="000903B7">
              <w:rPr>
                <w:rFonts w:cs="Arial"/>
                <w:lang w:eastAsia="pl-PL"/>
              </w:rPr>
              <w:t xml:space="preserve">Spełnienie kryterium (uzyskanie oceny „1 - spełnia”) jest warunkiem koniecznym do otrzymania dofinansowania. </w:t>
            </w:r>
          </w:p>
          <w:p w14:paraId="6FDF76F1" w14:textId="19E8F3FF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0903B7">
              <w:rPr>
                <w:rFonts w:cs="Arial"/>
                <w:lang w:eastAsia="pl-PL"/>
              </w:rPr>
              <w:t>Uzyskanie oceny „0 – nie spełnia” skutkuje odrzuceniem wniosku.</w:t>
            </w:r>
          </w:p>
        </w:tc>
      </w:tr>
    </w:tbl>
    <w:p w14:paraId="024EC011" w14:textId="77777777" w:rsidR="0066328B" w:rsidRPr="00702D8E" w:rsidRDefault="0066328B" w:rsidP="00661E2A">
      <w:pPr>
        <w:spacing w:before="0" w:after="0" w:line="240" w:lineRule="auto"/>
        <w:rPr>
          <w:rFonts w:cs="Arial"/>
        </w:rPr>
      </w:pPr>
    </w:p>
    <w:p w14:paraId="222B0832" w14:textId="77777777" w:rsidR="00622532" w:rsidRDefault="00622532" w:rsidP="00661E2A">
      <w:pPr>
        <w:spacing w:before="0" w:after="0" w:line="240" w:lineRule="auto"/>
        <w:rPr>
          <w:rFonts w:cs="Arial"/>
        </w:rPr>
      </w:pPr>
    </w:p>
    <w:p w14:paraId="67E62C99" w14:textId="77777777" w:rsidR="007D7708" w:rsidRDefault="007D7708" w:rsidP="00661E2A">
      <w:pPr>
        <w:spacing w:before="0" w:after="0" w:line="240" w:lineRule="auto"/>
        <w:rPr>
          <w:rFonts w:cs="Arial"/>
        </w:rPr>
      </w:pPr>
    </w:p>
    <w:p w14:paraId="0449D08A" w14:textId="77777777" w:rsidR="00C82564" w:rsidRPr="00702D8E" w:rsidRDefault="00C82564" w:rsidP="00661E2A">
      <w:pPr>
        <w:spacing w:before="0" w:after="0"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ayout w:type="fixed"/>
        <w:tblLook w:val="04A0" w:firstRow="1" w:lastRow="0" w:firstColumn="1" w:lastColumn="0" w:noHBand="0" w:noVBand="1"/>
        <w:tblCaption w:val="Działanie 8.1"/>
        <w:tblDescription w:val="Aktywizacja zawodowa osób bezrobotnych przez PUP na lata 2021-2022 przyjęte na LXX posiedzeniu KM w dn. 4 listopada 2020 r."/>
      </w:tblPr>
      <w:tblGrid>
        <w:gridCol w:w="562"/>
        <w:gridCol w:w="2977"/>
        <w:gridCol w:w="6095"/>
        <w:gridCol w:w="3828"/>
      </w:tblGrid>
      <w:tr w:rsidR="00256415" w:rsidRPr="00EC63E5" w14:paraId="19A08786" w14:textId="77777777" w:rsidTr="4BFC58B1">
        <w:trPr>
          <w:trHeight w:val="674"/>
          <w:tblHeader/>
        </w:trPr>
        <w:tc>
          <w:tcPr>
            <w:tcW w:w="3539" w:type="dxa"/>
            <w:gridSpan w:val="2"/>
            <w:shd w:val="clear" w:color="auto" w:fill="E7E6E6" w:themeFill="background2"/>
            <w:vAlign w:val="center"/>
          </w:tcPr>
          <w:p w14:paraId="1ED1E147" w14:textId="77777777" w:rsidR="00256415" w:rsidRPr="00702D8E" w:rsidRDefault="00175D22" w:rsidP="00661E2A">
            <w:pPr>
              <w:spacing w:before="0"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k</w:t>
            </w:r>
            <w:r w:rsidR="00256415" w:rsidRPr="00702D8E">
              <w:rPr>
                <w:rFonts w:cs="Arial"/>
                <w:b/>
              </w:rPr>
              <w:t>ryterium</w:t>
            </w:r>
          </w:p>
        </w:tc>
        <w:tc>
          <w:tcPr>
            <w:tcW w:w="6095" w:type="dxa"/>
            <w:shd w:val="clear" w:color="auto" w:fill="E7E6E6" w:themeFill="background2"/>
            <w:vAlign w:val="center"/>
          </w:tcPr>
          <w:p w14:paraId="74BC1B89" w14:textId="77777777" w:rsidR="00256415" w:rsidRPr="00702D8E" w:rsidRDefault="00256415" w:rsidP="00661E2A">
            <w:pPr>
              <w:spacing w:before="0" w:after="0" w:line="240" w:lineRule="auto"/>
              <w:rPr>
                <w:rFonts w:cs="Arial"/>
                <w:b/>
              </w:rPr>
            </w:pPr>
            <w:r w:rsidRPr="00702D8E">
              <w:rPr>
                <w:rFonts w:cs="Arial"/>
                <w:b/>
              </w:rPr>
              <w:t>Opis kryterium (informacja o zasadach oceny)</w:t>
            </w:r>
          </w:p>
        </w:tc>
        <w:tc>
          <w:tcPr>
            <w:tcW w:w="3828" w:type="dxa"/>
            <w:shd w:val="clear" w:color="auto" w:fill="E7E6E6" w:themeFill="background2"/>
            <w:vAlign w:val="center"/>
          </w:tcPr>
          <w:p w14:paraId="6F794031" w14:textId="77777777" w:rsidR="00256415" w:rsidRPr="00702D8E" w:rsidRDefault="005906DD" w:rsidP="00661E2A">
            <w:pPr>
              <w:spacing w:before="0" w:after="0" w:line="240" w:lineRule="auto"/>
              <w:rPr>
                <w:rFonts w:cs="Arial"/>
                <w:b/>
              </w:rPr>
            </w:pPr>
            <w:r w:rsidRPr="00702D8E">
              <w:rPr>
                <w:rFonts w:cs="Arial"/>
                <w:b/>
              </w:rPr>
              <w:t>Punktacja</w:t>
            </w:r>
          </w:p>
        </w:tc>
      </w:tr>
      <w:tr w:rsidR="00256415" w:rsidRPr="00EC63E5" w14:paraId="2E638296" w14:textId="77777777" w:rsidTr="4BFC58B1">
        <w:trPr>
          <w:trHeight w:val="554"/>
        </w:trPr>
        <w:tc>
          <w:tcPr>
            <w:tcW w:w="13462" w:type="dxa"/>
            <w:gridSpan w:val="4"/>
            <w:shd w:val="clear" w:color="auto" w:fill="E7E6E6" w:themeFill="background2"/>
            <w:vAlign w:val="center"/>
          </w:tcPr>
          <w:p w14:paraId="3E7BCC90" w14:textId="77777777" w:rsidR="00256415" w:rsidRPr="00702D8E" w:rsidRDefault="00256415" w:rsidP="00661E2A">
            <w:pPr>
              <w:spacing w:before="0" w:after="0" w:line="240" w:lineRule="auto"/>
              <w:rPr>
                <w:rFonts w:cs="Arial"/>
                <w:b/>
              </w:rPr>
            </w:pPr>
            <w:r w:rsidRPr="00702D8E">
              <w:rPr>
                <w:rFonts w:cs="Arial"/>
                <w:b/>
              </w:rPr>
              <w:t>Kryteria premiujące</w:t>
            </w:r>
          </w:p>
        </w:tc>
      </w:tr>
      <w:tr w:rsidR="006E21B4" w:rsidRPr="00EC63E5" w14:paraId="3D03707A" w14:textId="77777777" w:rsidTr="4BFC58B1">
        <w:trPr>
          <w:trHeight w:val="280"/>
        </w:trPr>
        <w:tc>
          <w:tcPr>
            <w:tcW w:w="562" w:type="dxa"/>
            <w:shd w:val="clear" w:color="auto" w:fill="auto"/>
          </w:tcPr>
          <w:p w14:paraId="3A9578E7" w14:textId="77777777" w:rsidR="006E21B4" w:rsidRPr="00702D8E" w:rsidRDefault="001E1645" w:rsidP="006E21B4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134C098A" w14:textId="7C131FE5" w:rsidR="006E21B4" w:rsidRPr="00D13E82" w:rsidRDefault="00D43D8F" w:rsidP="006E21B4">
            <w:pPr>
              <w:pStyle w:val="Tekstkomentarza"/>
              <w:spacing w:before="0" w:after="0"/>
              <w:rPr>
                <w:rFonts w:cs="Arial"/>
              </w:rPr>
            </w:pPr>
            <w:r>
              <w:rPr>
                <w:rFonts w:cs="Arial"/>
              </w:rPr>
              <w:t>Wsparcie w projekcie skierowane jest do co najmniej 1 grupy odbiorców</w:t>
            </w:r>
            <w:r w:rsidR="00CE4984">
              <w:rPr>
                <w:rFonts w:cs="Arial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6716C1E1" w14:textId="77777777" w:rsidR="00734C2C" w:rsidRDefault="00734C2C" w:rsidP="00734C2C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B743F2">
              <w:rPr>
                <w:rFonts w:eastAsia="Times New Roman" w:cs="Arial"/>
                <w:lang w:eastAsia="pl-PL"/>
              </w:rPr>
              <w:t>Kryterium zostanie zweryfikowane na podstawie zapisów we wniosku o dofinansowanie projektu.</w:t>
            </w:r>
          </w:p>
          <w:p w14:paraId="6F18D144" w14:textId="77777777" w:rsidR="00734C2C" w:rsidRDefault="00734C2C" w:rsidP="00734C2C">
            <w:pPr>
              <w:spacing w:before="0" w:after="0" w:line="240" w:lineRule="auto"/>
              <w:rPr>
                <w:rFonts w:cs="Arial"/>
              </w:rPr>
            </w:pPr>
          </w:p>
          <w:p w14:paraId="26211990" w14:textId="77777777" w:rsidR="00CC0DB2" w:rsidRDefault="00CC0DB2" w:rsidP="00734C2C">
            <w:pPr>
              <w:spacing w:before="0" w:after="0" w:line="240" w:lineRule="auto"/>
              <w:rPr>
                <w:rFonts w:cs="Arial"/>
              </w:rPr>
            </w:pPr>
          </w:p>
          <w:p w14:paraId="5EDE6687" w14:textId="77777777" w:rsidR="00734C2C" w:rsidRPr="00702D8E" w:rsidRDefault="00CC0DB2" w:rsidP="00734C2C">
            <w:pPr>
              <w:spacing w:before="0" w:after="0" w:line="240" w:lineRule="auto"/>
              <w:rPr>
                <w:rFonts w:cs="Arial"/>
              </w:rPr>
            </w:pPr>
            <w:r w:rsidRPr="001506F9">
              <w:rPr>
                <w:rFonts w:cs="Arial"/>
              </w:rPr>
              <w:t>Wnioskodawca w treści wniosku wskazuje, że</w:t>
            </w:r>
            <w:r>
              <w:rPr>
                <w:rFonts w:cs="Arial"/>
              </w:rPr>
              <w:t xml:space="preserve"> w pierwszej kolejności </w:t>
            </w:r>
            <w:r w:rsidRPr="001506F9">
              <w:rPr>
                <w:rFonts w:cs="Arial"/>
              </w:rPr>
              <w:t>wsparcie</w:t>
            </w:r>
            <w:r>
              <w:rPr>
                <w:rFonts w:cs="Arial"/>
              </w:rPr>
              <w:t xml:space="preserve">m w projekcie </w:t>
            </w:r>
            <w:r>
              <w:rPr>
                <w:rStyle w:val="normaltextrun"/>
                <w:color w:val="000000"/>
                <w:shd w:val="clear" w:color="auto" w:fill="FFFFFF"/>
              </w:rPr>
              <w:t>objęte są</w:t>
            </w:r>
            <w:r w:rsidR="00F64B3D">
              <w:rPr>
                <w:rFonts w:cs="Arial"/>
              </w:rPr>
              <w:t xml:space="preserve"> osoby</w:t>
            </w:r>
            <w:r w:rsidR="00734C2C" w:rsidRPr="00702D8E">
              <w:rPr>
                <w:rFonts w:cs="Arial"/>
              </w:rPr>
              <w:t>:</w:t>
            </w:r>
          </w:p>
          <w:p w14:paraId="1510323F" w14:textId="0723D45B" w:rsidR="00734C2C" w:rsidRPr="00702D8E" w:rsidRDefault="00B67B79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doświadczające wielokrotnego wykluczenia społecznego rozumianego jako wykluczenie z powodu więcej niż jednej z przesłanek</w:t>
            </w:r>
            <w:r w:rsidR="00A2784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kwalifikujących je do wsparcia w projekcie lub spełniających więcej niż jedną przesłankę określoną w art. 7 ustawy z dnia 12 marca 2004 r. o pomocy społecznej;</w:t>
            </w:r>
          </w:p>
          <w:p w14:paraId="29644F43" w14:textId="77777777" w:rsidR="00734C2C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o znacznym lub umiarkowanym stopniu niepełnosprawności;</w:t>
            </w:r>
          </w:p>
          <w:p w14:paraId="084195E9" w14:textId="77777777" w:rsidR="00170F13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z niepełnosprawnością sprzężoną, z chorobami psychicznymi, z niepełnosprawnością intelektualną i z całościowymi zaburzeniami rozwojowymi</w:t>
            </w:r>
            <w:r w:rsidR="00F64B3D">
              <w:rPr>
                <w:rFonts w:cs="Arial"/>
              </w:rPr>
              <w:t xml:space="preserve"> (w rozumieniu zgodnym z Międzynarodową Statystyczną Klasyfikacją Chorób i problemów Zdrowotnych IC10)</w:t>
            </w:r>
            <w:r>
              <w:rPr>
                <w:rFonts w:cs="Arial"/>
              </w:rPr>
              <w:t>;</w:t>
            </w:r>
          </w:p>
          <w:p w14:paraId="5720B395" w14:textId="77777777" w:rsidR="00170F13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korzystające z programu FE PŻ;</w:t>
            </w:r>
          </w:p>
          <w:p w14:paraId="1C962DDA" w14:textId="77777777" w:rsidR="00170F13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opuszczające placówki opieki instancjonalnej;</w:t>
            </w:r>
          </w:p>
          <w:p w14:paraId="4869CC0D" w14:textId="77777777" w:rsidR="00170F13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wykluczone komunikacyjnie;</w:t>
            </w:r>
          </w:p>
          <w:p w14:paraId="1DC5EFFB" w14:textId="77777777" w:rsidR="00170F13" w:rsidRDefault="00170F13" w:rsidP="00943EFC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które opuściły</w:t>
            </w:r>
            <w:r w:rsidR="00A75050">
              <w:rPr>
                <w:rFonts w:cs="Arial"/>
              </w:rPr>
              <w:t xml:space="preserve"> jednostki penitencjarne w terminie 12 miesięcy (liczonych od dnia zwolnienia/opuszczenia jednostki penitencjarnej do dnia przystąpienia do projektu).</w:t>
            </w:r>
            <w:r>
              <w:rPr>
                <w:rFonts w:cs="Arial"/>
              </w:rPr>
              <w:t xml:space="preserve"> </w:t>
            </w:r>
          </w:p>
          <w:p w14:paraId="4D94412E" w14:textId="77777777" w:rsidR="00734C2C" w:rsidRDefault="00734C2C" w:rsidP="00734C2C">
            <w:pPr>
              <w:spacing w:before="0" w:after="0" w:line="240" w:lineRule="auto"/>
              <w:rPr>
                <w:rFonts w:cs="Arial"/>
              </w:rPr>
            </w:pPr>
          </w:p>
          <w:p w14:paraId="4B95691D" w14:textId="77777777" w:rsidR="006E21B4" w:rsidRPr="00B743F2" w:rsidRDefault="00CC0DB2" w:rsidP="000B2CD7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007BD">
              <w:rPr>
                <w:rFonts w:cs="Arial"/>
              </w:rPr>
              <w:t xml:space="preserve">Kryterium wynika z </w:t>
            </w:r>
            <w:r w:rsidRPr="00C87E39">
              <w:rPr>
                <w:rFonts w:cs="Arial"/>
                <w:i/>
                <w:iCs/>
              </w:rPr>
              <w:t>Wytycznych dotyczących realizacji projektów z udziałem środków Europejskiego Funduszu Społecznego Plus w regionalnych programach na lata 2021–2027</w:t>
            </w:r>
            <w:r w:rsidRPr="006007BD">
              <w:rPr>
                <w:rFonts w:cs="Arial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3DEE4A7D" w14:textId="77777777" w:rsidR="006E21B4" w:rsidRPr="00702D8E" w:rsidRDefault="006E21B4" w:rsidP="006E21B4">
            <w:pPr>
              <w:spacing w:before="0" w:after="0" w:line="240" w:lineRule="auto"/>
              <w:rPr>
                <w:rFonts w:cs="Arial"/>
              </w:rPr>
            </w:pPr>
            <w:r w:rsidRPr="00702D8E">
              <w:rPr>
                <w:rFonts w:cs="Arial"/>
              </w:rPr>
              <w:lastRenderedPageBreak/>
              <w:t xml:space="preserve">Spełnienie kryterium nie jest warunkiem koniecznym do otrzymania dofinansowania, a otrzymanie 0 pkt nie skutkuje odrzuceniem wniosku. </w:t>
            </w:r>
          </w:p>
          <w:p w14:paraId="79AC65CA" w14:textId="7B0702CA" w:rsidR="00653A22" w:rsidRPr="0064383B" w:rsidRDefault="00653A22" w:rsidP="00653A22">
            <w:pPr>
              <w:spacing w:before="0" w:after="0" w:line="240" w:lineRule="auto"/>
              <w:rPr>
                <w:rFonts w:cs="Arial"/>
              </w:rPr>
            </w:pPr>
            <w:r w:rsidRPr="0064383B">
              <w:rPr>
                <w:rFonts w:cs="Arial"/>
              </w:rPr>
              <w:t xml:space="preserve">Punktacja możliwa do uzyskania – </w:t>
            </w:r>
            <w:r w:rsidR="008D4EA9">
              <w:rPr>
                <w:rFonts w:cs="Arial"/>
              </w:rPr>
              <w:t xml:space="preserve">od </w:t>
            </w:r>
            <w:r w:rsidRPr="0064383B">
              <w:rPr>
                <w:rFonts w:cs="Arial"/>
              </w:rPr>
              <w:t xml:space="preserve">0 </w:t>
            </w:r>
            <w:r w:rsidR="008D4EA9">
              <w:rPr>
                <w:rFonts w:cs="Arial"/>
              </w:rPr>
              <w:t>do</w:t>
            </w:r>
            <w:r w:rsidR="008D4EA9" w:rsidRPr="0064383B">
              <w:rPr>
                <w:rFonts w:cs="Arial"/>
              </w:rPr>
              <w:t xml:space="preserve"> </w:t>
            </w:r>
            <w:r w:rsidR="00C425FE">
              <w:rPr>
                <w:rFonts w:cs="Arial"/>
              </w:rPr>
              <w:t>3</w:t>
            </w:r>
            <w:r w:rsidR="00C425FE" w:rsidRPr="0064383B">
              <w:rPr>
                <w:rFonts w:cs="Arial"/>
              </w:rPr>
              <w:t xml:space="preserve"> </w:t>
            </w:r>
            <w:r w:rsidRPr="0064383B">
              <w:rPr>
                <w:rFonts w:cs="Arial"/>
              </w:rPr>
              <w:t xml:space="preserve">pkt.: </w:t>
            </w:r>
          </w:p>
          <w:p w14:paraId="65C9E20E" w14:textId="77777777" w:rsidR="00653A22" w:rsidRDefault="00653A22" w:rsidP="006E21B4">
            <w:pPr>
              <w:spacing w:before="0" w:after="0" w:line="240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702D8E">
              <w:rPr>
                <w:rFonts w:cs="Arial"/>
              </w:rPr>
              <w:t>0 pkt –</w:t>
            </w:r>
            <w:r>
              <w:rPr>
                <w:rFonts w:cs="Arial"/>
              </w:rPr>
              <w:t xml:space="preserve"> brak informacji na temat</w:t>
            </w:r>
            <w:r w:rsidR="0064383B">
              <w:rPr>
                <w:rFonts w:cs="Arial"/>
              </w:rPr>
              <w:t xml:space="preserve"> kategorii osób 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>do których skierowane będzie</w:t>
            </w:r>
            <w:r w:rsidR="0064383B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>wsparcie.</w:t>
            </w:r>
          </w:p>
          <w:p w14:paraId="66EFE341" w14:textId="0E2C5DE3" w:rsidR="008D4EA9" w:rsidRDefault="008D4EA9" w:rsidP="00DD3978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702D8E">
              <w:rPr>
                <w:rFonts w:cs="Arial"/>
              </w:rPr>
              <w:t xml:space="preserve"> pkt –</w:t>
            </w:r>
            <w:r>
              <w:rPr>
                <w:rFonts w:cs="Arial"/>
              </w:rPr>
              <w:t xml:space="preserve"> wskazanie jednej z wymienionych w kryterium kategorii osób, do których skierowanie będzie wsparcie w projekcie</w:t>
            </w:r>
            <w:r w:rsidR="00B94E32">
              <w:rPr>
                <w:rFonts w:cs="Arial"/>
              </w:rPr>
              <w:t>;</w:t>
            </w:r>
          </w:p>
          <w:p w14:paraId="53DFEF9F" w14:textId="2D6A1F64" w:rsidR="006E21B4" w:rsidRDefault="00F10AD4" w:rsidP="00DD3978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702D8E">
              <w:rPr>
                <w:rFonts w:cs="Arial"/>
              </w:rPr>
              <w:t xml:space="preserve"> </w:t>
            </w:r>
            <w:r w:rsidR="00653A22" w:rsidRPr="00702D8E">
              <w:rPr>
                <w:rFonts w:cs="Arial"/>
              </w:rPr>
              <w:t>pkt –</w:t>
            </w:r>
            <w:r w:rsidR="00653A22">
              <w:rPr>
                <w:rFonts w:cs="Arial"/>
              </w:rPr>
              <w:t xml:space="preserve"> wskazanie</w:t>
            </w:r>
            <w:r w:rsidR="0064383B">
              <w:rPr>
                <w:rFonts w:cs="Arial"/>
              </w:rPr>
              <w:t xml:space="preserve"> </w:t>
            </w:r>
            <w:r w:rsidR="008D4EA9">
              <w:rPr>
                <w:rFonts w:cs="Arial"/>
              </w:rPr>
              <w:t xml:space="preserve">dwóch </w:t>
            </w:r>
            <w:r w:rsidR="0064383B">
              <w:rPr>
                <w:rFonts w:cs="Arial"/>
              </w:rPr>
              <w:t>z wymienionych w kryterium kategorii osób, do których skierowanie będzie wsparcie w projekcie</w:t>
            </w:r>
            <w:r w:rsidR="00B94E32">
              <w:rPr>
                <w:rFonts w:cs="Arial"/>
              </w:rPr>
              <w:t>;</w:t>
            </w:r>
          </w:p>
          <w:p w14:paraId="0CF20DAD" w14:textId="5B4302C3" w:rsidR="00C425FE" w:rsidRPr="00702D8E" w:rsidRDefault="00C425FE" w:rsidP="00DD3978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3 pkt – </w:t>
            </w:r>
            <w:r w:rsidR="008D4EA9">
              <w:rPr>
                <w:rFonts w:cs="Arial"/>
              </w:rPr>
              <w:t>wskazanie trzech i więcej z wymienionych w kryterium kategorii osób, do których skierowanie będzie wsparcie w projekcie</w:t>
            </w:r>
            <w:r w:rsidR="00B94E32">
              <w:rPr>
                <w:rFonts w:cs="Arial"/>
              </w:rPr>
              <w:t>.</w:t>
            </w:r>
          </w:p>
        </w:tc>
      </w:tr>
      <w:tr w:rsidR="00244FB8" w:rsidRPr="00EC63E5" w14:paraId="3042ABD8" w14:textId="77777777" w:rsidTr="4BFC58B1">
        <w:trPr>
          <w:trHeight w:val="280"/>
        </w:trPr>
        <w:tc>
          <w:tcPr>
            <w:tcW w:w="562" w:type="dxa"/>
            <w:shd w:val="clear" w:color="auto" w:fill="auto"/>
          </w:tcPr>
          <w:p w14:paraId="47FECEDD" w14:textId="77777777" w:rsidR="00244FB8" w:rsidRPr="00702D8E" w:rsidRDefault="0064383B" w:rsidP="00244FB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244FB8" w:rsidRPr="00702D8E">
              <w:rPr>
                <w:rFonts w:cs="Arial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</w:tcPr>
          <w:p w14:paraId="1552C642" w14:textId="04BB96DF" w:rsidR="0013318A" w:rsidRPr="00702D8E" w:rsidRDefault="6E7820AB" w:rsidP="00244FB8">
            <w:pPr>
              <w:pStyle w:val="Tekstkomentarza"/>
              <w:spacing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E85CF2">
              <w:rPr>
                <w14:ligatures w14:val="standardContextual"/>
              </w:rPr>
              <w:t xml:space="preserve">Projekt realizowany jest na obszarze objętym Mazowieckimi Strukturalnymi Inwestycjami </w:t>
            </w:r>
            <w:r w:rsidR="005B09CE">
              <w:rPr>
                <w14:ligatures w14:val="standardContextual"/>
              </w:rPr>
              <w:t>Terytorialnymi</w:t>
            </w:r>
            <w:r w:rsidRPr="00E85CF2">
              <w:rPr>
                <w14:ligatures w14:val="standardContextual"/>
              </w:rPr>
              <w:t xml:space="preserve"> (MSIT) lub Gminnym Programem Rewitalizacji (GPR)</w:t>
            </w:r>
            <w:r w:rsidR="00CE4984">
              <w:rPr>
                <w14:ligatures w14:val="standardContextual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238CA0E1" w14:textId="77777777" w:rsidR="00D042B9" w:rsidRDefault="00D042B9" w:rsidP="00D042B9">
            <w:pPr>
              <w:rPr>
                <w:rFonts w:ascii="Calibri" w:eastAsiaTheme="minorHAnsi" w:hAnsi="Calibri"/>
                <w14:ligatures w14:val="standardContextual"/>
              </w:rPr>
            </w:pPr>
            <w:r>
              <w:rPr>
                <w14:ligatures w14:val="standardContextual"/>
              </w:rPr>
              <w:t>Spełnienie kryterium będzie oceniane na podstawie treści wniosku o dofinansowanie projektu.</w:t>
            </w:r>
          </w:p>
          <w:p w14:paraId="6504957A" w14:textId="77777777" w:rsidR="00D042B9" w:rsidRDefault="00D042B9" w:rsidP="00D042B9">
            <w:r>
              <w:rPr>
                <w14:ligatures w14:val="standardContextual"/>
              </w:rPr>
              <w:t>Wnioskodawca oświadcza, że projekt realizowany będzie na obszarze objętym MSIT lub GPR.</w:t>
            </w:r>
          </w:p>
          <w:p w14:paraId="7BE75CEE" w14:textId="77777777" w:rsidR="00D042B9" w:rsidRDefault="00D042B9" w:rsidP="00D042B9">
            <w:pPr>
              <w:rPr>
                <w14:ligatures w14:val="standardContextual"/>
              </w:rPr>
            </w:pPr>
          </w:p>
          <w:p w14:paraId="75E52113" w14:textId="77777777" w:rsidR="00D042B9" w:rsidRPr="00A77761" w:rsidRDefault="00D042B9" w:rsidP="00D042B9">
            <w:pPr>
              <w:rPr>
                <w:rFonts w:cs="Arial"/>
                <w14:ligatures w14:val="standardContextual"/>
              </w:rPr>
            </w:pPr>
            <w:r w:rsidRPr="00A77761">
              <w:rPr>
                <w:rFonts w:cs="Arial"/>
                <w14:ligatures w14:val="standardContextual"/>
              </w:rPr>
              <w:t>Ocenie podlega czy projekt:</w:t>
            </w:r>
          </w:p>
          <w:p w14:paraId="7232D79A" w14:textId="77777777" w:rsidR="00D042B9" w:rsidRPr="00A77761" w:rsidRDefault="00D042B9" w:rsidP="00D042B9">
            <w:pPr>
              <w:rPr>
                <w:rFonts w:cs="Arial"/>
                <w14:ligatures w14:val="standardContextual"/>
              </w:rPr>
            </w:pPr>
            <w:r w:rsidRPr="00A77761">
              <w:rPr>
                <w:rFonts w:cs="Arial"/>
                <w14:ligatures w14:val="standardContextual"/>
              </w:rPr>
              <w:t xml:space="preserve">1) realizowany jest na obszarze objętym MSIT określonym w odpowiedniej strategii rozwoju ponadlokalnego lub strategii terytorialnej, pozytywnie zaopiniowanej przez IZ FEM 2021-2027 lub </w:t>
            </w:r>
          </w:p>
          <w:p w14:paraId="238618F9" w14:textId="77777777" w:rsidR="00D042B9" w:rsidRDefault="00D042B9" w:rsidP="00D042B9">
            <w:pPr>
              <w:rPr>
                <w:rFonts w:cs="Arial"/>
                <w14:ligatures w14:val="standardContextual"/>
              </w:rPr>
            </w:pPr>
            <w:r w:rsidRPr="00A77761">
              <w:rPr>
                <w:rFonts w:cs="Arial"/>
                <w14:ligatures w14:val="standardContextual"/>
              </w:rPr>
              <w:t>2) realizowany jest na obszarze objętym GPR wpisanym do Wykazu programów rewitalizacji województwa mazowieckiego.</w:t>
            </w:r>
          </w:p>
          <w:p w14:paraId="6A78BCD4" w14:textId="77777777" w:rsidR="00B10460" w:rsidRDefault="00B10460" w:rsidP="00D042B9">
            <w:pPr>
              <w:rPr>
                <w:rFonts w:cs="Arial"/>
                <w14:ligatures w14:val="standardContextual"/>
              </w:rPr>
            </w:pPr>
          </w:p>
          <w:p w14:paraId="34F10FF2" w14:textId="77777777" w:rsidR="00B10460" w:rsidRDefault="00B10460" w:rsidP="00D042B9">
            <w:pPr>
              <w:rPr>
                <w:rFonts w:cs="Arial"/>
                <w14:ligatures w14:val="standardContextual"/>
              </w:rPr>
            </w:pPr>
            <w:r>
              <w:rPr>
                <w:rFonts w:cs="Arial"/>
                <w14:ligatures w14:val="standardContextual"/>
              </w:rPr>
              <w:t>Wykaz programów rewitalizacji województwa mazowieckiego:</w:t>
            </w:r>
          </w:p>
          <w:p w14:paraId="1EFD8537" w14:textId="69F252CA" w:rsidR="00B10460" w:rsidRDefault="00000000" w:rsidP="00D042B9">
            <w:pPr>
              <w:rPr>
                <w:rFonts w:cs="Arial"/>
                <w14:ligatures w14:val="standardContextual"/>
              </w:rPr>
            </w:pPr>
            <w:hyperlink r:id="rId16" w:history="1">
              <w:r w:rsidR="00130F8C" w:rsidRPr="00E840C4">
                <w:rPr>
                  <w:rStyle w:val="Hipercze"/>
                  <w:rFonts w:cs="Arial"/>
                  <w14:ligatures w14:val="standardContextual"/>
                </w:rPr>
                <w:t>https://funduszeuedlamazowsza.eu/wykaz-gminnych-programow-rewitalizacji-wojewodztwa-mazowieckiego/</w:t>
              </w:r>
            </w:hyperlink>
          </w:p>
          <w:p w14:paraId="7EEC61B3" w14:textId="77777777" w:rsidR="00D042B9" w:rsidRPr="00A77761" w:rsidRDefault="00D042B9" w:rsidP="00D042B9">
            <w:pPr>
              <w:rPr>
                <w:rFonts w:cs="Arial"/>
                <w14:ligatures w14:val="standardContextual"/>
              </w:rPr>
            </w:pPr>
          </w:p>
          <w:p w14:paraId="4D6CFE3F" w14:textId="77777777" w:rsidR="00D042B9" w:rsidRPr="00A77761" w:rsidRDefault="00D042B9" w:rsidP="00D042B9">
            <w:pPr>
              <w:rPr>
                <w:rFonts w:cs="Arial"/>
                <w14:ligatures w14:val="standardContextual"/>
              </w:rPr>
            </w:pPr>
            <w:r w:rsidRPr="00A77761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Kryterium wynika z zapisów programu Fundusze Europejskie dla Mazowsza 2021-2027.</w:t>
            </w:r>
          </w:p>
          <w:p w14:paraId="69629837" w14:textId="77777777" w:rsidR="00244FB8" w:rsidRPr="001A02E4" w:rsidRDefault="00244FB8" w:rsidP="00D042B9">
            <w:pPr>
              <w:spacing w:before="0" w:after="0" w:line="240" w:lineRule="auto"/>
              <w:rPr>
                <w:rStyle w:val="cf01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06767450" w14:textId="77777777" w:rsidR="00D042B9" w:rsidRPr="00C55E42" w:rsidRDefault="00D042B9" w:rsidP="00D042B9">
            <w:pPr>
              <w:spacing w:before="0" w:after="0" w:line="240" w:lineRule="auto"/>
              <w:rPr>
                <w:rFonts w:cs="Arial"/>
              </w:rPr>
            </w:pPr>
            <w:r w:rsidRPr="00C55E42">
              <w:rPr>
                <w:rFonts w:cs="Arial"/>
              </w:rPr>
              <w:t>Spełnienie kryterium nie jest warunkiem koniecznym do otrzymania dofinansowania, a otrzymanie 0 pkt nie skutkuje odrzuceniem wniosku.</w:t>
            </w:r>
          </w:p>
          <w:p w14:paraId="0958DDFC" w14:textId="0F191C9D" w:rsidR="00D042B9" w:rsidRPr="0064383B" w:rsidRDefault="00D042B9" w:rsidP="00D042B9">
            <w:pPr>
              <w:rPr>
                <w:lang w:eastAsia="pl-PL"/>
                <w14:ligatures w14:val="standardContextual"/>
              </w:rPr>
            </w:pPr>
            <w:r w:rsidRPr="0064383B">
              <w:rPr>
                <w:lang w:eastAsia="pl-PL"/>
                <w14:ligatures w14:val="standardContextual"/>
              </w:rPr>
              <w:t xml:space="preserve">Punktacja możliwa do uzyskania: od 0 do </w:t>
            </w:r>
            <w:r w:rsidR="00C425FE">
              <w:rPr>
                <w:lang w:eastAsia="pl-PL"/>
                <w14:ligatures w14:val="standardContextual"/>
              </w:rPr>
              <w:t>1</w:t>
            </w:r>
            <w:r w:rsidR="00C425FE" w:rsidRPr="0064383B">
              <w:rPr>
                <w:lang w:eastAsia="pl-PL"/>
                <w14:ligatures w14:val="standardContextual"/>
              </w:rPr>
              <w:t xml:space="preserve"> </w:t>
            </w:r>
            <w:r w:rsidRPr="0064383B">
              <w:rPr>
                <w:lang w:eastAsia="pl-PL"/>
                <w14:ligatures w14:val="standardContextual"/>
              </w:rPr>
              <w:t>pkt</w:t>
            </w:r>
            <w:r w:rsidR="00A77761" w:rsidRPr="0064383B">
              <w:rPr>
                <w:lang w:eastAsia="pl-PL"/>
                <w14:ligatures w14:val="standardContextual"/>
              </w:rPr>
              <w:t>:</w:t>
            </w:r>
          </w:p>
          <w:p w14:paraId="3148B383" w14:textId="6D575FCB" w:rsidR="00A77761" w:rsidRDefault="00A77761" w:rsidP="00D042B9">
            <w:pPr>
              <w:rPr>
                <w:lang w:eastAsia="pl-PL"/>
                <w14:ligatures w14:val="standardContextual"/>
              </w:rPr>
            </w:pPr>
            <w:r>
              <w:rPr>
                <w:lang w:eastAsia="pl-PL"/>
                <w14:ligatures w14:val="standardContextual"/>
              </w:rPr>
              <w:t>0 pkt</w:t>
            </w:r>
            <w:r w:rsidR="00A2784D">
              <w:rPr>
                <w:lang w:eastAsia="pl-PL"/>
                <w14:ligatures w14:val="standardContextual"/>
              </w:rPr>
              <w:t xml:space="preserve"> </w:t>
            </w:r>
            <w:r>
              <w:rPr>
                <w:lang w:eastAsia="pl-PL"/>
                <w14:ligatures w14:val="standardContextual"/>
              </w:rPr>
              <w:t xml:space="preserve">- </w:t>
            </w:r>
            <w:r>
              <w:rPr>
                <w14:ligatures w14:val="standardContextual"/>
              </w:rPr>
              <w:t>projekt</w:t>
            </w:r>
            <w:r w:rsidR="00A2784D">
              <w:rPr>
                <w14:ligatures w14:val="standardContextual"/>
              </w:rPr>
              <w:t xml:space="preserve"> </w:t>
            </w:r>
            <w:r>
              <w:rPr>
                <w14:ligatures w14:val="standardContextual"/>
              </w:rPr>
              <w:t>nie jest realizowany na obszarze objętym MSIT określonym w odpowiedniej strategii rozwoju ponadlokalnego lub strategii terytorialnej, pozytywnie zaopiniowanej przez IZ FEM 2021-2027 ani na obszarze objętym GPR wpisanym do Wykazu programów rewitalizacji województwa mazowieckiego;</w:t>
            </w:r>
          </w:p>
          <w:p w14:paraId="4D1B6D73" w14:textId="277EB30F" w:rsidR="00244FB8" w:rsidRPr="00A77761" w:rsidRDefault="00C425FE" w:rsidP="00A77761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1 </w:t>
            </w:r>
            <w:r w:rsidR="00D042B9">
              <w:rPr>
                <w14:ligatures w14:val="standardContextual"/>
              </w:rPr>
              <w:t>pkt</w:t>
            </w:r>
            <w:r w:rsidR="00A2784D">
              <w:rPr>
                <w14:ligatures w14:val="standardContextual"/>
              </w:rPr>
              <w:t xml:space="preserve"> </w:t>
            </w:r>
            <w:r w:rsidR="00D042B9">
              <w:rPr>
                <w14:ligatures w14:val="standardContextual"/>
              </w:rPr>
              <w:t xml:space="preserve">- projekt realizowany jest na obszarze objętym MSIT określonym w odpowiedniej strategii rozwoju ponadlokalnego lub strategii terytorialnej, pozytywnie zaopiniowanej przez IZ FEM 2021-2027 lub realizowany jest na obszarze objętym GPR wpisanym do Wykazu programów </w:t>
            </w:r>
            <w:r w:rsidR="00D042B9">
              <w:rPr>
                <w14:ligatures w14:val="standardContextual"/>
              </w:rPr>
              <w:lastRenderedPageBreak/>
              <w:t>rewitalizacji województwa mazowieckiego</w:t>
            </w:r>
            <w:r w:rsidR="00A77761">
              <w:rPr>
                <w14:ligatures w14:val="standardContextual"/>
              </w:rPr>
              <w:t>.</w:t>
            </w:r>
          </w:p>
        </w:tc>
      </w:tr>
      <w:tr w:rsidR="005638F3" w:rsidRPr="00EC63E5" w14:paraId="07DC67C1" w14:textId="77777777" w:rsidTr="4BFC58B1">
        <w:trPr>
          <w:trHeight w:val="280"/>
        </w:trPr>
        <w:tc>
          <w:tcPr>
            <w:tcW w:w="562" w:type="dxa"/>
            <w:shd w:val="clear" w:color="auto" w:fill="auto"/>
          </w:tcPr>
          <w:p w14:paraId="08C759DC" w14:textId="77777777" w:rsidR="005638F3" w:rsidRDefault="0064383B" w:rsidP="005638F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3</w:t>
            </w:r>
            <w:r w:rsidR="005638F3">
              <w:rPr>
                <w:rFonts w:cs="Arial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2CEFEF9" w14:textId="77777777" w:rsidR="005638F3" w:rsidRPr="005638F3" w:rsidRDefault="005638F3" w:rsidP="005638F3">
            <w:pPr>
              <w:pStyle w:val="Tekstkomentarza"/>
              <w:spacing w:after="0"/>
              <w:rPr>
                <w:color w:val="70AD47" w:themeColor="accent6"/>
                <w14:ligatures w14:val="standardContextual"/>
              </w:rPr>
            </w:pPr>
            <w:r w:rsidRPr="00E85CF2">
              <w:rPr>
                <w:rFonts w:cs="Arial"/>
                <w14:ligatures w14:val="standardContextual"/>
              </w:rPr>
              <w:t>Projekt realizowany jest na Obszarach Strategicznej Interwencji (OSI) wyznaczonych w Krajowej Strategii Rozwoju Regionalnego i wynikających ze Strategii Rozwoju Województwa Mazowieckiego 2030+ Innowacyjne Mazowsze</w:t>
            </w:r>
            <w:r w:rsidRPr="005638F3">
              <w:rPr>
                <w:rFonts w:cs="Arial"/>
                <w:color w:val="70AD47" w:themeColor="accent6"/>
                <w14:ligatures w14:val="standardContextual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3A187D2F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Spełnienie kryterium będzie oceniane na podstawie treści wniosku o dofinansowanie projektu.</w:t>
            </w:r>
          </w:p>
          <w:p w14:paraId="58874F09" w14:textId="77777777" w:rsidR="00E85CF2" w:rsidRDefault="00E85CF2" w:rsidP="005638F3">
            <w:pPr>
              <w:rPr>
                <w:rFonts w:cs="Arial"/>
                <w14:ligatures w14:val="standardContextual"/>
              </w:rPr>
            </w:pPr>
          </w:p>
          <w:p w14:paraId="59EFF9BD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Wnioskodawca oświadcza, że projekt realizowany będzie na Obszarach Strategicznej Interwencji (OSI) wyznaczonych w Krajowej Strategii Rozwoju Regionalnego i wynikających ze Strategii Rozwoju Województwa Mazowieckiego 2030+ Innowacyjne Mazowsze.</w:t>
            </w:r>
          </w:p>
          <w:p w14:paraId="664CAFF5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Obszar strategicznej interwencji (OSI) to obszar o zidentyfikowanych lub potencjalnych powiązaniach funkcjonalnych lub o szczególnych warunkach społecznych, gospodarczych lub przestrzennych, decydujących o występowaniu barier rozwoju lub trwałych, możliwych do aktywowania, potencjałów rozwojowych, do którego kierowana jest interwencja publiczna łącząca inwestycje finansowane z różnych źródeł, w tym w szczególności gospodarcze, infrastrukturalne i w zasoby ludzkie, lub rozwiązania regulacyjne. Obszary strategicznej interwencji z punktu widzenia realizacji polityki regionalnej zostały wskazane w Krajowej Strategii Rozwoju Regionalnego 2030 oraz Strategii Rozwoju Województwa Mazowieckiego 2030+ Innowacyjne Mazowsze.</w:t>
            </w:r>
          </w:p>
          <w:p w14:paraId="27074437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Są to m.in.:</w:t>
            </w:r>
          </w:p>
          <w:p w14:paraId="5CD0AF45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 xml:space="preserve">- gminy zagrożone trwałą marginalizacją, </w:t>
            </w:r>
          </w:p>
          <w:p w14:paraId="4CE0DA3C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- miasta średnie tracące funkcje społeczno-gospodarcze.</w:t>
            </w:r>
          </w:p>
          <w:p w14:paraId="69210669" w14:textId="77777777" w:rsidR="005638F3" w:rsidRPr="00504977" w:rsidRDefault="005638F3" w:rsidP="005638F3">
            <w:pPr>
              <w:rPr>
                <w:rFonts w:cs="Arial"/>
              </w:rPr>
            </w:pPr>
            <w:r w:rsidRPr="00504977">
              <w:rPr>
                <w:rFonts w:cs="Arial"/>
                <w14:ligatures w14:val="standardContextual"/>
              </w:rPr>
              <w:t>Lista ww. gmin i miast znajduje się pod adresem:</w:t>
            </w:r>
          </w:p>
          <w:p w14:paraId="32FFE973" w14:textId="77777777" w:rsidR="005638F3" w:rsidRPr="00504977" w:rsidRDefault="00000000" w:rsidP="005638F3">
            <w:pPr>
              <w:rPr>
                <w:rFonts w:cs="Arial"/>
              </w:rPr>
            </w:pPr>
            <w:hyperlink r:id="rId17" w:history="1">
              <w:r w:rsidR="005638F3" w:rsidRPr="00504977">
                <w:rPr>
                  <w:rStyle w:val="Hipercze"/>
                  <w:rFonts w:cs="Arial"/>
                  <w14:ligatures w14:val="standardContextual"/>
                </w:rPr>
                <w:t>https://www.gov.pl/web/fundusze-regiony/krajowa-strategia-rozwoju-regionalnego</w:t>
              </w:r>
            </w:hyperlink>
            <w:r w:rsidR="005638F3" w:rsidRPr="00504977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1EABAB8F" w14:textId="77777777" w:rsidR="00CC0DB2" w:rsidRDefault="00CC0DB2" w:rsidP="00F10AD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700994E7" w14:textId="39D1BB13" w:rsidR="005638F3" w:rsidRPr="005267BE" w:rsidRDefault="00F10AD4" w:rsidP="005267BE">
            <w:pPr>
              <w:spacing w:before="0"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Kryterium wynika z zapisów zawartych w </w:t>
            </w:r>
            <w:r>
              <w:rPr>
                <w:rFonts w:eastAsia="Times New Roman" w:cs="Arial"/>
                <w:i/>
                <w:iCs/>
                <w:lang w:eastAsia="pl-PL"/>
              </w:rPr>
              <w:t xml:space="preserve">Wytycznych dotyczących realizacji projektów z udziałem środków </w:t>
            </w:r>
            <w:r>
              <w:rPr>
                <w:rFonts w:eastAsia="Times New Roman" w:cs="Arial"/>
                <w:i/>
                <w:iCs/>
                <w:lang w:eastAsia="pl-PL"/>
              </w:rPr>
              <w:lastRenderedPageBreak/>
              <w:t>Europejskiego Funduszu Społecznego Plus w regionalnych programach na lata 2021-2027.</w:t>
            </w:r>
          </w:p>
        </w:tc>
        <w:tc>
          <w:tcPr>
            <w:tcW w:w="3828" w:type="dxa"/>
            <w:shd w:val="clear" w:color="auto" w:fill="auto"/>
          </w:tcPr>
          <w:p w14:paraId="3AA257EE" w14:textId="77777777" w:rsidR="00217543" w:rsidRDefault="00217543" w:rsidP="001470B4">
            <w:pPr>
              <w:rPr>
                <w:rFonts w:cs="Arial"/>
                <w:lang w:eastAsia="pl-PL"/>
                <w14:ligatures w14:val="standardContextual"/>
              </w:rPr>
            </w:pPr>
            <w:r w:rsidRPr="00504977">
              <w:rPr>
                <w:rFonts w:cs="Arial"/>
                <w:lang w:eastAsia="pl-PL"/>
                <w14:ligatures w14:val="standardContextual"/>
              </w:rPr>
              <w:lastRenderedPageBreak/>
              <w:t>Spełnienie kryterium nie jest warunkiem koniecznym do otrzymania dofinansowania, a otrzymanie 0 pkt nie skutkuje odrzuceniem wniosku.</w:t>
            </w:r>
          </w:p>
          <w:p w14:paraId="0114229A" w14:textId="57C61A9C" w:rsidR="001470B4" w:rsidRDefault="001470B4" w:rsidP="001470B4">
            <w:pPr>
              <w:rPr>
                <w:rFonts w:cs="Arial"/>
                <w:lang w:eastAsia="pl-PL"/>
                <w14:ligatures w14:val="standardContextual"/>
              </w:rPr>
            </w:pPr>
            <w:r w:rsidRPr="009679B1">
              <w:rPr>
                <w:rFonts w:cs="Arial"/>
                <w:lang w:eastAsia="pl-PL"/>
                <w14:ligatures w14:val="standardContextual"/>
              </w:rPr>
              <w:t xml:space="preserve">Punktacja możliwa do uzyskania: od 0 do </w:t>
            </w:r>
            <w:r w:rsidR="00C425FE">
              <w:rPr>
                <w:rFonts w:cs="Arial"/>
                <w:lang w:eastAsia="pl-PL"/>
                <w14:ligatures w14:val="standardContextual"/>
              </w:rPr>
              <w:t>1</w:t>
            </w:r>
            <w:r w:rsidR="00C425FE" w:rsidRPr="009679B1">
              <w:rPr>
                <w:rFonts w:cs="Arial"/>
                <w:lang w:eastAsia="pl-PL"/>
                <w14:ligatures w14:val="standardContextual"/>
              </w:rPr>
              <w:t xml:space="preserve"> </w:t>
            </w:r>
            <w:r w:rsidRPr="009679B1">
              <w:rPr>
                <w:rFonts w:cs="Arial"/>
                <w:lang w:eastAsia="pl-PL"/>
                <w14:ligatures w14:val="standardContextual"/>
              </w:rPr>
              <w:t>pkt</w:t>
            </w:r>
            <w:r>
              <w:rPr>
                <w:rFonts w:cs="Arial"/>
                <w:lang w:eastAsia="pl-PL"/>
                <w14:ligatures w14:val="standardContextual"/>
              </w:rPr>
              <w:t>:</w:t>
            </w:r>
          </w:p>
          <w:p w14:paraId="7C8018F3" w14:textId="26409C7A" w:rsidR="001470B4" w:rsidRPr="009679B1" w:rsidRDefault="001470B4" w:rsidP="001470B4">
            <w:pPr>
              <w:rPr>
                <w:rFonts w:cs="Arial"/>
              </w:rPr>
            </w:pPr>
            <w:r w:rsidRPr="009679B1">
              <w:rPr>
                <w:rFonts w:cs="Arial"/>
                <w:lang w:eastAsia="pl-PL"/>
                <w14:ligatures w14:val="standardContextual"/>
              </w:rPr>
              <w:t>0 pkt</w:t>
            </w:r>
            <w:r w:rsidR="00A2784D">
              <w:rPr>
                <w:rFonts w:cs="Arial"/>
                <w:lang w:eastAsia="pl-PL"/>
                <w14:ligatures w14:val="standardContextual"/>
              </w:rPr>
              <w:t xml:space="preserve"> </w:t>
            </w:r>
            <w:r w:rsidRPr="009679B1">
              <w:rPr>
                <w:rFonts w:cs="Arial"/>
                <w:lang w:eastAsia="pl-PL"/>
                <w14:ligatures w14:val="standardContextual"/>
              </w:rPr>
              <w:t>–</w:t>
            </w:r>
            <w:r w:rsidR="00A2784D">
              <w:rPr>
                <w:rFonts w:cs="Arial"/>
                <w:lang w:eastAsia="pl-PL"/>
                <w14:ligatures w14:val="standardContextual"/>
              </w:rPr>
              <w:t xml:space="preserve"> </w:t>
            </w:r>
            <w:r w:rsidRPr="009679B1">
              <w:rPr>
                <w:rFonts w:cs="Arial"/>
                <w:lang w:eastAsia="pl-PL"/>
                <w14:ligatures w14:val="standardContextual"/>
              </w:rPr>
              <w:t xml:space="preserve">projekt nie jest realizowany na </w:t>
            </w:r>
            <w:r w:rsidRPr="009679B1">
              <w:rPr>
                <w:rFonts w:cs="Arial"/>
                <w14:ligatures w14:val="standardContextual"/>
              </w:rPr>
              <w:t>Obszarach Strategicznej Interwencji (OSI) wyznaczonych w Krajowej Strategii Rozwoju Regionalnego i wynikających ze Strategii Rozwoju Województwa Mazowieckiego 2030+ Innowacyjne Mazowsze</w:t>
            </w:r>
            <w:r w:rsidR="00B94E32">
              <w:rPr>
                <w:rFonts w:cs="Arial"/>
                <w:lang w:eastAsia="pl-PL"/>
                <w14:ligatures w14:val="standardContextual"/>
              </w:rPr>
              <w:t>;</w:t>
            </w:r>
          </w:p>
          <w:p w14:paraId="594A2C85" w14:textId="58EF6153" w:rsidR="001470B4" w:rsidRPr="009679B1" w:rsidRDefault="00C425FE" w:rsidP="001470B4">
            <w:pPr>
              <w:rPr>
                <w:rFonts w:cs="Arial"/>
              </w:rPr>
            </w:pPr>
            <w:r>
              <w:rPr>
                <w:rFonts w:cs="Arial"/>
                <w:lang w:eastAsia="pl-PL"/>
                <w14:ligatures w14:val="standardContextual"/>
              </w:rPr>
              <w:t>1</w:t>
            </w:r>
            <w:r w:rsidRPr="009679B1">
              <w:rPr>
                <w:rFonts w:cs="Arial"/>
                <w:lang w:eastAsia="pl-PL"/>
                <w14:ligatures w14:val="standardContextual"/>
              </w:rPr>
              <w:t xml:space="preserve"> </w:t>
            </w:r>
            <w:r w:rsidR="001470B4" w:rsidRPr="009679B1">
              <w:rPr>
                <w:rFonts w:cs="Arial"/>
                <w:lang w:eastAsia="pl-PL"/>
                <w14:ligatures w14:val="standardContextual"/>
              </w:rPr>
              <w:t xml:space="preserve">pkt – projekt jest realizowany na </w:t>
            </w:r>
            <w:r w:rsidR="001470B4" w:rsidRPr="009679B1">
              <w:rPr>
                <w:rFonts w:cs="Arial"/>
                <w14:ligatures w14:val="standardContextual"/>
              </w:rPr>
              <w:t>Obszarach Strategicznej Interwencji (OSI) wyznaczonych w Krajowej Strategii Rozwoju Regionalnego i wynikających ze Strategii Rozwoju Województwa Mazowieckiego 2030+ Innowacyjne Mazowsze</w:t>
            </w:r>
            <w:r w:rsidR="00B94E32">
              <w:rPr>
                <w:rFonts w:cs="Arial"/>
                <w14:ligatures w14:val="standardContextual"/>
              </w:rPr>
              <w:t>.</w:t>
            </w:r>
          </w:p>
          <w:p w14:paraId="0D9AD4A5" w14:textId="77777777" w:rsidR="005638F3" w:rsidRPr="00C55E42" w:rsidRDefault="005638F3" w:rsidP="001470B4">
            <w:pPr>
              <w:rPr>
                <w:rFonts w:cs="Arial"/>
              </w:rPr>
            </w:pPr>
          </w:p>
        </w:tc>
      </w:tr>
      <w:tr w:rsidR="008D4EA9" w:rsidRPr="00EC63E5" w14:paraId="3B7D8A24" w14:textId="77777777" w:rsidTr="00B7248A">
        <w:trPr>
          <w:trHeight w:val="280"/>
        </w:trPr>
        <w:tc>
          <w:tcPr>
            <w:tcW w:w="562" w:type="dxa"/>
            <w:shd w:val="clear" w:color="auto" w:fill="auto"/>
          </w:tcPr>
          <w:p w14:paraId="7B7A362B" w14:textId="71194790" w:rsidR="008D4EA9" w:rsidRDefault="00CE4984" w:rsidP="008D4EA9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1A7D0317" w14:textId="734B6332" w:rsidR="008D4EA9" w:rsidRPr="00E85CF2" w:rsidDel="009530A4" w:rsidRDefault="008D4EA9" w:rsidP="008D4EA9">
            <w:pPr>
              <w:pStyle w:val="Tekstkomentarza"/>
              <w:spacing w:after="0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07217E">
              <w:rPr>
                <w:rFonts w:cs="Arial"/>
              </w:rPr>
              <w:t xml:space="preserve">Wnioskodawcą jest </w:t>
            </w:r>
            <w:r>
              <w:rPr>
                <w:rFonts w:cs="Arial"/>
              </w:rPr>
              <w:t>Lokalna Grupa Działania z terenu województwa mazowieckiego (</w:t>
            </w:r>
            <w:r w:rsidRPr="0007217E">
              <w:rPr>
                <w:rFonts w:cs="Arial"/>
              </w:rPr>
              <w:t>LGD</w:t>
            </w:r>
            <w:r>
              <w:rPr>
                <w:rFonts w:cs="Arial"/>
              </w:rPr>
              <w:t>)</w:t>
            </w:r>
            <w:r w:rsidRPr="0007217E">
              <w:rPr>
                <w:rFonts w:cs="Arial"/>
              </w:rPr>
              <w:t xml:space="preserve"> lub członek LGD</w:t>
            </w:r>
            <w:r>
              <w:rPr>
                <w:rFonts w:cs="Arial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50DD60F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687D9A">
              <w:rPr>
                <w:rFonts w:cs="Arial"/>
              </w:rPr>
              <w:t>Spełnienie kryterium zostanie zweryfikowane na podstawie zapisów Wnioskodawcy we wniosku o dofinansowanie projektu.</w:t>
            </w:r>
          </w:p>
          <w:p w14:paraId="3ED9D5CA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</w:p>
          <w:p w14:paraId="45EB8624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440200">
              <w:rPr>
                <w:rFonts w:cs="Arial"/>
              </w:rPr>
              <w:t>okalne grupy działania (LGD) są rodzajem partnerstwa terytorialnego, powstałego jako oddolna inicjatywa, zrzeszająca przedstawicieli lokalnych organizacji z sektora publicznego, prywatnego i pozarządowego oraz mieszkańców działających na rzecz lokalnej społeczności.</w:t>
            </w:r>
          </w:p>
          <w:p w14:paraId="7785F229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</w:p>
          <w:p w14:paraId="68A7FBFD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07217E">
              <w:rPr>
                <w:rFonts w:cs="Arial"/>
              </w:rPr>
              <w:t xml:space="preserve">Wnioskodawcą jest </w:t>
            </w:r>
            <w:r>
              <w:rPr>
                <w:rFonts w:cs="Arial"/>
              </w:rPr>
              <w:t>Lokalna Grupa Działania z terenu województwa mazowieckiego (</w:t>
            </w:r>
            <w:r w:rsidRPr="0007217E">
              <w:rPr>
                <w:rFonts w:cs="Arial"/>
              </w:rPr>
              <w:t>LGD</w:t>
            </w:r>
            <w:r>
              <w:rPr>
                <w:rFonts w:cs="Arial"/>
              </w:rPr>
              <w:t>)</w:t>
            </w:r>
            <w:r w:rsidRPr="0007217E">
              <w:rPr>
                <w:rFonts w:cs="Arial"/>
              </w:rPr>
              <w:t xml:space="preserve"> lub członek LGD</w:t>
            </w:r>
            <w:r>
              <w:rPr>
                <w:rFonts w:cs="Arial"/>
              </w:rPr>
              <w:t>.</w:t>
            </w:r>
          </w:p>
          <w:p w14:paraId="0F7B04BC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</w:p>
          <w:p w14:paraId="48EC3962" w14:textId="2E7F9420" w:rsidR="008D4EA9" w:rsidRPr="0044135C" w:rsidDel="009530A4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B07351">
              <w:rPr>
                <w:rFonts w:cs="Arial"/>
              </w:rPr>
              <w:t>Lista Lokalnych Grup Działania z Mazowsza</w:t>
            </w:r>
            <w:r>
              <w:rPr>
                <w:rFonts w:cs="Arial"/>
              </w:rPr>
              <w:t xml:space="preserve">: </w:t>
            </w:r>
            <w:hyperlink r:id="rId18" w:history="1">
              <w:r w:rsidRPr="00624106">
                <w:rPr>
                  <w:rStyle w:val="Hipercze"/>
                  <w:rFonts w:cs="Arial"/>
                </w:rPr>
                <w:t>https://mazovia.pl/pl/wsparcie-unijne/wspolna-polityka-rolna-2023-2027/lokalne-grupy-dzialania.html</w:t>
              </w:r>
            </w:hyperlink>
            <w:r>
              <w:rPr>
                <w:rFonts w:cs="Arial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14:paraId="4CAE126F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D6370C">
              <w:rPr>
                <w:rFonts w:cs="Arial"/>
              </w:rPr>
              <w:t>Spełnienie kryterium nie jest warunkiem koniecznym do otrzymania dofinansowania, a otrzymanie 0 pkt nie skutkuje odrzuceniem wniosku.</w:t>
            </w:r>
          </w:p>
          <w:p w14:paraId="38CD1573" w14:textId="77777777" w:rsidR="008D4EA9" w:rsidRDefault="008D4EA9" w:rsidP="008D4EA9">
            <w:pPr>
              <w:spacing w:before="0" w:after="0" w:line="240" w:lineRule="auto"/>
              <w:rPr>
                <w:rFonts w:cs="Arial"/>
              </w:rPr>
            </w:pPr>
            <w:r w:rsidRPr="00D6370C">
              <w:rPr>
                <w:rFonts w:cs="Arial"/>
              </w:rPr>
              <w:t xml:space="preserve">Punktacja możliwa do uzyskania – 0 lub </w:t>
            </w:r>
            <w:r>
              <w:rPr>
                <w:rFonts w:cs="Arial"/>
              </w:rPr>
              <w:t>2</w:t>
            </w:r>
            <w:r w:rsidRPr="00D6370C">
              <w:rPr>
                <w:rFonts w:cs="Arial"/>
              </w:rPr>
              <w:t xml:space="preserve"> pkt.:</w:t>
            </w:r>
          </w:p>
          <w:p w14:paraId="7DBF5CB7" w14:textId="5B948BB0" w:rsidR="007065C0" w:rsidRDefault="007065C0" w:rsidP="007065C0">
            <w:pPr>
              <w:spacing w:before="0" w:after="0" w:line="240" w:lineRule="auto"/>
              <w:rPr>
                <w:rFonts w:cs="Arial"/>
              </w:rPr>
            </w:pPr>
            <w:r w:rsidRPr="00541D27">
              <w:rPr>
                <w:rFonts w:cs="Arial"/>
              </w:rPr>
              <w:t>0 pkt – brak informacji</w:t>
            </w:r>
            <w:r>
              <w:rPr>
                <w:rFonts w:cs="Arial"/>
              </w:rPr>
              <w:t>, że</w:t>
            </w:r>
            <w:r w:rsidRPr="00541D27">
              <w:rPr>
                <w:rFonts w:cs="Arial"/>
              </w:rPr>
              <w:t xml:space="preserve"> </w:t>
            </w:r>
            <w:r w:rsidRPr="00687D9A">
              <w:rPr>
                <w:rFonts w:cs="Arial"/>
              </w:rPr>
              <w:t>wnioskodawcą jest lokalna grupa działania z terenu województwa mazowieckiego (LGD) lub członek LGD</w:t>
            </w:r>
          </w:p>
          <w:p w14:paraId="16C6B061" w14:textId="2823BABB" w:rsidR="007065C0" w:rsidRPr="00541D27" w:rsidRDefault="007065C0" w:rsidP="007065C0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541D27">
              <w:rPr>
                <w:rFonts w:cs="Arial"/>
              </w:rPr>
              <w:t xml:space="preserve"> pkt –</w:t>
            </w:r>
            <w:r>
              <w:rPr>
                <w:rFonts w:cs="Arial"/>
              </w:rPr>
              <w:t xml:space="preserve"> wnioskodawcą jest </w:t>
            </w:r>
            <w:r w:rsidRPr="00687D9A">
              <w:rPr>
                <w:rFonts w:cs="Arial"/>
              </w:rPr>
              <w:t xml:space="preserve">lokalna grupa działania z terenu województwa mazowieckiego </w:t>
            </w:r>
            <w:r>
              <w:rPr>
                <w:rFonts w:cs="Arial"/>
              </w:rPr>
              <w:t>(LGD) lub członek LGD</w:t>
            </w:r>
            <w:r w:rsidRPr="00541D27">
              <w:rPr>
                <w:rFonts w:cs="Arial"/>
              </w:rPr>
              <w:t>;</w:t>
            </w:r>
          </w:p>
          <w:p w14:paraId="5F692C6A" w14:textId="089C2CC1" w:rsidR="007065C0" w:rsidRDefault="007065C0" w:rsidP="007065C0">
            <w:pPr>
              <w:spacing w:before="0" w:after="0" w:line="240" w:lineRule="auto"/>
              <w:rPr>
                <w:rFonts w:cs="Arial"/>
              </w:rPr>
            </w:pPr>
          </w:p>
          <w:p w14:paraId="29624F00" w14:textId="381E1D51" w:rsidR="007065C0" w:rsidRPr="0064383B" w:rsidDel="009530A4" w:rsidRDefault="007065C0" w:rsidP="007065C0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9530A4" w:rsidRPr="00EC63E5" w14:paraId="22366218" w14:textId="77777777" w:rsidTr="4BFC58B1">
        <w:trPr>
          <w:trHeight w:val="280"/>
        </w:trPr>
        <w:tc>
          <w:tcPr>
            <w:tcW w:w="562" w:type="dxa"/>
            <w:shd w:val="clear" w:color="auto" w:fill="auto"/>
          </w:tcPr>
          <w:p w14:paraId="6BBDD889" w14:textId="77777777" w:rsidR="009530A4" w:rsidRDefault="009530A4" w:rsidP="009530A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D28F388" w14:textId="7D55CCCA" w:rsidR="009530A4" w:rsidRPr="00170F13" w:rsidRDefault="009530A4" w:rsidP="009530A4">
            <w:pPr>
              <w:pStyle w:val="Tekstkomentarza"/>
              <w:spacing w:after="0"/>
              <w:rPr>
                <w:rStyle w:val="cf01"/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6220F9">
              <w:rPr>
                <w:rFonts w:cs="Arial"/>
              </w:rPr>
              <w:t>Projekt jest realizowany przez podmiot ekonomii społecznej (PES)</w:t>
            </w:r>
            <w:r>
              <w:rPr>
                <w:rFonts w:cs="Arial"/>
              </w:rPr>
              <w:t xml:space="preserve"> lub w partnerstwie z PES</w:t>
            </w:r>
            <w:r w:rsidRPr="006220F9">
              <w:rPr>
                <w:rFonts w:cs="Arial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14:paraId="23133E85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Kryterium zostanie zweryfikowane na podstawie zapisów we wniosku o dofinansowanie projektu.</w:t>
            </w:r>
          </w:p>
          <w:p w14:paraId="34524A7C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54004C8A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Preferowane do dofinansowania są projekty realizowane:</w:t>
            </w:r>
          </w:p>
          <w:p w14:paraId="2A852DA4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a) przez PES lub</w:t>
            </w:r>
          </w:p>
          <w:p w14:paraId="5234A872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b) w partnerstwie tworzonym przez podmiot z sektora administracji publicznej z PES lub</w:t>
            </w:r>
          </w:p>
          <w:p w14:paraId="492EFC46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c) w partnerstwie wielosektorowym z PES.</w:t>
            </w:r>
          </w:p>
          <w:p w14:paraId="2A90E19F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132C6296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>Zastosowanie kryterium ma na celu wzmocnienie potencjału PES oraz zwiększenie ich udziału w realizacji zadań w ramach naboru.</w:t>
            </w:r>
          </w:p>
          <w:p w14:paraId="28CED575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21DFAF7D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  <w:r w:rsidRPr="1C1F47E9">
              <w:rPr>
                <w:rFonts w:eastAsia="Times New Roman" w:cs="Arial"/>
                <w:lang w:eastAsia="pl-PL"/>
              </w:rPr>
              <w:t>Kryterium ma na celu zapewnienie odpowiedniej jakości oferowanego wsparcia, przy zachowaniu oddolnego charakteru inicjatywy a przede wszystkim stabilności i trwałości jego udzielania. Realizacja działań przez doświadczone podmioty, które znają potrzeby i problemy grupy docelowej z danego obszaru, zapewnia adekwatne zaplanowanie interwencji, a tym samym osiągnięcie oczekiwanych efektów.</w:t>
            </w:r>
          </w:p>
          <w:p w14:paraId="1D5C1AEA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  <w:p w14:paraId="718147F0" w14:textId="77777777" w:rsidR="009530A4" w:rsidRPr="006220F9" w:rsidRDefault="009530A4" w:rsidP="009530A4">
            <w:pPr>
              <w:spacing w:before="0"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6220F9">
              <w:rPr>
                <w:rFonts w:eastAsia="Times New Roman" w:cs="Arial"/>
                <w:lang w:eastAsia="pl-PL"/>
              </w:rPr>
              <w:t xml:space="preserve">Kryterium wynika z zapisów zawartych w </w:t>
            </w:r>
            <w:r w:rsidRPr="006220F9">
              <w:rPr>
                <w:rFonts w:eastAsia="Times New Roman" w:cs="Arial"/>
                <w:i/>
                <w:iCs/>
                <w:lang w:eastAsia="pl-PL"/>
              </w:rPr>
              <w:t>Wytycznych dotyczących realizacji projektów z udziałem środków Europejskiego Funduszu Społecznego Plus w regionalnych programach na lata 2021-2027.</w:t>
            </w:r>
          </w:p>
          <w:p w14:paraId="2198E121" w14:textId="77777777" w:rsidR="009530A4" w:rsidRPr="00B743F2" w:rsidRDefault="009530A4" w:rsidP="009530A4">
            <w:pPr>
              <w:spacing w:before="0"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3828" w:type="dxa"/>
            <w:shd w:val="clear" w:color="auto" w:fill="auto"/>
          </w:tcPr>
          <w:p w14:paraId="435D5AF0" w14:textId="77777777" w:rsidR="009530A4" w:rsidRPr="006220F9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lastRenderedPageBreak/>
              <w:t>Spełnienie kryterium nie jest warunkiem koniecznym do otrzymania dofinansowania, a otrzymanie 0 pkt nie skutkuje odrzuceniem wniosku.</w:t>
            </w:r>
          </w:p>
          <w:p w14:paraId="32A6FD08" w14:textId="18D658AA" w:rsidR="009530A4" w:rsidRPr="006220F9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 xml:space="preserve">Punktacja możliwa do uzyskania – 0 lub </w:t>
            </w:r>
            <w:r w:rsidR="00C425FE">
              <w:rPr>
                <w:rFonts w:cs="Arial"/>
              </w:rPr>
              <w:t>3</w:t>
            </w:r>
            <w:r w:rsidRPr="006220F9">
              <w:rPr>
                <w:rFonts w:cs="Arial"/>
              </w:rPr>
              <w:t xml:space="preserve"> pkt.: </w:t>
            </w:r>
          </w:p>
          <w:p w14:paraId="1E368940" w14:textId="77777777" w:rsidR="009530A4" w:rsidRDefault="009530A4" w:rsidP="009530A4">
            <w:pPr>
              <w:spacing w:before="0" w:after="0" w:line="240" w:lineRule="auto"/>
              <w:rPr>
                <w:rFonts w:cs="Arial"/>
              </w:rPr>
            </w:pPr>
            <w:r w:rsidRPr="006220F9">
              <w:rPr>
                <w:rFonts w:cs="Arial"/>
              </w:rPr>
              <w:t>0 pkt – brak informacji na temat realizacji projektu przez PES lub projektów partnerskich realizowanych przez administrację publiczną i PES</w:t>
            </w:r>
            <w:r w:rsidR="00CE4984">
              <w:rPr>
                <w:rFonts w:cs="Arial"/>
              </w:rPr>
              <w:t>;</w:t>
            </w:r>
          </w:p>
          <w:p w14:paraId="3A2E6DC8" w14:textId="1B24E4A9" w:rsidR="00CE4984" w:rsidRPr="0064383B" w:rsidRDefault="00CE4984" w:rsidP="009530A4">
            <w:pPr>
              <w:spacing w:before="0" w:after="0" w:line="240" w:lineRule="auto"/>
              <w:rPr>
                <w:rFonts w:cs="Arial"/>
              </w:rPr>
            </w:pPr>
            <w:r w:rsidRPr="00CE4984">
              <w:rPr>
                <w:rFonts w:cs="Arial"/>
              </w:rPr>
              <w:t>3 pkt – realizacja projektu przez PES lub projektów partnerskich realizowanych przez administrację publiczną i PES</w:t>
            </w:r>
            <w:r>
              <w:rPr>
                <w:rFonts w:cs="Arial"/>
              </w:rPr>
              <w:t>.</w:t>
            </w:r>
          </w:p>
        </w:tc>
      </w:tr>
    </w:tbl>
    <w:p w14:paraId="1B5DF901" w14:textId="77777777" w:rsidR="00256415" w:rsidRPr="00702D8E" w:rsidRDefault="005D1E67" w:rsidP="00661E2A">
      <w:pPr>
        <w:spacing w:before="0" w:after="0" w:line="240" w:lineRule="auto"/>
        <w:rPr>
          <w:rFonts w:cs="Arial"/>
        </w:rPr>
      </w:pPr>
      <w:bookmarkStart w:id="1" w:name="_Hlk147911470"/>
      <w:r w:rsidRPr="00702D8E">
        <w:rPr>
          <w:rFonts w:cs="Arial"/>
        </w:rPr>
        <w:t xml:space="preserve">Maksymalnie można uzyskać </w:t>
      </w:r>
      <w:r w:rsidR="00D16703" w:rsidRPr="00702D8E">
        <w:rPr>
          <w:rFonts w:cs="Arial"/>
        </w:rPr>
        <w:t>10</w:t>
      </w:r>
      <w:r w:rsidRPr="00702D8E">
        <w:rPr>
          <w:rFonts w:cs="Arial"/>
        </w:rPr>
        <w:t xml:space="preserve"> punktów za spełnienie kryteriów premiujących. </w:t>
      </w:r>
      <w:bookmarkEnd w:id="1"/>
    </w:p>
    <w:sectPr w:rsidR="00256415" w:rsidRPr="00702D8E" w:rsidSect="00DE7CB7">
      <w:footerReference w:type="defaul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B03F" w14:textId="77777777" w:rsidR="0053021D" w:rsidRDefault="0053021D" w:rsidP="0066328B">
      <w:pPr>
        <w:spacing w:before="0" w:after="0" w:line="240" w:lineRule="auto"/>
      </w:pPr>
      <w:r>
        <w:separator/>
      </w:r>
    </w:p>
  </w:endnote>
  <w:endnote w:type="continuationSeparator" w:id="0">
    <w:p w14:paraId="0785A521" w14:textId="77777777" w:rsidR="0053021D" w:rsidRDefault="0053021D" w:rsidP="0066328B">
      <w:pPr>
        <w:spacing w:before="0" w:after="0" w:line="240" w:lineRule="auto"/>
      </w:pPr>
      <w:r>
        <w:continuationSeparator/>
      </w:r>
    </w:p>
  </w:endnote>
  <w:endnote w:type="continuationNotice" w:id="1">
    <w:p w14:paraId="3D889C1C" w14:textId="77777777" w:rsidR="0053021D" w:rsidRDefault="0053021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IDFont+F1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372190"/>
      <w:docPartObj>
        <w:docPartGallery w:val="Page Numbers (Bottom of Page)"/>
        <w:docPartUnique/>
      </w:docPartObj>
    </w:sdtPr>
    <w:sdtContent>
      <w:p w14:paraId="22D75AA1" w14:textId="01C645D8" w:rsidR="00901C8D" w:rsidRDefault="00901C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6F8">
          <w:rPr>
            <w:noProof/>
          </w:rPr>
          <w:t>12</w:t>
        </w:r>
        <w:r>
          <w:fldChar w:fldCharType="end"/>
        </w:r>
      </w:p>
    </w:sdtContent>
  </w:sdt>
  <w:p w14:paraId="3ABCA549" w14:textId="77777777" w:rsidR="00901C8D" w:rsidRDefault="0090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7577" w14:textId="77777777" w:rsidR="0053021D" w:rsidRDefault="0053021D" w:rsidP="0066328B">
      <w:pPr>
        <w:spacing w:before="0" w:after="0" w:line="240" w:lineRule="auto"/>
      </w:pPr>
      <w:r>
        <w:separator/>
      </w:r>
    </w:p>
  </w:footnote>
  <w:footnote w:type="continuationSeparator" w:id="0">
    <w:p w14:paraId="490C6AA0" w14:textId="77777777" w:rsidR="0053021D" w:rsidRDefault="0053021D" w:rsidP="0066328B">
      <w:pPr>
        <w:spacing w:before="0" w:after="0" w:line="240" w:lineRule="auto"/>
      </w:pPr>
      <w:r>
        <w:continuationSeparator/>
      </w:r>
    </w:p>
  </w:footnote>
  <w:footnote w:type="continuationNotice" w:id="1">
    <w:p w14:paraId="08112B7C" w14:textId="77777777" w:rsidR="0053021D" w:rsidRDefault="0053021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7CF"/>
    <w:multiLevelType w:val="hybridMultilevel"/>
    <w:tmpl w:val="7A48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96FD6"/>
    <w:multiLevelType w:val="hybridMultilevel"/>
    <w:tmpl w:val="8188E7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20DDF"/>
    <w:multiLevelType w:val="hybridMultilevel"/>
    <w:tmpl w:val="B59CD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A9E"/>
    <w:multiLevelType w:val="hybridMultilevel"/>
    <w:tmpl w:val="10B20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F0EB1"/>
    <w:multiLevelType w:val="hybridMultilevel"/>
    <w:tmpl w:val="B1A22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B4C8F"/>
    <w:multiLevelType w:val="hybridMultilevel"/>
    <w:tmpl w:val="9ABA8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751436">
    <w:abstractNumId w:val="4"/>
  </w:num>
  <w:num w:numId="2" w16cid:durableId="430128889">
    <w:abstractNumId w:val="2"/>
  </w:num>
  <w:num w:numId="3" w16cid:durableId="813639872">
    <w:abstractNumId w:val="0"/>
  </w:num>
  <w:num w:numId="4" w16cid:durableId="2024091881">
    <w:abstractNumId w:val="5"/>
  </w:num>
  <w:num w:numId="5" w16cid:durableId="2076468385">
    <w:abstractNumId w:val="3"/>
  </w:num>
  <w:num w:numId="6" w16cid:durableId="189504475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6328B"/>
    <w:rsid w:val="00000085"/>
    <w:rsid w:val="00001A40"/>
    <w:rsid w:val="000023D0"/>
    <w:rsid w:val="000041DC"/>
    <w:rsid w:val="000043FD"/>
    <w:rsid w:val="00005381"/>
    <w:rsid w:val="00007803"/>
    <w:rsid w:val="00007EB3"/>
    <w:rsid w:val="00012C7A"/>
    <w:rsid w:val="00013BF1"/>
    <w:rsid w:val="000168DF"/>
    <w:rsid w:val="00016C56"/>
    <w:rsid w:val="00017EBF"/>
    <w:rsid w:val="00021032"/>
    <w:rsid w:val="00022E45"/>
    <w:rsid w:val="000230E1"/>
    <w:rsid w:val="000232DC"/>
    <w:rsid w:val="0002382F"/>
    <w:rsid w:val="0002784D"/>
    <w:rsid w:val="000315CD"/>
    <w:rsid w:val="00032D2F"/>
    <w:rsid w:val="00032F47"/>
    <w:rsid w:val="000353E4"/>
    <w:rsid w:val="00040737"/>
    <w:rsid w:val="0004158F"/>
    <w:rsid w:val="00050409"/>
    <w:rsid w:val="000510EC"/>
    <w:rsid w:val="00051E67"/>
    <w:rsid w:val="000529A5"/>
    <w:rsid w:val="00052C73"/>
    <w:rsid w:val="00053187"/>
    <w:rsid w:val="00053AE1"/>
    <w:rsid w:val="00053EAC"/>
    <w:rsid w:val="000549C3"/>
    <w:rsid w:val="00054D6D"/>
    <w:rsid w:val="00056EAE"/>
    <w:rsid w:val="00057331"/>
    <w:rsid w:val="00057E1B"/>
    <w:rsid w:val="0006150F"/>
    <w:rsid w:val="000621D5"/>
    <w:rsid w:val="000624BA"/>
    <w:rsid w:val="000625C1"/>
    <w:rsid w:val="0006284E"/>
    <w:rsid w:val="00070EBA"/>
    <w:rsid w:val="00073117"/>
    <w:rsid w:val="00073865"/>
    <w:rsid w:val="000764E1"/>
    <w:rsid w:val="000771E6"/>
    <w:rsid w:val="00080338"/>
    <w:rsid w:val="00080A20"/>
    <w:rsid w:val="00081BFB"/>
    <w:rsid w:val="000828B4"/>
    <w:rsid w:val="00082967"/>
    <w:rsid w:val="0008398C"/>
    <w:rsid w:val="00083D4E"/>
    <w:rsid w:val="00083EB2"/>
    <w:rsid w:val="00085211"/>
    <w:rsid w:val="00085BB7"/>
    <w:rsid w:val="00086149"/>
    <w:rsid w:val="000868ED"/>
    <w:rsid w:val="00090405"/>
    <w:rsid w:val="0009060B"/>
    <w:rsid w:val="00090C14"/>
    <w:rsid w:val="00091931"/>
    <w:rsid w:val="00091B43"/>
    <w:rsid w:val="00094CA5"/>
    <w:rsid w:val="00095A1C"/>
    <w:rsid w:val="000979D5"/>
    <w:rsid w:val="00097A0D"/>
    <w:rsid w:val="000A2725"/>
    <w:rsid w:val="000A3F63"/>
    <w:rsid w:val="000A59AC"/>
    <w:rsid w:val="000A691F"/>
    <w:rsid w:val="000B2CD7"/>
    <w:rsid w:val="000B332D"/>
    <w:rsid w:val="000B433A"/>
    <w:rsid w:val="000B45A9"/>
    <w:rsid w:val="000B590E"/>
    <w:rsid w:val="000C1380"/>
    <w:rsid w:val="000C307C"/>
    <w:rsid w:val="000C4B37"/>
    <w:rsid w:val="000C5E67"/>
    <w:rsid w:val="000C6ED7"/>
    <w:rsid w:val="000C7B6F"/>
    <w:rsid w:val="000D23D0"/>
    <w:rsid w:val="000D2C1A"/>
    <w:rsid w:val="000D3731"/>
    <w:rsid w:val="000D382A"/>
    <w:rsid w:val="000D51DE"/>
    <w:rsid w:val="000D57D6"/>
    <w:rsid w:val="000D70E3"/>
    <w:rsid w:val="000E095E"/>
    <w:rsid w:val="000E1447"/>
    <w:rsid w:val="000E1C21"/>
    <w:rsid w:val="000E26F5"/>
    <w:rsid w:val="000E3585"/>
    <w:rsid w:val="000E3D15"/>
    <w:rsid w:val="000E6990"/>
    <w:rsid w:val="000F2E21"/>
    <w:rsid w:val="000F4801"/>
    <w:rsid w:val="000F4FF2"/>
    <w:rsid w:val="000F539F"/>
    <w:rsid w:val="000F68CF"/>
    <w:rsid w:val="000F73F2"/>
    <w:rsid w:val="001003DA"/>
    <w:rsid w:val="00100A4E"/>
    <w:rsid w:val="00100C9C"/>
    <w:rsid w:val="0010242A"/>
    <w:rsid w:val="00102869"/>
    <w:rsid w:val="00103246"/>
    <w:rsid w:val="00105204"/>
    <w:rsid w:val="00105AAD"/>
    <w:rsid w:val="00105B86"/>
    <w:rsid w:val="001061E8"/>
    <w:rsid w:val="00107C37"/>
    <w:rsid w:val="0011095A"/>
    <w:rsid w:val="00110CD3"/>
    <w:rsid w:val="00111914"/>
    <w:rsid w:val="00111F4A"/>
    <w:rsid w:val="0011266F"/>
    <w:rsid w:val="001130C7"/>
    <w:rsid w:val="0011533D"/>
    <w:rsid w:val="00115B4D"/>
    <w:rsid w:val="0011623D"/>
    <w:rsid w:val="001179C0"/>
    <w:rsid w:val="00121B55"/>
    <w:rsid w:val="00121BD5"/>
    <w:rsid w:val="00121D30"/>
    <w:rsid w:val="00122133"/>
    <w:rsid w:val="00122186"/>
    <w:rsid w:val="001236BD"/>
    <w:rsid w:val="001236C1"/>
    <w:rsid w:val="00124CAA"/>
    <w:rsid w:val="0012655F"/>
    <w:rsid w:val="00126EBF"/>
    <w:rsid w:val="00127E05"/>
    <w:rsid w:val="00130F8C"/>
    <w:rsid w:val="00131D4D"/>
    <w:rsid w:val="0013291B"/>
    <w:rsid w:val="0013318A"/>
    <w:rsid w:val="001335FC"/>
    <w:rsid w:val="001336F7"/>
    <w:rsid w:val="001337A4"/>
    <w:rsid w:val="00135470"/>
    <w:rsid w:val="0014034D"/>
    <w:rsid w:val="00141ABF"/>
    <w:rsid w:val="00144BE6"/>
    <w:rsid w:val="001470B4"/>
    <w:rsid w:val="001506F9"/>
    <w:rsid w:val="00150F4E"/>
    <w:rsid w:val="00151209"/>
    <w:rsid w:val="001525C6"/>
    <w:rsid w:val="00152896"/>
    <w:rsid w:val="00152ACD"/>
    <w:rsid w:val="00154D6B"/>
    <w:rsid w:val="00154E2C"/>
    <w:rsid w:val="001571E2"/>
    <w:rsid w:val="001601A4"/>
    <w:rsid w:val="001607F7"/>
    <w:rsid w:val="001611F3"/>
    <w:rsid w:val="00161420"/>
    <w:rsid w:val="00161DC9"/>
    <w:rsid w:val="0016303B"/>
    <w:rsid w:val="00165F38"/>
    <w:rsid w:val="001672FA"/>
    <w:rsid w:val="00170F13"/>
    <w:rsid w:val="00171B92"/>
    <w:rsid w:val="001723A4"/>
    <w:rsid w:val="001727CC"/>
    <w:rsid w:val="00174BD8"/>
    <w:rsid w:val="001750D3"/>
    <w:rsid w:val="00175678"/>
    <w:rsid w:val="00175B6E"/>
    <w:rsid w:val="00175D22"/>
    <w:rsid w:val="001763EE"/>
    <w:rsid w:val="00176591"/>
    <w:rsid w:val="00176A16"/>
    <w:rsid w:val="00177005"/>
    <w:rsid w:val="00180CCE"/>
    <w:rsid w:val="00185165"/>
    <w:rsid w:val="001872CC"/>
    <w:rsid w:val="0019089D"/>
    <w:rsid w:val="00191018"/>
    <w:rsid w:val="00191719"/>
    <w:rsid w:val="0019373B"/>
    <w:rsid w:val="001945E4"/>
    <w:rsid w:val="001946C8"/>
    <w:rsid w:val="00195468"/>
    <w:rsid w:val="001A02E4"/>
    <w:rsid w:val="001A2155"/>
    <w:rsid w:val="001A3454"/>
    <w:rsid w:val="001A4F84"/>
    <w:rsid w:val="001A54D1"/>
    <w:rsid w:val="001A59FA"/>
    <w:rsid w:val="001A5A84"/>
    <w:rsid w:val="001A67F6"/>
    <w:rsid w:val="001A6CCE"/>
    <w:rsid w:val="001A7BAB"/>
    <w:rsid w:val="001A7D13"/>
    <w:rsid w:val="001B025E"/>
    <w:rsid w:val="001B2F8C"/>
    <w:rsid w:val="001B4A21"/>
    <w:rsid w:val="001B545A"/>
    <w:rsid w:val="001C0C0E"/>
    <w:rsid w:val="001C1025"/>
    <w:rsid w:val="001C122A"/>
    <w:rsid w:val="001C14B3"/>
    <w:rsid w:val="001C1EC4"/>
    <w:rsid w:val="001C2280"/>
    <w:rsid w:val="001C3C0A"/>
    <w:rsid w:val="001C4CCF"/>
    <w:rsid w:val="001C550B"/>
    <w:rsid w:val="001D0006"/>
    <w:rsid w:val="001D01E4"/>
    <w:rsid w:val="001D31C1"/>
    <w:rsid w:val="001E1645"/>
    <w:rsid w:val="001E23DC"/>
    <w:rsid w:val="001E2DD3"/>
    <w:rsid w:val="001E364F"/>
    <w:rsid w:val="001E41E1"/>
    <w:rsid w:val="001E44E6"/>
    <w:rsid w:val="001E4570"/>
    <w:rsid w:val="001E4696"/>
    <w:rsid w:val="001E563E"/>
    <w:rsid w:val="001E6365"/>
    <w:rsid w:val="001E6B18"/>
    <w:rsid w:val="001E6C00"/>
    <w:rsid w:val="001E798D"/>
    <w:rsid w:val="001F000A"/>
    <w:rsid w:val="001F16DE"/>
    <w:rsid w:val="001F1D2A"/>
    <w:rsid w:val="001F2104"/>
    <w:rsid w:val="001F26E3"/>
    <w:rsid w:val="001F2B36"/>
    <w:rsid w:val="001F42F4"/>
    <w:rsid w:val="001F54F8"/>
    <w:rsid w:val="001F645F"/>
    <w:rsid w:val="001F6FA5"/>
    <w:rsid w:val="001F7143"/>
    <w:rsid w:val="002018B6"/>
    <w:rsid w:val="00203807"/>
    <w:rsid w:val="00203A65"/>
    <w:rsid w:val="00204495"/>
    <w:rsid w:val="00206A16"/>
    <w:rsid w:val="00206DA9"/>
    <w:rsid w:val="002078A5"/>
    <w:rsid w:val="0020790A"/>
    <w:rsid w:val="0021049B"/>
    <w:rsid w:val="00211869"/>
    <w:rsid w:val="002119AC"/>
    <w:rsid w:val="00214D5F"/>
    <w:rsid w:val="00214E9F"/>
    <w:rsid w:val="00214FEB"/>
    <w:rsid w:val="0021501A"/>
    <w:rsid w:val="00216902"/>
    <w:rsid w:val="00217543"/>
    <w:rsid w:val="00217680"/>
    <w:rsid w:val="002201CE"/>
    <w:rsid w:val="00222BE7"/>
    <w:rsid w:val="00222F2F"/>
    <w:rsid w:val="002268CD"/>
    <w:rsid w:val="0023005B"/>
    <w:rsid w:val="002317C2"/>
    <w:rsid w:val="002317E7"/>
    <w:rsid w:val="00231C1C"/>
    <w:rsid w:val="00231DAA"/>
    <w:rsid w:val="00232EB0"/>
    <w:rsid w:val="0023357F"/>
    <w:rsid w:val="002344CA"/>
    <w:rsid w:val="002347CF"/>
    <w:rsid w:val="00235040"/>
    <w:rsid w:val="0023674E"/>
    <w:rsid w:val="00237AD3"/>
    <w:rsid w:val="00237C4B"/>
    <w:rsid w:val="002410FE"/>
    <w:rsid w:val="00241BA4"/>
    <w:rsid w:val="00242738"/>
    <w:rsid w:val="002427FC"/>
    <w:rsid w:val="00243421"/>
    <w:rsid w:val="00244FB8"/>
    <w:rsid w:val="0024549D"/>
    <w:rsid w:val="00252101"/>
    <w:rsid w:val="00252892"/>
    <w:rsid w:val="00256415"/>
    <w:rsid w:val="00256FB1"/>
    <w:rsid w:val="00257A2B"/>
    <w:rsid w:val="002609C2"/>
    <w:rsid w:val="00262998"/>
    <w:rsid w:val="00264C03"/>
    <w:rsid w:val="0026565A"/>
    <w:rsid w:val="00267644"/>
    <w:rsid w:val="00272681"/>
    <w:rsid w:val="00273FDF"/>
    <w:rsid w:val="002741B9"/>
    <w:rsid w:val="002776C1"/>
    <w:rsid w:val="00277C24"/>
    <w:rsid w:val="00281589"/>
    <w:rsid w:val="00283B89"/>
    <w:rsid w:val="0028555A"/>
    <w:rsid w:val="0028593C"/>
    <w:rsid w:val="002861C0"/>
    <w:rsid w:val="00287C03"/>
    <w:rsid w:val="002910D4"/>
    <w:rsid w:val="0029288D"/>
    <w:rsid w:val="0029365F"/>
    <w:rsid w:val="0029393E"/>
    <w:rsid w:val="00293A60"/>
    <w:rsid w:val="00294207"/>
    <w:rsid w:val="00295A19"/>
    <w:rsid w:val="0029603B"/>
    <w:rsid w:val="0029605E"/>
    <w:rsid w:val="00296378"/>
    <w:rsid w:val="00297BD1"/>
    <w:rsid w:val="002A24C8"/>
    <w:rsid w:val="002A3E48"/>
    <w:rsid w:val="002B0590"/>
    <w:rsid w:val="002B1808"/>
    <w:rsid w:val="002B271B"/>
    <w:rsid w:val="002B29A4"/>
    <w:rsid w:val="002B31A9"/>
    <w:rsid w:val="002B5699"/>
    <w:rsid w:val="002B5D1F"/>
    <w:rsid w:val="002B5E93"/>
    <w:rsid w:val="002B6DE7"/>
    <w:rsid w:val="002B6F71"/>
    <w:rsid w:val="002C13DD"/>
    <w:rsid w:val="002C1766"/>
    <w:rsid w:val="002C1BA4"/>
    <w:rsid w:val="002C1EDB"/>
    <w:rsid w:val="002C32CE"/>
    <w:rsid w:val="002C34D9"/>
    <w:rsid w:val="002C3991"/>
    <w:rsid w:val="002C4BE7"/>
    <w:rsid w:val="002C678F"/>
    <w:rsid w:val="002C70CF"/>
    <w:rsid w:val="002D2892"/>
    <w:rsid w:val="002D4321"/>
    <w:rsid w:val="002D666C"/>
    <w:rsid w:val="002D6985"/>
    <w:rsid w:val="002E2B04"/>
    <w:rsid w:val="002E2D5B"/>
    <w:rsid w:val="002E5284"/>
    <w:rsid w:val="002E780B"/>
    <w:rsid w:val="002E7CC6"/>
    <w:rsid w:val="002F2703"/>
    <w:rsid w:val="002F2FEA"/>
    <w:rsid w:val="002F3776"/>
    <w:rsid w:val="002F3A9B"/>
    <w:rsid w:val="002F3F55"/>
    <w:rsid w:val="002F4263"/>
    <w:rsid w:val="002F5E88"/>
    <w:rsid w:val="002F6931"/>
    <w:rsid w:val="002F69FA"/>
    <w:rsid w:val="002F79AE"/>
    <w:rsid w:val="002F7CB9"/>
    <w:rsid w:val="003001E5"/>
    <w:rsid w:val="00300426"/>
    <w:rsid w:val="00303953"/>
    <w:rsid w:val="00305203"/>
    <w:rsid w:val="0030585C"/>
    <w:rsid w:val="00305B79"/>
    <w:rsid w:val="00305F76"/>
    <w:rsid w:val="003070C1"/>
    <w:rsid w:val="0031003A"/>
    <w:rsid w:val="0031068E"/>
    <w:rsid w:val="00310C78"/>
    <w:rsid w:val="0031106C"/>
    <w:rsid w:val="00314252"/>
    <w:rsid w:val="00314F9E"/>
    <w:rsid w:val="00315A3E"/>
    <w:rsid w:val="00316603"/>
    <w:rsid w:val="00317104"/>
    <w:rsid w:val="003174E1"/>
    <w:rsid w:val="003200AF"/>
    <w:rsid w:val="0032101D"/>
    <w:rsid w:val="003210E9"/>
    <w:rsid w:val="0032246E"/>
    <w:rsid w:val="00322932"/>
    <w:rsid w:val="003241A3"/>
    <w:rsid w:val="00325398"/>
    <w:rsid w:val="003267E7"/>
    <w:rsid w:val="00326BE3"/>
    <w:rsid w:val="00330915"/>
    <w:rsid w:val="0033097C"/>
    <w:rsid w:val="003363B6"/>
    <w:rsid w:val="003404A3"/>
    <w:rsid w:val="00340819"/>
    <w:rsid w:val="00340D6C"/>
    <w:rsid w:val="00341494"/>
    <w:rsid w:val="00342E8C"/>
    <w:rsid w:val="0034380D"/>
    <w:rsid w:val="00345F39"/>
    <w:rsid w:val="003464CD"/>
    <w:rsid w:val="00346886"/>
    <w:rsid w:val="00351BED"/>
    <w:rsid w:val="00355112"/>
    <w:rsid w:val="00355F26"/>
    <w:rsid w:val="003564F2"/>
    <w:rsid w:val="0035652B"/>
    <w:rsid w:val="003569FD"/>
    <w:rsid w:val="00356A9A"/>
    <w:rsid w:val="00357380"/>
    <w:rsid w:val="00357686"/>
    <w:rsid w:val="003603BC"/>
    <w:rsid w:val="00360F66"/>
    <w:rsid w:val="00363599"/>
    <w:rsid w:val="003636B6"/>
    <w:rsid w:val="00366EB9"/>
    <w:rsid w:val="0036721B"/>
    <w:rsid w:val="00370E1F"/>
    <w:rsid w:val="00371FDD"/>
    <w:rsid w:val="00372323"/>
    <w:rsid w:val="00374D1C"/>
    <w:rsid w:val="003769C3"/>
    <w:rsid w:val="00376CDD"/>
    <w:rsid w:val="00380536"/>
    <w:rsid w:val="003836B0"/>
    <w:rsid w:val="00383A4C"/>
    <w:rsid w:val="00384343"/>
    <w:rsid w:val="00385244"/>
    <w:rsid w:val="00386034"/>
    <w:rsid w:val="003861CA"/>
    <w:rsid w:val="0038678E"/>
    <w:rsid w:val="00387185"/>
    <w:rsid w:val="003905F3"/>
    <w:rsid w:val="00393779"/>
    <w:rsid w:val="00394E87"/>
    <w:rsid w:val="003967FE"/>
    <w:rsid w:val="00397CA5"/>
    <w:rsid w:val="00397F01"/>
    <w:rsid w:val="003A297C"/>
    <w:rsid w:val="003A3458"/>
    <w:rsid w:val="003A4231"/>
    <w:rsid w:val="003A548B"/>
    <w:rsid w:val="003A7066"/>
    <w:rsid w:val="003B04A2"/>
    <w:rsid w:val="003B05CE"/>
    <w:rsid w:val="003B1B7B"/>
    <w:rsid w:val="003B2ABD"/>
    <w:rsid w:val="003B2E65"/>
    <w:rsid w:val="003B4F3E"/>
    <w:rsid w:val="003B5DEB"/>
    <w:rsid w:val="003B6A53"/>
    <w:rsid w:val="003B6DB2"/>
    <w:rsid w:val="003B7B3E"/>
    <w:rsid w:val="003C0853"/>
    <w:rsid w:val="003C0D0F"/>
    <w:rsid w:val="003C1789"/>
    <w:rsid w:val="003C2661"/>
    <w:rsid w:val="003C323D"/>
    <w:rsid w:val="003C38E9"/>
    <w:rsid w:val="003C4727"/>
    <w:rsid w:val="003C581F"/>
    <w:rsid w:val="003C5CA0"/>
    <w:rsid w:val="003D2037"/>
    <w:rsid w:val="003D29CF"/>
    <w:rsid w:val="003D44DA"/>
    <w:rsid w:val="003D49EF"/>
    <w:rsid w:val="003D4FE0"/>
    <w:rsid w:val="003D540A"/>
    <w:rsid w:val="003D5EE3"/>
    <w:rsid w:val="003D6899"/>
    <w:rsid w:val="003D6CB9"/>
    <w:rsid w:val="003D6E1E"/>
    <w:rsid w:val="003D6F3D"/>
    <w:rsid w:val="003E13D6"/>
    <w:rsid w:val="003E38F2"/>
    <w:rsid w:val="003E408B"/>
    <w:rsid w:val="003E4AE0"/>
    <w:rsid w:val="003E4C18"/>
    <w:rsid w:val="003F054F"/>
    <w:rsid w:val="003F1591"/>
    <w:rsid w:val="003F1EE4"/>
    <w:rsid w:val="003F32BB"/>
    <w:rsid w:val="003F33B2"/>
    <w:rsid w:val="003F41E6"/>
    <w:rsid w:val="003F4446"/>
    <w:rsid w:val="003F5703"/>
    <w:rsid w:val="003F6F72"/>
    <w:rsid w:val="003F7EC0"/>
    <w:rsid w:val="00402CF4"/>
    <w:rsid w:val="00402E45"/>
    <w:rsid w:val="004048B6"/>
    <w:rsid w:val="00407262"/>
    <w:rsid w:val="004073F0"/>
    <w:rsid w:val="00410C13"/>
    <w:rsid w:val="004111E6"/>
    <w:rsid w:val="004119E8"/>
    <w:rsid w:val="00413118"/>
    <w:rsid w:val="004143F6"/>
    <w:rsid w:val="0042119A"/>
    <w:rsid w:val="004214A7"/>
    <w:rsid w:val="00422211"/>
    <w:rsid w:val="00423871"/>
    <w:rsid w:val="00424127"/>
    <w:rsid w:val="004255E5"/>
    <w:rsid w:val="0042622F"/>
    <w:rsid w:val="00426627"/>
    <w:rsid w:val="00426BCA"/>
    <w:rsid w:val="00430422"/>
    <w:rsid w:val="00430EFD"/>
    <w:rsid w:val="00431708"/>
    <w:rsid w:val="00432EB3"/>
    <w:rsid w:val="00433C6E"/>
    <w:rsid w:val="00435FF1"/>
    <w:rsid w:val="00436320"/>
    <w:rsid w:val="004371F9"/>
    <w:rsid w:val="0044135C"/>
    <w:rsid w:val="00441B35"/>
    <w:rsid w:val="00444379"/>
    <w:rsid w:val="004461BF"/>
    <w:rsid w:val="00450625"/>
    <w:rsid w:val="00452609"/>
    <w:rsid w:val="00453369"/>
    <w:rsid w:val="004559BF"/>
    <w:rsid w:val="00456BC8"/>
    <w:rsid w:val="0046012B"/>
    <w:rsid w:val="004602BB"/>
    <w:rsid w:val="004622DA"/>
    <w:rsid w:val="00464286"/>
    <w:rsid w:val="004650E9"/>
    <w:rsid w:val="004669AE"/>
    <w:rsid w:val="00466B4E"/>
    <w:rsid w:val="00466C57"/>
    <w:rsid w:val="004718E9"/>
    <w:rsid w:val="00473DC4"/>
    <w:rsid w:val="0047424C"/>
    <w:rsid w:val="004749C4"/>
    <w:rsid w:val="00474E3B"/>
    <w:rsid w:val="004752FD"/>
    <w:rsid w:val="00475B58"/>
    <w:rsid w:val="004764E5"/>
    <w:rsid w:val="00476932"/>
    <w:rsid w:val="00476960"/>
    <w:rsid w:val="00476D9D"/>
    <w:rsid w:val="00481462"/>
    <w:rsid w:val="00483249"/>
    <w:rsid w:val="0048451E"/>
    <w:rsid w:val="00484F7D"/>
    <w:rsid w:val="00486D89"/>
    <w:rsid w:val="00486DD6"/>
    <w:rsid w:val="004923A3"/>
    <w:rsid w:val="00492981"/>
    <w:rsid w:val="00493DE1"/>
    <w:rsid w:val="00494396"/>
    <w:rsid w:val="00494A97"/>
    <w:rsid w:val="004968A5"/>
    <w:rsid w:val="00496BF4"/>
    <w:rsid w:val="00497925"/>
    <w:rsid w:val="00497C52"/>
    <w:rsid w:val="004A0265"/>
    <w:rsid w:val="004A186D"/>
    <w:rsid w:val="004A1BDD"/>
    <w:rsid w:val="004A2209"/>
    <w:rsid w:val="004B12D1"/>
    <w:rsid w:val="004B192D"/>
    <w:rsid w:val="004B1C3E"/>
    <w:rsid w:val="004B1D9A"/>
    <w:rsid w:val="004B2A89"/>
    <w:rsid w:val="004B541C"/>
    <w:rsid w:val="004B55DB"/>
    <w:rsid w:val="004B6ACF"/>
    <w:rsid w:val="004C1274"/>
    <w:rsid w:val="004C1F17"/>
    <w:rsid w:val="004C1F38"/>
    <w:rsid w:val="004C31A8"/>
    <w:rsid w:val="004C3B38"/>
    <w:rsid w:val="004C4C7B"/>
    <w:rsid w:val="004C556D"/>
    <w:rsid w:val="004C764D"/>
    <w:rsid w:val="004D065B"/>
    <w:rsid w:val="004D0796"/>
    <w:rsid w:val="004D2779"/>
    <w:rsid w:val="004D36A6"/>
    <w:rsid w:val="004D3886"/>
    <w:rsid w:val="004D53D5"/>
    <w:rsid w:val="004D65F0"/>
    <w:rsid w:val="004D6705"/>
    <w:rsid w:val="004E03C1"/>
    <w:rsid w:val="004E15D5"/>
    <w:rsid w:val="004E7929"/>
    <w:rsid w:val="004E7E94"/>
    <w:rsid w:val="004F058F"/>
    <w:rsid w:val="004F125E"/>
    <w:rsid w:val="004F1DE8"/>
    <w:rsid w:val="004F2055"/>
    <w:rsid w:val="004F2058"/>
    <w:rsid w:val="004F2A27"/>
    <w:rsid w:val="004F3121"/>
    <w:rsid w:val="004F35CB"/>
    <w:rsid w:val="004F38C8"/>
    <w:rsid w:val="004F4802"/>
    <w:rsid w:val="004F5F92"/>
    <w:rsid w:val="004F601E"/>
    <w:rsid w:val="00500C2D"/>
    <w:rsid w:val="005016BF"/>
    <w:rsid w:val="0050250F"/>
    <w:rsid w:val="00503056"/>
    <w:rsid w:val="0050711A"/>
    <w:rsid w:val="00510DC6"/>
    <w:rsid w:val="00511334"/>
    <w:rsid w:val="0051318F"/>
    <w:rsid w:val="005136D5"/>
    <w:rsid w:val="00513833"/>
    <w:rsid w:val="00514394"/>
    <w:rsid w:val="0051519A"/>
    <w:rsid w:val="005155BD"/>
    <w:rsid w:val="0051615C"/>
    <w:rsid w:val="00516166"/>
    <w:rsid w:val="005162D9"/>
    <w:rsid w:val="00520412"/>
    <w:rsid w:val="0052138C"/>
    <w:rsid w:val="00522143"/>
    <w:rsid w:val="00522853"/>
    <w:rsid w:val="005228DA"/>
    <w:rsid w:val="005242D6"/>
    <w:rsid w:val="0052467D"/>
    <w:rsid w:val="00524751"/>
    <w:rsid w:val="005267BE"/>
    <w:rsid w:val="0053021D"/>
    <w:rsid w:val="005302C0"/>
    <w:rsid w:val="00533708"/>
    <w:rsid w:val="00536BBC"/>
    <w:rsid w:val="00536D21"/>
    <w:rsid w:val="0053740C"/>
    <w:rsid w:val="00541020"/>
    <w:rsid w:val="00542018"/>
    <w:rsid w:val="00542381"/>
    <w:rsid w:val="0054280B"/>
    <w:rsid w:val="00542907"/>
    <w:rsid w:val="00542A99"/>
    <w:rsid w:val="00543734"/>
    <w:rsid w:val="00545393"/>
    <w:rsid w:val="00545B44"/>
    <w:rsid w:val="00545D0D"/>
    <w:rsid w:val="00550B74"/>
    <w:rsid w:val="00551433"/>
    <w:rsid w:val="00552FE2"/>
    <w:rsid w:val="00553F13"/>
    <w:rsid w:val="00554597"/>
    <w:rsid w:val="00555464"/>
    <w:rsid w:val="00555FFB"/>
    <w:rsid w:val="0056182E"/>
    <w:rsid w:val="00561B69"/>
    <w:rsid w:val="00561C5D"/>
    <w:rsid w:val="005638F3"/>
    <w:rsid w:val="00564DED"/>
    <w:rsid w:val="00567D9E"/>
    <w:rsid w:val="00570175"/>
    <w:rsid w:val="00570C9D"/>
    <w:rsid w:val="00571412"/>
    <w:rsid w:val="00571D83"/>
    <w:rsid w:val="00572FE0"/>
    <w:rsid w:val="005744E1"/>
    <w:rsid w:val="00574C77"/>
    <w:rsid w:val="00576D21"/>
    <w:rsid w:val="00577D14"/>
    <w:rsid w:val="00581254"/>
    <w:rsid w:val="0058294A"/>
    <w:rsid w:val="00582A32"/>
    <w:rsid w:val="00582ADF"/>
    <w:rsid w:val="00584F9E"/>
    <w:rsid w:val="00585539"/>
    <w:rsid w:val="00586198"/>
    <w:rsid w:val="0058683A"/>
    <w:rsid w:val="00586AFF"/>
    <w:rsid w:val="005906DD"/>
    <w:rsid w:val="00590E59"/>
    <w:rsid w:val="00590E86"/>
    <w:rsid w:val="00591E79"/>
    <w:rsid w:val="00592220"/>
    <w:rsid w:val="00592F90"/>
    <w:rsid w:val="00594629"/>
    <w:rsid w:val="00594639"/>
    <w:rsid w:val="00594CEA"/>
    <w:rsid w:val="005963EB"/>
    <w:rsid w:val="00596863"/>
    <w:rsid w:val="00597C4B"/>
    <w:rsid w:val="005A45B5"/>
    <w:rsid w:val="005A6B60"/>
    <w:rsid w:val="005B09CE"/>
    <w:rsid w:val="005B1044"/>
    <w:rsid w:val="005B190E"/>
    <w:rsid w:val="005B2D37"/>
    <w:rsid w:val="005B2E7A"/>
    <w:rsid w:val="005B5819"/>
    <w:rsid w:val="005B5C30"/>
    <w:rsid w:val="005B69EC"/>
    <w:rsid w:val="005B714A"/>
    <w:rsid w:val="005B73F2"/>
    <w:rsid w:val="005B7B5E"/>
    <w:rsid w:val="005C0268"/>
    <w:rsid w:val="005C09E5"/>
    <w:rsid w:val="005C460F"/>
    <w:rsid w:val="005C4CBC"/>
    <w:rsid w:val="005C4EBE"/>
    <w:rsid w:val="005C7F8C"/>
    <w:rsid w:val="005D00A2"/>
    <w:rsid w:val="005D1E67"/>
    <w:rsid w:val="005D20DA"/>
    <w:rsid w:val="005D3E38"/>
    <w:rsid w:val="005D50C9"/>
    <w:rsid w:val="005D7130"/>
    <w:rsid w:val="005D7B34"/>
    <w:rsid w:val="005E34BD"/>
    <w:rsid w:val="005E3CF1"/>
    <w:rsid w:val="005E594D"/>
    <w:rsid w:val="005E75C4"/>
    <w:rsid w:val="005F227A"/>
    <w:rsid w:val="005F4870"/>
    <w:rsid w:val="005F4C75"/>
    <w:rsid w:val="005F7150"/>
    <w:rsid w:val="005F7C5C"/>
    <w:rsid w:val="006007BD"/>
    <w:rsid w:val="00600A56"/>
    <w:rsid w:val="00602E94"/>
    <w:rsid w:val="0060306B"/>
    <w:rsid w:val="00603A99"/>
    <w:rsid w:val="00603DA4"/>
    <w:rsid w:val="00605C06"/>
    <w:rsid w:val="0060696D"/>
    <w:rsid w:val="00606CAA"/>
    <w:rsid w:val="006121A2"/>
    <w:rsid w:val="00615449"/>
    <w:rsid w:val="006156E3"/>
    <w:rsid w:val="006209F3"/>
    <w:rsid w:val="0062140E"/>
    <w:rsid w:val="00622532"/>
    <w:rsid w:val="00625469"/>
    <w:rsid w:val="00634F84"/>
    <w:rsid w:val="00635A27"/>
    <w:rsid w:val="00640684"/>
    <w:rsid w:val="0064146A"/>
    <w:rsid w:val="006435B2"/>
    <w:rsid w:val="0064383B"/>
    <w:rsid w:val="006444C0"/>
    <w:rsid w:val="006448DF"/>
    <w:rsid w:val="00644F85"/>
    <w:rsid w:val="006455EC"/>
    <w:rsid w:val="00646F48"/>
    <w:rsid w:val="00647614"/>
    <w:rsid w:val="00650415"/>
    <w:rsid w:val="00653A22"/>
    <w:rsid w:val="00655368"/>
    <w:rsid w:val="0065590E"/>
    <w:rsid w:val="006576F5"/>
    <w:rsid w:val="0066106E"/>
    <w:rsid w:val="00661E2A"/>
    <w:rsid w:val="00662D6C"/>
    <w:rsid w:val="0066328B"/>
    <w:rsid w:val="006637DD"/>
    <w:rsid w:val="00665EE9"/>
    <w:rsid w:val="0066715A"/>
    <w:rsid w:val="006672C7"/>
    <w:rsid w:val="00667327"/>
    <w:rsid w:val="00671A15"/>
    <w:rsid w:val="00671D2C"/>
    <w:rsid w:val="00671DC2"/>
    <w:rsid w:val="00674236"/>
    <w:rsid w:val="00675591"/>
    <w:rsid w:val="006768D5"/>
    <w:rsid w:val="00680B71"/>
    <w:rsid w:val="00684B94"/>
    <w:rsid w:val="00684ED8"/>
    <w:rsid w:val="00685BB5"/>
    <w:rsid w:val="006867A9"/>
    <w:rsid w:val="00687616"/>
    <w:rsid w:val="006876CE"/>
    <w:rsid w:val="00687C8B"/>
    <w:rsid w:val="006914CA"/>
    <w:rsid w:val="00693204"/>
    <w:rsid w:val="00693DE3"/>
    <w:rsid w:val="0069414D"/>
    <w:rsid w:val="00694A3E"/>
    <w:rsid w:val="00695611"/>
    <w:rsid w:val="00695BE7"/>
    <w:rsid w:val="00696770"/>
    <w:rsid w:val="006A051B"/>
    <w:rsid w:val="006A3400"/>
    <w:rsid w:val="006A5D79"/>
    <w:rsid w:val="006A61C0"/>
    <w:rsid w:val="006A7185"/>
    <w:rsid w:val="006B0190"/>
    <w:rsid w:val="006B0472"/>
    <w:rsid w:val="006B4CDA"/>
    <w:rsid w:val="006B596F"/>
    <w:rsid w:val="006B5D25"/>
    <w:rsid w:val="006B61E2"/>
    <w:rsid w:val="006B7719"/>
    <w:rsid w:val="006C04F7"/>
    <w:rsid w:val="006C1200"/>
    <w:rsid w:val="006C15C7"/>
    <w:rsid w:val="006C4261"/>
    <w:rsid w:val="006C4A82"/>
    <w:rsid w:val="006C6B39"/>
    <w:rsid w:val="006D1699"/>
    <w:rsid w:val="006D2A5D"/>
    <w:rsid w:val="006D3EF8"/>
    <w:rsid w:val="006D3FE6"/>
    <w:rsid w:val="006D4472"/>
    <w:rsid w:val="006D4840"/>
    <w:rsid w:val="006D64C9"/>
    <w:rsid w:val="006D6E74"/>
    <w:rsid w:val="006D7065"/>
    <w:rsid w:val="006D75C5"/>
    <w:rsid w:val="006D7AA0"/>
    <w:rsid w:val="006E045B"/>
    <w:rsid w:val="006E0B07"/>
    <w:rsid w:val="006E0B88"/>
    <w:rsid w:val="006E21B4"/>
    <w:rsid w:val="006E4DDE"/>
    <w:rsid w:val="006E5032"/>
    <w:rsid w:val="006F1E07"/>
    <w:rsid w:val="006F3234"/>
    <w:rsid w:val="006F36B5"/>
    <w:rsid w:val="006F460E"/>
    <w:rsid w:val="006F470D"/>
    <w:rsid w:val="006F4757"/>
    <w:rsid w:val="006F6B04"/>
    <w:rsid w:val="006F7154"/>
    <w:rsid w:val="007002C1"/>
    <w:rsid w:val="00700E72"/>
    <w:rsid w:val="0070186E"/>
    <w:rsid w:val="00701DB4"/>
    <w:rsid w:val="00702D8E"/>
    <w:rsid w:val="007034FF"/>
    <w:rsid w:val="0070381B"/>
    <w:rsid w:val="007065C0"/>
    <w:rsid w:val="0071131E"/>
    <w:rsid w:val="00711993"/>
    <w:rsid w:val="007125A6"/>
    <w:rsid w:val="00713DA8"/>
    <w:rsid w:val="007156F4"/>
    <w:rsid w:val="00716A82"/>
    <w:rsid w:val="00716DF2"/>
    <w:rsid w:val="00717781"/>
    <w:rsid w:val="0072092B"/>
    <w:rsid w:val="0072333D"/>
    <w:rsid w:val="007244AE"/>
    <w:rsid w:val="00724D2E"/>
    <w:rsid w:val="00725183"/>
    <w:rsid w:val="00726DD2"/>
    <w:rsid w:val="007276AC"/>
    <w:rsid w:val="007341F2"/>
    <w:rsid w:val="00734A30"/>
    <w:rsid w:val="00734A73"/>
    <w:rsid w:val="00734C2C"/>
    <w:rsid w:val="0073519B"/>
    <w:rsid w:val="0074266C"/>
    <w:rsid w:val="00742AD4"/>
    <w:rsid w:val="007437C0"/>
    <w:rsid w:val="00743A45"/>
    <w:rsid w:val="0074474B"/>
    <w:rsid w:val="00745D04"/>
    <w:rsid w:val="0074782F"/>
    <w:rsid w:val="007523D4"/>
    <w:rsid w:val="00752B5F"/>
    <w:rsid w:val="00752D67"/>
    <w:rsid w:val="007533F3"/>
    <w:rsid w:val="0075427D"/>
    <w:rsid w:val="00756760"/>
    <w:rsid w:val="00757B75"/>
    <w:rsid w:val="007604FF"/>
    <w:rsid w:val="00760DA4"/>
    <w:rsid w:val="00763EE5"/>
    <w:rsid w:val="00764B54"/>
    <w:rsid w:val="00765E3C"/>
    <w:rsid w:val="0077044A"/>
    <w:rsid w:val="0077085F"/>
    <w:rsid w:val="00771265"/>
    <w:rsid w:val="00771A4E"/>
    <w:rsid w:val="00772F38"/>
    <w:rsid w:val="0077300A"/>
    <w:rsid w:val="00780F8E"/>
    <w:rsid w:val="00782796"/>
    <w:rsid w:val="007828B9"/>
    <w:rsid w:val="00783696"/>
    <w:rsid w:val="007911E9"/>
    <w:rsid w:val="007930D5"/>
    <w:rsid w:val="00793C5F"/>
    <w:rsid w:val="00795C0E"/>
    <w:rsid w:val="00796199"/>
    <w:rsid w:val="00796DA2"/>
    <w:rsid w:val="00796FB6"/>
    <w:rsid w:val="007A00DE"/>
    <w:rsid w:val="007A1062"/>
    <w:rsid w:val="007A1570"/>
    <w:rsid w:val="007A245E"/>
    <w:rsid w:val="007A37C3"/>
    <w:rsid w:val="007A3862"/>
    <w:rsid w:val="007A4BBB"/>
    <w:rsid w:val="007A5600"/>
    <w:rsid w:val="007A66D3"/>
    <w:rsid w:val="007A67A0"/>
    <w:rsid w:val="007A6DED"/>
    <w:rsid w:val="007A6F3D"/>
    <w:rsid w:val="007A7C36"/>
    <w:rsid w:val="007B03AF"/>
    <w:rsid w:val="007B071A"/>
    <w:rsid w:val="007B20C5"/>
    <w:rsid w:val="007B2155"/>
    <w:rsid w:val="007B3FBF"/>
    <w:rsid w:val="007B4107"/>
    <w:rsid w:val="007B4DCC"/>
    <w:rsid w:val="007B61CD"/>
    <w:rsid w:val="007B79F6"/>
    <w:rsid w:val="007C007B"/>
    <w:rsid w:val="007C2348"/>
    <w:rsid w:val="007C2FFF"/>
    <w:rsid w:val="007C38CB"/>
    <w:rsid w:val="007C48D7"/>
    <w:rsid w:val="007C4BAA"/>
    <w:rsid w:val="007C5A7E"/>
    <w:rsid w:val="007D0A6E"/>
    <w:rsid w:val="007D3263"/>
    <w:rsid w:val="007D4A70"/>
    <w:rsid w:val="007D633A"/>
    <w:rsid w:val="007D7408"/>
    <w:rsid w:val="007D7708"/>
    <w:rsid w:val="007E05A5"/>
    <w:rsid w:val="007E08B6"/>
    <w:rsid w:val="007E229F"/>
    <w:rsid w:val="007E271B"/>
    <w:rsid w:val="007E2EE9"/>
    <w:rsid w:val="007E311D"/>
    <w:rsid w:val="007E3FCA"/>
    <w:rsid w:val="007E4765"/>
    <w:rsid w:val="007E5E57"/>
    <w:rsid w:val="007E5F16"/>
    <w:rsid w:val="007E64A1"/>
    <w:rsid w:val="007E6CB8"/>
    <w:rsid w:val="007E71A5"/>
    <w:rsid w:val="007F1CB5"/>
    <w:rsid w:val="007F1ECC"/>
    <w:rsid w:val="007F28B2"/>
    <w:rsid w:val="007F5126"/>
    <w:rsid w:val="007F5C53"/>
    <w:rsid w:val="007F6CDE"/>
    <w:rsid w:val="007F7D66"/>
    <w:rsid w:val="00801045"/>
    <w:rsid w:val="00803BA0"/>
    <w:rsid w:val="00803E2A"/>
    <w:rsid w:val="00804B24"/>
    <w:rsid w:val="008053AB"/>
    <w:rsid w:val="00805D31"/>
    <w:rsid w:val="008063A5"/>
    <w:rsid w:val="00811842"/>
    <w:rsid w:val="00812DB9"/>
    <w:rsid w:val="008134A1"/>
    <w:rsid w:val="008135C5"/>
    <w:rsid w:val="00814422"/>
    <w:rsid w:val="008147AD"/>
    <w:rsid w:val="00815848"/>
    <w:rsid w:val="00815AEC"/>
    <w:rsid w:val="008166AD"/>
    <w:rsid w:val="00817A98"/>
    <w:rsid w:val="008220F9"/>
    <w:rsid w:val="00822B6D"/>
    <w:rsid w:val="0082439D"/>
    <w:rsid w:val="008315F5"/>
    <w:rsid w:val="00831DF1"/>
    <w:rsid w:val="0083307E"/>
    <w:rsid w:val="0083621E"/>
    <w:rsid w:val="008419FE"/>
    <w:rsid w:val="00842BB5"/>
    <w:rsid w:val="008431DA"/>
    <w:rsid w:val="00844128"/>
    <w:rsid w:val="00844F74"/>
    <w:rsid w:val="008459C2"/>
    <w:rsid w:val="0085098D"/>
    <w:rsid w:val="00851E0C"/>
    <w:rsid w:val="008521F2"/>
    <w:rsid w:val="00852FC4"/>
    <w:rsid w:val="008537E5"/>
    <w:rsid w:val="00853A6E"/>
    <w:rsid w:val="00854C99"/>
    <w:rsid w:val="00854E5C"/>
    <w:rsid w:val="00855605"/>
    <w:rsid w:val="00855E8F"/>
    <w:rsid w:val="00856160"/>
    <w:rsid w:val="008562ED"/>
    <w:rsid w:val="00856387"/>
    <w:rsid w:val="008613A8"/>
    <w:rsid w:val="00864853"/>
    <w:rsid w:val="00864E93"/>
    <w:rsid w:val="00865EBF"/>
    <w:rsid w:val="00867C9F"/>
    <w:rsid w:val="0087111F"/>
    <w:rsid w:val="0087273B"/>
    <w:rsid w:val="00882BC2"/>
    <w:rsid w:val="0088410C"/>
    <w:rsid w:val="00884678"/>
    <w:rsid w:val="00884C0A"/>
    <w:rsid w:val="00886D68"/>
    <w:rsid w:val="00887A1B"/>
    <w:rsid w:val="00887EAF"/>
    <w:rsid w:val="00891509"/>
    <w:rsid w:val="00891ABE"/>
    <w:rsid w:val="00893DF1"/>
    <w:rsid w:val="00893E23"/>
    <w:rsid w:val="008A1DE5"/>
    <w:rsid w:val="008A25AF"/>
    <w:rsid w:val="008A2899"/>
    <w:rsid w:val="008A3937"/>
    <w:rsid w:val="008A4051"/>
    <w:rsid w:val="008A4372"/>
    <w:rsid w:val="008A4941"/>
    <w:rsid w:val="008A5FEE"/>
    <w:rsid w:val="008A6F6A"/>
    <w:rsid w:val="008B07DC"/>
    <w:rsid w:val="008B4C3D"/>
    <w:rsid w:val="008B5A50"/>
    <w:rsid w:val="008B5D8B"/>
    <w:rsid w:val="008B67F6"/>
    <w:rsid w:val="008C031F"/>
    <w:rsid w:val="008C246C"/>
    <w:rsid w:val="008C2622"/>
    <w:rsid w:val="008C30C1"/>
    <w:rsid w:val="008C5CA3"/>
    <w:rsid w:val="008D031C"/>
    <w:rsid w:val="008D0FA7"/>
    <w:rsid w:val="008D1AE8"/>
    <w:rsid w:val="008D311F"/>
    <w:rsid w:val="008D4EA9"/>
    <w:rsid w:val="008D50D9"/>
    <w:rsid w:val="008D59BF"/>
    <w:rsid w:val="008D5E5C"/>
    <w:rsid w:val="008D6684"/>
    <w:rsid w:val="008D7AA4"/>
    <w:rsid w:val="008D7DB3"/>
    <w:rsid w:val="008E0C4C"/>
    <w:rsid w:val="008E34C9"/>
    <w:rsid w:val="008E50A8"/>
    <w:rsid w:val="008E64A7"/>
    <w:rsid w:val="008E71E2"/>
    <w:rsid w:val="008F1940"/>
    <w:rsid w:val="008F332B"/>
    <w:rsid w:val="008F4FA1"/>
    <w:rsid w:val="008F5216"/>
    <w:rsid w:val="008F6796"/>
    <w:rsid w:val="008F6CBD"/>
    <w:rsid w:val="008F7EEA"/>
    <w:rsid w:val="009009B7"/>
    <w:rsid w:val="0090122C"/>
    <w:rsid w:val="00901C1C"/>
    <w:rsid w:val="00901C8D"/>
    <w:rsid w:val="00902079"/>
    <w:rsid w:val="00902B8C"/>
    <w:rsid w:val="00906119"/>
    <w:rsid w:val="00906389"/>
    <w:rsid w:val="00906875"/>
    <w:rsid w:val="00906BFE"/>
    <w:rsid w:val="0091040F"/>
    <w:rsid w:val="00910721"/>
    <w:rsid w:val="00911719"/>
    <w:rsid w:val="009154F9"/>
    <w:rsid w:val="009165D0"/>
    <w:rsid w:val="009166EF"/>
    <w:rsid w:val="009167DF"/>
    <w:rsid w:val="009202CA"/>
    <w:rsid w:val="00920625"/>
    <w:rsid w:val="00920F6F"/>
    <w:rsid w:val="0092111B"/>
    <w:rsid w:val="00923507"/>
    <w:rsid w:val="00924F7E"/>
    <w:rsid w:val="00926C57"/>
    <w:rsid w:val="00932184"/>
    <w:rsid w:val="0093258E"/>
    <w:rsid w:val="009325C9"/>
    <w:rsid w:val="00933154"/>
    <w:rsid w:val="00933834"/>
    <w:rsid w:val="00934664"/>
    <w:rsid w:val="00936C07"/>
    <w:rsid w:val="00937563"/>
    <w:rsid w:val="00937DDE"/>
    <w:rsid w:val="00940088"/>
    <w:rsid w:val="00942358"/>
    <w:rsid w:val="00943291"/>
    <w:rsid w:val="00943471"/>
    <w:rsid w:val="00943EFC"/>
    <w:rsid w:val="009508BD"/>
    <w:rsid w:val="00951991"/>
    <w:rsid w:val="009528A9"/>
    <w:rsid w:val="00952A01"/>
    <w:rsid w:val="00952A94"/>
    <w:rsid w:val="009530A4"/>
    <w:rsid w:val="009544E1"/>
    <w:rsid w:val="00954D2B"/>
    <w:rsid w:val="00957962"/>
    <w:rsid w:val="00957E9A"/>
    <w:rsid w:val="00963F0D"/>
    <w:rsid w:val="00971C73"/>
    <w:rsid w:val="00977221"/>
    <w:rsid w:val="0097755C"/>
    <w:rsid w:val="00980CAD"/>
    <w:rsid w:val="0098382E"/>
    <w:rsid w:val="00984507"/>
    <w:rsid w:val="00987768"/>
    <w:rsid w:val="009909D7"/>
    <w:rsid w:val="00991093"/>
    <w:rsid w:val="00992BFC"/>
    <w:rsid w:val="009A140B"/>
    <w:rsid w:val="009A1832"/>
    <w:rsid w:val="009A22C3"/>
    <w:rsid w:val="009A2546"/>
    <w:rsid w:val="009A2DE2"/>
    <w:rsid w:val="009A3FA2"/>
    <w:rsid w:val="009A59DA"/>
    <w:rsid w:val="009A71BA"/>
    <w:rsid w:val="009A78CC"/>
    <w:rsid w:val="009A793B"/>
    <w:rsid w:val="009B00F3"/>
    <w:rsid w:val="009B05A9"/>
    <w:rsid w:val="009B1DF7"/>
    <w:rsid w:val="009B2CC3"/>
    <w:rsid w:val="009B39ED"/>
    <w:rsid w:val="009B5412"/>
    <w:rsid w:val="009B54A4"/>
    <w:rsid w:val="009B6077"/>
    <w:rsid w:val="009B6E9F"/>
    <w:rsid w:val="009B720A"/>
    <w:rsid w:val="009C54D3"/>
    <w:rsid w:val="009C7D81"/>
    <w:rsid w:val="009D123B"/>
    <w:rsid w:val="009D1EFF"/>
    <w:rsid w:val="009D2B57"/>
    <w:rsid w:val="009D3DF5"/>
    <w:rsid w:val="009D4833"/>
    <w:rsid w:val="009E168F"/>
    <w:rsid w:val="009E3301"/>
    <w:rsid w:val="009E57AE"/>
    <w:rsid w:val="009E6185"/>
    <w:rsid w:val="009E7BAA"/>
    <w:rsid w:val="009F011A"/>
    <w:rsid w:val="009F01B5"/>
    <w:rsid w:val="009F106D"/>
    <w:rsid w:val="009F2598"/>
    <w:rsid w:val="009F572F"/>
    <w:rsid w:val="009F5815"/>
    <w:rsid w:val="009F7DDD"/>
    <w:rsid w:val="009F7DE3"/>
    <w:rsid w:val="00A00008"/>
    <w:rsid w:val="00A0006C"/>
    <w:rsid w:val="00A011E9"/>
    <w:rsid w:val="00A016EE"/>
    <w:rsid w:val="00A01B10"/>
    <w:rsid w:val="00A02260"/>
    <w:rsid w:val="00A042FF"/>
    <w:rsid w:val="00A04C5D"/>
    <w:rsid w:val="00A050C5"/>
    <w:rsid w:val="00A0530C"/>
    <w:rsid w:val="00A0541D"/>
    <w:rsid w:val="00A05CD5"/>
    <w:rsid w:val="00A06ADE"/>
    <w:rsid w:val="00A131AE"/>
    <w:rsid w:val="00A131EF"/>
    <w:rsid w:val="00A136D5"/>
    <w:rsid w:val="00A14D40"/>
    <w:rsid w:val="00A1512C"/>
    <w:rsid w:val="00A15829"/>
    <w:rsid w:val="00A16E58"/>
    <w:rsid w:val="00A2100A"/>
    <w:rsid w:val="00A216F8"/>
    <w:rsid w:val="00A246E1"/>
    <w:rsid w:val="00A24C64"/>
    <w:rsid w:val="00A24D3C"/>
    <w:rsid w:val="00A25088"/>
    <w:rsid w:val="00A25B05"/>
    <w:rsid w:val="00A25D04"/>
    <w:rsid w:val="00A277A6"/>
    <w:rsid w:val="00A2784D"/>
    <w:rsid w:val="00A31CA1"/>
    <w:rsid w:val="00A31EE3"/>
    <w:rsid w:val="00A32B64"/>
    <w:rsid w:val="00A33601"/>
    <w:rsid w:val="00A36653"/>
    <w:rsid w:val="00A37689"/>
    <w:rsid w:val="00A37F25"/>
    <w:rsid w:val="00A4048A"/>
    <w:rsid w:val="00A41C7A"/>
    <w:rsid w:val="00A41F46"/>
    <w:rsid w:val="00A42852"/>
    <w:rsid w:val="00A446E2"/>
    <w:rsid w:val="00A4583F"/>
    <w:rsid w:val="00A45E03"/>
    <w:rsid w:val="00A46486"/>
    <w:rsid w:val="00A55D92"/>
    <w:rsid w:val="00A6094B"/>
    <w:rsid w:val="00A60AA7"/>
    <w:rsid w:val="00A62F82"/>
    <w:rsid w:val="00A637D4"/>
    <w:rsid w:val="00A63C68"/>
    <w:rsid w:val="00A64CFC"/>
    <w:rsid w:val="00A64E79"/>
    <w:rsid w:val="00A652A0"/>
    <w:rsid w:val="00A6597A"/>
    <w:rsid w:val="00A669CD"/>
    <w:rsid w:val="00A6772F"/>
    <w:rsid w:val="00A67FBC"/>
    <w:rsid w:val="00A7052E"/>
    <w:rsid w:val="00A71983"/>
    <w:rsid w:val="00A724E1"/>
    <w:rsid w:val="00A735B0"/>
    <w:rsid w:val="00A748AA"/>
    <w:rsid w:val="00A74D61"/>
    <w:rsid w:val="00A75050"/>
    <w:rsid w:val="00A75342"/>
    <w:rsid w:val="00A753AD"/>
    <w:rsid w:val="00A75ABA"/>
    <w:rsid w:val="00A76534"/>
    <w:rsid w:val="00A76B10"/>
    <w:rsid w:val="00A775CD"/>
    <w:rsid w:val="00A77761"/>
    <w:rsid w:val="00A8014D"/>
    <w:rsid w:val="00A80528"/>
    <w:rsid w:val="00A808C0"/>
    <w:rsid w:val="00A820B0"/>
    <w:rsid w:val="00A82A58"/>
    <w:rsid w:val="00A82E9B"/>
    <w:rsid w:val="00A842D9"/>
    <w:rsid w:val="00A846E9"/>
    <w:rsid w:val="00A91940"/>
    <w:rsid w:val="00A91BF1"/>
    <w:rsid w:val="00A91CB6"/>
    <w:rsid w:val="00A9314C"/>
    <w:rsid w:val="00A93173"/>
    <w:rsid w:val="00A93ACB"/>
    <w:rsid w:val="00A94C5A"/>
    <w:rsid w:val="00A972FF"/>
    <w:rsid w:val="00A97A95"/>
    <w:rsid w:val="00AA2BF1"/>
    <w:rsid w:val="00AA3CFB"/>
    <w:rsid w:val="00AA3DAA"/>
    <w:rsid w:val="00AA4317"/>
    <w:rsid w:val="00AA5DD4"/>
    <w:rsid w:val="00AA65C2"/>
    <w:rsid w:val="00AA7E53"/>
    <w:rsid w:val="00AB123E"/>
    <w:rsid w:val="00AB20D0"/>
    <w:rsid w:val="00AB47EB"/>
    <w:rsid w:val="00AB4A51"/>
    <w:rsid w:val="00AB4B76"/>
    <w:rsid w:val="00AB61DD"/>
    <w:rsid w:val="00AB65D8"/>
    <w:rsid w:val="00AC44B2"/>
    <w:rsid w:val="00AC46B5"/>
    <w:rsid w:val="00AC5367"/>
    <w:rsid w:val="00AC6D23"/>
    <w:rsid w:val="00AC79C6"/>
    <w:rsid w:val="00AD009F"/>
    <w:rsid w:val="00AD069F"/>
    <w:rsid w:val="00AD06C7"/>
    <w:rsid w:val="00AD3CB0"/>
    <w:rsid w:val="00AD3F6C"/>
    <w:rsid w:val="00AD45ED"/>
    <w:rsid w:val="00AD7EE5"/>
    <w:rsid w:val="00AE0E2C"/>
    <w:rsid w:val="00AE290F"/>
    <w:rsid w:val="00AE2FE0"/>
    <w:rsid w:val="00AE464B"/>
    <w:rsid w:val="00AE5284"/>
    <w:rsid w:val="00AE5F1D"/>
    <w:rsid w:val="00AE652A"/>
    <w:rsid w:val="00AE7F93"/>
    <w:rsid w:val="00AF136D"/>
    <w:rsid w:val="00AF5797"/>
    <w:rsid w:val="00AF5B17"/>
    <w:rsid w:val="00AF64BC"/>
    <w:rsid w:val="00AF713A"/>
    <w:rsid w:val="00B002B7"/>
    <w:rsid w:val="00B0208E"/>
    <w:rsid w:val="00B026A7"/>
    <w:rsid w:val="00B03F3A"/>
    <w:rsid w:val="00B05224"/>
    <w:rsid w:val="00B05C37"/>
    <w:rsid w:val="00B0772C"/>
    <w:rsid w:val="00B10460"/>
    <w:rsid w:val="00B128F9"/>
    <w:rsid w:val="00B152A2"/>
    <w:rsid w:val="00B157EE"/>
    <w:rsid w:val="00B17E86"/>
    <w:rsid w:val="00B21D26"/>
    <w:rsid w:val="00B24C4F"/>
    <w:rsid w:val="00B252E3"/>
    <w:rsid w:val="00B26454"/>
    <w:rsid w:val="00B31312"/>
    <w:rsid w:val="00B34662"/>
    <w:rsid w:val="00B34EF1"/>
    <w:rsid w:val="00B3572D"/>
    <w:rsid w:val="00B36965"/>
    <w:rsid w:val="00B36AFD"/>
    <w:rsid w:val="00B37190"/>
    <w:rsid w:val="00B40352"/>
    <w:rsid w:val="00B4222C"/>
    <w:rsid w:val="00B43E10"/>
    <w:rsid w:val="00B43FBF"/>
    <w:rsid w:val="00B443C8"/>
    <w:rsid w:val="00B471B3"/>
    <w:rsid w:val="00B4758C"/>
    <w:rsid w:val="00B47BB0"/>
    <w:rsid w:val="00B50CAE"/>
    <w:rsid w:val="00B5530D"/>
    <w:rsid w:val="00B576E0"/>
    <w:rsid w:val="00B62389"/>
    <w:rsid w:val="00B63D4E"/>
    <w:rsid w:val="00B66739"/>
    <w:rsid w:val="00B669C8"/>
    <w:rsid w:val="00B67930"/>
    <w:rsid w:val="00B67B79"/>
    <w:rsid w:val="00B7248A"/>
    <w:rsid w:val="00B72AC2"/>
    <w:rsid w:val="00B73D7E"/>
    <w:rsid w:val="00B750D2"/>
    <w:rsid w:val="00B77962"/>
    <w:rsid w:val="00B8288D"/>
    <w:rsid w:val="00B840CB"/>
    <w:rsid w:val="00B86B1C"/>
    <w:rsid w:val="00B9077F"/>
    <w:rsid w:val="00B90F9F"/>
    <w:rsid w:val="00B91A99"/>
    <w:rsid w:val="00B92630"/>
    <w:rsid w:val="00B938AB"/>
    <w:rsid w:val="00B94E32"/>
    <w:rsid w:val="00B955CE"/>
    <w:rsid w:val="00B96065"/>
    <w:rsid w:val="00BA3088"/>
    <w:rsid w:val="00BA4E01"/>
    <w:rsid w:val="00BA798F"/>
    <w:rsid w:val="00BA7D68"/>
    <w:rsid w:val="00BB2021"/>
    <w:rsid w:val="00BB293E"/>
    <w:rsid w:val="00BB478F"/>
    <w:rsid w:val="00BB52B0"/>
    <w:rsid w:val="00BB5C5C"/>
    <w:rsid w:val="00BB70ED"/>
    <w:rsid w:val="00BC0392"/>
    <w:rsid w:val="00BC0C85"/>
    <w:rsid w:val="00BC2139"/>
    <w:rsid w:val="00BC3204"/>
    <w:rsid w:val="00BC3850"/>
    <w:rsid w:val="00BC596A"/>
    <w:rsid w:val="00BC5A01"/>
    <w:rsid w:val="00BC6EB4"/>
    <w:rsid w:val="00BC702B"/>
    <w:rsid w:val="00BD1528"/>
    <w:rsid w:val="00BD1709"/>
    <w:rsid w:val="00BD2EF1"/>
    <w:rsid w:val="00BD45F6"/>
    <w:rsid w:val="00BD6AB6"/>
    <w:rsid w:val="00BE0357"/>
    <w:rsid w:val="00BE3A09"/>
    <w:rsid w:val="00BE3E5D"/>
    <w:rsid w:val="00BE7603"/>
    <w:rsid w:val="00BE7A30"/>
    <w:rsid w:val="00BF1948"/>
    <w:rsid w:val="00BF2CAA"/>
    <w:rsid w:val="00BF452C"/>
    <w:rsid w:val="00BF4ED5"/>
    <w:rsid w:val="00BF6150"/>
    <w:rsid w:val="00C025D4"/>
    <w:rsid w:val="00C032BC"/>
    <w:rsid w:val="00C05942"/>
    <w:rsid w:val="00C0772A"/>
    <w:rsid w:val="00C10A93"/>
    <w:rsid w:val="00C11DC4"/>
    <w:rsid w:val="00C12C4B"/>
    <w:rsid w:val="00C12F92"/>
    <w:rsid w:val="00C14E64"/>
    <w:rsid w:val="00C1530F"/>
    <w:rsid w:val="00C16218"/>
    <w:rsid w:val="00C17088"/>
    <w:rsid w:val="00C170E6"/>
    <w:rsid w:val="00C17B1C"/>
    <w:rsid w:val="00C20089"/>
    <w:rsid w:val="00C21943"/>
    <w:rsid w:val="00C22C43"/>
    <w:rsid w:val="00C23710"/>
    <w:rsid w:val="00C258E8"/>
    <w:rsid w:val="00C258FA"/>
    <w:rsid w:val="00C31419"/>
    <w:rsid w:val="00C34091"/>
    <w:rsid w:val="00C35826"/>
    <w:rsid w:val="00C411CD"/>
    <w:rsid w:val="00C425FE"/>
    <w:rsid w:val="00C42B4C"/>
    <w:rsid w:val="00C44090"/>
    <w:rsid w:val="00C44A93"/>
    <w:rsid w:val="00C462FB"/>
    <w:rsid w:val="00C4709E"/>
    <w:rsid w:val="00C521A2"/>
    <w:rsid w:val="00C52884"/>
    <w:rsid w:val="00C53287"/>
    <w:rsid w:val="00C55E42"/>
    <w:rsid w:val="00C57D60"/>
    <w:rsid w:val="00C6128F"/>
    <w:rsid w:val="00C618A8"/>
    <w:rsid w:val="00C62726"/>
    <w:rsid w:val="00C62FBB"/>
    <w:rsid w:val="00C650CE"/>
    <w:rsid w:val="00C67282"/>
    <w:rsid w:val="00C71EDD"/>
    <w:rsid w:val="00C72EAF"/>
    <w:rsid w:val="00C7468F"/>
    <w:rsid w:val="00C76343"/>
    <w:rsid w:val="00C803B8"/>
    <w:rsid w:val="00C80D14"/>
    <w:rsid w:val="00C80EF1"/>
    <w:rsid w:val="00C82382"/>
    <w:rsid w:val="00C82564"/>
    <w:rsid w:val="00C83FC9"/>
    <w:rsid w:val="00C84B32"/>
    <w:rsid w:val="00C87D0E"/>
    <w:rsid w:val="00C87E39"/>
    <w:rsid w:val="00C95E5E"/>
    <w:rsid w:val="00C97CB6"/>
    <w:rsid w:val="00CA0438"/>
    <w:rsid w:val="00CA13BA"/>
    <w:rsid w:val="00CA2B2C"/>
    <w:rsid w:val="00CA65AD"/>
    <w:rsid w:val="00CB206E"/>
    <w:rsid w:val="00CB3DBD"/>
    <w:rsid w:val="00CB52F2"/>
    <w:rsid w:val="00CB572B"/>
    <w:rsid w:val="00CB5D92"/>
    <w:rsid w:val="00CB6199"/>
    <w:rsid w:val="00CB6756"/>
    <w:rsid w:val="00CC0B30"/>
    <w:rsid w:val="00CC0DB2"/>
    <w:rsid w:val="00CC1F76"/>
    <w:rsid w:val="00CC26AA"/>
    <w:rsid w:val="00CC2CA9"/>
    <w:rsid w:val="00CC378E"/>
    <w:rsid w:val="00CC3811"/>
    <w:rsid w:val="00CC4267"/>
    <w:rsid w:val="00CC5A81"/>
    <w:rsid w:val="00CC661B"/>
    <w:rsid w:val="00CC7E7D"/>
    <w:rsid w:val="00CC7F73"/>
    <w:rsid w:val="00CD181F"/>
    <w:rsid w:val="00CD1D5F"/>
    <w:rsid w:val="00CD54CF"/>
    <w:rsid w:val="00CD7091"/>
    <w:rsid w:val="00CE095E"/>
    <w:rsid w:val="00CE0CC6"/>
    <w:rsid w:val="00CE19AA"/>
    <w:rsid w:val="00CE1D8B"/>
    <w:rsid w:val="00CE2FF8"/>
    <w:rsid w:val="00CE36A3"/>
    <w:rsid w:val="00CE4984"/>
    <w:rsid w:val="00CE5F6B"/>
    <w:rsid w:val="00CE77C6"/>
    <w:rsid w:val="00CE7AC3"/>
    <w:rsid w:val="00CF21F5"/>
    <w:rsid w:val="00CF42CF"/>
    <w:rsid w:val="00CF4505"/>
    <w:rsid w:val="00CF6792"/>
    <w:rsid w:val="00CF6F3A"/>
    <w:rsid w:val="00CF788E"/>
    <w:rsid w:val="00CF7C01"/>
    <w:rsid w:val="00D0081C"/>
    <w:rsid w:val="00D02273"/>
    <w:rsid w:val="00D042B9"/>
    <w:rsid w:val="00D06262"/>
    <w:rsid w:val="00D06DC5"/>
    <w:rsid w:val="00D0738C"/>
    <w:rsid w:val="00D105A2"/>
    <w:rsid w:val="00D10ED1"/>
    <w:rsid w:val="00D11F72"/>
    <w:rsid w:val="00D13D5F"/>
    <w:rsid w:val="00D13E82"/>
    <w:rsid w:val="00D144A9"/>
    <w:rsid w:val="00D14A71"/>
    <w:rsid w:val="00D16703"/>
    <w:rsid w:val="00D175AD"/>
    <w:rsid w:val="00D17D28"/>
    <w:rsid w:val="00D21181"/>
    <w:rsid w:val="00D225B9"/>
    <w:rsid w:val="00D22E2C"/>
    <w:rsid w:val="00D2417A"/>
    <w:rsid w:val="00D2607D"/>
    <w:rsid w:val="00D27D84"/>
    <w:rsid w:val="00D308FB"/>
    <w:rsid w:val="00D3163E"/>
    <w:rsid w:val="00D3187E"/>
    <w:rsid w:val="00D31ED7"/>
    <w:rsid w:val="00D336C4"/>
    <w:rsid w:val="00D346FE"/>
    <w:rsid w:val="00D36DCA"/>
    <w:rsid w:val="00D40C36"/>
    <w:rsid w:val="00D41374"/>
    <w:rsid w:val="00D43D8F"/>
    <w:rsid w:val="00D4486F"/>
    <w:rsid w:val="00D44DBF"/>
    <w:rsid w:val="00D4587D"/>
    <w:rsid w:val="00D4599A"/>
    <w:rsid w:val="00D50967"/>
    <w:rsid w:val="00D52917"/>
    <w:rsid w:val="00D53AFE"/>
    <w:rsid w:val="00D563B3"/>
    <w:rsid w:val="00D56B3F"/>
    <w:rsid w:val="00D56D44"/>
    <w:rsid w:val="00D57724"/>
    <w:rsid w:val="00D5795C"/>
    <w:rsid w:val="00D607EC"/>
    <w:rsid w:val="00D61077"/>
    <w:rsid w:val="00D617AF"/>
    <w:rsid w:val="00D62618"/>
    <w:rsid w:val="00D6370C"/>
    <w:rsid w:val="00D64BD3"/>
    <w:rsid w:val="00D6506D"/>
    <w:rsid w:val="00D6539E"/>
    <w:rsid w:val="00D65730"/>
    <w:rsid w:val="00D65F86"/>
    <w:rsid w:val="00D67260"/>
    <w:rsid w:val="00D675FD"/>
    <w:rsid w:val="00D712FC"/>
    <w:rsid w:val="00D72BF1"/>
    <w:rsid w:val="00D72EF6"/>
    <w:rsid w:val="00D73FC9"/>
    <w:rsid w:val="00D75243"/>
    <w:rsid w:val="00D75E68"/>
    <w:rsid w:val="00D7607E"/>
    <w:rsid w:val="00D762B4"/>
    <w:rsid w:val="00D76E52"/>
    <w:rsid w:val="00D77801"/>
    <w:rsid w:val="00D808AC"/>
    <w:rsid w:val="00D81602"/>
    <w:rsid w:val="00D82AC9"/>
    <w:rsid w:val="00D84886"/>
    <w:rsid w:val="00D84ABD"/>
    <w:rsid w:val="00D84B51"/>
    <w:rsid w:val="00D86808"/>
    <w:rsid w:val="00D872AC"/>
    <w:rsid w:val="00D91DD6"/>
    <w:rsid w:val="00D922E0"/>
    <w:rsid w:val="00D92D13"/>
    <w:rsid w:val="00D94C1E"/>
    <w:rsid w:val="00D94C5F"/>
    <w:rsid w:val="00D94C6E"/>
    <w:rsid w:val="00D956B4"/>
    <w:rsid w:val="00D964F6"/>
    <w:rsid w:val="00D97074"/>
    <w:rsid w:val="00DA22E9"/>
    <w:rsid w:val="00DA3647"/>
    <w:rsid w:val="00DA4AA9"/>
    <w:rsid w:val="00DA664B"/>
    <w:rsid w:val="00DA7A94"/>
    <w:rsid w:val="00DB272D"/>
    <w:rsid w:val="00DB456F"/>
    <w:rsid w:val="00DB6EA9"/>
    <w:rsid w:val="00DB721B"/>
    <w:rsid w:val="00DC04D2"/>
    <w:rsid w:val="00DC0A5F"/>
    <w:rsid w:val="00DC1002"/>
    <w:rsid w:val="00DC3152"/>
    <w:rsid w:val="00DC3D7D"/>
    <w:rsid w:val="00DC4710"/>
    <w:rsid w:val="00DC4FA9"/>
    <w:rsid w:val="00DC51DB"/>
    <w:rsid w:val="00DC5A15"/>
    <w:rsid w:val="00DC7A99"/>
    <w:rsid w:val="00DD00A3"/>
    <w:rsid w:val="00DD0F1F"/>
    <w:rsid w:val="00DD212A"/>
    <w:rsid w:val="00DD3978"/>
    <w:rsid w:val="00DD45C3"/>
    <w:rsid w:val="00DD4FC8"/>
    <w:rsid w:val="00DD7664"/>
    <w:rsid w:val="00DD7E9D"/>
    <w:rsid w:val="00DD7FC4"/>
    <w:rsid w:val="00DE01C7"/>
    <w:rsid w:val="00DE1BF8"/>
    <w:rsid w:val="00DE2EAA"/>
    <w:rsid w:val="00DE3A75"/>
    <w:rsid w:val="00DE400E"/>
    <w:rsid w:val="00DE7029"/>
    <w:rsid w:val="00DE7132"/>
    <w:rsid w:val="00DE71E4"/>
    <w:rsid w:val="00DE7C52"/>
    <w:rsid w:val="00DE7CB7"/>
    <w:rsid w:val="00DF17A6"/>
    <w:rsid w:val="00DF1AA8"/>
    <w:rsid w:val="00DF30B8"/>
    <w:rsid w:val="00DF4CA1"/>
    <w:rsid w:val="00DF64A7"/>
    <w:rsid w:val="00E01399"/>
    <w:rsid w:val="00E02053"/>
    <w:rsid w:val="00E042E4"/>
    <w:rsid w:val="00E04D35"/>
    <w:rsid w:val="00E0649B"/>
    <w:rsid w:val="00E07AB9"/>
    <w:rsid w:val="00E11104"/>
    <w:rsid w:val="00E111E7"/>
    <w:rsid w:val="00E114E3"/>
    <w:rsid w:val="00E11839"/>
    <w:rsid w:val="00E14D21"/>
    <w:rsid w:val="00E20703"/>
    <w:rsid w:val="00E20EC7"/>
    <w:rsid w:val="00E2274B"/>
    <w:rsid w:val="00E2290A"/>
    <w:rsid w:val="00E2612A"/>
    <w:rsid w:val="00E2732E"/>
    <w:rsid w:val="00E3012D"/>
    <w:rsid w:val="00E30FC6"/>
    <w:rsid w:val="00E33EAA"/>
    <w:rsid w:val="00E36074"/>
    <w:rsid w:val="00E3614D"/>
    <w:rsid w:val="00E36FC8"/>
    <w:rsid w:val="00E404F3"/>
    <w:rsid w:val="00E41C96"/>
    <w:rsid w:val="00E428BC"/>
    <w:rsid w:val="00E44917"/>
    <w:rsid w:val="00E45E86"/>
    <w:rsid w:val="00E47BBC"/>
    <w:rsid w:val="00E505D2"/>
    <w:rsid w:val="00E5150D"/>
    <w:rsid w:val="00E537D6"/>
    <w:rsid w:val="00E54E66"/>
    <w:rsid w:val="00E54E7C"/>
    <w:rsid w:val="00E55A59"/>
    <w:rsid w:val="00E56577"/>
    <w:rsid w:val="00E568B4"/>
    <w:rsid w:val="00E571CC"/>
    <w:rsid w:val="00E578AB"/>
    <w:rsid w:val="00E57C4D"/>
    <w:rsid w:val="00E60887"/>
    <w:rsid w:val="00E60CC0"/>
    <w:rsid w:val="00E6146E"/>
    <w:rsid w:val="00E6189C"/>
    <w:rsid w:val="00E6311D"/>
    <w:rsid w:val="00E640D9"/>
    <w:rsid w:val="00E64E28"/>
    <w:rsid w:val="00E71E95"/>
    <w:rsid w:val="00E72F54"/>
    <w:rsid w:val="00E74BDE"/>
    <w:rsid w:val="00E75A48"/>
    <w:rsid w:val="00E773AD"/>
    <w:rsid w:val="00E7775F"/>
    <w:rsid w:val="00E820A0"/>
    <w:rsid w:val="00E85CF2"/>
    <w:rsid w:val="00E8620B"/>
    <w:rsid w:val="00E8660F"/>
    <w:rsid w:val="00E87558"/>
    <w:rsid w:val="00E87D12"/>
    <w:rsid w:val="00E916FE"/>
    <w:rsid w:val="00E92216"/>
    <w:rsid w:val="00E93084"/>
    <w:rsid w:val="00E931DA"/>
    <w:rsid w:val="00E93531"/>
    <w:rsid w:val="00E979D7"/>
    <w:rsid w:val="00EA0C71"/>
    <w:rsid w:val="00EA58E6"/>
    <w:rsid w:val="00EA5A69"/>
    <w:rsid w:val="00EA686F"/>
    <w:rsid w:val="00EA6CE9"/>
    <w:rsid w:val="00EA7DD7"/>
    <w:rsid w:val="00EB14B3"/>
    <w:rsid w:val="00EB311A"/>
    <w:rsid w:val="00EB3283"/>
    <w:rsid w:val="00EB49CD"/>
    <w:rsid w:val="00EB4ED0"/>
    <w:rsid w:val="00EB7BE7"/>
    <w:rsid w:val="00EC044C"/>
    <w:rsid w:val="00EC0652"/>
    <w:rsid w:val="00EC10BD"/>
    <w:rsid w:val="00EC119C"/>
    <w:rsid w:val="00EC16C6"/>
    <w:rsid w:val="00EC1F28"/>
    <w:rsid w:val="00EC3CFA"/>
    <w:rsid w:val="00EC49CE"/>
    <w:rsid w:val="00EC4CD5"/>
    <w:rsid w:val="00EC5ED6"/>
    <w:rsid w:val="00EC63E5"/>
    <w:rsid w:val="00ED0725"/>
    <w:rsid w:val="00ED3B91"/>
    <w:rsid w:val="00ED4E96"/>
    <w:rsid w:val="00ED4EA7"/>
    <w:rsid w:val="00ED53D7"/>
    <w:rsid w:val="00ED5850"/>
    <w:rsid w:val="00ED63B1"/>
    <w:rsid w:val="00ED6AF6"/>
    <w:rsid w:val="00EE07AF"/>
    <w:rsid w:val="00EE1084"/>
    <w:rsid w:val="00EE15F7"/>
    <w:rsid w:val="00EE2627"/>
    <w:rsid w:val="00EE3991"/>
    <w:rsid w:val="00EE5235"/>
    <w:rsid w:val="00EE5B12"/>
    <w:rsid w:val="00EF1198"/>
    <w:rsid w:val="00EF14FA"/>
    <w:rsid w:val="00EF18F8"/>
    <w:rsid w:val="00EF1DE6"/>
    <w:rsid w:val="00EF23C7"/>
    <w:rsid w:val="00EF267E"/>
    <w:rsid w:val="00EF3016"/>
    <w:rsid w:val="00EF4F36"/>
    <w:rsid w:val="00EF6246"/>
    <w:rsid w:val="00EF7D9B"/>
    <w:rsid w:val="00F00B3D"/>
    <w:rsid w:val="00F00F94"/>
    <w:rsid w:val="00F01101"/>
    <w:rsid w:val="00F02D7D"/>
    <w:rsid w:val="00F03AAC"/>
    <w:rsid w:val="00F03AC4"/>
    <w:rsid w:val="00F04218"/>
    <w:rsid w:val="00F044EA"/>
    <w:rsid w:val="00F05BA4"/>
    <w:rsid w:val="00F05C4B"/>
    <w:rsid w:val="00F10827"/>
    <w:rsid w:val="00F10AD4"/>
    <w:rsid w:val="00F12CF8"/>
    <w:rsid w:val="00F1315E"/>
    <w:rsid w:val="00F13C81"/>
    <w:rsid w:val="00F13DAF"/>
    <w:rsid w:val="00F14070"/>
    <w:rsid w:val="00F14757"/>
    <w:rsid w:val="00F172D8"/>
    <w:rsid w:val="00F20EBB"/>
    <w:rsid w:val="00F218DC"/>
    <w:rsid w:val="00F25404"/>
    <w:rsid w:val="00F25599"/>
    <w:rsid w:val="00F25DC5"/>
    <w:rsid w:val="00F2626B"/>
    <w:rsid w:val="00F26B7F"/>
    <w:rsid w:val="00F274AD"/>
    <w:rsid w:val="00F317D6"/>
    <w:rsid w:val="00F33203"/>
    <w:rsid w:val="00F338E4"/>
    <w:rsid w:val="00F416CC"/>
    <w:rsid w:val="00F426B3"/>
    <w:rsid w:val="00F433ED"/>
    <w:rsid w:val="00F43447"/>
    <w:rsid w:val="00F44226"/>
    <w:rsid w:val="00F54562"/>
    <w:rsid w:val="00F54812"/>
    <w:rsid w:val="00F56800"/>
    <w:rsid w:val="00F62686"/>
    <w:rsid w:val="00F637C2"/>
    <w:rsid w:val="00F6418C"/>
    <w:rsid w:val="00F64B3D"/>
    <w:rsid w:val="00F702D3"/>
    <w:rsid w:val="00F7232D"/>
    <w:rsid w:val="00F72E9C"/>
    <w:rsid w:val="00F757DD"/>
    <w:rsid w:val="00F75AEC"/>
    <w:rsid w:val="00F75FB2"/>
    <w:rsid w:val="00F76287"/>
    <w:rsid w:val="00F77BD8"/>
    <w:rsid w:val="00F77F97"/>
    <w:rsid w:val="00F82456"/>
    <w:rsid w:val="00F83149"/>
    <w:rsid w:val="00F84052"/>
    <w:rsid w:val="00F84C24"/>
    <w:rsid w:val="00F84D31"/>
    <w:rsid w:val="00F852EF"/>
    <w:rsid w:val="00F85747"/>
    <w:rsid w:val="00F857AA"/>
    <w:rsid w:val="00F86289"/>
    <w:rsid w:val="00F86367"/>
    <w:rsid w:val="00F87CB6"/>
    <w:rsid w:val="00F87D86"/>
    <w:rsid w:val="00F9051A"/>
    <w:rsid w:val="00F9161C"/>
    <w:rsid w:val="00F94B50"/>
    <w:rsid w:val="00F967EB"/>
    <w:rsid w:val="00F970FF"/>
    <w:rsid w:val="00FA0DB2"/>
    <w:rsid w:val="00FA223C"/>
    <w:rsid w:val="00FA22BD"/>
    <w:rsid w:val="00FA7E6C"/>
    <w:rsid w:val="00FB018E"/>
    <w:rsid w:val="00FB0B3C"/>
    <w:rsid w:val="00FB13BD"/>
    <w:rsid w:val="00FB142C"/>
    <w:rsid w:val="00FB2562"/>
    <w:rsid w:val="00FB2F8D"/>
    <w:rsid w:val="00FB336D"/>
    <w:rsid w:val="00FB37DF"/>
    <w:rsid w:val="00FB42A5"/>
    <w:rsid w:val="00FB44FA"/>
    <w:rsid w:val="00FB4553"/>
    <w:rsid w:val="00FB7065"/>
    <w:rsid w:val="00FB72BF"/>
    <w:rsid w:val="00FB7681"/>
    <w:rsid w:val="00FC3422"/>
    <w:rsid w:val="00FC3804"/>
    <w:rsid w:val="00FC77FF"/>
    <w:rsid w:val="00FC786A"/>
    <w:rsid w:val="00FC7B36"/>
    <w:rsid w:val="00FC7EFE"/>
    <w:rsid w:val="00FD07E5"/>
    <w:rsid w:val="00FD0C3B"/>
    <w:rsid w:val="00FD0DDC"/>
    <w:rsid w:val="00FD19A2"/>
    <w:rsid w:val="00FD2803"/>
    <w:rsid w:val="00FD282B"/>
    <w:rsid w:val="00FD3063"/>
    <w:rsid w:val="00FD30AD"/>
    <w:rsid w:val="00FD3826"/>
    <w:rsid w:val="00FD3F1E"/>
    <w:rsid w:val="00FD4C44"/>
    <w:rsid w:val="00FD6779"/>
    <w:rsid w:val="00FD7959"/>
    <w:rsid w:val="00FE1D40"/>
    <w:rsid w:val="00FE4073"/>
    <w:rsid w:val="00FE5529"/>
    <w:rsid w:val="00FE55AF"/>
    <w:rsid w:val="00FE5FC7"/>
    <w:rsid w:val="00FF12B5"/>
    <w:rsid w:val="00FF22D1"/>
    <w:rsid w:val="00FF3139"/>
    <w:rsid w:val="00FF3E45"/>
    <w:rsid w:val="00FF3F3E"/>
    <w:rsid w:val="00FF643B"/>
    <w:rsid w:val="00FF656F"/>
    <w:rsid w:val="00FF771E"/>
    <w:rsid w:val="027590D2"/>
    <w:rsid w:val="0294D679"/>
    <w:rsid w:val="05B11A32"/>
    <w:rsid w:val="071967C7"/>
    <w:rsid w:val="08D5F55F"/>
    <w:rsid w:val="092A3D9C"/>
    <w:rsid w:val="0C78AF6C"/>
    <w:rsid w:val="0ECF1D4A"/>
    <w:rsid w:val="1402D9A8"/>
    <w:rsid w:val="17FF7973"/>
    <w:rsid w:val="1AE44093"/>
    <w:rsid w:val="1BE053D6"/>
    <w:rsid w:val="1BFBC67C"/>
    <w:rsid w:val="1E240B49"/>
    <w:rsid w:val="20A90F6F"/>
    <w:rsid w:val="22DFCC33"/>
    <w:rsid w:val="23B5BF9A"/>
    <w:rsid w:val="24EF3590"/>
    <w:rsid w:val="26B6BAB8"/>
    <w:rsid w:val="27DBBEC3"/>
    <w:rsid w:val="2BC5BB78"/>
    <w:rsid w:val="2FC4C49D"/>
    <w:rsid w:val="30A87016"/>
    <w:rsid w:val="30B64765"/>
    <w:rsid w:val="360E8B87"/>
    <w:rsid w:val="36217612"/>
    <w:rsid w:val="39D903DA"/>
    <w:rsid w:val="3A9438EB"/>
    <w:rsid w:val="3A96ACC7"/>
    <w:rsid w:val="3DBD8902"/>
    <w:rsid w:val="48086FFA"/>
    <w:rsid w:val="48692498"/>
    <w:rsid w:val="49C4282E"/>
    <w:rsid w:val="4A32020F"/>
    <w:rsid w:val="4BAA3A18"/>
    <w:rsid w:val="4BFC58B1"/>
    <w:rsid w:val="4E3A0B85"/>
    <w:rsid w:val="4F806D0C"/>
    <w:rsid w:val="50AC47A7"/>
    <w:rsid w:val="511DA9C6"/>
    <w:rsid w:val="514D43A0"/>
    <w:rsid w:val="527E0D0F"/>
    <w:rsid w:val="53A5491C"/>
    <w:rsid w:val="53C4F91E"/>
    <w:rsid w:val="548C26B7"/>
    <w:rsid w:val="569ABBEE"/>
    <w:rsid w:val="57738C6C"/>
    <w:rsid w:val="5E11F374"/>
    <w:rsid w:val="6352191E"/>
    <w:rsid w:val="65FA6654"/>
    <w:rsid w:val="672638C0"/>
    <w:rsid w:val="67ED13C0"/>
    <w:rsid w:val="696DD535"/>
    <w:rsid w:val="697BB4F1"/>
    <w:rsid w:val="6B34D694"/>
    <w:rsid w:val="6B5B1D79"/>
    <w:rsid w:val="6B6AC4D2"/>
    <w:rsid w:val="6CA137DC"/>
    <w:rsid w:val="6E7820AB"/>
    <w:rsid w:val="6EAA25CC"/>
    <w:rsid w:val="6FC125B9"/>
    <w:rsid w:val="71863D1C"/>
    <w:rsid w:val="735ADE50"/>
    <w:rsid w:val="75687CB0"/>
    <w:rsid w:val="75969BCD"/>
    <w:rsid w:val="789DB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46F49"/>
  <w15:chartTrackingRefBased/>
  <w15:docId w15:val="{9CCC369F-9FB1-49E6-86E4-DC1EA387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5C0"/>
    <w:pPr>
      <w:spacing w:before="40" w:after="40"/>
    </w:pPr>
    <w:rPr>
      <w:rFonts w:ascii="Arial" w:eastAsiaTheme="minorEastAsia" w:hAnsi="Arial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C9F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28B"/>
    <w:pPr>
      <w:outlineLvl w:val="3"/>
    </w:pPr>
    <w:rPr>
      <w:b/>
      <w:iCs/>
      <w:spacing w:val="1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6328B"/>
    <w:rPr>
      <w:rFonts w:ascii="Arial" w:eastAsiaTheme="minorEastAsia" w:hAnsi="Arial"/>
      <w:b/>
      <w:iCs/>
      <w:spacing w:val="10"/>
      <w:sz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328B"/>
    <w:pPr>
      <w:spacing w:line="240" w:lineRule="auto"/>
    </w:pPr>
    <w:rPr>
      <w:rFonts w:eastAsia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6328B"/>
    <w:rPr>
      <w:rFonts w:ascii="Arial" w:eastAsia="Times New Roman" w:hAnsi="Arial"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List L1,L,Numerowanie"/>
    <w:basedOn w:val="Normalny"/>
    <w:link w:val="AkapitzlistZnak"/>
    <w:uiPriority w:val="34"/>
    <w:qFormat/>
    <w:rsid w:val="0066328B"/>
    <w:pPr>
      <w:ind w:left="720"/>
      <w:contextualSpacing/>
    </w:pPr>
  </w:style>
  <w:style w:type="paragraph" w:styleId="Bezodstpw">
    <w:name w:val="No Spacing"/>
    <w:aliases w:val="KM"/>
    <w:uiPriority w:val="1"/>
    <w:qFormat/>
    <w:rsid w:val="0066328B"/>
    <w:pPr>
      <w:spacing w:before="240" w:after="240" w:line="240" w:lineRule="auto"/>
      <w:jc w:val="both"/>
    </w:pPr>
    <w:rPr>
      <w:rFonts w:ascii="Arial" w:eastAsiaTheme="minorEastAsia" w:hAnsi="Arial"/>
      <w:b/>
      <w:color w:val="385623" w:themeColor="accent6" w:themeShade="80"/>
      <w:sz w:val="24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6328B"/>
    <w:rPr>
      <w:sz w:val="16"/>
      <w:szCs w:val="1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6328B"/>
    <w:rPr>
      <w:rFonts w:ascii="Arial" w:eastAsiaTheme="minorEastAsia" w:hAnsi="Arial"/>
      <w:sz w:val="20"/>
      <w:szCs w:val="20"/>
    </w:rPr>
  </w:style>
  <w:style w:type="character" w:customStyle="1" w:styleId="cf01">
    <w:name w:val="cf01"/>
    <w:basedOn w:val="Domylnaczcionkaakapitu"/>
    <w:rsid w:val="003F054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3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D06C7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1AE"/>
    <w:rPr>
      <w:rFonts w:ascii="Arial" w:eastAsiaTheme="minorEastAsia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1AE"/>
    <w:rPr>
      <w:rFonts w:ascii="Arial" w:eastAsiaTheme="minorEastAsia" w:hAnsi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6C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F011A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D1528"/>
    <w:rPr>
      <w:rFonts w:eastAsiaTheme="minorEastAs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D1528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5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528"/>
    <w:rPr>
      <w:rFonts w:ascii="Segoe UI" w:eastAsiaTheme="minorEastAsia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5243"/>
    <w:pPr>
      <w:spacing w:after="0" w:line="240" w:lineRule="auto"/>
    </w:pPr>
    <w:rPr>
      <w:rFonts w:ascii="Arial" w:eastAsiaTheme="minorEastAsia" w:hAnsi="Arial"/>
      <w:sz w:val="20"/>
      <w:szCs w:val="20"/>
    </w:rPr>
  </w:style>
  <w:style w:type="paragraph" w:customStyle="1" w:styleId="Standard">
    <w:name w:val="Standard"/>
    <w:rsid w:val="00D75243"/>
    <w:pPr>
      <w:suppressAutoHyphens/>
      <w:autoSpaceDN w:val="0"/>
      <w:spacing w:line="249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7C007B"/>
    <w:pPr>
      <w:autoSpaceDE w:val="0"/>
      <w:autoSpaceDN w:val="0"/>
      <w:adjustRightInd w:val="0"/>
      <w:spacing w:before="120" w:after="0" w:line="240" w:lineRule="auto"/>
      <w:ind w:left="471" w:hanging="284"/>
      <w:jc w:val="both"/>
    </w:pPr>
    <w:rPr>
      <w:rFonts w:ascii="Tahoma" w:eastAsia="Yu Gothic Light" w:hAnsi="Tahoma" w:cs="Tahoma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67C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867C9F"/>
    <w:pPr>
      <w:spacing w:before="120" w:after="0" w:line="360" w:lineRule="auto"/>
    </w:pPr>
    <w:rPr>
      <w:rFonts w:eastAsia="Times New Roman" w:cs="Times New Roman"/>
      <w:lang w:eastAsia="pl-PL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867C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Odwołanie przypisu,FZ,(Voetnootmarkering),Times 10 Point,Exposant 3 Poin"/>
    <w:uiPriority w:val="99"/>
    <w:rsid w:val="00867C9F"/>
    <w:rPr>
      <w:rFonts w:cs="Times New Roman"/>
      <w:vertAlign w:val="superscript"/>
    </w:rPr>
  </w:style>
  <w:style w:type="character" w:customStyle="1" w:styleId="FontStyle31">
    <w:name w:val="Font Style31"/>
    <w:basedOn w:val="Domylnaczcionkaakapitu"/>
    <w:uiPriority w:val="99"/>
    <w:rsid w:val="002C678F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2C678F"/>
    <w:pPr>
      <w:autoSpaceDE w:val="0"/>
      <w:autoSpaceDN w:val="0"/>
      <w:spacing w:before="0"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C581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TekstprzypisudolnegoZnak1">
    <w:name w:val="Tekst przypisu dolnego Znak1"/>
    <w:aliases w:val="Tekst przypisu Znak1,-E Fuﬂnotentext Znak1,Fuﬂnotentext Ursprung Znak1,footnote text Znak1,Fußnotentext Ursprung Znak1,-E Fußnotentext Znak1,Fußnote Znak1,Podrozdział Znak1,Footnote Znak1,Podrozdzia3 Znak1,Znak Znak2,o Znak"/>
    <w:uiPriority w:val="99"/>
    <w:semiHidden/>
    <w:rsid w:val="006C6B39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637C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7DC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9B720A"/>
  </w:style>
  <w:style w:type="character" w:styleId="Nierozpoznanawzmianka">
    <w:name w:val="Unresolved Mention"/>
    <w:basedOn w:val="Domylnaczcionkaakapitu"/>
    <w:uiPriority w:val="99"/>
    <w:semiHidden/>
    <w:unhideWhenUsed/>
    <w:rsid w:val="00130F8C"/>
    <w:rPr>
      <w:color w:val="605E5C"/>
      <w:shd w:val="clear" w:color="auto" w:fill="E1DFDD"/>
    </w:rPr>
  </w:style>
  <w:style w:type="character" w:customStyle="1" w:styleId="cf31">
    <w:name w:val="cf31"/>
    <w:basedOn w:val="Domylnaczcionkaakapitu"/>
    <w:rsid w:val="00DD45C3"/>
    <w:rPr>
      <w:rFonts w:ascii="Segoe UI" w:hAnsi="Segoe UI" w:cs="Segoe UI" w:hint="default"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ajpierwmieszkanie.org.pl" TargetMode="External"/><Relationship Id="rId18" Type="http://schemas.openxmlformats.org/officeDocument/2006/relationships/hyperlink" Target="https://mazovia.pl/pl/wsparcie-unijne/wspolna-polityka-rolna-2023-2027/lokalne-grupy-dzialania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azovia.pl/pl/wsparcie-unijne/wspolna-polityka-rolna-2023-2027/lokalne-grupy-dzialania.html" TargetMode="External"/><Relationship Id="rId17" Type="http://schemas.openxmlformats.org/officeDocument/2006/relationships/hyperlink" Target="https://www.gov.pl/web/fundusze-regiony/krajowa-strategia-rozwoju-regionalneg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unduszeuedlamazowsza.eu/wykaz-gminnych-programow-rewitalizacji-wojewodztwa-mazowieckiego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eantsa.org/en/toolkit/2005/04/01/ethos-typology-on-homelessness-and-housing-exclusion?bcParent=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jpierwmieszkanie.org.pl/publikacje/strona/otwarty-model-rozdzial-v-wytyczn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jpierwmieszkanie.org.pl/o-metodz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3" ma:contentTypeDescription="Utwórz nowy dokument." ma:contentTypeScope="" ma:versionID="3396f54a5a7ad5acad61e76dedb707a9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b935a961dfffaca12c6013fe475fc91a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f4ada1-6094-4495-8896-03c1d5d7a0ba">
      <UserInfo>
        <DisplayName>Wójcik Monika</DisplayName>
        <AccountId>155</AccountId>
        <AccountType/>
      </UserInfo>
      <UserInfo>
        <DisplayName>Pac Monika</DisplayName>
        <AccountId>159</AccountId>
        <AccountType/>
      </UserInfo>
      <UserInfo>
        <DisplayName>Nowicka Magdalena</DisplayName>
        <AccountId>152</AccountId>
        <AccountType/>
      </UserInfo>
      <UserInfo>
        <DisplayName>Wróblewska Olga</DisplayName>
        <AccountId>70</AccountId>
        <AccountType/>
      </UserInfo>
    </SharedWithUsers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F345-3EB9-460B-8C26-4CA1BDE0E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C6B92-0FA9-47E8-B333-4ECE7B2DF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9110A-E455-419D-B03D-52CA96E93A4A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4.xml><?xml version="1.0" encoding="utf-8"?>
<ds:datastoreItem xmlns:ds="http://schemas.openxmlformats.org/officeDocument/2006/customXml" ds:itemID="{B5A9A9F2-FD19-4823-AB82-2E462101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3980</Words>
  <Characters>23882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Makowski Marek</dc:creator>
  <cp:keywords/>
  <dc:description/>
  <cp:lastModifiedBy>Ekiel Karolina</cp:lastModifiedBy>
  <cp:revision>2</cp:revision>
  <cp:lastPrinted>2024-05-14T07:02:00Z</cp:lastPrinted>
  <dcterms:created xsi:type="dcterms:W3CDTF">2024-06-11T07:44:00Z</dcterms:created>
  <dcterms:modified xsi:type="dcterms:W3CDTF">2024-06-11T07:44:00Z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2023-03-01T12:49:51Z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35236eff-264e-4bb6-bf9e-98cd51446bbe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0x010100995221968460BD4D8656F21F98C2DDAC</vt:lpwstr>
  </property>
  <property fmtid="{D5CDD505-2E9C-101B-9397-08002B2CF9AE}" pid="10" name="MediaServiceImageTags">
    <vt:lpwstr/>
  </property>
</Properties>
</file>