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DB" w:rsidRPr="009770E5" w:rsidRDefault="009D63DB" w:rsidP="009D63DB">
      <w:pPr>
        <w:rPr>
          <w:rFonts w:cstheme="minorHAnsi"/>
          <w:sz w:val="44"/>
          <w:szCs w:val="44"/>
        </w:rPr>
      </w:pP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4384" behindDoc="1" locked="0" layoutInCell="1" allowOverlap="1" wp14:anchorId="32E8A6BD" wp14:editId="22517568">
            <wp:simplePos x="0" y="0"/>
            <wp:positionH relativeFrom="margin">
              <wp:posOffset>-1129</wp:posOffset>
            </wp:positionH>
            <wp:positionV relativeFrom="paragraph">
              <wp:posOffset>-899795</wp:posOffset>
            </wp:positionV>
            <wp:extent cx="5327650" cy="377952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 bez nazwy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3360" behindDoc="0" locked="0" layoutInCell="1" allowOverlap="1" wp14:anchorId="2A11DAF8" wp14:editId="0A0A1AD0">
            <wp:simplePos x="0" y="0"/>
            <wp:positionH relativeFrom="column">
              <wp:posOffset>4072255</wp:posOffset>
            </wp:positionH>
            <wp:positionV relativeFrom="paragraph">
              <wp:posOffset>-804545</wp:posOffset>
            </wp:positionV>
            <wp:extent cx="2295525" cy="791210"/>
            <wp:effectExtent l="0" t="0" r="9525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UP_Logo_CMYK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3DB" w:rsidRPr="009770E5" w:rsidRDefault="009D63DB" w:rsidP="009D63DB">
      <w:pPr>
        <w:jc w:val="center"/>
        <w:rPr>
          <w:rFonts w:cstheme="minorHAnsi"/>
          <w:color w:val="002060"/>
          <w:sz w:val="20"/>
          <w:szCs w:val="20"/>
        </w:rPr>
      </w:pPr>
    </w:p>
    <w:p w:rsidR="009D63DB" w:rsidRPr="009770E5" w:rsidRDefault="00561366" w:rsidP="009D63DB">
      <w:pPr>
        <w:jc w:val="center"/>
        <w:rPr>
          <w:rFonts w:cstheme="minorHAnsi"/>
          <w:color w:val="002060"/>
          <w:sz w:val="52"/>
          <w:szCs w:val="52"/>
        </w:rPr>
      </w:pPr>
      <w:r>
        <w:rPr>
          <w:rFonts w:cstheme="minorHAnsi"/>
          <w:color w:val="002060"/>
          <w:sz w:val="52"/>
          <w:szCs w:val="52"/>
        </w:rPr>
        <w:t>FORMULARZ ZGŁOSZENIOWY</w:t>
      </w:r>
    </w:p>
    <w:p w:rsidR="009D63DB" w:rsidRPr="009770E5" w:rsidRDefault="009D63DB" w:rsidP="009D63DB">
      <w:pPr>
        <w:rPr>
          <w:rFonts w:cstheme="minorHAnsi"/>
          <w:sz w:val="44"/>
          <w:szCs w:val="44"/>
        </w:rPr>
      </w:pPr>
    </w:p>
    <w:p w:rsidR="001D71B8" w:rsidRDefault="001D71B8" w:rsidP="00320F11">
      <w:pPr>
        <w:rPr>
          <w:rFonts w:cstheme="minorHAnsi"/>
          <w:b/>
          <w:sz w:val="24"/>
          <w:szCs w:val="24"/>
        </w:rPr>
      </w:pPr>
    </w:p>
    <w:p w:rsidR="009D63DB" w:rsidRDefault="009D63DB" w:rsidP="00320F11">
      <w:pPr>
        <w:rPr>
          <w:rFonts w:cstheme="minorHAnsi"/>
          <w:b/>
          <w:sz w:val="24"/>
          <w:szCs w:val="24"/>
        </w:rPr>
      </w:pPr>
    </w:p>
    <w:p w:rsidR="003B655B" w:rsidRPr="00F05BEC" w:rsidRDefault="003B655B" w:rsidP="003B655B">
      <w:r w:rsidRPr="00F05BEC">
        <w:rPr>
          <w:rFonts w:cstheme="minorHAnsi"/>
          <w:b/>
        </w:rPr>
        <w:t>Szkolenie online pn</w:t>
      </w:r>
      <w:r w:rsidRPr="00F05BEC">
        <w:rPr>
          <w:rFonts w:cstheme="minorHAnsi"/>
          <w:b/>
          <w:color w:val="000000" w:themeColor="text1"/>
        </w:rPr>
        <w:t>.:</w:t>
      </w:r>
      <w:r>
        <w:rPr>
          <w:rFonts w:cstheme="minorHAnsi"/>
          <w:b/>
          <w:color w:val="000000" w:themeColor="text1"/>
        </w:rPr>
        <w:t xml:space="preserve"> </w:t>
      </w:r>
      <w:r w:rsidRPr="00F05BEC">
        <w:rPr>
          <w:rFonts w:cstheme="minorHAnsi"/>
          <w:b/>
          <w:bCs/>
        </w:rPr>
        <w:t xml:space="preserve">„Zasady przygotowania projektu w nowej perspektywie finansowej 2021-2027 w ramach </w:t>
      </w:r>
      <w:r w:rsidRPr="00F05BEC">
        <w:rPr>
          <w:rFonts w:cstheme="minorHAnsi"/>
          <w:b/>
          <w:spacing w:val="-1"/>
        </w:rPr>
        <w:t>Europejskiego Funduszu Społecznego Plus</w:t>
      </w:r>
      <w:r w:rsidRPr="00F05BEC">
        <w:rPr>
          <w:rFonts w:cstheme="minorHAnsi"/>
          <w:b/>
          <w:i/>
        </w:rPr>
        <w:t xml:space="preserve">” </w:t>
      </w:r>
      <w:r w:rsidRPr="00F05BEC">
        <w:rPr>
          <w:b/>
          <w:bCs/>
        </w:rPr>
        <w:t xml:space="preserve"> </w:t>
      </w:r>
      <w:r w:rsidRPr="00F05BEC">
        <w:t xml:space="preserve">dla potencjalnych beneficjentów </w:t>
      </w:r>
      <w:r w:rsidRPr="00F05BEC">
        <w:rPr>
          <w:rFonts w:cstheme="minorHAnsi"/>
        </w:rPr>
        <w:t>programu regionalnego Fundusze Europejskie dla Mazowsza 2021-2027.</w:t>
      </w:r>
    </w:p>
    <w:p w:rsidR="00CE508C" w:rsidRPr="0081387D" w:rsidRDefault="00CE508C" w:rsidP="00242027">
      <w:pPr>
        <w:pStyle w:val="Nagwek1"/>
        <w:tabs>
          <w:tab w:val="left" w:pos="709"/>
          <w:tab w:val="left" w:pos="1418"/>
          <w:tab w:val="left" w:pos="2127"/>
          <w:tab w:val="left" w:pos="2836"/>
          <w:tab w:val="left" w:pos="6928"/>
        </w:tabs>
        <w:spacing w:after="240" w:line="36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Termin: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1</w:t>
      </w:r>
      <w:r w:rsidR="00837AF8">
        <w:rPr>
          <w:rFonts w:asciiTheme="minorHAnsi" w:hAnsiTheme="minorHAnsi" w:cstheme="minorHAnsi"/>
          <w:b/>
          <w:i/>
          <w:color w:val="auto"/>
          <w:sz w:val="22"/>
          <w:szCs w:val="22"/>
        </w:rPr>
        <w:t>9</w:t>
      </w:r>
      <w:r w:rsidR="008909FE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3B655B">
        <w:rPr>
          <w:rFonts w:asciiTheme="minorHAnsi" w:hAnsiTheme="minorHAnsi" w:cstheme="minorHAnsi"/>
          <w:b/>
          <w:i/>
          <w:color w:val="auto"/>
          <w:sz w:val="22"/>
          <w:szCs w:val="22"/>
        </w:rPr>
        <w:t>marca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9F206A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202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r</w:t>
      </w:r>
      <w:r w:rsidR="00561366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.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Miejsce </w:t>
      </w:r>
      <w:r w:rsidR="003B655B">
        <w:rPr>
          <w:rFonts w:asciiTheme="minorHAnsi" w:hAnsiTheme="minorHAnsi" w:cstheme="minorHAnsi"/>
          <w:b/>
          <w:color w:val="auto"/>
          <w:sz w:val="22"/>
          <w:szCs w:val="22"/>
        </w:rPr>
        <w:t>szkolenia</w:t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Warszawa, platforma szkoleniowa</w:t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>Godzina: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08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3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 – 1</w:t>
      </w:r>
      <w:r w:rsidR="003B655B">
        <w:rPr>
          <w:rFonts w:asciiTheme="minorHAnsi" w:hAnsiTheme="minorHAnsi" w:cstheme="minorHAnsi"/>
          <w:b/>
          <w:i/>
          <w:color w:val="auto"/>
          <w:sz w:val="22"/>
          <w:szCs w:val="22"/>
        </w:rPr>
        <w:t>5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:3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</w:t>
      </w:r>
    </w:p>
    <w:p w:rsidR="005E4EAF" w:rsidRPr="0081387D" w:rsidRDefault="005017BA" w:rsidP="005017B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628C0" w:rsidRPr="0081387D">
        <w:rPr>
          <w:rFonts w:asciiTheme="minorHAnsi" w:hAnsiTheme="minorHAnsi" w:cstheme="minorHAnsi"/>
          <w:b/>
          <w:color w:val="auto"/>
          <w:sz w:val="22"/>
          <w:szCs w:val="22"/>
        </w:rPr>
        <w:t>DANE OSOBY ZGŁASZAJĄCEJ SIĘ</w:t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Imię i nazwisko: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Numer telefonu: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Adres e-mail: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D8698E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Nazwa instytucji/firmy:</w:t>
      </w:r>
      <w:r w:rsidR="000B4B3D" w:rsidRPr="0081387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color w:val="auto"/>
          <w:sz w:val="22"/>
          <w:szCs w:val="22"/>
        </w:rPr>
        <w:t xml:space="preserve">Udział w </w:t>
      </w:r>
      <w:r w:rsidR="003B655B">
        <w:rPr>
          <w:rFonts w:asciiTheme="minorHAnsi" w:hAnsiTheme="minorHAnsi" w:cstheme="minorHAnsi"/>
          <w:color w:val="auto"/>
          <w:sz w:val="22"/>
          <w:szCs w:val="22"/>
        </w:rPr>
        <w:t>szkoleniu</w:t>
      </w:r>
      <w:r w:rsidRPr="0081387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8138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bezpłatny. </w:t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6536B9" w:rsidRDefault="00F602C8" w:rsidP="004A18E1">
      <w:pPr>
        <w:spacing w:line="360" w:lineRule="auto"/>
        <w:rPr>
          <w:rStyle w:val="Hipercze"/>
          <w:rFonts w:cstheme="minorHAnsi"/>
          <w:b/>
        </w:rPr>
      </w:pPr>
      <w:r w:rsidRPr="0081387D">
        <w:rPr>
          <w:rFonts w:cstheme="minorHAnsi"/>
        </w:rPr>
        <w:t xml:space="preserve">Warunkiem uczestnictwa jest wysłanie formularza zgłoszeniowego do </w:t>
      </w:r>
      <w:r w:rsidR="00320F11" w:rsidRPr="0081387D">
        <w:rPr>
          <w:rFonts w:cstheme="minorHAnsi"/>
          <w:b/>
        </w:rPr>
        <w:t>1</w:t>
      </w:r>
      <w:r w:rsidR="00E67DE3">
        <w:rPr>
          <w:rFonts w:cstheme="minorHAnsi"/>
          <w:b/>
        </w:rPr>
        <w:t>5</w:t>
      </w:r>
      <w:r w:rsidR="008909FE" w:rsidRPr="0081387D">
        <w:rPr>
          <w:rFonts w:cstheme="minorHAnsi"/>
          <w:b/>
        </w:rPr>
        <w:t xml:space="preserve"> </w:t>
      </w:r>
      <w:r w:rsidR="003B655B">
        <w:rPr>
          <w:rFonts w:cstheme="minorHAnsi"/>
          <w:b/>
        </w:rPr>
        <w:t>marca</w:t>
      </w:r>
      <w:r w:rsidR="000912EE" w:rsidRPr="0081387D">
        <w:rPr>
          <w:rFonts w:cstheme="minorHAnsi"/>
          <w:b/>
        </w:rPr>
        <w:t xml:space="preserve"> </w:t>
      </w:r>
      <w:r w:rsidR="00F2589D" w:rsidRPr="0081387D">
        <w:rPr>
          <w:rFonts w:cstheme="minorHAnsi"/>
          <w:b/>
          <w:bCs/>
        </w:rPr>
        <w:t>202</w:t>
      </w:r>
      <w:r w:rsidR="00320F11" w:rsidRPr="0081387D">
        <w:rPr>
          <w:rFonts w:cstheme="minorHAnsi"/>
          <w:b/>
          <w:bCs/>
        </w:rPr>
        <w:t>4</w:t>
      </w:r>
      <w:r w:rsidR="004E68D1" w:rsidRPr="0081387D">
        <w:rPr>
          <w:rFonts w:cstheme="minorHAnsi"/>
          <w:b/>
          <w:bCs/>
        </w:rPr>
        <w:t> </w:t>
      </w:r>
      <w:r w:rsidRPr="0081387D">
        <w:rPr>
          <w:rFonts w:cstheme="minorHAnsi"/>
          <w:b/>
          <w:bCs/>
        </w:rPr>
        <w:t xml:space="preserve">r. </w:t>
      </w:r>
      <w:r w:rsidRPr="0081387D">
        <w:rPr>
          <w:rFonts w:cstheme="minorHAnsi"/>
        </w:rPr>
        <w:t xml:space="preserve">na adres e - mail: </w:t>
      </w:r>
      <w:hyperlink r:id="rId10" w:history="1">
        <w:r w:rsidR="00320F11" w:rsidRPr="0081387D">
          <w:rPr>
            <w:rStyle w:val="Hipercze"/>
            <w:rFonts w:cstheme="minorHAnsi"/>
            <w:b/>
          </w:rPr>
          <w:t>b.cieslinski@wup.mazowsze.pl</w:t>
        </w:r>
      </w:hyperlink>
    </w:p>
    <w:p w:rsidR="003B655B" w:rsidRPr="003B655B" w:rsidRDefault="003B655B" w:rsidP="004A18E1">
      <w:pPr>
        <w:spacing w:line="360" w:lineRule="auto"/>
        <w:rPr>
          <w:rStyle w:val="Hipercze"/>
          <w:rFonts w:cstheme="minorHAnsi"/>
          <w:b/>
          <w:i/>
          <w:color w:val="auto"/>
          <w:u w:val="none"/>
        </w:rPr>
      </w:pPr>
      <w:r w:rsidRPr="00AE1A5C">
        <w:rPr>
          <w:rFonts w:cstheme="minorHAnsi"/>
          <w:b/>
          <w:i/>
        </w:rPr>
        <w:t xml:space="preserve">Szkolenie dofinansowane przez Unię Europejską </w:t>
      </w:r>
    </w:p>
    <w:p w:rsidR="009F6737" w:rsidRPr="0081387D" w:rsidRDefault="00482578" w:rsidP="00482578">
      <w:pPr>
        <w:pStyle w:val="Nagwek1"/>
        <w:spacing w:before="0" w:line="360" w:lineRule="auto"/>
        <w:rPr>
          <w:rStyle w:val="Nagwek1Znak"/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Wyr</w:t>
      </w:r>
      <w:r w:rsidR="009F6737"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ażam zgodę na przesyłanie wiadomości e-mail o przyszłych szkoleniach/spotkaniach organizowanych przez Wojewódzki Urząd Pracy w Warszawie (zaznacz właściwe)</w:t>
      </w:r>
    </w:p>
    <w:p w:rsidR="009F6737" w:rsidRPr="0081387D" w:rsidRDefault="009F6737" w:rsidP="00697677">
      <w:r w:rsidRPr="0081387D">
        <w:t>TAK</w:t>
      </w:r>
    </w:p>
    <w:p w:rsidR="00697677" w:rsidRDefault="009F6737" w:rsidP="00697677">
      <w:r w:rsidRPr="0081387D">
        <w:t>NIE</w:t>
      </w:r>
      <w:bookmarkStart w:id="0" w:name="_GoBack"/>
      <w:bookmarkEnd w:id="0"/>
    </w:p>
    <w:p w:rsidR="003B655B" w:rsidRDefault="003B655B" w:rsidP="00697677"/>
    <w:p w:rsidR="003B655B" w:rsidRDefault="003B655B" w:rsidP="00697677"/>
    <w:p w:rsidR="003B655B" w:rsidRPr="0081387D" w:rsidRDefault="003B655B" w:rsidP="00697677"/>
    <w:p w:rsidR="0073328C" w:rsidRPr="0073328C" w:rsidRDefault="0073328C" w:rsidP="0073328C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Klauzula  informacyjna: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Administratorem Pani/Pana danych osobowych jest Wojewódzki Urząd Pracy w Warszawie, </w:t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br/>
        <w:t xml:space="preserve">z siedzibą przy ul. Młynarskiej 16, 01-205 Warszawa, tel. (22) 578 44 00, adres email: </w:t>
      </w:r>
      <w:hyperlink r:id="rId11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wup@wup.mazowsze.pl</w:t>
        </w:r>
      </w:hyperlink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We wszystkich sprawach dotyczących przetwarzania danych osobowych oraz korzystania z praw związanych z przetwarzaniem danych osobowych można się kontaktować z inspektorem ochrony danych pod adresem email: </w:t>
      </w:r>
      <w:hyperlink r:id="rId12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iod@wup.mazowsze.pl</w:t>
        </w:r>
      </w:hyperlink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przetwarzane w celu zapewnienia udziału w szkoleniu/spotkaniu, rekrutacji na szkolenie/spotkanie, organizacji szkolenia/spotkania, w celu kontrolnym, archiwalnym oraz statystycznym.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Podstawą przetwarzania Pani/Pana danych osobowych jest:</w:t>
      </w:r>
    </w:p>
    <w:p w:rsidR="0073328C" w:rsidRPr="0073328C" w:rsidRDefault="0073328C" w:rsidP="0073328C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e RODO</w:t>
      </w:r>
      <w:r w:rsidRPr="0073328C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73328C" w:rsidRPr="0073328C" w:rsidRDefault="0073328C" w:rsidP="0073328C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73328C" w:rsidRPr="0073328C" w:rsidRDefault="000E0EFF" w:rsidP="0073328C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3" w:history="1">
        <w:r w:rsidR="0073328C" w:rsidRPr="0073328C">
          <w:rPr>
            <w:rFonts w:asciiTheme="minorHAnsi" w:hAnsiTheme="minorHAnsi" w:cstheme="minorHAnsi"/>
            <w:sz w:val="22"/>
            <w:szCs w:val="22"/>
          </w:rPr>
          <w:t>ustawy z dnia 28 kwietnia 2022 r. o zasadach realizacji zadań finansowanych ze środków europejskich w perspektywie finansowej 2021-2027 (ustawa wdrożeniowa)</w:t>
        </w:r>
      </w:hyperlink>
      <w:r w:rsidR="0073328C" w:rsidRPr="0073328C">
        <w:rPr>
          <w:rFonts w:asciiTheme="minorHAnsi" w:hAnsiTheme="minorHAnsi" w:cstheme="minorHAnsi"/>
          <w:sz w:val="22"/>
          <w:szCs w:val="22"/>
        </w:rPr>
        <w:t>.</w:t>
      </w:r>
    </w:p>
    <w:p w:rsidR="0073328C" w:rsidRPr="0073328C" w:rsidRDefault="0073328C" w:rsidP="0073328C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</w:t>
      </w:r>
      <w:hyperlink r:id="rId14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https://uodo.gov.pl/</w:t>
        </w:r>
      </w:hyperlink>
      <w:r w:rsidRPr="0073328C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5017BA" w:rsidRPr="00242027" w:rsidRDefault="005017BA" w:rsidP="0081387D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5017BA" w:rsidRPr="00242027" w:rsidSect="001D71B8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FF" w:rsidRDefault="000E0EFF" w:rsidP="005E4EAF">
      <w:pPr>
        <w:spacing w:after="0" w:line="240" w:lineRule="auto"/>
      </w:pPr>
      <w:r>
        <w:separator/>
      </w:r>
    </w:p>
  </w:endnote>
  <w:endnote w:type="continuationSeparator" w:id="0">
    <w:p w:rsidR="000E0EFF" w:rsidRDefault="000E0EFF" w:rsidP="005E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2" w:rsidRDefault="009C7132">
    <w:pPr>
      <w:pStyle w:val="Stopka"/>
    </w:pPr>
    <w:r w:rsidRPr="006254E8">
      <w:rPr>
        <w:noProof/>
        <w:lang w:eastAsia="pl-PL"/>
      </w:rPr>
      <w:drawing>
        <wp:inline distT="0" distB="0" distL="0" distR="0" wp14:anchorId="617F5991" wp14:editId="6D9BF952">
          <wp:extent cx="5760720" cy="485775"/>
          <wp:effectExtent l="0" t="0" r="0" b="9525"/>
          <wp:docPr id="2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Uchman\Desktop\NOWA PERSPEKTYWA\NOWE INFO-PROMO\zestawienie logotypów F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FF" w:rsidRDefault="000E0EFF" w:rsidP="005E4EAF">
      <w:pPr>
        <w:spacing w:after="0" w:line="240" w:lineRule="auto"/>
      </w:pPr>
      <w:r>
        <w:separator/>
      </w:r>
    </w:p>
  </w:footnote>
  <w:footnote w:type="continuationSeparator" w:id="0">
    <w:p w:rsidR="000E0EFF" w:rsidRDefault="000E0EFF" w:rsidP="005E4EAF">
      <w:pPr>
        <w:spacing w:after="0" w:line="240" w:lineRule="auto"/>
      </w:pPr>
      <w:r>
        <w:continuationSeparator/>
      </w:r>
    </w:p>
  </w:footnote>
  <w:footnote w:id="1">
    <w:p w:rsidR="0073328C" w:rsidRPr="00793C4E" w:rsidRDefault="0073328C" w:rsidP="0073328C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AF" w:rsidRDefault="005E4EAF">
    <w:pPr>
      <w:pStyle w:val="Nagwek"/>
    </w:pPr>
  </w:p>
  <w:p w:rsidR="005E4EAF" w:rsidRDefault="005E4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3B5"/>
    <w:multiLevelType w:val="hybridMultilevel"/>
    <w:tmpl w:val="371C7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2"/>
    <w:rsid w:val="0005352E"/>
    <w:rsid w:val="000912EE"/>
    <w:rsid w:val="000A115C"/>
    <w:rsid w:val="000B4B3D"/>
    <w:rsid w:val="000E0EFF"/>
    <w:rsid w:val="00113460"/>
    <w:rsid w:val="00150326"/>
    <w:rsid w:val="0015045A"/>
    <w:rsid w:val="00195CFA"/>
    <w:rsid w:val="001D37EF"/>
    <w:rsid w:val="001D71B8"/>
    <w:rsid w:val="00201CF5"/>
    <w:rsid w:val="00206133"/>
    <w:rsid w:val="00242027"/>
    <w:rsid w:val="00264392"/>
    <w:rsid w:val="002E0D84"/>
    <w:rsid w:val="00320F11"/>
    <w:rsid w:val="003A08A4"/>
    <w:rsid w:val="003B655B"/>
    <w:rsid w:val="003D700A"/>
    <w:rsid w:val="00446680"/>
    <w:rsid w:val="00474356"/>
    <w:rsid w:val="00482578"/>
    <w:rsid w:val="00490E27"/>
    <w:rsid w:val="004A18E1"/>
    <w:rsid w:val="004D4E83"/>
    <w:rsid w:val="004E68D1"/>
    <w:rsid w:val="004F3E9B"/>
    <w:rsid w:val="005017BA"/>
    <w:rsid w:val="00521730"/>
    <w:rsid w:val="00561366"/>
    <w:rsid w:val="005D3550"/>
    <w:rsid w:val="005E4EAF"/>
    <w:rsid w:val="00635492"/>
    <w:rsid w:val="006536B9"/>
    <w:rsid w:val="00665AA1"/>
    <w:rsid w:val="00665F54"/>
    <w:rsid w:val="00697677"/>
    <w:rsid w:val="0073328C"/>
    <w:rsid w:val="00746C45"/>
    <w:rsid w:val="00811119"/>
    <w:rsid w:val="0081387D"/>
    <w:rsid w:val="00837AF8"/>
    <w:rsid w:val="00871D65"/>
    <w:rsid w:val="00877909"/>
    <w:rsid w:val="00887766"/>
    <w:rsid w:val="008909FE"/>
    <w:rsid w:val="0089135A"/>
    <w:rsid w:val="008D6628"/>
    <w:rsid w:val="0094666B"/>
    <w:rsid w:val="009C7132"/>
    <w:rsid w:val="009D63DB"/>
    <w:rsid w:val="009F206A"/>
    <w:rsid w:val="009F6737"/>
    <w:rsid w:val="00A156CE"/>
    <w:rsid w:val="00A34BD6"/>
    <w:rsid w:val="00A505E5"/>
    <w:rsid w:val="00AC56EC"/>
    <w:rsid w:val="00AD4F02"/>
    <w:rsid w:val="00AE1A5C"/>
    <w:rsid w:val="00B01F93"/>
    <w:rsid w:val="00B4766B"/>
    <w:rsid w:val="00B628C0"/>
    <w:rsid w:val="00B75ACC"/>
    <w:rsid w:val="00C43286"/>
    <w:rsid w:val="00CB0715"/>
    <w:rsid w:val="00CE508C"/>
    <w:rsid w:val="00CF577F"/>
    <w:rsid w:val="00D311D2"/>
    <w:rsid w:val="00D62554"/>
    <w:rsid w:val="00D8698E"/>
    <w:rsid w:val="00D96C13"/>
    <w:rsid w:val="00DB01DE"/>
    <w:rsid w:val="00E67DE3"/>
    <w:rsid w:val="00EA0990"/>
    <w:rsid w:val="00EA15CB"/>
    <w:rsid w:val="00F02EFB"/>
    <w:rsid w:val="00F2589D"/>
    <w:rsid w:val="00F602C8"/>
    <w:rsid w:val="00F86D6B"/>
    <w:rsid w:val="00FD0780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3D8B"/>
  <w15:chartTrackingRefBased/>
  <w15:docId w15:val="{95409E1D-ACB2-4B5C-AD19-8BD8160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AF"/>
  </w:style>
  <w:style w:type="paragraph" w:styleId="Stopka">
    <w:name w:val="footer"/>
    <w:basedOn w:val="Normalny"/>
    <w:link w:val="Stopka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AF"/>
  </w:style>
  <w:style w:type="character" w:styleId="Pogrubienie">
    <w:name w:val="Strong"/>
    <w:basedOn w:val="Domylnaczcionkaakapitu"/>
    <w:uiPriority w:val="22"/>
    <w:qFormat/>
    <w:rsid w:val="005E4EAF"/>
    <w:rPr>
      <w:b/>
      <w:bCs/>
    </w:rPr>
  </w:style>
  <w:style w:type="table" w:styleId="Tabela-Siatka">
    <w:name w:val="Table Grid"/>
    <w:basedOn w:val="Standardowy"/>
    <w:uiPriority w:val="39"/>
    <w:rsid w:val="005E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6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Jasnalistaakcent3">
    <w:name w:val="Light List Accent 3"/>
    <w:basedOn w:val="Standardowy"/>
    <w:uiPriority w:val="61"/>
    <w:rsid w:val="0087790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B4B3D"/>
    <w:pPr>
      <w:ind w:left="720"/>
      <w:contextualSpacing/>
    </w:pPr>
  </w:style>
  <w:style w:type="character" w:styleId="Hipercze">
    <w:name w:val="Hyperlink"/>
    <w:basedOn w:val="Domylnaczcionkaakapitu"/>
    <w:rsid w:val="00F602C8"/>
    <w:rPr>
      <w:color w:val="0000FF"/>
      <w:u w:val="single"/>
    </w:rPr>
  </w:style>
  <w:style w:type="paragraph" w:customStyle="1" w:styleId="Default">
    <w:name w:val="Default"/>
    <w:rsid w:val="00F60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1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91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upwarszawa.praca.gov.pl/documents/47726/22249848/D20221079.pdf/742b9842-f03a-4956-ac57-3ac2f3398d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.mazowsz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.cieslinski@wup.mazows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037A-9251-4990-B6D9-17EBC9FA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Wojewódzki Urząd Pracy w Warszawie</dc:creator>
  <cp:keywords/>
  <dc:description/>
  <cp:lastModifiedBy>Bartłomiej Cieśliński</cp:lastModifiedBy>
  <cp:revision>2</cp:revision>
  <cp:lastPrinted>2024-01-16T09:05:00Z</cp:lastPrinted>
  <dcterms:created xsi:type="dcterms:W3CDTF">2024-03-13T09:34:00Z</dcterms:created>
  <dcterms:modified xsi:type="dcterms:W3CDTF">2024-03-13T09:34:00Z</dcterms:modified>
</cp:coreProperties>
</file>