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pPr w:leftFromText="141" w:rightFromText="141" w:vertAnchor="text" w:tblpY="1"/>
        <w:tblOverlap w:val="never"/>
        <w:tblW w:w="14235" w:type="dxa"/>
        <w:tblLayout w:type="fixed"/>
        <w:tblLook w:val="04A0" w:firstRow="1" w:lastRow="0" w:firstColumn="1" w:lastColumn="0" w:noHBand="0" w:noVBand="1"/>
      </w:tblPr>
      <w:tblGrid>
        <w:gridCol w:w="461"/>
        <w:gridCol w:w="668"/>
        <w:gridCol w:w="567"/>
        <w:gridCol w:w="709"/>
        <w:gridCol w:w="425"/>
        <w:gridCol w:w="993"/>
        <w:gridCol w:w="283"/>
        <w:gridCol w:w="1228"/>
        <w:gridCol w:w="48"/>
        <w:gridCol w:w="2268"/>
        <w:gridCol w:w="945"/>
        <w:gridCol w:w="1323"/>
        <w:gridCol w:w="1653"/>
        <w:gridCol w:w="2599"/>
        <w:gridCol w:w="65"/>
      </w:tblGrid>
      <w:tr w:rsidR="00BE455F" w:rsidRPr="005677EA" w14:paraId="30DD383A" w14:textId="77777777" w:rsidTr="001004F9">
        <w:trPr>
          <w:trHeight w:val="20"/>
        </w:trPr>
        <w:tc>
          <w:tcPr>
            <w:tcW w:w="14235" w:type="dxa"/>
            <w:gridSpan w:val="15"/>
            <w:shd w:val="clear" w:color="auto" w:fill="9CC2E5" w:themeFill="accent1" w:themeFillTint="99"/>
            <w:noWrap/>
            <w:vAlign w:val="center"/>
            <w:hideMark/>
          </w:tcPr>
          <w:p w14:paraId="5EC416AA" w14:textId="1205E4DB" w:rsidR="00BE455F" w:rsidRPr="005677EA" w:rsidRDefault="00BE455F" w:rsidP="00411FC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677EA">
              <w:rPr>
                <w:rFonts w:ascii="Arial" w:hAnsi="Arial" w:cs="Arial"/>
                <w:b/>
                <w:bCs/>
                <w:sz w:val="18"/>
                <w:szCs w:val="18"/>
              </w:rPr>
              <w:t>UWAGI PARTNERÓW SPOŁECZNO - GOSPODARCZYCH DO RPO WM 21-27</w:t>
            </w:r>
          </w:p>
          <w:p w14:paraId="23A6563F" w14:textId="77777777" w:rsidR="005B5BD7" w:rsidRPr="005677EA" w:rsidRDefault="005B5BD7" w:rsidP="00411FC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663E0D46" w14:textId="77777777" w:rsidR="005B5BD7" w:rsidRPr="005677EA" w:rsidRDefault="005B5BD7" w:rsidP="00411FC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677EA">
              <w:rPr>
                <w:rFonts w:ascii="Arial" w:hAnsi="Arial" w:cs="Arial"/>
                <w:b/>
                <w:bCs/>
                <w:sz w:val="18"/>
                <w:szCs w:val="18"/>
              </w:rPr>
              <w:t>Cel Polityki 4: Europa o silniejszym wymiarze społecznym – wdrażanie Europejskiego filaru praw socjalnych</w:t>
            </w:r>
            <w:r w:rsidR="002852D2" w:rsidRPr="005677E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</w:p>
          <w:p w14:paraId="3F47643C" w14:textId="4B6B31C4" w:rsidR="002852D2" w:rsidRPr="005677EA" w:rsidRDefault="002852D2" w:rsidP="00411FC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677EA">
              <w:rPr>
                <w:rFonts w:ascii="Arial" w:hAnsi="Arial" w:cs="Arial"/>
                <w:b/>
                <w:bCs/>
                <w:sz w:val="18"/>
                <w:szCs w:val="18"/>
              </w:rPr>
              <w:t>EFS</w:t>
            </w:r>
          </w:p>
        </w:tc>
      </w:tr>
      <w:tr w:rsidR="00DA34B3" w:rsidRPr="005677EA" w14:paraId="49849B22" w14:textId="77777777" w:rsidTr="001004F9">
        <w:trPr>
          <w:trHeight w:val="57"/>
        </w:trPr>
        <w:tc>
          <w:tcPr>
            <w:tcW w:w="461" w:type="dxa"/>
            <w:shd w:val="clear" w:color="auto" w:fill="9CC2E5" w:themeFill="accent1" w:themeFillTint="99"/>
            <w:hideMark/>
          </w:tcPr>
          <w:p w14:paraId="31C2C829" w14:textId="1C233756" w:rsidR="00BE455F" w:rsidRPr="005677EA" w:rsidRDefault="006F2FE2" w:rsidP="006C763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677EA">
              <w:rPr>
                <w:rFonts w:ascii="Arial" w:hAnsi="Arial" w:cs="Arial"/>
                <w:b/>
                <w:bCs/>
                <w:sz w:val="18"/>
                <w:szCs w:val="18"/>
              </w:rPr>
              <w:t>Lp</w:t>
            </w:r>
          </w:p>
        </w:tc>
        <w:tc>
          <w:tcPr>
            <w:tcW w:w="668" w:type="dxa"/>
            <w:shd w:val="clear" w:color="auto" w:fill="9CC2E5" w:themeFill="accent1" w:themeFillTint="99"/>
            <w:hideMark/>
          </w:tcPr>
          <w:p w14:paraId="1885A47D" w14:textId="5287F495" w:rsidR="00BE455F" w:rsidRPr="005677EA" w:rsidRDefault="006F2FE2" w:rsidP="006C763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677E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Cel szczegółowy </w:t>
            </w:r>
          </w:p>
        </w:tc>
        <w:tc>
          <w:tcPr>
            <w:tcW w:w="1276" w:type="dxa"/>
            <w:gridSpan w:val="2"/>
            <w:shd w:val="clear" w:color="auto" w:fill="9CC2E5" w:themeFill="accent1" w:themeFillTint="99"/>
            <w:vAlign w:val="center"/>
            <w:hideMark/>
          </w:tcPr>
          <w:p w14:paraId="5A040FD9" w14:textId="6789E8C3" w:rsidR="00BE455F" w:rsidRPr="005677EA" w:rsidRDefault="006F2FE2" w:rsidP="00411FC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677EA">
              <w:rPr>
                <w:rFonts w:ascii="Arial" w:hAnsi="Arial" w:cs="Arial"/>
                <w:b/>
                <w:bCs/>
                <w:sz w:val="18"/>
                <w:szCs w:val="18"/>
              </w:rPr>
              <w:t>Data zgłoszenia uwagi (rrrr-mm-dd)</w:t>
            </w:r>
          </w:p>
        </w:tc>
        <w:tc>
          <w:tcPr>
            <w:tcW w:w="1418" w:type="dxa"/>
            <w:gridSpan w:val="2"/>
            <w:shd w:val="clear" w:color="auto" w:fill="9CC2E5" w:themeFill="accent1" w:themeFillTint="99"/>
            <w:vAlign w:val="center"/>
            <w:hideMark/>
          </w:tcPr>
          <w:p w14:paraId="68E0D9C3" w14:textId="71591571" w:rsidR="00BE455F" w:rsidRPr="005677EA" w:rsidRDefault="006F2FE2" w:rsidP="00411FC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677EA">
              <w:rPr>
                <w:rFonts w:ascii="Arial" w:hAnsi="Arial" w:cs="Arial"/>
                <w:b/>
                <w:bCs/>
                <w:sz w:val="18"/>
                <w:szCs w:val="18"/>
              </w:rPr>
              <w:t>Instytucja zgłaszająca uwagę</w:t>
            </w:r>
          </w:p>
        </w:tc>
        <w:tc>
          <w:tcPr>
            <w:tcW w:w="1511" w:type="dxa"/>
            <w:gridSpan w:val="2"/>
            <w:shd w:val="clear" w:color="auto" w:fill="9CC2E5" w:themeFill="accent1" w:themeFillTint="99"/>
            <w:vAlign w:val="center"/>
            <w:hideMark/>
          </w:tcPr>
          <w:p w14:paraId="150EF731" w14:textId="52C677AC" w:rsidR="00BE455F" w:rsidRPr="005677EA" w:rsidRDefault="006F2FE2" w:rsidP="00411FC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677EA">
              <w:rPr>
                <w:rFonts w:ascii="Arial" w:hAnsi="Arial" w:cs="Arial"/>
                <w:b/>
                <w:bCs/>
                <w:sz w:val="18"/>
                <w:szCs w:val="18"/>
              </w:rPr>
              <w:t>Punkt dokumentu/tabela</w:t>
            </w:r>
          </w:p>
        </w:tc>
        <w:tc>
          <w:tcPr>
            <w:tcW w:w="3261" w:type="dxa"/>
            <w:gridSpan w:val="3"/>
            <w:shd w:val="clear" w:color="auto" w:fill="9CC2E5" w:themeFill="accent1" w:themeFillTint="99"/>
            <w:vAlign w:val="center"/>
            <w:hideMark/>
          </w:tcPr>
          <w:p w14:paraId="7A2DD51C" w14:textId="02A9641C" w:rsidR="00BE455F" w:rsidRPr="005677EA" w:rsidRDefault="006F2FE2" w:rsidP="00411FC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677EA">
              <w:rPr>
                <w:rFonts w:ascii="Arial" w:hAnsi="Arial" w:cs="Arial"/>
                <w:b/>
                <w:bCs/>
                <w:sz w:val="18"/>
                <w:szCs w:val="18"/>
              </w:rPr>
              <w:t>Treść uwagi</w:t>
            </w:r>
          </w:p>
        </w:tc>
        <w:tc>
          <w:tcPr>
            <w:tcW w:w="2976" w:type="dxa"/>
            <w:gridSpan w:val="2"/>
            <w:shd w:val="clear" w:color="auto" w:fill="9CC2E5" w:themeFill="accent1" w:themeFillTint="99"/>
            <w:vAlign w:val="center"/>
            <w:hideMark/>
          </w:tcPr>
          <w:p w14:paraId="4B5589DC" w14:textId="32543B6A" w:rsidR="00BE455F" w:rsidRPr="005677EA" w:rsidRDefault="006F2FE2" w:rsidP="00411FC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677EA">
              <w:rPr>
                <w:rFonts w:ascii="Arial" w:hAnsi="Arial" w:cs="Arial"/>
                <w:b/>
                <w:bCs/>
                <w:sz w:val="18"/>
                <w:szCs w:val="18"/>
              </w:rPr>
              <w:t>Uzasadnienie</w:t>
            </w:r>
          </w:p>
        </w:tc>
        <w:tc>
          <w:tcPr>
            <w:tcW w:w="2664" w:type="dxa"/>
            <w:gridSpan w:val="2"/>
            <w:shd w:val="clear" w:color="auto" w:fill="9CC2E5" w:themeFill="accent1" w:themeFillTint="99"/>
            <w:vAlign w:val="center"/>
            <w:hideMark/>
          </w:tcPr>
          <w:p w14:paraId="2B968BF9" w14:textId="0FCCAFB0" w:rsidR="00BE455F" w:rsidRPr="005677EA" w:rsidRDefault="006F2FE2" w:rsidP="00411FC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677E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Stanowisko </w:t>
            </w:r>
            <w:r w:rsidR="00B72286" w:rsidRPr="005677EA">
              <w:rPr>
                <w:rFonts w:ascii="Arial" w:hAnsi="Arial" w:cs="Arial"/>
                <w:b/>
                <w:bCs/>
                <w:sz w:val="18"/>
                <w:szCs w:val="18"/>
              </w:rPr>
              <w:t>IZ</w:t>
            </w:r>
          </w:p>
        </w:tc>
      </w:tr>
      <w:tr w:rsidR="006C503D" w:rsidRPr="005677EA" w14:paraId="256EAAC6" w14:textId="77777777" w:rsidTr="001004F9">
        <w:trPr>
          <w:trHeight w:val="744"/>
        </w:trPr>
        <w:tc>
          <w:tcPr>
            <w:tcW w:w="14235" w:type="dxa"/>
            <w:gridSpan w:val="15"/>
            <w:shd w:val="clear" w:color="auto" w:fill="C5E0B3" w:themeFill="accent6" w:themeFillTint="66"/>
            <w:vAlign w:val="center"/>
          </w:tcPr>
          <w:p w14:paraId="47D08442" w14:textId="6AA86A2B" w:rsidR="006C503D" w:rsidRPr="005677EA" w:rsidRDefault="006C503D" w:rsidP="00411FC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677E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RYNEK PRACY </w:t>
            </w:r>
          </w:p>
        </w:tc>
      </w:tr>
      <w:tr w:rsidR="00DA34B3" w:rsidRPr="005677EA" w14:paraId="0A6828F0" w14:textId="77777777" w:rsidTr="001004F9">
        <w:trPr>
          <w:trHeight w:val="20"/>
        </w:trPr>
        <w:tc>
          <w:tcPr>
            <w:tcW w:w="461" w:type="dxa"/>
          </w:tcPr>
          <w:p w14:paraId="7F4052B8" w14:textId="628DC046" w:rsidR="005F7A78" w:rsidRPr="005677EA" w:rsidRDefault="005F7A78" w:rsidP="006C763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677EA"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668" w:type="dxa"/>
          </w:tcPr>
          <w:p w14:paraId="61B26835" w14:textId="66366977" w:rsidR="005F7A78" w:rsidRPr="005677EA" w:rsidRDefault="005F7A78" w:rsidP="006C763E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5677EA">
              <w:rPr>
                <w:rFonts w:ascii="Arial" w:hAnsi="Arial" w:cs="Arial"/>
                <w:bCs/>
                <w:sz w:val="18"/>
                <w:szCs w:val="18"/>
              </w:rPr>
              <w:t>(i)</w:t>
            </w:r>
            <w:r w:rsidR="00C26A25" w:rsidRPr="005677EA">
              <w:rPr>
                <w:rStyle w:val="Odwoanieprzypisudolnego"/>
                <w:rFonts w:ascii="Arial" w:hAnsi="Arial" w:cs="Arial"/>
                <w:bCs/>
                <w:sz w:val="18"/>
                <w:szCs w:val="18"/>
              </w:rPr>
              <w:footnoteReference w:id="1"/>
            </w:r>
          </w:p>
        </w:tc>
        <w:tc>
          <w:tcPr>
            <w:tcW w:w="1276" w:type="dxa"/>
            <w:gridSpan w:val="2"/>
            <w:noWrap/>
          </w:tcPr>
          <w:p w14:paraId="1454B3C4" w14:textId="77777777" w:rsidR="005F7A78" w:rsidRPr="005677EA" w:rsidRDefault="005F7A78" w:rsidP="006C763E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5677EA">
              <w:rPr>
                <w:rFonts w:ascii="Arial" w:hAnsi="Arial" w:cs="Arial"/>
                <w:bCs/>
                <w:sz w:val="18"/>
                <w:szCs w:val="18"/>
              </w:rPr>
              <w:t>21.08.2020</w:t>
            </w:r>
          </w:p>
        </w:tc>
        <w:tc>
          <w:tcPr>
            <w:tcW w:w="1418" w:type="dxa"/>
            <w:gridSpan w:val="2"/>
          </w:tcPr>
          <w:p w14:paraId="10811902" w14:textId="77777777" w:rsidR="005F7A78" w:rsidRPr="005677EA" w:rsidRDefault="005F7A78" w:rsidP="006C763E">
            <w:pPr>
              <w:rPr>
                <w:rFonts w:ascii="Arial" w:hAnsi="Arial" w:cs="Arial"/>
                <w:sz w:val="18"/>
                <w:szCs w:val="18"/>
              </w:rPr>
            </w:pPr>
            <w:r w:rsidRPr="005677EA">
              <w:rPr>
                <w:rFonts w:ascii="Arial" w:hAnsi="Arial" w:cs="Arial"/>
                <w:sz w:val="18"/>
                <w:szCs w:val="18"/>
                <w:lang w:eastAsia="pl-PL"/>
              </w:rPr>
              <w:t>Uniwersytet Warszawski</w:t>
            </w:r>
          </w:p>
        </w:tc>
        <w:tc>
          <w:tcPr>
            <w:tcW w:w="1511" w:type="dxa"/>
            <w:gridSpan w:val="2"/>
          </w:tcPr>
          <w:p w14:paraId="43A91B0C" w14:textId="77777777" w:rsidR="005F7A78" w:rsidRPr="005677EA" w:rsidRDefault="005F7A78" w:rsidP="006C503D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5677EA">
              <w:rPr>
                <w:rFonts w:ascii="Arial" w:hAnsi="Arial" w:cs="Arial"/>
                <w:bCs/>
                <w:sz w:val="18"/>
                <w:szCs w:val="18"/>
              </w:rPr>
              <w:t xml:space="preserve">Tabela 1 </w:t>
            </w:r>
            <w:r w:rsidRPr="005677EA">
              <w:rPr>
                <w:rFonts w:ascii="Arial" w:hAnsi="Arial" w:cs="Arial"/>
                <w:noProof/>
                <w:sz w:val="18"/>
                <w:szCs w:val="18"/>
              </w:rPr>
              <w:t>Uzasadnienie (streszczenie)</w:t>
            </w:r>
          </w:p>
        </w:tc>
        <w:tc>
          <w:tcPr>
            <w:tcW w:w="3261" w:type="dxa"/>
            <w:gridSpan w:val="3"/>
          </w:tcPr>
          <w:p w14:paraId="497F737A" w14:textId="77777777" w:rsidR="00B23A0B" w:rsidRPr="005677EA" w:rsidRDefault="005F7A78" w:rsidP="006C763E">
            <w:pPr>
              <w:rPr>
                <w:rFonts w:ascii="Arial" w:hAnsi="Arial" w:cs="Arial"/>
                <w:sz w:val="18"/>
                <w:szCs w:val="18"/>
              </w:rPr>
            </w:pPr>
            <w:r w:rsidRPr="005677EA">
              <w:rPr>
                <w:rFonts w:ascii="Arial" w:hAnsi="Arial" w:cs="Arial"/>
                <w:sz w:val="18"/>
                <w:szCs w:val="18"/>
              </w:rPr>
              <w:t>Wskaźniki są dla stanu sprzed pandemii a sytuacja jest dynamiczna. Wraca problem z zatrudnieniem młodych osób. Jak już pokazują badania w tej grupie będzie największy problem ze znalezieniem pracy. Należałoby to podkreślić. Problemem staje się domykanie kształcenia szczególnie na poziomie kwalifikacji zawodowych: ograniczone praktyki zawodowe - firmy/zakłady pracy ograniczają dostęp osób z zewnątrz. Dlatego praktyki obowiązkowe nie są możliwe do realizacji i zastępowane są zajęciami zdalnymi, online, lub są realizowane w kameralnych warunkach np. w uczelni. Może więc występować słabsze przygotowanie zawodowe, i dlatego należałoby przewidzieć szkolenia i kursy kwalifikacyjne.</w:t>
            </w:r>
          </w:p>
        </w:tc>
        <w:tc>
          <w:tcPr>
            <w:tcW w:w="2976" w:type="dxa"/>
            <w:gridSpan w:val="2"/>
          </w:tcPr>
          <w:p w14:paraId="397DDA2D" w14:textId="77777777" w:rsidR="005F7A78" w:rsidRPr="005677EA" w:rsidRDefault="005F7A78" w:rsidP="006C763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677EA">
              <w:rPr>
                <w:rFonts w:ascii="Arial" w:hAnsi="Arial" w:cs="Arial"/>
                <w:sz w:val="18"/>
                <w:szCs w:val="18"/>
              </w:rPr>
              <w:t>Wraca problem z zatrudnieniem młodych osób. Jak już pokazują badania w tej grupie będzie największy problem ze znalezieniem pracy. Należałoby to podkreślić. Problemem staje się domykanie kształcenia szczególnie na poziomie kwalifikacji zawodowych: ograniczone praktyki zawodowe - firmy/zakłady pracy ograniczają dostęp osób z zewnątrz. Dlatego praktyki obowiązkowe nie są możliwe do realizacji i zastępowane są zajęciami zdalnymi, online, lub są realizowane w kameralnych warunkach np. w uczelni. Może więc występować słabsze przygotowanie zawodowe, i dlatego należałoby przewidzieć szkolenia i kursy kwalifikacyjne.</w:t>
            </w:r>
          </w:p>
        </w:tc>
        <w:tc>
          <w:tcPr>
            <w:tcW w:w="2664" w:type="dxa"/>
            <w:gridSpan w:val="2"/>
          </w:tcPr>
          <w:p w14:paraId="08026AFE" w14:textId="3E8142D4" w:rsidR="006C503D" w:rsidRPr="005677EA" w:rsidRDefault="006C503D" w:rsidP="006C503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677E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Uwaga została wniesiona w formie komentarza bez propozycji </w:t>
            </w:r>
            <w:r w:rsidR="00B0542C" w:rsidRPr="005677E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nowego zapisu. </w:t>
            </w:r>
          </w:p>
          <w:p w14:paraId="2C27B56F" w14:textId="0FCB3243" w:rsidR="008905C6" w:rsidRPr="005677EA" w:rsidRDefault="006C1C1F" w:rsidP="005A4635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677EA">
              <w:rPr>
                <w:rFonts w:ascii="Arial" w:hAnsi="Arial" w:cs="Arial"/>
                <w:bCs/>
                <w:sz w:val="18"/>
                <w:szCs w:val="18"/>
              </w:rPr>
              <w:t>Projekt programu,</w:t>
            </w:r>
            <w:r w:rsidR="00910DE4" w:rsidRPr="005677EA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5677EA">
              <w:rPr>
                <w:rFonts w:ascii="Arial" w:hAnsi="Arial" w:cs="Arial"/>
                <w:bCs/>
                <w:sz w:val="18"/>
                <w:szCs w:val="18"/>
              </w:rPr>
              <w:t>w dalszej części, zawiera odniesienie do stanu będącego wynikiem pandemii. Moment, na który przytaczane są wskaźniki będz</w:t>
            </w:r>
            <w:r w:rsidR="006C503D" w:rsidRPr="005677EA">
              <w:rPr>
                <w:rFonts w:ascii="Arial" w:hAnsi="Arial" w:cs="Arial"/>
                <w:bCs/>
                <w:sz w:val="18"/>
                <w:szCs w:val="18"/>
              </w:rPr>
              <w:t>ie ustalony wspólnie z KE i MFi</w:t>
            </w:r>
            <w:r w:rsidRPr="005677EA">
              <w:rPr>
                <w:rFonts w:ascii="Arial" w:hAnsi="Arial" w:cs="Arial"/>
                <w:bCs/>
                <w:sz w:val="18"/>
                <w:szCs w:val="18"/>
              </w:rPr>
              <w:t xml:space="preserve">PR. Problem praktyk zawodowych </w:t>
            </w:r>
            <w:r w:rsidR="006C503D" w:rsidRPr="005677EA">
              <w:rPr>
                <w:rFonts w:ascii="Arial" w:hAnsi="Arial" w:cs="Arial"/>
                <w:bCs/>
                <w:sz w:val="18"/>
                <w:szCs w:val="18"/>
              </w:rPr>
              <w:t>został podjęty w</w:t>
            </w:r>
            <w:r w:rsidRPr="005677EA">
              <w:rPr>
                <w:rFonts w:ascii="Arial" w:hAnsi="Arial" w:cs="Arial"/>
                <w:bCs/>
                <w:sz w:val="18"/>
                <w:szCs w:val="18"/>
              </w:rPr>
              <w:t xml:space="preserve"> cel</w:t>
            </w:r>
            <w:r w:rsidR="006C503D" w:rsidRPr="005677EA">
              <w:rPr>
                <w:rFonts w:ascii="Arial" w:hAnsi="Arial" w:cs="Arial"/>
                <w:bCs/>
                <w:sz w:val="18"/>
                <w:szCs w:val="18"/>
              </w:rPr>
              <w:t>u</w:t>
            </w:r>
            <w:r w:rsidRPr="005677EA">
              <w:rPr>
                <w:rFonts w:ascii="Arial" w:hAnsi="Arial" w:cs="Arial"/>
                <w:bCs/>
                <w:sz w:val="18"/>
                <w:szCs w:val="18"/>
              </w:rPr>
              <w:t xml:space="preserve"> szczegółowym dotyczącym edukacji. Cel szczegółowy (i) obejmuje różne formy wsparcia mi</w:t>
            </w:r>
            <w:r w:rsidR="006C503D" w:rsidRPr="005677EA">
              <w:rPr>
                <w:rFonts w:ascii="Arial" w:hAnsi="Arial" w:cs="Arial"/>
                <w:bCs/>
                <w:sz w:val="18"/>
                <w:szCs w:val="18"/>
              </w:rPr>
              <w:t>ę</w:t>
            </w:r>
            <w:r w:rsidRPr="005677EA">
              <w:rPr>
                <w:rFonts w:ascii="Arial" w:hAnsi="Arial" w:cs="Arial"/>
                <w:bCs/>
                <w:sz w:val="18"/>
                <w:szCs w:val="18"/>
              </w:rPr>
              <w:t>dzy innymi szkolenia i kursy kwalifikacyjne dla osób biernych zawodow</w:t>
            </w:r>
            <w:r w:rsidR="006C503D" w:rsidRPr="005677EA">
              <w:rPr>
                <w:rFonts w:ascii="Arial" w:hAnsi="Arial" w:cs="Arial"/>
                <w:bCs/>
                <w:sz w:val="18"/>
                <w:szCs w:val="18"/>
              </w:rPr>
              <w:t>o</w:t>
            </w:r>
            <w:r w:rsidRPr="005677EA">
              <w:rPr>
                <w:rFonts w:ascii="Arial" w:hAnsi="Arial" w:cs="Arial"/>
                <w:bCs/>
                <w:sz w:val="18"/>
                <w:szCs w:val="18"/>
              </w:rPr>
              <w:t xml:space="preserve"> i bez</w:t>
            </w:r>
            <w:r w:rsidR="006C503D" w:rsidRPr="005677EA">
              <w:rPr>
                <w:rFonts w:ascii="Arial" w:hAnsi="Arial" w:cs="Arial"/>
                <w:bCs/>
                <w:sz w:val="18"/>
                <w:szCs w:val="18"/>
              </w:rPr>
              <w:t xml:space="preserve">robotnych. W celu szczegółowym </w:t>
            </w:r>
            <w:r w:rsidRPr="005677EA">
              <w:rPr>
                <w:rFonts w:ascii="Arial" w:hAnsi="Arial" w:cs="Arial"/>
                <w:bCs/>
                <w:sz w:val="18"/>
                <w:szCs w:val="18"/>
              </w:rPr>
              <w:t>(iii bis) przewidziano wsparcie w wymienionym zakresie dla pracowników i</w:t>
            </w:r>
            <w:r w:rsidRPr="005677E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5677EA">
              <w:rPr>
                <w:rFonts w:ascii="Arial" w:hAnsi="Arial" w:cs="Arial"/>
                <w:bCs/>
                <w:sz w:val="18"/>
                <w:szCs w:val="18"/>
              </w:rPr>
              <w:t>pracodawców</w:t>
            </w:r>
            <w:r w:rsidR="003C134C" w:rsidRPr="005677EA">
              <w:rPr>
                <w:rFonts w:ascii="Arial" w:hAnsi="Arial" w:cs="Arial"/>
                <w:bCs/>
                <w:sz w:val="18"/>
                <w:szCs w:val="18"/>
              </w:rPr>
              <w:t>.</w:t>
            </w:r>
            <w:r w:rsidR="008905C6" w:rsidRPr="005677E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="006C503D" w:rsidRPr="005677EA">
              <w:rPr>
                <w:rFonts w:ascii="Arial" w:hAnsi="Arial" w:cs="Arial"/>
                <w:bCs/>
                <w:sz w:val="18"/>
                <w:szCs w:val="18"/>
              </w:rPr>
              <w:t xml:space="preserve">Osoby młode wchodzą w skład głównych grup docelowych. Dalsze ich uszczegóławianie będzie odbywało się w </w:t>
            </w:r>
            <w:r w:rsidR="005A4635" w:rsidRPr="005677EA">
              <w:rPr>
                <w:rFonts w:ascii="Arial" w:hAnsi="Arial" w:cs="Arial"/>
                <w:bCs/>
                <w:sz w:val="18"/>
                <w:szCs w:val="18"/>
              </w:rPr>
              <w:t xml:space="preserve">szczegółowym </w:t>
            </w:r>
            <w:r w:rsidR="006C503D" w:rsidRPr="005677EA">
              <w:rPr>
                <w:rFonts w:ascii="Arial" w:hAnsi="Arial" w:cs="Arial"/>
                <w:bCs/>
                <w:sz w:val="18"/>
                <w:szCs w:val="18"/>
              </w:rPr>
              <w:lastRenderedPageBreak/>
              <w:t xml:space="preserve">opisie </w:t>
            </w:r>
            <w:r w:rsidR="005A4635" w:rsidRPr="005677EA">
              <w:rPr>
                <w:rFonts w:ascii="Arial" w:hAnsi="Arial" w:cs="Arial"/>
                <w:bCs/>
                <w:sz w:val="18"/>
                <w:szCs w:val="18"/>
              </w:rPr>
              <w:t>priorytetów</w:t>
            </w:r>
            <w:r w:rsidR="006C503D" w:rsidRPr="005677EA">
              <w:rPr>
                <w:rFonts w:ascii="Arial" w:hAnsi="Arial" w:cs="Arial"/>
                <w:bCs/>
                <w:sz w:val="18"/>
                <w:szCs w:val="18"/>
              </w:rPr>
              <w:t>, w dalszym etapie programowania.</w:t>
            </w:r>
          </w:p>
        </w:tc>
      </w:tr>
      <w:tr w:rsidR="00DA34B3" w:rsidRPr="005677EA" w14:paraId="1E17E3B7" w14:textId="77777777" w:rsidTr="001004F9">
        <w:trPr>
          <w:trHeight w:val="20"/>
        </w:trPr>
        <w:tc>
          <w:tcPr>
            <w:tcW w:w="461" w:type="dxa"/>
          </w:tcPr>
          <w:p w14:paraId="58F728D9" w14:textId="7B901BF7" w:rsidR="001C36F5" w:rsidRPr="005677EA" w:rsidRDefault="001C36F5" w:rsidP="006C763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677EA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2</w:t>
            </w:r>
          </w:p>
        </w:tc>
        <w:tc>
          <w:tcPr>
            <w:tcW w:w="668" w:type="dxa"/>
          </w:tcPr>
          <w:p w14:paraId="1CE6E660" w14:textId="77777777" w:rsidR="001C36F5" w:rsidRPr="005677EA" w:rsidRDefault="001C36F5" w:rsidP="006C763E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5677EA">
              <w:rPr>
                <w:rFonts w:ascii="Arial" w:hAnsi="Arial" w:cs="Arial"/>
                <w:bCs/>
                <w:sz w:val="18"/>
                <w:szCs w:val="18"/>
              </w:rPr>
              <w:t>(i)</w:t>
            </w:r>
          </w:p>
        </w:tc>
        <w:tc>
          <w:tcPr>
            <w:tcW w:w="1276" w:type="dxa"/>
            <w:gridSpan w:val="2"/>
            <w:noWrap/>
          </w:tcPr>
          <w:p w14:paraId="6120A6AC" w14:textId="77777777" w:rsidR="001C36F5" w:rsidRPr="005677EA" w:rsidRDefault="001C36F5" w:rsidP="006C763E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5677EA">
              <w:rPr>
                <w:rFonts w:ascii="Arial" w:hAnsi="Arial" w:cs="Arial"/>
                <w:bCs/>
                <w:sz w:val="18"/>
                <w:szCs w:val="18"/>
              </w:rPr>
              <w:t>21.08.2020</w:t>
            </w:r>
          </w:p>
        </w:tc>
        <w:tc>
          <w:tcPr>
            <w:tcW w:w="1418" w:type="dxa"/>
            <w:gridSpan w:val="2"/>
          </w:tcPr>
          <w:p w14:paraId="3CA6FE5C" w14:textId="77777777" w:rsidR="001C36F5" w:rsidRPr="005677EA" w:rsidRDefault="001C36F5" w:rsidP="006C763E">
            <w:pPr>
              <w:rPr>
                <w:rFonts w:ascii="Arial" w:hAnsi="Arial" w:cs="Arial"/>
                <w:color w:val="1F497D"/>
                <w:sz w:val="18"/>
                <w:szCs w:val="18"/>
                <w:lang w:eastAsia="pl-PL"/>
              </w:rPr>
            </w:pPr>
            <w:r w:rsidRPr="005677EA">
              <w:rPr>
                <w:rFonts w:ascii="Arial" w:hAnsi="Arial" w:cs="Arial"/>
                <w:sz w:val="18"/>
                <w:szCs w:val="18"/>
                <w:lang w:eastAsia="pl-PL"/>
              </w:rPr>
              <w:t>Uniwersytet Warszawski</w:t>
            </w:r>
          </w:p>
        </w:tc>
        <w:tc>
          <w:tcPr>
            <w:tcW w:w="1511" w:type="dxa"/>
            <w:gridSpan w:val="2"/>
          </w:tcPr>
          <w:p w14:paraId="6D78DC25" w14:textId="77777777" w:rsidR="001C36F5" w:rsidRPr="005677EA" w:rsidRDefault="001C36F5" w:rsidP="006C763E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5677EA">
              <w:rPr>
                <w:rFonts w:ascii="Arial" w:hAnsi="Arial" w:cs="Arial"/>
                <w:sz w:val="18"/>
                <w:szCs w:val="18"/>
              </w:rPr>
              <w:t xml:space="preserve">1.1.1 </w:t>
            </w:r>
            <w:r w:rsidRPr="005677EA">
              <w:rPr>
                <w:rFonts w:ascii="Arial" w:hAnsi="Arial" w:cs="Arial"/>
                <w:noProof/>
                <w:sz w:val="18"/>
                <w:szCs w:val="18"/>
              </w:rPr>
              <w:t>Cel szczegółowy</w:t>
            </w:r>
          </w:p>
        </w:tc>
        <w:tc>
          <w:tcPr>
            <w:tcW w:w="3261" w:type="dxa"/>
            <w:gridSpan w:val="3"/>
          </w:tcPr>
          <w:p w14:paraId="50A277A5" w14:textId="77777777" w:rsidR="001C36F5" w:rsidRPr="005677EA" w:rsidRDefault="001C36F5" w:rsidP="006C763E">
            <w:pPr>
              <w:rPr>
                <w:rFonts w:ascii="Arial" w:hAnsi="Arial" w:cs="Arial"/>
                <w:sz w:val="18"/>
                <w:szCs w:val="18"/>
              </w:rPr>
            </w:pPr>
            <w:r w:rsidRPr="005677EA">
              <w:rPr>
                <w:rFonts w:ascii="Arial" w:hAnsi="Arial" w:cs="Arial"/>
                <w:sz w:val="18"/>
                <w:szCs w:val="18"/>
              </w:rPr>
              <w:t>Silniejszy akcent w propozycjach działań na ekonomię społeczną</w:t>
            </w:r>
          </w:p>
        </w:tc>
        <w:tc>
          <w:tcPr>
            <w:tcW w:w="2976" w:type="dxa"/>
            <w:gridSpan w:val="2"/>
          </w:tcPr>
          <w:p w14:paraId="03D4C6B1" w14:textId="77777777" w:rsidR="001C36F5" w:rsidRPr="005677EA" w:rsidRDefault="001C36F5" w:rsidP="006C763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64" w:type="dxa"/>
            <w:gridSpan w:val="2"/>
          </w:tcPr>
          <w:p w14:paraId="09F29511" w14:textId="55124FFD" w:rsidR="006C503D" w:rsidRPr="005677EA" w:rsidRDefault="006C503D" w:rsidP="006C763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677EA">
              <w:rPr>
                <w:rFonts w:ascii="Arial" w:hAnsi="Arial" w:cs="Arial"/>
                <w:b/>
                <w:bCs/>
                <w:sz w:val="18"/>
                <w:szCs w:val="18"/>
              </w:rPr>
              <w:t>Uwaga została wniesiona w formie komentarza bez propozycji</w:t>
            </w:r>
            <w:r w:rsidR="00B0542C" w:rsidRPr="005677E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nowego zapisu</w:t>
            </w:r>
            <w:r w:rsidRPr="005677EA">
              <w:rPr>
                <w:rFonts w:ascii="Arial" w:hAnsi="Arial" w:cs="Arial"/>
                <w:b/>
                <w:bCs/>
                <w:sz w:val="18"/>
                <w:szCs w:val="18"/>
              </w:rPr>
              <w:t>.</w:t>
            </w:r>
          </w:p>
          <w:p w14:paraId="14D72E4C" w14:textId="00F6F079" w:rsidR="001C36F5" w:rsidRPr="005677EA" w:rsidRDefault="001C36F5" w:rsidP="008E28B3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5677EA">
              <w:rPr>
                <w:rFonts w:ascii="Arial" w:hAnsi="Arial" w:cs="Arial"/>
                <w:bCs/>
                <w:sz w:val="18"/>
                <w:szCs w:val="18"/>
              </w:rPr>
              <w:t xml:space="preserve">Nazwa celu szczegółowego jest zgodna z projektem </w:t>
            </w:r>
            <w:r w:rsidRPr="005677EA">
              <w:rPr>
                <w:rFonts w:ascii="Arial" w:hAnsi="Arial" w:cs="Arial"/>
                <w:bCs/>
                <w:i/>
                <w:sz w:val="18"/>
                <w:szCs w:val="18"/>
              </w:rPr>
              <w:t xml:space="preserve">Rozporządzenia Parlamentu Europejskiego i Rady w sprawie Europejskiego Funduszu Społecznego PLUS(EFS+). </w:t>
            </w:r>
            <w:r w:rsidRPr="005677EA">
              <w:rPr>
                <w:rFonts w:ascii="Arial" w:hAnsi="Arial" w:cs="Arial"/>
                <w:bCs/>
                <w:sz w:val="18"/>
                <w:szCs w:val="18"/>
              </w:rPr>
              <w:t>Ostatecznie nazwy celów szczegółowych będą zgodne z wersj</w:t>
            </w:r>
            <w:r w:rsidR="00910DE4" w:rsidRPr="005677EA">
              <w:rPr>
                <w:rFonts w:ascii="Arial" w:hAnsi="Arial" w:cs="Arial"/>
                <w:bCs/>
                <w:sz w:val="18"/>
                <w:szCs w:val="18"/>
              </w:rPr>
              <w:t>ą</w:t>
            </w:r>
            <w:r w:rsidRPr="005677EA">
              <w:rPr>
                <w:rFonts w:ascii="Arial" w:hAnsi="Arial" w:cs="Arial"/>
                <w:bCs/>
                <w:sz w:val="18"/>
                <w:szCs w:val="18"/>
              </w:rPr>
              <w:t xml:space="preserve"> rozporządzenia</w:t>
            </w:r>
            <w:r w:rsidR="00910DE4" w:rsidRPr="005677EA">
              <w:rPr>
                <w:rFonts w:ascii="Arial" w:hAnsi="Arial" w:cs="Arial"/>
                <w:bCs/>
                <w:sz w:val="18"/>
                <w:szCs w:val="18"/>
              </w:rPr>
              <w:t xml:space="preserve">, która zostanie </w:t>
            </w:r>
            <w:r w:rsidRPr="005677EA">
              <w:rPr>
                <w:rFonts w:ascii="Arial" w:hAnsi="Arial" w:cs="Arial"/>
                <w:bCs/>
                <w:sz w:val="18"/>
                <w:szCs w:val="18"/>
              </w:rPr>
              <w:t>przyjęt</w:t>
            </w:r>
            <w:r w:rsidR="00910DE4" w:rsidRPr="005677EA">
              <w:rPr>
                <w:rFonts w:ascii="Arial" w:hAnsi="Arial" w:cs="Arial"/>
                <w:bCs/>
                <w:sz w:val="18"/>
                <w:szCs w:val="18"/>
              </w:rPr>
              <w:t>a</w:t>
            </w:r>
            <w:r w:rsidRPr="005677EA">
              <w:rPr>
                <w:rFonts w:ascii="Arial" w:hAnsi="Arial" w:cs="Arial"/>
                <w:bCs/>
                <w:sz w:val="18"/>
                <w:szCs w:val="18"/>
              </w:rPr>
              <w:t xml:space="preserve"> przez parlament UE. </w:t>
            </w:r>
            <w:r w:rsidR="00B0542C" w:rsidRPr="005677EA">
              <w:rPr>
                <w:rFonts w:ascii="Arial" w:hAnsi="Arial" w:cs="Arial"/>
                <w:bCs/>
                <w:sz w:val="18"/>
                <w:szCs w:val="18"/>
              </w:rPr>
              <w:t>W wyniku uzgodnień</w:t>
            </w:r>
            <w:r w:rsidRPr="005677EA">
              <w:rPr>
                <w:rFonts w:ascii="Arial" w:hAnsi="Arial" w:cs="Arial"/>
                <w:bCs/>
                <w:sz w:val="18"/>
                <w:szCs w:val="18"/>
              </w:rPr>
              <w:t xml:space="preserve"> na poziomie regionów, </w:t>
            </w:r>
            <w:r w:rsidR="00B0542C" w:rsidRPr="005677EA">
              <w:rPr>
                <w:rFonts w:ascii="Arial" w:hAnsi="Arial" w:cs="Arial"/>
                <w:bCs/>
                <w:sz w:val="18"/>
                <w:szCs w:val="18"/>
              </w:rPr>
              <w:t xml:space="preserve">a także zgodnie ze stanowiskiem MFiPR zawartym w przygotowywanym projekcie Umowy Partnerstwa </w:t>
            </w:r>
            <w:r w:rsidRPr="005677EA">
              <w:rPr>
                <w:rFonts w:ascii="Arial" w:hAnsi="Arial" w:cs="Arial"/>
                <w:bCs/>
                <w:sz w:val="18"/>
                <w:szCs w:val="18"/>
              </w:rPr>
              <w:t xml:space="preserve"> wsparcie ekonomii społecznej realizowane będzie w celu szczegółowym obejmującym włączenie społeczne i opisane jest w </w:t>
            </w:r>
            <w:r w:rsidR="006C503D" w:rsidRPr="005677EA">
              <w:rPr>
                <w:rFonts w:ascii="Arial" w:hAnsi="Arial" w:cs="Arial"/>
                <w:bCs/>
                <w:sz w:val="18"/>
                <w:szCs w:val="18"/>
              </w:rPr>
              <w:t xml:space="preserve">celach szczegółowych związanych z </w:t>
            </w:r>
            <w:r w:rsidR="008E28B3" w:rsidRPr="005677EA">
              <w:rPr>
                <w:rFonts w:ascii="Arial" w:hAnsi="Arial" w:cs="Arial"/>
                <w:bCs/>
                <w:sz w:val="18"/>
                <w:szCs w:val="18"/>
              </w:rPr>
              <w:t xml:space="preserve">aktywnym </w:t>
            </w:r>
            <w:r w:rsidR="006C503D" w:rsidRPr="005677EA">
              <w:rPr>
                <w:rFonts w:ascii="Arial" w:hAnsi="Arial" w:cs="Arial"/>
                <w:bCs/>
                <w:sz w:val="18"/>
                <w:szCs w:val="18"/>
              </w:rPr>
              <w:t>włączeniem społecznym</w:t>
            </w:r>
            <w:r w:rsidR="008E28B3" w:rsidRPr="005677EA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B0542C" w:rsidRPr="005677EA">
              <w:rPr>
                <w:rFonts w:ascii="Arial" w:hAnsi="Arial" w:cs="Arial"/>
                <w:bCs/>
                <w:sz w:val="18"/>
                <w:szCs w:val="18"/>
              </w:rPr>
              <w:t>(cel vii)</w:t>
            </w:r>
            <w:r w:rsidR="006C503D" w:rsidRPr="005677EA">
              <w:rPr>
                <w:rFonts w:ascii="Arial" w:hAnsi="Arial" w:cs="Arial"/>
                <w:bCs/>
                <w:sz w:val="18"/>
                <w:szCs w:val="18"/>
              </w:rPr>
              <w:t>.</w:t>
            </w:r>
          </w:p>
        </w:tc>
      </w:tr>
      <w:tr w:rsidR="00DA34B3" w:rsidRPr="005677EA" w14:paraId="0D81FF58" w14:textId="77777777" w:rsidTr="001004F9">
        <w:trPr>
          <w:trHeight w:val="20"/>
        </w:trPr>
        <w:tc>
          <w:tcPr>
            <w:tcW w:w="461" w:type="dxa"/>
          </w:tcPr>
          <w:p w14:paraId="1587AF9C" w14:textId="77777777" w:rsidR="001C36F5" w:rsidRPr="005677EA" w:rsidRDefault="001C36F5" w:rsidP="006C763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677EA">
              <w:rPr>
                <w:rFonts w:ascii="Arial" w:hAnsi="Arial" w:cs="Arial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668" w:type="dxa"/>
          </w:tcPr>
          <w:p w14:paraId="1168BC21" w14:textId="77777777" w:rsidR="001C36F5" w:rsidRPr="005677EA" w:rsidRDefault="001C36F5" w:rsidP="006C763E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5677EA">
              <w:rPr>
                <w:rFonts w:ascii="Arial" w:hAnsi="Arial" w:cs="Arial"/>
                <w:bCs/>
                <w:sz w:val="18"/>
                <w:szCs w:val="18"/>
              </w:rPr>
              <w:t>(i)</w:t>
            </w:r>
          </w:p>
        </w:tc>
        <w:tc>
          <w:tcPr>
            <w:tcW w:w="1276" w:type="dxa"/>
            <w:gridSpan w:val="2"/>
            <w:noWrap/>
          </w:tcPr>
          <w:p w14:paraId="7A060A43" w14:textId="77777777" w:rsidR="001C36F5" w:rsidRPr="005677EA" w:rsidRDefault="001C36F5" w:rsidP="006C763E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5677EA">
              <w:rPr>
                <w:rFonts w:ascii="Arial" w:hAnsi="Arial" w:cs="Arial"/>
                <w:bCs/>
                <w:sz w:val="18"/>
                <w:szCs w:val="18"/>
              </w:rPr>
              <w:t>21.08.2020</w:t>
            </w:r>
          </w:p>
        </w:tc>
        <w:tc>
          <w:tcPr>
            <w:tcW w:w="1418" w:type="dxa"/>
            <w:gridSpan w:val="2"/>
          </w:tcPr>
          <w:p w14:paraId="54C4A918" w14:textId="77777777" w:rsidR="001C36F5" w:rsidRPr="005677EA" w:rsidRDefault="001C36F5" w:rsidP="006C763E">
            <w:pPr>
              <w:rPr>
                <w:rFonts w:ascii="Arial" w:hAnsi="Arial" w:cs="Arial"/>
                <w:color w:val="1F497D"/>
                <w:sz w:val="18"/>
                <w:szCs w:val="18"/>
                <w:lang w:eastAsia="pl-PL"/>
              </w:rPr>
            </w:pPr>
            <w:r w:rsidRPr="005677EA">
              <w:rPr>
                <w:rFonts w:ascii="Arial" w:hAnsi="Arial" w:cs="Arial"/>
                <w:sz w:val="18"/>
                <w:szCs w:val="18"/>
                <w:lang w:eastAsia="pl-PL"/>
              </w:rPr>
              <w:t>Uniwersytet Warszawski</w:t>
            </w:r>
          </w:p>
        </w:tc>
        <w:tc>
          <w:tcPr>
            <w:tcW w:w="1511" w:type="dxa"/>
            <w:gridSpan w:val="2"/>
          </w:tcPr>
          <w:p w14:paraId="1797E832" w14:textId="77777777" w:rsidR="001C36F5" w:rsidRPr="005677EA" w:rsidRDefault="001C36F5" w:rsidP="006C763E">
            <w:pPr>
              <w:rPr>
                <w:rFonts w:ascii="Arial" w:hAnsi="Arial" w:cs="Arial"/>
                <w:sz w:val="18"/>
                <w:szCs w:val="18"/>
              </w:rPr>
            </w:pPr>
            <w:r w:rsidRPr="005677EA">
              <w:rPr>
                <w:rFonts w:ascii="Arial" w:hAnsi="Arial" w:cs="Arial"/>
                <w:bCs/>
                <w:sz w:val="18"/>
                <w:szCs w:val="18"/>
              </w:rPr>
              <w:t>2.1.1.1 Interwencje w ramach funduszy</w:t>
            </w:r>
            <w:r w:rsidRPr="005677EA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3261" w:type="dxa"/>
            <w:gridSpan w:val="3"/>
          </w:tcPr>
          <w:p w14:paraId="39B37DE9" w14:textId="77777777" w:rsidR="001C36F5" w:rsidRPr="005677EA" w:rsidRDefault="001C36F5" w:rsidP="006C763E">
            <w:pPr>
              <w:pStyle w:val="Tekstkomentarza"/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5677EA">
              <w:rPr>
                <w:rFonts w:ascii="Arial" w:hAnsi="Arial" w:cs="Arial"/>
                <w:sz w:val="18"/>
                <w:szCs w:val="18"/>
              </w:rPr>
              <w:t>Warto rozważyć, co szczególnie należy wzmacniać w kolejnej perspektywie. Co w praktyce oznacza dostęp do zatrudnienia?</w:t>
            </w:r>
            <w:r w:rsidRPr="005677EA">
              <w:rPr>
                <w:rFonts w:ascii="Arial" w:hAnsi="Arial" w:cs="Arial"/>
                <w:sz w:val="18"/>
                <w:szCs w:val="18"/>
              </w:rPr>
              <w:br/>
              <w:t xml:space="preserve">W zależności od okoliczności, np.  </w:t>
            </w:r>
          </w:p>
          <w:p w14:paraId="35F232E1" w14:textId="77777777" w:rsidR="001C36F5" w:rsidRPr="005677EA" w:rsidRDefault="001C36F5" w:rsidP="006C763E">
            <w:pPr>
              <w:pStyle w:val="Tekstkomentarza"/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5677EA">
              <w:rPr>
                <w:rFonts w:ascii="Arial" w:hAnsi="Arial" w:cs="Arial"/>
                <w:sz w:val="18"/>
                <w:szCs w:val="18"/>
              </w:rPr>
              <w:t>- fizyczny dostęp do zatrudnienia (wolne miejsca pracy lub ich brak)</w:t>
            </w:r>
          </w:p>
          <w:p w14:paraId="2796B669" w14:textId="77777777" w:rsidR="001C36F5" w:rsidRPr="005677EA" w:rsidRDefault="001C36F5" w:rsidP="006C763E">
            <w:pPr>
              <w:pStyle w:val="Tekstkomentarza"/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5677EA">
              <w:rPr>
                <w:rFonts w:ascii="Arial" w:hAnsi="Arial" w:cs="Arial"/>
                <w:sz w:val="18"/>
                <w:szCs w:val="18"/>
              </w:rPr>
              <w:t>- merytoryczny dostęp do zatrudnienia (kwalifikacje i umiejętności lub ich brak)</w:t>
            </w:r>
          </w:p>
          <w:p w14:paraId="5BE0975C" w14:textId="77777777" w:rsidR="001C36F5" w:rsidRPr="005677EA" w:rsidRDefault="001C36F5" w:rsidP="006C763E">
            <w:pPr>
              <w:pStyle w:val="Tekstkomentarza"/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5677EA">
              <w:rPr>
                <w:rFonts w:ascii="Arial" w:hAnsi="Arial" w:cs="Arial"/>
                <w:sz w:val="18"/>
                <w:szCs w:val="18"/>
              </w:rPr>
              <w:lastRenderedPageBreak/>
              <w:t>- społeczny dostęp do zatrudnienia (normy i wartości społeczne, kulturowe)</w:t>
            </w:r>
          </w:p>
          <w:p w14:paraId="521B8D9F" w14:textId="77777777" w:rsidR="001C36F5" w:rsidRPr="005677EA" w:rsidRDefault="001C36F5" w:rsidP="006C763E">
            <w:pPr>
              <w:pStyle w:val="Tekstkomentarza"/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5677EA">
              <w:rPr>
                <w:rFonts w:ascii="Arial" w:hAnsi="Arial" w:cs="Arial"/>
                <w:sz w:val="18"/>
                <w:szCs w:val="18"/>
              </w:rPr>
              <w:t>- ekonomiczny dostęp do zatrudnienia (zatrudnienie wymagające poniesienia kosztów na początku, różnego rodzaju)</w:t>
            </w:r>
          </w:p>
          <w:p w14:paraId="0614E781" w14:textId="77777777" w:rsidR="001C36F5" w:rsidRPr="005677EA" w:rsidRDefault="001C36F5" w:rsidP="006C763E">
            <w:pPr>
              <w:pStyle w:val="Tekstkomentarza"/>
              <w:spacing w:after="0"/>
              <w:rPr>
                <w:rFonts w:ascii="Arial" w:hAnsi="Arial" w:cs="Arial"/>
                <w:sz w:val="18"/>
                <w:szCs w:val="18"/>
              </w:rPr>
            </w:pPr>
          </w:p>
          <w:p w14:paraId="6B01F210" w14:textId="77777777" w:rsidR="001C36F5" w:rsidRPr="005677EA" w:rsidRDefault="001C36F5" w:rsidP="006C763E">
            <w:pPr>
              <w:pStyle w:val="Tekstkomentarza"/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5677EA">
              <w:rPr>
                <w:rFonts w:ascii="Arial" w:hAnsi="Arial" w:cs="Arial"/>
                <w:sz w:val="18"/>
                <w:szCs w:val="18"/>
              </w:rPr>
              <w:t xml:space="preserve">EDUKACJA JAKO CEL POŚREDNI - PRZEKROJOWY </w:t>
            </w:r>
            <w:r w:rsidRPr="005677EA">
              <w:rPr>
                <w:rFonts w:ascii="Arial" w:hAnsi="Arial" w:cs="Arial"/>
                <w:sz w:val="18"/>
                <w:szCs w:val="18"/>
              </w:rPr>
              <w:br/>
              <w:t>– podnoszenie umiejętności i kwalifikacji</w:t>
            </w:r>
          </w:p>
          <w:p w14:paraId="44B0447A" w14:textId="77777777" w:rsidR="001C36F5" w:rsidRPr="005677EA" w:rsidRDefault="001C36F5" w:rsidP="006C763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6" w:type="dxa"/>
            <w:gridSpan w:val="2"/>
          </w:tcPr>
          <w:p w14:paraId="393FCF1E" w14:textId="77777777" w:rsidR="001C36F5" w:rsidRPr="005677EA" w:rsidRDefault="001C36F5" w:rsidP="006C763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64" w:type="dxa"/>
            <w:gridSpan w:val="2"/>
          </w:tcPr>
          <w:p w14:paraId="5FF980B9" w14:textId="77777777" w:rsidR="001C36F5" w:rsidRPr="005677EA" w:rsidRDefault="001C36F5" w:rsidP="006C763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677E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Uwaga została wniesiona </w:t>
            </w:r>
            <w:r w:rsidR="00910DE4" w:rsidRPr="005677E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w formie komentarza bez propozycji nowych zapisów. </w:t>
            </w:r>
          </w:p>
          <w:p w14:paraId="01CC1659" w14:textId="75FC747F" w:rsidR="001C36F5" w:rsidRPr="005677EA" w:rsidRDefault="001C36F5" w:rsidP="0046209B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5677EA">
              <w:rPr>
                <w:rFonts w:ascii="Arial" w:hAnsi="Arial" w:cs="Arial"/>
                <w:bCs/>
                <w:sz w:val="18"/>
                <w:szCs w:val="18"/>
              </w:rPr>
              <w:t xml:space="preserve">Wymienione niżej formy wsparcia zostały </w:t>
            </w:r>
            <w:r w:rsidR="00D46E09" w:rsidRPr="005677EA">
              <w:rPr>
                <w:rFonts w:ascii="Arial" w:hAnsi="Arial" w:cs="Arial"/>
                <w:bCs/>
                <w:sz w:val="18"/>
                <w:szCs w:val="18"/>
              </w:rPr>
              <w:t xml:space="preserve">określone w oparciu o aktualny stan regionalnego rynku pracy, </w:t>
            </w:r>
            <w:r w:rsidR="0046209B" w:rsidRPr="005677EA">
              <w:rPr>
                <w:rFonts w:ascii="Arial" w:hAnsi="Arial" w:cs="Arial"/>
                <w:bCs/>
                <w:sz w:val="18"/>
                <w:szCs w:val="18"/>
              </w:rPr>
              <w:t xml:space="preserve"> długookresowe </w:t>
            </w:r>
            <w:r w:rsidR="00D46E09" w:rsidRPr="005677EA">
              <w:rPr>
                <w:rFonts w:ascii="Arial" w:hAnsi="Arial" w:cs="Arial"/>
                <w:bCs/>
                <w:sz w:val="18"/>
                <w:szCs w:val="18"/>
              </w:rPr>
              <w:t xml:space="preserve">prognozy demograficzne i dotychczasowe doświadczenia związane z wdrażaniem wsparcia </w:t>
            </w:r>
            <w:r w:rsidR="0040341C" w:rsidRPr="005677EA">
              <w:rPr>
                <w:rFonts w:ascii="Arial" w:hAnsi="Arial" w:cs="Arial"/>
                <w:bCs/>
                <w:sz w:val="18"/>
                <w:szCs w:val="18"/>
              </w:rPr>
              <w:t xml:space="preserve">w latach </w:t>
            </w:r>
            <w:r w:rsidR="00D46E09" w:rsidRPr="005677EA">
              <w:rPr>
                <w:rFonts w:ascii="Arial" w:hAnsi="Arial" w:cs="Arial"/>
                <w:bCs/>
                <w:sz w:val="18"/>
                <w:szCs w:val="18"/>
              </w:rPr>
              <w:lastRenderedPageBreak/>
              <w:t xml:space="preserve">2014-2020. Użyte w uwadze nazewnictwo jest raczej związane z podejściem naukowym i nie odpowiada nomenklaturze funduszowej. Ponadto szablon programu zawiera ograniczenie liczby znaków i nie ma możliwości zamieszczenia w nim tak szerokiej charakterystyki różnych wymiarów dostępności do zatrudnienia. Problem edukacji, szczególnie edukacji zawodowej, został podjęty w celu szczegółowym </w:t>
            </w:r>
            <w:r w:rsidR="0046209B" w:rsidRPr="005677EA">
              <w:rPr>
                <w:rFonts w:ascii="Arial" w:hAnsi="Arial" w:cs="Arial"/>
                <w:bCs/>
                <w:sz w:val="18"/>
                <w:szCs w:val="18"/>
              </w:rPr>
              <w:t xml:space="preserve">dotyczącym </w:t>
            </w:r>
            <w:r w:rsidR="00D46E09" w:rsidRPr="005677EA">
              <w:rPr>
                <w:rFonts w:ascii="Arial" w:hAnsi="Arial" w:cs="Arial"/>
                <w:bCs/>
                <w:sz w:val="18"/>
                <w:szCs w:val="18"/>
              </w:rPr>
              <w:t>edukacji. Cel szczegółowy (i) obejmuje różne formy wsparcia między innymi szkolenia i kursy kwalifikacyjne dla osób biernych zawodowo i bezrobotnych. W celu szczegółowym (iii bis) przewidziano wsparcie w wymienionym zakresie dla pracowników i pracodawców.</w:t>
            </w:r>
          </w:p>
        </w:tc>
      </w:tr>
      <w:tr w:rsidR="00DA34B3" w:rsidRPr="005677EA" w14:paraId="7F774518" w14:textId="77777777" w:rsidTr="001004F9">
        <w:trPr>
          <w:trHeight w:val="20"/>
        </w:trPr>
        <w:tc>
          <w:tcPr>
            <w:tcW w:w="461" w:type="dxa"/>
          </w:tcPr>
          <w:p w14:paraId="4F2D907D" w14:textId="44C603E4" w:rsidR="00D46E09" w:rsidRPr="005677EA" w:rsidRDefault="00D46E09" w:rsidP="006C763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677EA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4</w:t>
            </w:r>
          </w:p>
        </w:tc>
        <w:tc>
          <w:tcPr>
            <w:tcW w:w="668" w:type="dxa"/>
          </w:tcPr>
          <w:p w14:paraId="220CDAC3" w14:textId="77777777" w:rsidR="00D46E09" w:rsidRPr="005677EA" w:rsidRDefault="00D46E09" w:rsidP="006C763E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5677EA">
              <w:rPr>
                <w:rFonts w:ascii="Arial" w:hAnsi="Arial" w:cs="Arial"/>
                <w:bCs/>
                <w:sz w:val="18"/>
                <w:szCs w:val="18"/>
              </w:rPr>
              <w:t>(i)</w:t>
            </w:r>
          </w:p>
        </w:tc>
        <w:tc>
          <w:tcPr>
            <w:tcW w:w="1276" w:type="dxa"/>
            <w:gridSpan w:val="2"/>
            <w:noWrap/>
          </w:tcPr>
          <w:p w14:paraId="62312C07" w14:textId="77777777" w:rsidR="00D46E09" w:rsidRPr="005677EA" w:rsidRDefault="00D46E09" w:rsidP="006C763E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5677EA">
              <w:rPr>
                <w:rFonts w:ascii="Arial" w:hAnsi="Arial" w:cs="Arial"/>
                <w:bCs/>
                <w:sz w:val="18"/>
                <w:szCs w:val="18"/>
              </w:rPr>
              <w:t>21.08.2020</w:t>
            </w:r>
          </w:p>
        </w:tc>
        <w:tc>
          <w:tcPr>
            <w:tcW w:w="1418" w:type="dxa"/>
            <w:gridSpan w:val="2"/>
          </w:tcPr>
          <w:p w14:paraId="1372E36F" w14:textId="77777777" w:rsidR="00D46E09" w:rsidRPr="005677EA" w:rsidRDefault="00D46E09" w:rsidP="006C763E">
            <w:pPr>
              <w:rPr>
                <w:rFonts w:ascii="Arial" w:hAnsi="Arial" w:cs="Arial"/>
                <w:color w:val="1F497D"/>
                <w:sz w:val="18"/>
                <w:szCs w:val="18"/>
                <w:lang w:eastAsia="pl-PL"/>
              </w:rPr>
            </w:pPr>
            <w:r w:rsidRPr="005677EA">
              <w:rPr>
                <w:rFonts w:ascii="Arial" w:hAnsi="Arial" w:cs="Arial"/>
                <w:sz w:val="18"/>
                <w:szCs w:val="18"/>
                <w:lang w:eastAsia="pl-PL"/>
              </w:rPr>
              <w:t>Uniwersytet Warszawski</w:t>
            </w:r>
          </w:p>
        </w:tc>
        <w:tc>
          <w:tcPr>
            <w:tcW w:w="1511" w:type="dxa"/>
            <w:gridSpan w:val="2"/>
          </w:tcPr>
          <w:p w14:paraId="398BD977" w14:textId="77777777" w:rsidR="00D46E09" w:rsidRPr="005677EA" w:rsidRDefault="00006823" w:rsidP="006C763E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5677EA">
              <w:rPr>
                <w:rFonts w:ascii="Arial" w:hAnsi="Arial" w:cs="Arial"/>
                <w:bCs/>
                <w:sz w:val="18"/>
                <w:szCs w:val="18"/>
              </w:rPr>
              <w:t>2.1.1.1 Interwencje w ramach funduszy</w:t>
            </w:r>
          </w:p>
        </w:tc>
        <w:tc>
          <w:tcPr>
            <w:tcW w:w="3261" w:type="dxa"/>
            <w:gridSpan w:val="3"/>
          </w:tcPr>
          <w:p w14:paraId="4522704A" w14:textId="79F5931D" w:rsidR="00006823" w:rsidRPr="005677EA" w:rsidRDefault="0046209B" w:rsidP="006C763E">
            <w:pPr>
              <w:ind w:left="22"/>
              <w:rPr>
                <w:rFonts w:ascii="Arial" w:hAnsi="Arial" w:cs="Arial"/>
                <w:sz w:val="18"/>
                <w:szCs w:val="18"/>
              </w:rPr>
            </w:pPr>
            <w:r w:rsidRPr="005677EA">
              <w:rPr>
                <w:rFonts w:ascii="Arial" w:hAnsi="Arial" w:cs="Arial"/>
                <w:b/>
                <w:bCs/>
                <w:sz w:val="18"/>
                <w:szCs w:val="18"/>
              </w:rPr>
              <w:t>-</w:t>
            </w:r>
            <w:r w:rsidR="00006823" w:rsidRPr="005677E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stworzenie warunków do funkcjonowania podmiotów z zakresu ekonomii społecznej </w:t>
            </w:r>
            <w:r w:rsidR="00006823" w:rsidRPr="005677EA">
              <w:rPr>
                <w:rFonts w:ascii="Arial" w:hAnsi="Arial" w:cs="Arial"/>
                <w:sz w:val="18"/>
                <w:szCs w:val="18"/>
              </w:rPr>
              <w:t>(tu: statystyki dotyczące liczby takich podmiotów w województwie i Warszawie)</w:t>
            </w:r>
          </w:p>
          <w:p w14:paraId="553A9A5A" w14:textId="77777777" w:rsidR="00D46E09" w:rsidRPr="005677EA" w:rsidRDefault="00006823" w:rsidP="006C763E">
            <w:pPr>
              <w:pStyle w:val="Tekstkomentarza"/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5677E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- podniesienie świadomości o znaczeniu ekonomii społecznej w otoczeniu społeczno-gospodarczym </w:t>
            </w:r>
            <w:r w:rsidRPr="005677EA">
              <w:rPr>
                <w:rFonts w:ascii="Arial" w:hAnsi="Arial" w:cs="Arial"/>
                <w:sz w:val="18"/>
                <w:szCs w:val="18"/>
              </w:rPr>
              <w:t>(tu: statystyki dotyczące ekonomii społecznej, charakterystyka jej funkcjonowania w województwie i Warszawie)</w:t>
            </w:r>
          </w:p>
        </w:tc>
        <w:tc>
          <w:tcPr>
            <w:tcW w:w="2976" w:type="dxa"/>
            <w:gridSpan w:val="2"/>
          </w:tcPr>
          <w:p w14:paraId="444055DF" w14:textId="77777777" w:rsidR="00006823" w:rsidRPr="005677EA" w:rsidRDefault="00006823" w:rsidP="006C763E">
            <w:pPr>
              <w:pStyle w:val="Tekstkomentarza"/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5677EA">
              <w:rPr>
                <w:rFonts w:ascii="Arial" w:hAnsi="Arial" w:cs="Arial"/>
                <w:sz w:val="18"/>
                <w:szCs w:val="18"/>
              </w:rPr>
              <w:t>Działania marketingowe i promocyjne (podnoszenie świadomości o jej znaczeniu) oraz wspierające jej rozwój (dzięki wykorzystywanym narzędziom)</w:t>
            </w:r>
          </w:p>
          <w:p w14:paraId="732B2A6B" w14:textId="77777777" w:rsidR="00D46E09" w:rsidRPr="005677EA" w:rsidRDefault="00D46E09" w:rsidP="006C763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64" w:type="dxa"/>
            <w:gridSpan w:val="2"/>
          </w:tcPr>
          <w:p w14:paraId="5A0745FA" w14:textId="77777777" w:rsidR="00D46E09" w:rsidRPr="005677EA" w:rsidRDefault="00006823" w:rsidP="006C763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677EA">
              <w:rPr>
                <w:rFonts w:ascii="Arial" w:hAnsi="Arial" w:cs="Arial"/>
                <w:b/>
                <w:bCs/>
                <w:sz w:val="18"/>
                <w:szCs w:val="18"/>
              </w:rPr>
              <w:t>Uwaga nieuwzględniona.</w:t>
            </w:r>
          </w:p>
          <w:p w14:paraId="64147271" w14:textId="10E32E6D" w:rsidR="008905C6" w:rsidRPr="005677EA" w:rsidRDefault="00006823" w:rsidP="006C763E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5677EA">
              <w:rPr>
                <w:rFonts w:ascii="Arial" w:hAnsi="Arial" w:cs="Arial"/>
                <w:bCs/>
                <w:sz w:val="18"/>
                <w:szCs w:val="18"/>
              </w:rPr>
              <w:t xml:space="preserve">Wsparcie ekonomii społecznej przewidziano w celu szczegółowym poświęconym </w:t>
            </w:r>
            <w:r w:rsidR="0040341C" w:rsidRPr="005677EA">
              <w:rPr>
                <w:rFonts w:ascii="Arial" w:hAnsi="Arial" w:cs="Arial"/>
                <w:bCs/>
                <w:sz w:val="18"/>
                <w:szCs w:val="18"/>
              </w:rPr>
              <w:t xml:space="preserve">aktywnemu </w:t>
            </w:r>
            <w:r w:rsidRPr="005677EA">
              <w:rPr>
                <w:rFonts w:ascii="Arial" w:hAnsi="Arial" w:cs="Arial"/>
                <w:bCs/>
                <w:sz w:val="18"/>
                <w:szCs w:val="18"/>
              </w:rPr>
              <w:t>włączeniu społecznemu.</w:t>
            </w:r>
          </w:p>
        </w:tc>
      </w:tr>
      <w:tr w:rsidR="00DA34B3" w:rsidRPr="005677EA" w14:paraId="25085274" w14:textId="77777777" w:rsidTr="001004F9">
        <w:trPr>
          <w:trHeight w:val="20"/>
        </w:trPr>
        <w:tc>
          <w:tcPr>
            <w:tcW w:w="461" w:type="dxa"/>
          </w:tcPr>
          <w:p w14:paraId="1DA2A714" w14:textId="77777777" w:rsidR="00910DE4" w:rsidRPr="005677EA" w:rsidRDefault="00910DE4" w:rsidP="006C763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677EA">
              <w:rPr>
                <w:rFonts w:ascii="Arial" w:hAnsi="Arial" w:cs="Arial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668" w:type="dxa"/>
          </w:tcPr>
          <w:p w14:paraId="03F05966" w14:textId="77777777" w:rsidR="00910DE4" w:rsidRPr="005677EA" w:rsidRDefault="00910DE4" w:rsidP="006C763E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5677EA">
              <w:rPr>
                <w:rFonts w:ascii="Arial" w:hAnsi="Arial" w:cs="Arial"/>
                <w:bCs/>
                <w:sz w:val="18"/>
                <w:szCs w:val="18"/>
              </w:rPr>
              <w:t>(i)</w:t>
            </w:r>
          </w:p>
        </w:tc>
        <w:tc>
          <w:tcPr>
            <w:tcW w:w="1276" w:type="dxa"/>
            <w:gridSpan w:val="2"/>
            <w:noWrap/>
          </w:tcPr>
          <w:p w14:paraId="36A25B32" w14:textId="77777777" w:rsidR="00910DE4" w:rsidRPr="005677EA" w:rsidRDefault="00910DE4" w:rsidP="006C763E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5677EA">
              <w:rPr>
                <w:rFonts w:ascii="Arial" w:hAnsi="Arial" w:cs="Arial"/>
                <w:bCs/>
                <w:sz w:val="18"/>
                <w:szCs w:val="18"/>
              </w:rPr>
              <w:t>21.08.2020</w:t>
            </w:r>
          </w:p>
        </w:tc>
        <w:tc>
          <w:tcPr>
            <w:tcW w:w="1418" w:type="dxa"/>
            <w:gridSpan w:val="2"/>
          </w:tcPr>
          <w:p w14:paraId="0D916F66" w14:textId="77777777" w:rsidR="00910DE4" w:rsidRPr="005677EA" w:rsidRDefault="00910DE4" w:rsidP="006C763E">
            <w:pPr>
              <w:rPr>
                <w:rFonts w:ascii="Arial" w:hAnsi="Arial" w:cs="Arial"/>
                <w:color w:val="1F497D"/>
                <w:sz w:val="18"/>
                <w:szCs w:val="18"/>
                <w:lang w:eastAsia="pl-PL"/>
              </w:rPr>
            </w:pPr>
            <w:r w:rsidRPr="005677EA">
              <w:rPr>
                <w:rFonts w:ascii="Arial" w:hAnsi="Arial" w:cs="Arial"/>
                <w:sz w:val="18"/>
                <w:szCs w:val="18"/>
                <w:lang w:eastAsia="pl-PL"/>
              </w:rPr>
              <w:t>Uniwersytet Warszawski</w:t>
            </w:r>
          </w:p>
        </w:tc>
        <w:tc>
          <w:tcPr>
            <w:tcW w:w="1511" w:type="dxa"/>
            <w:gridSpan w:val="2"/>
          </w:tcPr>
          <w:p w14:paraId="1F6B548E" w14:textId="77777777" w:rsidR="00910DE4" w:rsidRPr="005677EA" w:rsidRDefault="00910DE4" w:rsidP="006C763E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5677EA">
              <w:rPr>
                <w:rFonts w:ascii="Arial" w:hAnsi="Arial" w:cs="Arial"/>
                <w:i/>
                <w:noProof/>
                <w:sz w:val="18"/>
                <w:szCs w:val="18"/>
              </w:rPr>
              <w:t>Główne grupy docelowe – art. 17 ust. 3 lit. d) ppkt (iii)</w:t>
            </w:r>
          </w:p>
        </w:tc>
        <w:tc>
          <w:tcPr>
            <w:tcW w:w="3261" w:type="dxa"/>
            <w:gridSpan w:val="3"/>
          </w:tcPr>
          <w:p w14:paraId="73977D69" w14:textId="77777777" w:rsidR="00910DE4" w:rsidRPr="005677EA" w:rsidRDefault="00910DE4" w:rsidP="006C763E">
            <w:pPr>
              <w:pStyle w:val="Tekstkomentarza"/>
              <w:spacing w:after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976" w:type="dxa"/>
            <w:gridSpan w:val="2"/>
          </w:tcPr>
          <w:p w14:paraId="15B31D55" w14:textId="77777777" w:rsidR="00910DE4" w:rsidRPr="005677EA" w:rsidRDefault="00910DE4" w:rsidP="006C763E">
            <w:pPr>
              <w:pStyle w:val="Tekstkomentarza"/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5677EA">
              <w:rPr>
                <w:rFonts w:ascii="Arial" w:hAnsi="Arial" w:cs="Arial"/>
                <w:sz w:val="18"/>
                <w:szCs w:val="18"/>
              </w:rPr>
              <w:t xml:space="preserve">Warto rozważyć włączenie do grupy docelowej osób zainteresowanych prowadzeniem podmiotów z zakresu gospodarki </w:t>
            </w:r>
            <w:r w:rsidRPr="005677EA">
              <w:rPr>
                <w:rFonts w:ascii="Arial" w:hAnsi="Arial" w:cs="Arial"/>
                <w:sz w:val="18"/>
                <w:szCs w:val="18"/>
              </w:rPr>
              <w:lastRenderedPageBreak/>
              <w:t>(ekonomii) społecznej. Wtedy działania prowadzone są dwutorowo: ukierunkowane na najbardziej potrzebujących i dotkniętych sytuacją oraz na podmioty, które wspierają wychodzenie z trudnej sytuacji życiowej</w:t>
            </w:r>
          </w:p>
        </w:tc>
        <w:tc>
          <w:tcPr>
            <w:tcW w:w="2664" w:type="dxa"/>
            <w:gridSpan w:val="2"/>
          </w:tcPr>
          <w:p w14:paraId="137906D8" w14:textId="598B714E" w:rsidR="00910DE4" w:rsidRPr="005677EA" w:rsidRDefault="00910DE4" w:rsidP="006C763E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5677EA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Uwaga wniesiona w formie komentarza bez propozycji nowych zapisów.</w:t>
            </w:r>
            <w:r w:rsidRPr="005677EA">
              <w:rPr>
                <w:rFonts w:ascii="Arial" w:hAnsi="Arial" w:cs="Arial"/>
                <w:bCs/>
                <w:sz w:val="18"/>
                <w:szCs w:val="18"/>
              </w:rPr>
              <w:t xml:space="preserve"> Wsparcie ekonomii społecznej </w:t>
            </w:r>
            <w:r w:rsidRPr="005677EA">
              <w:rPr>
                <w:rFonts w:ascii="Arial" w:hAnsi="Arial" w:cs="Arial"/>
                <w:bCs/>
                <w:sz w:val="18"/>
                <w:szCs w:val="18"/>
              </w:rPr>
              <w:lastRenderedPageBreak/>
              <w:t xml:space="preserve">przewidziano w celu szczegółowym poświęconym </w:t>
            </w:r>
            <w:r w:rsidR="0040341C" w:rsidRPr="005677EA">
              <w:rPr>
                <w:rFonts w:ascii="Arial" w:hAnsi="Arial" w:cs="Arial"/>
                <w:bCs/>
                <w:sz w:val="18"/>
                <w:szCs w:val="18"/>
              </w:rPr>
              <w:t xml:space="preserve">aktywnemu </w:t>
            </w:r>
            <w:r w:rsidRPr="005677EA">
              <w:rPr>
                <w:rFonts w:ascii="Arial" w:hAnsi="Arial" w:cs="Arial"/>
                <w:bCs/>
                <w:sz w:val="18"/>
                <w:szCs w:val="18"/>
              </w:rPr>
              <w:t>włączeniu społecznemu.</w:t>
            </w:r>
          </w:p>
        </w:tc>
      </w:tr>
      <w:tr w:rsidR="00DA34B3" w:rsidRPr="005677EA" w14:paraId="59158744" w14:textId="77777777" w:rsidTr="001004F9">
        <w:trPr>
          <w:trHeight w:val="20"/>
        </w:trPr>
        <w:tc>
          <w:tcPr>
            <w:tcW w:w="461" w:type="dxa"/>
          </w:tcPr>
          <w:p w14:paraId="4B4FF8A4" w14:textId="77777777" w:rsidR="00910DE4" w:rsidRPr="005677EA" w:rsidRDefault="00910DE4" w:rsidP="006C763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677EA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6</w:t>
            </w:r>
          </w:p>
        </w:tc>
        <w:tc>
          <w:tcPr>
            <w:tcW w:w="668" w:type="dxa"/>
          </w:tcPr>
          <w:p w14:paraId="560296E0" w14:textId="77777777" w:rsidR="00910DE4" w:rsidRPr="005677EA" w:rsidRDefault="00910DE4" w:rsidP="006C763E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5677EA">
              <w:rPr>
                <w:rFonts w:ascii="Arial" w:hAnsi="Arial" w:cs="Arial"/>
                <w:bCs/>
                <w:sz w:val="18"/>
                <w:szCs w:val="18"/>
              </w:rPr>
              <w:t>(i)</w:t>
            </w:r>
          </w:p>
        </w:tc>
        <w:tc>
          <w:tcPr>
            <w:tcW w:w="1276" w:type="dxa"/>
            <w:gridSpan w:val="2"/>
            <w:noWrap/>
          </w:tcPr>
          <w:p w14:paraId="3C62ED69" w14:textId="77777777" w:rsidR="00910DE4" w:rsidRPr="005677EA" w:rsidRDefault="00910DE4" w:rsidP="006C763E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5677EA">
              <w:rPr>
                <w:rFonts w:ascii="Arial" w:hAnsi="Arial" w:cs="Arial"/>
                <w:bCs/>
                <w:sz w:val="18"/>
                <w:szCs w:val="18"/>
              </w:rPr>
              <w:t>21.08.2020</w:t>
            </w:r>
          </w:p>
        </w:tc>
        <w:tc>
          <w:tcPr>
            <w:tcW w:w="1418" w:type="dxa"/>
            <w:gridSpan w:val="2"/>
          </w:tcPr>
          <w:p w14:paraId="3A3AAD69" w14:textId="77777777" w:rsidR="00910DE4" w:rsidRPr="005677EA" w:rsidRDefault="00910DE4" w:rsidP="006C763E">
            <w:pPr>
              <w:rPr>
                <w:rFonts w:ascii="Arial" w:hAnsi="Arial" w:cs="Arial"/>
                <w:color w:val="1F497D"/>
                <w:sz w:val="18"/>
                <w:szCs w:val="18"/>
                <w:lang w:eastAsia="pl-PL"/>
              </w:rPr>
            </w:pPr>
            <w:r w:rsidRPr="005677EA">
              <w:rPr>
                <w:rFonts w:ascii="Arial" w:hAnsi="Arial" w:cs="Arial"/>
                <w:sz w:val="18"/>
                <w:szCs w:val="18"/>
                <w:lang w:eastAsia="pl-PL"/>
              </w:rPr>
              <w:t>Uniwersytet Warszawski</w:t>
            </w:r>
          </w:p>
        </w:tc>
        <w:tc>
          <w:tcPr>
            <w:tcW w:w="1511" w:type="dxa"/>
            <w:gridSpan w:val="2"/>
          </w:tcPr>
          <w:p w14:paraId="781B6DEE" w14:textId="77777777" w:rsidR="00910DE4" w:rsidRPr="005677EA" w:rsidRDefault="00910DE4" w:rsidP="006C763E">
            <w:pPr>
              <w:rPr>
                <w:rFonts w:ascii="Arial" w:hAnsi="Arial" w:cs="Arial"/>
                <w:i/>
                <w:noProof/>
                <w:sz w:val="18"/>
                <w:szCs w:val="18"/>
              </w:rPr>
            </w:pPr>
            <w:r w:rsidRPr="005677EA">
              <w:rPr>
                <w:rFonts w:ascii="Arial" w:hAnsi="Arial" w:cs="Arial"/>
                <w:noProof/>
                <w:sz w:val="18"/>
                <w:szCs w:val="18"/>
              </w:rPr>
              <w:t>2.1.1.2 Wskaźniki</w:t>
            </w:r>
          </w:p>
        </w:tc>
        <w:tc>
          <w:tcPr>
            <w:tcW w:w="3261" w:type="dxa"/>
            <w:gridSpan w:val="3"/>
          </w:tcPr>
          <w:p w14:paraId="4F554D07" w14:textId="77777777" w:rsidR="00910DE4" w:rsidRPr="005677EA" w:rsidRDefault="00910DE4" w:rsidP="006C763E">
            <w:pPr>
              <w:pStyle w:val="Tekstkomentarza"/>
              <w:spacing w:after="0"/>
              <w:rPr>
                <w:rStyle w:val="Odwoaniedokomentarza"/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6" w:type="dxa"/>
            <w:gridSpan w:val="2"/>
          </w:tcPr>
          <w:p w14:paraId="1678F244" w14:textId="77777777" w:rsidR="00910DE4" w:rsidRPr="005677EA" w:rsidRDefault="00910DE4" w:rsidP="006C763E">
            <w:pPr>
              <w:pStyle w:val="Tekstkomentarza"/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5677EA">
              <w:rPr>
                <w:rFonts w:ascii="Arial" w:hAnsi="Arial" w:cs="Arial"/>
                <w:sz w:val="18"/>
                <w:szCs w:val="18"/>
              </w:rPr>
              <w:t>Uzupełnienie wskaźników o liczbę podmiotów z zakresu ekonomii społecznej, tj. stowarzyszenia, spółdzielnie, fundacje objętych wsparciem w programie oraz liczbę osób objętych wsparciem (które uzyskały kwalifikacje, były objęte edukacją w ramach działalności tych podmiotów); odpowiednio do wskaźników produktu i rezultatu.</w:t>
            </w:r>
          </w:p>
        </w:tc>
        <w:tc>
          <w:tcPr>
            <w:tcW w:w="2664" w:type="dxa"/>
            <w:gridSpan w:val="2"/>
          </w:tcPr>
          <w:p w14:paraId="38F2E3AF" w14:textId="1B4874B2" w:rsidR="00910DE4" w:rsidRPr="005677EA" w:rsidRDefault="00910DE4" w:rsidP="006C763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677E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Uwaga wniesiona w formie komentarza bez propozycji nowych zapisów. </w:t>
            </w:r>
            <w:r w:rsidRPr="005677EA">
              <w:rPr>
                <w:rFonts w:ascii="Arial" w:hAnsi="Arial" w:cs="Arial"/>
                <w:bCs/>
                <w:sz w:val="18"/>
                <w:szCs w:val="18"/>
              </w:rPr>
              <w:t xml:space="preserve">Wsparcie ekonomii społecznej przewidziano w celu szczegółowym poświęconym </w:t>
            </w:r>
            <w:r w:rsidR="00B2758A" w:rsidRPr="005677EA">
              <w:rPr>
                <w:rFonts w:ascii="Arial" w:hAnsi="Arial" w:cs="Arial"/>
                <w:bCs/>
                <w:sz w:val="18"/>
                <w:szCs w:val="18"/>
              </w:rPr>
              <w:t xml:space="preserve">aktywnemu </w:t>
            </w:r>
            <w:r w:rsidRPr="005677EA">
              <w:rPr>
                <w:rFonts w:ascii="Arial" w:hAnsi="Arial" w:cs="Arial"/>
                <w:bCs/>
                <w:sz w:val="18"/>
                <w:szCs w:val="18"/>
              </w:rPr>
              <w:t>włączeniu społecznemu.</w:t>
            </w:r>
          </w:p>
        </w:tc>
      </w:tr>
      <w:tr w:rsidR="00DA34B3" w:rsidRPr="005677EA" w14:paraId="5588945D" w14:textId="77777777" w:rsidTr="001004F9">
        <w:trPr>
          <w:trHeight w:val="20"/>
        </w:trPr>
        <w:tc>
          <w:tcPr>
            <w:tcW w:w="461" w:type="dxa"/>
          </w:tcPr>
          <w:p w14:paraId="29F31B9D" w14:textId="77777777" w:rsidR="00A07948" w:rsidRPr="005677EA" w:rsidRDefault="00A07948" w:rsidP="006C763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677EA">
              <w:rPr>
                <w:rFonts w:ascii="Arial" w:hAnsi="Arial" w:cs="Arial"/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668" w:type="dxa"/>
          </w:tcPr>
          <w:p w14:paraId="6E771CB1" w14:textId="088DFC09" w:rsidR="00A07948" w:rsidRPr="005677EA" w:rsidRDefault="00A07948" w:rsidP="006C763E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5677EA">
              <w:rPr>
                <w:rFonts w:ascii="Arial" w:hAnsi="Arial" w:cs="Arial"/>
                <w:bCs/>
                <w:sz w:val="18"/>
                <w:szCs w:val="18"/>
              </w:rPr>
              <w:t>(iii)</w:t>
            </w:r>
            <w:r w:rsidR="00C26A25" w:rsidRPr="005677EA">
              <w:rPr>
                <w:rStyle w:val="Odwoanieprzypisudolnego"/>
                <w:rFonts w:ascii="Arial" w:hAnsi="Arial" w:cs="Arial"/>
                <w:bCs/>
                <w:sz w:val="18"/>
                <w:szCs w:val="18"/>
              </w:rPr>
              <w:footnoteReference w:id="2"/>
            </w:r>
          </w:p>
        </w:tc>
        <w:tc>
          <w:tcPr>
            <w:tcW w:w="1276" w:type="dxa"/>
            <w:gridSpan w:val="2"/>
            <w:noWrap/>
          </w:tcPr>
          <w:p w14:paraId="6A949727" w14:textId="77777777" w:rsidR="00A07948" w:rsidRPr="005677EA" w:rsidRDefault="00A07948" w:rsidP="006C763E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5677EA">
              <w:rPr>
                <w:rFonts w:ascii="Arial" w:hAnsi="Arial" w:cs="Arial"/>
                <w:bCs/>
                <w:sz w:val="18"/>
                <w:szCs w:val="18"/>
              </w:rPr>
              <w:t>21.08.2020</w:t>
            </w:r>
          </w:p>
        </w:tc>
        <w:tc>
          <w:tcPr>
            <w:tcW w:w="1418" w:type="dxa"/>
            <w:gridSpan w:val="2"/>
          </w:tcPr>
          <w:p w14:paraId="61779FE3" w14:textId="77777777" w:rsidR="00A07948" w:rsidRPr="005677EA" w:rsidRDefault="00A07948" w:rsidP="006C763E">
            <w:pPr>
              <w:rPr>
                <w:rFonts w:ascii="Arial" w:hAnsi="Arial" w:cs="Arial"/>
                <w:color w:val="1F497D"/>
                <w:sz w:val="18"/>
                <w:szCs w:val="18"/>
                <w:lang w:eastAsia="pl-PL"/>
              </w:rPr>
            </w:pPr>
            <w:r w:rsidRPr="005677EA">
              <w:rPr>
                <w:rFonts w:ascii="Arial" w:hAnsi="Arial" w:cs="Arial"/>
                <w:sz w:val="18"/>
                <w:szCs w:val="18"/>
                <w:lang w:eastAsia="pl-PL"/>
              </w:rPr>
              <w:t>Uniwersytet Warszawski</w:t>
            </w:r>
          </w:p>
        </w:tc>
        <w:tc>
          <w:tcPr>
            <w:tcW w:w="1511" w:type="dxa"/>
            <w:gridSpan w:val="2"/>
          </w:tcPr>
          <w:p w14:paraId="453DB6CF" w14:textId="77777777" w:rsidR="00A07948" w:rsidRPr="005677EA" w:rsidRDefault="00A07948" w:rsidP="006C763E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5677EA">
              <w:rPr>
                <w:rFonts w:ascii="Arial" w:hAnsi="Arial" w:cs="Arial"/>
                <w:noProof/>
                <w:sz w:val="18"/>
                <w:szCs w:val="18"/>
              </w:rPr>
              <w:t>Tabela 1  Uzasadnienie (streszczenie)</w:t>
            </w:r>
          </w:p>
        </w:tc>
        <w:tc>
          <w:tcPr>
            <w:tcW w:w="3261" w:type="dxa"/>
            <w:gridSpan w:val="3"/>
          </w:tcPr>
          <w:p w14:paraId="6B9AF9E4" w14:textId="77777777" w:rsidR="00A07948" w:rsidRPr="005677EA" w:rsidRDefault="00A07948" w:rsidP="006C763E">
            <w:pPr>
              <w:pStyle w:val="Tekstkomentarza"/>
              <w:spacing w:after="0"/>
              <w:rPr>
                <w:rStyle w:val="Odwoaniedokomentarza"/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6" w:type="dxa"/>
            <w:gridSpan w:val="2"/>
          </w:tcPr>
          <w:p w14:paraId="33717FBD" w14:textId="77777777" w:rsidR="00A07948" w:rsidRPr="005677EA" w:rsidRDefault="00A07948" w:rsidP="006C763E">
            <w:pPr>
              <w:pStyle w:val="Tekstkomentarza"/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5677EA">
              <w:rPr>
                <w:rFonts w:ascii="Arial" w:hAnsi="Arial" w:cs="Arial"/>
                <w:sz w:val="18"/>
                <w:szCs w:val="18"/>
              </w:rPr>
              <w:t>Wydaje się, że sporym problemem dla kobiet są nie tylko dzieci do lat 3 ale do 5/6 - zanim osiągną wiek pozwalający wysłać je do zerówki. Czas do 3 roku życia jest mocno zabezpieczony urlopami, świadczeniami. Potem jest luka i zaczyna się okres edukacji. Dlatego wydaje się zasadne pomyśleć również o okresie przejściowym: żłobek-zerówka.</w:t>
            </w:r>
          </w:p>
        </w:tc>
        <w:tc>
          <w:tcPr>
            <w:tcW w:w="2664" w:type="dxa"/>
            <w:gridSpan w:val="2"/>
          </w:tcPr>
          <w:p w14:paraId="243E3C52" w14:textId="77777777" w:rsidR="00A07948" w:rsidRPr="005677EA" w:rsidRDefault="00A07948" w:rsidP="006C763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677EA">
              <w:rPr>
                <w:rFonts w:ascii="Arial" w:hAnsi="Arial" w:cs="Arial"/>
                <w:b/>
                <w:bCs/>
                <w:sz w:val="18"/>
                <w:szCs w:val="18"/>
              </w:rPr>
              <w:t>Uwaga wniesiona w formie komentarza bez propozycji nowych zapisów.</w:t>
            </w:r>
          </w:p>
          <w:p w14:paraId="029CD449" w14:textId="65BF39AE" w:rsidR="00A07948" w:rsidRPr="005677EA" w:rsidRDefault="00A07948" w:rsidP="0046209B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5677EA">
              <w:rPr>
                <w:rFonts w:ascii="Arial" w:hAnsi="Arial" w:cs="Arial"/>
                <w:bCs/>
                <w:sz w:val="18"/>
                <w:szCs w:val="18"/>
              </w:rPr>
              <w:t xml:space="preserve">Wsparcie, o którym mowa przewidziano w dalszej części programu w celu szczegółowym </w:t>
            </w:r>
            <w:r w:rsidR="0046209B" w:rsidRPr="005677EA">
              <w:rPr>
                <w:rFonts w:ascii="Arial" w:hAnsi="Arial" w:cs="Arial"/>
                <w:bCs/>
                <w:sz w:val="18"/>
                <w:szCs w:val="18"/>
              </w:rPr>
              <w:t xml:space="preserve">dotyczącym </w:t>
            </w:r>
            <w:r w:rsidRPr="005677EA">
              <w:rPr>
                <w:rFonts w:ascii="Arial" w:hAnsi="Arial" w:cs="Arial"/>
                <w:bCs/>
                <w:sz w:val="18"/>
                <w:szCs w:val="18"/>
              </w:rPr>
              <w:t>edukacji, w tym edukacji przedszkolnej.</w:t>
            </w:r>
          </w:p>
        </w:tc>
      </w:tr>
      <w:tr w:rsidR="00DA34B3" w:rsidRPr="005677EA" w14:paraId="629B3468" w14:textId="77777777" w:rsidTr="001004F9">
        <w:trPr>
          <w:trHeight w:val="20"/>
        </w:trPr>
        <w:tc>
          <w:tcPr>
            <w:tcW w:w="461" w:type="dxa"/>
          </w:tcPr>
          <w:p w14:paraId="73B09531" w14:textId="77777777" w:rsidR="00A07948" w:rsidRPr="005677EA" w:rsidRDefault="00A07948" w:rsidP="006C763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677EA">
              <w:rPr>
                <w:rFonts w:ascii="Arial" w:hAnsi="Arial" w:cs="Arial"/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668" w:type="dxa"/>
          </w:tcPr>
          <w:p w14:paraId="58586EBD" w14:textId="77777777" w:rsidR="00A07948" w:rsidRPr="005677EA" w:rsidRDefault="00A07948" w:rsidP="006C763E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5677EA">
              <w:rPr>
                <w:rFonts w:ascii="Arial" w:hAnsi="Arial" w:cs="Arial"/>
                <w:bCs/>
                <w:sz w:val="18"/>
                <w:szCs w:val="18"/>
              </w:rPr>
              <w:t>(iii)</w:t>
            </w:r>
          </w:p>
        </w:tc>
        <w:tc>
          <w:tcPr>
            <w:tcW w:w="1276" w:type="dxa"/>
            <w:gridSpan w:val="2"/>
            <w:noWrap/>
          </w:tcPr>
          <w:p w14:paraId="539D1EE7" w14:textId="77777777" w:rsidR="00A07948" w:rsidRPr="005677EA" w:rsidRDefault="00A07948" w:rsidP="006C763E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5677EA">
              <w:rPr>
                <w:rFonts w:ascii="Arial" w:hAnsi="Arial" w:cs="Arial"/>
                <w:bCs/>
                <w:sz w:val="18"/>
                <w:szCs w:val="18"/>
              </w:rPr>
              <w:t>21.08.2020</w:t>
            </w:r>
          </w:p>
        </w:tc>
        <w:tc>
          <w:tcPr>
            <w:tcW w:w="1418" w:type="dxa"/>
            <w:gridSpan w:val="2"/>
          </w:tcPr>
          <w:p w14:paraId="4DB76061" w14:textId="77777777" w:rsidR="00A07948" w:rsidRPr="005677EA" w:rsidRDefault="00A07948" w:rsidP="006C763E">
            <w:pPr>
              <w:rPr>
                <w:rFonts w:ascii="Arial" w:hAnsi="Arial" w:cs="Arial"/>
                <w:color w:val="1F497D"/>
                <w:sz w:val="18"/>
                <w:szCs w:val="18"/>
                <w:lang w:eastAsia="pl-PL"/>
              </w:rPr>
            </w:pPr>
            <w:r w:rsidRPr="005677EA">
              <w:rPr>
                <w:rFonts w:ascii="Arial" w:hAnsi="Arial" w:cs="Arial"/>
                <w:sz w:val="18"/>
                <w:szCs w:val="18"/>
                <w:lang w:eastAsia="pl-PL"/>
              </w:rPr>
              <w:t>Uniwersytet Warszawski</w:t>
            </w:r>
          </w:p>
        </w:tc>
        <w:tc>
          <w:tcPr>
            <w:tcW w:w="1511" w:type="dxa"/>
            <w:gridSpan w:val="2"/>
          </w:tcPr>
          <w:p w14:paraId="0EF948A0" w14:textId="77777777" w:rsidR="00A07948" w:rsidRPr="005677EA" w:rsidRDefault="00A07948" w:rsidP="006C763E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5677EA">
              <w:rPr>
                <w:rFonts w:ascii="Arial" w:hAnsi="Arial" w:cs="Arial"/>
                <w:noProof/>
                <w:sz w:val="18"/>
                <w:szCs w:val="18"/>
              </w:rPr>
              <w:t>Tabela 1  Uzasadnienie (streszczenie)</w:t>
            </w:r>
          </w:p>
        </w:tc>
        <w:tc>
          <w:tcPr>
            <w:tcW w:w="3261" w:type="dxa"/>
            <w:gridSpan w:val="3"/>
          </w:tcPr>
          <w:p w14:paraId="0C63DE5F" w14:textId="77777777" w:rsidR="00A07948" w:rsidRPr="005677EA" w:rsidRDefault="00A07948" w:rsidP="006C763E">
            <w:pPr>
              <w:pStyle w:val="Tekstkomentarza"/>
              <w:spacing w:after="0"/>
              <w:rPr>
                <w:rStyle w:val="Odwoaniedokomentarza"/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6" w:type="dxa"/>
            <w:gridSpan w:val="2"/>
          </w:tcPr>
          <w:p w14:paraId="6E56977C" w14:textId="77777777" w:rsidR="00A07948" w:rsidRPr="005677EA" w:rsidRDefault="00A07948" w:rsidP="006C763E">
            <w:pPr>
              <w:pStyle w:val="Tekstkomentarza"/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5677EA">
              <w:rPr>
                <w:rFonts w:ascii="Arial" w:hAnsi="Arial" w:cs="Arial"/>
                <w:sz w:val="18"/>
                <w:szCs w:val="18"/>
              </w:rPr>
              <w:t xml:space="preserve">Zwracamy uwagę, że ostatni czas pokazał, że należy rozwijać elastyczne formy pracy, ale nie tylko koncentrować się na telepracy. Telepraca jest czymś innym niż praca online. Telepraca jest uregulowana w kodeksie </w:t>
            </w:r>
            <w:r w:rsidRPr="005677EA">
              <w:rPr>
                <w:rFonts w:ascii="Arial" w:hAnsi="Arial" w:cs="Arial"/>
                <w:sz w:val="18"/>
                <w:szCs w:val="18"/>
              </w:rPr>
              <w:lastRenderedPageBreak/>
              <w:t xml:space="preserve">pracy zaś praca online jeszcze nie. A ta forma została zastosowana w czasie pandemii. Warto wskazać potrzebę prac legislacyjnych nad tą formą pracy. </w:t>
            </w:r>
          </w:p>
          <w:p w14:paraId="0AFE5A00" w14:textId="77777777" w:rsidR="00A07948" w:rsidRPr="005677EA" w:rsidRDefault="00A07948" w:rsidP="006C763E">
            <w:pPr>
              <w:pStyle w:val="Tekstkomentarza"/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64" w:type="dxa"/>
            <w:gridSpan w:val="2"/>
          </w:tcPr>
          <w:p w14:paraId="5ACF5F7B" w14:textId="77777777" w:rsidR="00A07948" w:rsidRPr="005677EA" w:rsidRDefault="00A07948" w:rsidP="006C763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677EA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Uwaga wniesiona w formie komentarza bez propozycji nowych zapisów.</w:t>
            </w:r>
          </w:p>
          <w:p w14:paraId="608ED556" w14:textId="23E3BF4D" w:rsidR="006930BF" w:rsidRPr="005677EA" w:rsidRDefault="006930BF" w:rsidP="006C763E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5677EA">
              <w:rPr>
                <w:rFonts w:ascii="Arial" w:hAnsi="Arial" w:cs="Arial"/>
                <w:bCs/>
                <w:sz w:val="18"/>
                <w:szCs w:val="18"/>
              </w:rPr>
              <w:t>W programie ograniczono się do uregulowanych prawnie w Polsce elastycznych form zatrudnienia</w:t>
            </w:r>
            <w:r w:rsidR="00C30ABF" w:rsidRPr="005677EA">
              <w:rPr>
                <w:rFonts w:ascii="Arial" w:hAnsi="Arial" w:cs="Arial"/>
                <w:bCs/>
                <w:sz w:val="18"/>
                <w:szCs w:val="18"/>
              </w:rPr>
              <w:t xml:space="preserve"> tj.</w:t>
            </w:r>
            <w:r w:rsidRPr="005677EA">
              <w:rPr>
                <w:rFonts w:ascii="Arial" w:hAnsi="Arial" w:cs="Arial"/>
                <w:bCs/>
                <w:sz w:val="18"/>
                <w:szCs w:val="18"/>
              </w:rPr>
              <w:t xml:space="preserve"> telepracy</w:t>
            </w:r>
            <w:r w:rsidR="00C30ABF" w:rsidRPr="005677EA">
              <w:rPr>
                <w:rFonts w:ascii="Arial" w:hAnsi="Arial" w:cs="Arial"/>
                <w:bCs/>
                <w:sz w:val="18"/>
                <w:szCs w:val="18"/>
              </w:rPr>
              <w:t>,</w:t>
            </w:r>
            <w:r w:rsidRPr="005677EA">
              <w:rPr>
                <w:rFonts w:ascii="Arial" w:hAnsi="Arial" w:cs="Arial"/>
                <w:bCs/>
                <w:sz w:val="18"/>
                <w:szCs w:val="18"/>
              </w:rPr>
              <w:t xml:space="preserve"> z </w:t>
            </w:r>
            <w:r w:rsidRPr="005677EA">
              <w:rPr>
                <w:rFonts w:ascii="Arial" w:hAnsi="Arial" w:cs="Arial"/>
                <w:bCs/>
                <w:sz w:val="18"/>
                <w:szCs w:val="18"/>
              </w:rPr>
              <w:lastRenderedPageBreak/>
              <w:t>uwagi na wyeliminowanie ewentualnych nadużyć interpretacyjnych. IZ RPO WM podziela pogląd dotyczący włączenia do polskiego systemu prawnego innych form elastycznego zatrudniania i podjęcia tym samym prac legislacyjnych. Uwaga powinna być jednak kierowana na poziom krajowy.</w:t>
            </w:r>
          </w:p>
        </w:tc>
      </w:tr>
      <w:tr w:rsidR="00DA34B3" w:rsidRPr="005677EA" w14:paraId="53329982" w14:textId="77777777" w:rsidTr="001004F9">
        <w:trPr>
          <w:trHeight w:val="20"/>
        </w:trPr>
        <w:tc>
          <w:tcPr>
            <w:tcW w:w="461" w:type="dxa"/>
          </w:tcPr>
          <w:p w14:paraId="773676C2" w14:textId="77777777" w:rsidR="0036527A" w:rsidRPr="005677EA" w:rsidRDefault="0036527A" w:rsidP="006C763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677EA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9</w:t>
            </w:r>
          </w:p>
        </w:tc>
        <w:tc>
          <w:tcPr>
            <w:tcW w:w="668" w:type="dxa"/>
          </w:tcPr>
          <w:p w14:paraId="7F76EFC7" w14:textId="77777777" w:rsidR="0036527A" w:rsidRPr="005677EA" w:rsidRDefault="0036527A" w:rsidP="006C763E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5677EA">
              <w:rPr>
                <w:rFonts w:ascii="Arial" w:hAnsi="Arial" w:cs="Arial"/>
                <w:bCs/>
                <w:sz w:val="18"/>
                <w:szCs w:val="18"/>
              </w:rPr>
              <w:t>(iii)</w:t>
            </w:r>
          </w:p>
        </w:tc>
        <w:tc>
          <w:tcPr>
            <w:tcW w:w="1276" w:type="dxa"/>
            <w:gridSpan w:val="2"/>
            <w:noWrap/>
          </w:tcPr>
          <w:p w14:paraId="10D99683" w14:textId="77777777" w:rsidR="0036527A" w:rsidRPr="005677EA" w:rsidRDefault="0036527A" w:rsidP="006C763E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5677EA">
              <w:rPr>
                <w:rFonts w:ascii="Arial" w:hAnsi="Arial" w:cs="Arial"/>
                <w:bCs/>
                <w:sz w:val="18"/>
                <w:szCs w:val="18"/>
              </w:rPr>
              <w:t>21.08.2020</w:t>
            </w:r>
          </w:p>
        </w:tc>
        <w:tc>
          <w:tcPr>
            <w:tcW w:w="1418" w:type="dxa"/>
            <w:gridSpan w:val="2"/>
          </w:tcPr>
          <w:p w14:paraId="066FE4C1" w14:textId="77777777" w:rsidR="0036527A" w:rsidRPr="005677EA" w:rsidRDefault="0036527A" w:rsidP="006C763E">
            <w:pPr>
              <w:rPr>
                <w:rFonts w:ascii="Arial" w:hAnsi="Arial" w:cs="Arial"/>
                <w:color w:val="1F497D"/>
                <w:sz w:val="18"/>
                <w:szCs w:val="18"/>
                <w:lang w:eastAsia="pl-PL"/>
              </w:rPr>
            </w:pPr>
            <w:r w:rsidRPr="005677EA">
              <w:rPr>
                <w:rFonts w:ascii="Arial" w:hAnsi="Arial" w:cs="Arial"/>
                <w:sz w:val="18"/>
                <w:szCs w:val="18"/>
                <w:lang w:eastAsia="pl-PL"/>
              </w:rPr>
              <w:t>Uniwersytet Warszawski</w:t>
            </w:r>
          </w:p>
        </w:tc>
        <w:tc>
          <w:tcPr>
            <w:tcW w:w="1511" w:type="dxa"/>
            <w:gridSpan w:val="2"/>
          </w:tcPr>
          <w:p w14:paraId="0DA76655" w14:textId="77777777" w:rsidR="0036527A" w:rsidRPr="005677EA" w:rsidRDefault="00346C33" w:rsidP="006C763E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5677EA">
              <w:rPr>
                <w:rFonts w:ascii="Arial" w:hAnsi="Arial" w:cs="Arial"/>
                <w:noProof/>
                <w:sz w:val="18"/>
                <w:szCs w:val="18"/>
              </w:rPr>
              <w:t>2.1.1Cel szczegółowy</w:t>
            </w:r>
          </w:p>
        </w:tc>
        <w:tc>
          <w:tcPr>
            <w:tcW w:w="3261" w:type="dxa"/>
            <w:gridSpan w:val="3"/>
          </w:tcPr>
          <w:p w14:paraId="6A0D706A" w14:textId="77777777" w:rsidR="0036527A" w:rsidRPr="005677EA" w:rsidRDefault="0036527A" w:rsidP="006C763E">
            <w:pPr>
              <w:pStyle w:val="Tekstkomentarza"/>
              <w:spacing w:after="0"/>
              <w:rPr>
                <w:rStyle w:val="Odwoaniedokomentarza"/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6" w:type="dxa"/>
            <w:gridSpan w:val="2"/>
          </w:tcPr>
          <w:p w14:paraId="209E92CA" w14:textId="77777777" w:rsidR="0036527A" w:rsidRPr="005677EA" w:rsidRDefault="00346C33" w:rsidP="006C763E">
            <w:pPr>
              <w:pStyle w:val="Tekstkomentarza"/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5677EA">
              <w:rPr>
                <w:rFonts w:ascii="Arial" w:hAnsi="Arial" w:cs="Arial"/>
                <w:sz w:val="18"/>
                <w:szCs w:val="18"/>
              </w:rPr>
              <w:t xml:space="preserve">Warto rozważyć wspieranie uczestnictwa kobiet na rynku pracy poprzez tworzenie możliwości angażowania się w różne inicjatywy poza </w:t>
            </w:r>
            <w:r w:rsidRPr="005677EA">
              <w:rPr>
                <w:rFonts w:ascii="Arial" w:hAnsi="Arial" w:cs="Arial"/>
                <w:i/>
                <w:iCs/>
                <w:sz w:val="18"/>
                <w:szCs w:val="18"/>
              </w:rPr>
              <w:t>stricte</w:t>
            </w:r>
            <w:r w:rsidRPr="005677EA">
              <w:rPr>
                <w:rFonts w:ascii="Arial" w:hAnsi="Arial" w:cs="Arial"/>
                <w:sz w:val="18"/>
                <w:szCs w:val="18"/>
              </w:rPr>
              <w:t xml:space="preserve"> zawodowe (ale np. rozwijające kompetencje i umiejętności – jako pracownic).</w:t>
            </w:r>
          </w:p>
        </w:tc>
        <w:tc>
          <w:tcPr>
            <w:tcW w:w="2664" w:type="dxa"/>
            <w:gridSpan w:val="2"/>
          </w:tcPr>
          <w:p w14:paraId="7E7201A8" w14:textId="77777777" w:rsidR="0036527A" w:rsidRPr="005677EA" w:rsidRDefault="00346C33" w:rsidP="006C763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677EA">
              <w:rPr>
                <w:rFonts w:ascii="Arial" w:hAnsi="Arial" w:cs="Arial"/>
                <w:b/>
                <w:bCs/>
                <w:sz w:val="18"/>
                <w:szCs w:val="18"/>
              </w:rPr>
              <w:t>Uwaga wniesiona w formie komentarza bez propozycji nowych zapisów.</w:t>
            </w:r>
          </w:p>
          <w:p w14:paraId="76B685A9" w14:textId="732EB769" w:rsidR="00346C33" w:rsidRPr="005677EA" w:rsidRDefault="00346C33" w:rsidP="00C30ABF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5677EA">
              <w:rPr>
                <w:rFonts w:ascii="Arial" w:hAnsi="Arial" w:cs="Arial"/>
                <w:bCs/>
                <w:sz w:val="18"/>
                <w:szCs w:val="18"/>
              </w:rPr>
              <w:t xml:space="preserve">W celu szczegółowym (iii) przewidziano wsparcie </w:t>
            </w:r>
            <w:r w:rsidR="00C30ABF" w:rsidRPr="005677EA">
              <w:rPr>
                <w:rFonts w:ascii="Arial" w:hAnsi="Arial" w:cs="Arial"/>
                <w:bCs/>
                <w:sz w:val="18"/>
                <w:szCs w:val="18"/>
              </w:rPr>
              <w:t xml:space="preserve"> tylko </w:t>
            </w:r>
            <w:r w:rsidRPr="005677EA">
              <w:rPr>
                <w:rFonts w:ascii="Arial" w:hAnsi="Arial" w:cs="Arial"/>
                <w:bCs/>
                <w:sz w:val="18"/>
                <w:szCs w:val="18"/>
              </w:rPr>
              <w:t>w zakresie tworzenia miejsc opieki nad dziećmi w wieku do lat 3 z uwagi</w:t>
            </w:r>
            <w:r w:rsidR="0046209B" w:rsidRPr="005677EA">
              <w:rPr>
                <w:rFonts w:ascii="Arial" w:hAnsi="Arial" w:cs="Arial"/>
                <w:bCs/>
                <w:sz w:val="18"/>
                <w:szCs w:val="18"/>
              </w:rPr>
              <w:t xml:space="preserve"> na to</w:t>
            </w:r>
            <w:r w:rsidRPr="005677EA">
              <w:rPr>
                <w:rFonts w:ascii="Arial" w:hAnsi="Arial" w:cs="Arial"/>
                <w:bCs/>
                <w:sz w:val="18"/>
                <w:szCs w:val="18"/>
              </w:rPr>
              <w:t xml:space="preserve">, </w:t>
            </w:r>
            <w:r w:rsidR="0046209B" w:rsidRPr="005677EA">
              <w:rPr>
                <w:rFonts w:ascii="Arial" w:hAnsi="Arial" w:cs="Arial"/>
                <w:bCs/>
                <w:sz w:val="18"/>
                <w:szCs w:val="18"/>
              </w:rPr>
              <w:t>ż</w:t>
            </w:r>
            <w:r w:rsidRPr="005677EA">
              <w:rPr>
                <w:rFonts w:ascii="Arial" w:hAnsi="Arial" w:cs="Arial"/>
                <w:bCs/>
                <w:sz w:val="18"/>
                <w:szCs w:val="18"/>
              </w:rPr>
              <w:t>e wsparcie aktywizacyjne ze szczególnym podkreśleniem kobiet jako grupy docelowej przewidziano w celu szczegółowym (i). Dodatkowo wsparcie w zakresie aktywizacji społecznej przewidziano w celach szczegółowych związanych z włączeniem społecznym. Należy podkreślić, ze zgodnie z projektem linii demarkacyjnej opisanej w projekcie Umowy Partnerstwa, wsparcie w zakresie tworzenia miejsc opieki nad dziećmi w wieku do lat 3 przejdzie na poziom krajowy.</w:t>
            </w:r>
          </w:p>
        </w:tc>
      </w:tr>
      <w:tr w:rsidR="00DA34B3" w:rsidRPr="005677EA" w14:paraId="2AFC3CD3" w14:textId="77777777" w:rsidTr="001004F9">
        <w:trPr>
          <w:trHeight w:val="20"/>
        </w:trPr>
        <w:tc>
          <w:tcPr>
            <w:tcW w:w="461" w:type="dxa"/>
          </w:tcPr>
          <w:p w14:paraId="5737E678" w14:textId="77777777" w:rsidR="00D111F0" w:rsidRPr="005677EA" w:rsidRDefault="00D111F0" w:rsidP="006C763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677EA">
              <w:rPr>
                <w:rFonts w:ascii="Arial" w:hAnsi="Arial" w:cs="Arial"/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668" w:type="dxa"/>
          </w:tcPr>
          <w:p w14:paraId="1691660F" w14:textId="77777777" w:rsidR="00D111F0" w:rsidRPr="005677EA" w:rsidRDefault="00D111F0" w:rsidP="006C763E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5677EA">
              <w:rPr>
                <w:rFonts w:ascii="Arial" w:hAnsi="Arial" w:cs="Arial"/>
                <w:bCs/>
                <w:sz w:val="18"/>
                <w:szCs w:val="18"/>
              </w:rPr>
              <w:t>(iii)</w:t>
            </w:r>
          </w:p>
        </w:tc>
        <w:tc>
          <w:tcPr>
            <w:tcW w:w="1276" w:type="dxa"/>
            <w:gridSpan w:val="2"/>
            <w:noWrap/>
          </w:tcPr>
          <w:p w14:paraId="63050678" w14:textId="77777777" w:rsidR="00D111F0" w:rsidRPr="005677EA" w:rsidRDefault="00D111F0" w:rsidP="006C763E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5677EA">
              <w:rPr>
                <w:rFonts w:ascii="Arial" w:hAnsi="Arial" w:cs="Arial"/>
                <w:bCs/>
                <w:sz w:val="18"/>
                <w:szCs w:val="18"/>
              </w:rPr>
              <w:t>21.08.2020</w:t>
            </w:r>
          </w:p>
        </w:tc>
        <w:tc>
          <w:tcPr>
            <w:tcW w:w="1418" w:type="dxa"/>
            <w:gridSpan w:val="2"/>
          </w:tcPr>
          <w:p w14:paraId="52D60C33" w14:textId="77777777" w:rsidR="00D111F0" w:rsidRPr="005677EA" w:rsidRDefault="00D111F0" w:rsidP="006C763E">
            <w:pPr>
              <w:rPr>
                <w:rFonts w:ascii="Arial" w:hAnsi="Arial" w:cs="Arial"/>
                <w:color w:val="1F497D"/>
                <w:sz w:val="18"/>
                <w:szCs w:val="18"/>
                <w:lang w:eastAsia="pl-PL"/>
              </w:rPr>
            </w:pPr>
            <w:r w:rsidRPr="005677EA">
              <w:rPr>
                <w:rFonts w:ascii="Arial" w:hAnsi="Arial" w:cs="Arial"/>
                <w:sz w:val="18"/>
                <w:szCs w:val="18"/>
                <w:lang w:eastAsia="pl-PL"/>
              </w:rPr>
              <w:t>Uniwersytet Warszawski</w:t>
            </w:r>
          </w:p>
        </w:tc>
        <w:tc>
          <w:tcPr>
            <w:tcW w:w="1511" w:type="dxa"/>
            <w:gridSpan w:val="2"/>
          </w:tcPr>
          <w:p w14:paraId="789EDBDD" w14:textId="24FBD013" w:rsidR="00D111F0" w:rsidRPr="005677EA" w:rsidRDefault="00CC720E" w:rsidP="006C763E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5677EA">
              <w:rPr>
                <w:rFonts w:ascii="Arial" w:hAnsi="Arial" w:cs="Arial"/>
                <w:bCs/>
                <w:sz w:val="18"/>
                <w:szCs w:val="18"/>
              </w:rPr>
              <w:t>2.1.1.1 Interwencje w ramach funduszy</w:t>
            </w:r>
            <w:r w:rsidR="00E25622" w:rsidRPr="005677EA">
              <w:rPr>
                <w:rStyle w:val="Odwoaniedokomentarza"/>
                <w:rFonts w:ascii="Arial" w:hAnsi="Arial" w:cs="Arial"/>
                <w:sz w:val="18"/>
                <w:szCs w:val="18"/>
              </w:rPr>
              <w:t xml:space="preserve"> Nazwa celu szczegółowego</w:t>
            </w:r>
          </w:p>
        </w:tc>
        <w:tc>
          <w:tcPr>
            <w:tcW w:w="3261" w:type="dxa"/>
            <w:gridSpan w:val="3"/>
          </w:tcPr>
          <w:p w14:paraId="0165973D" w14:textId="761442C3" w:rsidR="00D111F0" w:rsidRPr="005677EA" w:rsidRDefault="00D111F0" w:rsidP="006C763E">
            <w:pPr>
              <w:pStyle w:val="Tekstkomentarza"/>
              <w:spacing w:after="0"/>
              <w:rPr>
                <w:rStyle w:val="Odwoaniedokomentarza"/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6" w:type="dxa"/>
            <w:gridSpan w:val="2"/>
          </w:tcPr>
          <w:p w14:paraId="3167ACA5" w14:textId="384FBA01" w:rsidR="00D111F0" w:rsidRPr="005677EA" w:rsidRDefault="00D111F0" w:rsidP="000620AE">
            <w:pPr>
              <w:pStyle w:val="Tekstkomentarza"/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5677EA">
              <w:rPr>
                <w:rFonts w:ascii="Arial" w:hAnsi="Arial" w:cs="Arial"/>
                <w:sz w:val="18"/>
                <w:szCs w:val="18"/>
              </w:rPr>
              <w:t>Silniejszy akcent w projektach</w:t>
            </w:r>
            <w:r w:rsidR="000620AE" w:rsidRPr="005677EA">
              <w:rPr>
                <w:rFonts w:ascii="Arial" w:hAnsi="Arial" w:cs="Arial"/>
                <w:sz w:val="18"/>
                <w:szCs w:val="18"/>
              </w:rPr>
              <w:t xml:space="preserve">: </w:t>
            </w:r>
          </w:p>
        </w:tc>
        <w:tc>
          <w:tcPr>
            <w:tcW w:w="2664" w:type="dxa"/>
            <w:gridSpan w:val="2"/>
          </w:tcPr>
          <w:p w14:paraId="316C8EEE" w14:textId="6561CA9C" w:rsidR="0046209B" w:rsidRPr="005677EA" w:rsidRDefault="00D111F0" w:rsidP="000620A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677E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Uwaga złożona w formie komentarza </w:t>
            </w:r>
            <w:r w:rsidR="0046209B" w:rsidRPr="005677EA">
              <w:rPr>
                <w:rFonts w:ascii="Arial" w:hAnsi="Arial" w:cs="Arial"/>
                <w:b/>
                <w:bCs/>
                <w:sz w:val="18"/>
                <w:szCs w:val="18"/>
              </w:rPr>
              <w:t>bez propozycji nowego zapisu.</w:t>
            </w:r>
          </w:p>
          <w:p w14:paraId="2FBE1A1B" w14:textId="60F4C49D" w:rsidR="00D111F0" w:rsidRPr="005677EA" w:rsidRDefault="0046209B" w:rsidP="000620AE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5677EA">
              <w:rPr>
                <w:rFonts w:ascii="Arial" w:hAnsi="Arial" w:cs="Arial"/>
                <w:bCs/>
                <w:sz w:val="18"/>
                <w:szCs w:val="18"/>
              </w:rPr>
              <w:t xml:space="preserve">Dotyczy fragmentu; </w:t>
            </w:r>
            <w:r w:rsidR="00D111F0" w:rsidRPr="005677EA">
              <w:rPr>
                <w:rFonts w:ascii="Arial" w:hAnsi="Arial" w:cs="Arial"/>
                <w:bCs/>
                <w:sz w:val="18"/>
                <w:szCs w:val="18"/>
              </w:rPr>
              <w:t xml:space="preserve">„/…/ </w:t>
            </w:r>
            <w:r w:rsidR="00D111F0" w:rsidRPr="005677EA">
              <w:rPr>
                <w:rFonts w:ascii="Arial" w:hAnsi="Arial" w:cs="Arial"/>
                <w:bCs/>
                <w:i/>
                <w:sz w:val="18"/>
                <w:szCs w:val="18"/>
              </w:rPr>
              <w:t xml:space="preserve">dostosowania pracowników, przedsiębiorstw i </w:t>
            </w:r>
            <w:r w:rsidR="00D111F0" w:rsidRPr="005677EA">
              <w:rPr>
                <w:rFonts w:ascii="Arial" w:hAnsi="Arial" w:cs="Arial"/>
                <w:bCs/>
                <w:i/>
                <w:sz w:val="18"/>
                <w:szCs w:val="18"/>
              </w:rPr>
              <w:lastRenderedPageBreak/>
              <w:t>przedsiębiorców do zmian oraz aktywnego i zdrowego starzenia się…”</w:t>
            </w:r>
            <w:r w:rsidRPr="005677EA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D111F0" w:rsidRPr="005677EA">
              <w:rPr>
                <w:rFonts w:ascii="Arial" w:hAnsi="Arial" w:cs="Arial"/>
                <w:bCs/>
                <w:sz w:val="18"/>
                <w:szCs w:val="18"/>
              </w:rPr>
              <w:t xml:space="preserve">i </w:t>
            </w:r>
            <w:r w:rsidRPr="005677EA">
              <w:rPr>
                <w:rFonts w:ascii="Arial" w:hAnsi="Arial" w:cs="Arial"/>
                <w:bCs/>
                <w:sz w:val="18"/>
                <w:szCs w:val="18"/>
              </w:rPr>
              <w:t xml:space="preserve">odnosi się do </w:t>
            </w:r>
            <w:r w:rsidR="00D111F0" w:rsidRPr="005677EA">
              <w:rPr>
                <w:rFonts w:ascii="Arial" w:hAnsi="Arial" w:cs="Arial"/>
                <w:bCs/>
                <w:sz w:val="18"/>
                <w:szCs w:val="18"/>
              </w:rPr>
              <w:t xml:space="preserve">nazwy celu szczegółowego, który jest zgodny z cytowanym wyżej projektem rozporządzenia. Ponadto uwaga nie jest zrozumiała, gdyż w ramach kolejnego celu szczegółowego (iii bis) nie ma możliwości obejmowania wsparciem projektów innych niż dotyczących bezpośrednio przystosowania pracowników i przedsiębiorstw </w:t>
            </w:r>
            <w:r w:rsidR="00B23A0B" w:rsidRPr="005677EA">
              <w:rPr>
                <w:rFonts w:ascii="Arial" w:hAnsi="Arial" w:cs="Arial"/>
                <w:bCs/>
                <w:sz w:val="18"/>
                <w:szCs w:val="18"/>
              </w:rPr>
              <w:t>do zmian.</w:t>
            </w:r>
          </w:p>
        </w:tc>
      </w:tr>
      <w:tr w:rsidR="00DA34B3" w:rsidRPr="005677EA" w14:paraId="692E1021" w14:textId="77777777" w:rsidTr="001004F9">
        <w:trPr>
          <w:trHeight w:val="20"/>
        </w:trPr>
        <w:tc>
          <w:tcPr>
            <w:tcW w:w="461" w:type="dxa"/>
          </w:tcPr>
          <w:p w14:paraId="29B63B47" w14:textId="77777777" w:rsidR="00D111F0" w:rsidRPr="005677EA" w:rsidRDefault="00D111F0" w:rsidP="006C763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677EA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11</w:t>
            </w:r>
          </w:p>
        </w:tc>
        <w:tc>
          <w:tcPr>
            <w:tcW w:w="668" w:type="dxa"/>
          </w:tcPr>
          <w:p w14:paraId="4F0CD75A" w14:textId="77777777" w:rsidR="00D111F0" w:rsidRPr="005677EA" w:rsidRDefault="00D111F0" w:rsidP="006C763E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5677EA">
              <w:rPr>
                <w:rFonts w:ascii="Arial" w:hAnsi="Arial" w:cs="Arial"/>
                <w:bCs/>
                <w:sz w:val="18"/>
                <w:szCs w:val="18"/>
              </w:rPr>
              <w:t>(iii)</w:t>
            </w:r>
          </w:p>
        </w:tc>
        <w:tc>
          <w:tcPr>
            <w:tcW w:w="1276" w:type="dxa"/>
            <w:gridSpan w:val="2"/>
            <w:noWrap/>
          </w:tcPr>
          <w:p w14:paraId="3AAE7941" w14:textId="77777777" w:rsidR="00D111F0" w:rsidRPr="005677EA" w:rsidRDefault="00D111F0" w:rsidP="006C763E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5677EA">
              <w:rPr>
                <w:rFonts w:ascii="Arial" w:hAnsi="Arial" w:cs="Arial"/>
                <w:bCs/>
                <w:sz w:val="18"/>
                <w:szCs w:val="18"/>
              </w:rPr>
              <w:t>21.08.2020</w:t>
            </w:r>
          </w:p>
        </w:tc>
        <w:tc>
          <w:tcPr>
            <w:tcW w:w="1418" w:type="dxa"/>
            <w:gridSpan w:val="2"/>
          </w:tcPr>
          <w:p w14:paraId="526E791F" w14:textId="77777777" w:rsidR="00D111F0" w:rsidRPr="005677EA" w:rsidRDefault="00D111F0" w:rsidP="006C763E">
            <w:pPr>
              <w:rPr>
                <w:rFonts w:ascii="Arial" w:hAnsi="Arial" w:cs="Arial"/>
                <w:color w:val="1F497D"/>
                <w:sz w:val="18"/>
                <w:szCs w:val="18"/>
                <w:lang w:eastAsia="pl-PL"/>
              </w:rPr>
            </w:pPr>
            <w:r w:rsidRPr="005677EA">
              <w:rPr>
                <w:rFonts w:ascii="Arial" w:hAnsi="Arial" w:cs="Arial"/>
                <w:sz w:val="18"/>
                <w:szCs w:val="18"/>
                <w:lang w:eastAsia="pl-PL"/>
              </w:rPr>
              <w:t>Uniwersytet Warszawski</w:t>
            </w:r>
          </w:p>
        </w:tc>
        <w:tc>
          <w:tcPr>
            <w:tcW w:w="1511" w:type="dxa"/>
            <w:gridSpan w:val="2"/>
          </w:tcPr>
          <w:p w14:paraId="7329712D" w14:textId="77777777" w:rsidR="00C73226" w:rsidRPr="005677EA" w:rsidRDefault="00C73226" w:rsidP="006C763E">
            <w:pPr>
              <w:rPr>
                <w:rFonts w:ascii="Arial" w:eastAsia="Times New Roman" w:hAnsi="Arial" w:cs="Arial"/>
                <w:iCs/>
                <w:noProof/>
                <w:sz w:val="18"/>
                <w:szCs w:val="18"/>
              </w:rPr>
            </w:pPr>
            <w:r w:rsidRPr="005677EA">
              <w:rPr>
                <w:rFonts w:ascii="Arial" w:hAnsi="Arial" w:cs="Arial"/>
                <w:noProof/>
                <w:sz w:val="18"/>
                <w:szCs w:val="18"/>
              </w:rPr>
              <w:t>2.1.1.1 Interwencje w ramach funduszy</w:t>
            </w:r>
          </w:p>
          <w:p w14:paraId="17E7C02A" w14:textId="77777777" w:rsidR="00D111F0" w:rsidRPr="005677EA" w:rsidRDefault="00D111F0" w:rsidP="006C763E">
            <w:pPr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261" w:type="dxa"/>
            <w:gridSpan w:val="3"/>
          </w:tcPr>
          <w:p w14:paraId="30C3C5A1" w14:textId="77777777" w:rsidR="00D111F0" w:rsidRPr="005677EA" w:rsidRDefault="00D111F0" w:rsidP="006C763E">
            <w:pPr>
              <w:pStyle w:val="Tekstkomentarza"/>
              <w:spacing w:after="0"/>
              <w:rPr>
                <w:rStyle w:val="Odwoaniedokomentarza"/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6" w:type="dxa"/>
            <w:gridSpan w:val="2"/>
          </w:tcPr>
          <w:p w14:paraId="61817812" w14:textId="77777777" w:rsidR="00D111F0" w:rsidRPr="005677EA" w:rsidRDefault="00D111F0" w:rsidP="006C763E">
            <w:pPr>
              <w:pStyle w:val="Tekstkomentarza"/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5677EA">
              <w:rPr>
                <w:rFonts w:ascii="Arial" w:hAnsi="Arial" w:cs="Arial"/>
                <w:sz w:val="18"/>
                <w:szCs w:val="18"/>
              </w:rPr>
              <w:t>Warto rozważyć zapis: „szczególnie kobiety” -&gt; cel szczegółowy odnosi się do wspierania uczestnictwa kobiet w rynku pracy; ewentualnie modyfikacja celu szczegółowego (iii) w celu uniknięcia wykluczenia/dyskryminacji</w:t>
            </w:r>
          </w:p>
        </w:tc>
        <w:tc>
          <w:tcPr>
            <w:tcW w:w="2664" w:type="dxa"/>
            <w:gridSpan w:val="2"/>
          </w:tcPr>
          <w:p w14:paraId="3EE8286D" w14:textId="77777777" w:rsidR="00D111F0" w:rsidRPr="005677EA" w:rsidRDefault="00D111F0" w:rsidP="006C763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677EA">
              <w:rPr>
                <w:rFonts w:ascii="Arial" w:hAnsi="Arial" w:cs="Arial"/>
                <w:b/>
                <w:bCs/>
                <w:sz w:val="18"/>
                <w:szCs w:val="18"/>
              </w:rPr>
              <w:t>Uwaga wniesiona w formie komentarza bez propozycji nowych zapisów.</w:t>
            </w:r>
          </w:p>
          <w:p w14:paraId="6B63A7ED" w14:textId="623F35CF" w:rsidR="00D111F0" w:rsidRPr="005677EA" w:rsidRDefault="00D111F0" w:rsidP="006C763E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5677EA">
              <w:rPr>
                <w:rFonts w:ascii="Arial" w:hAnsi="Arial" w:cs="Arial"/>
                <w:bCs/>
                <w:sz w:val="18"/>
                <w:szCs w:val="18"/>
              </w:rPr>
              <w:t>W celu szczegółowym (iii) przewidziano tylko wsparcie w zakresie tworzenia miejsc opieki nad dziećmi w wieku do lat 3 z uwagi</w:t>
            </w:r>
            <w:r w:rsidR="0046209B" w:rsidRPr="005677EA">
              <w:rPr>
                <w:rFonts w:ascii="Arial" w:hAnsi="Arial" w:cs="Arial"/>
                <w:bCs/>
                <w:sz w:val="18"/>
                <w:szCs w:val="18"/>
              </w:rPr>
              <w:t xml:space="preserve"> na to</w:t>
            </w:r>
            <w:r w:rsidRPr="005677EA">
              <w:rPr>
                <w:rFonts w:ascii="Arial" w:hAnsi="Arial" w:cs="Arial"/>
                <w:bCs/>
                <w:sz w:val="18"/>
                <w:szCs w:val="18"/>
              </w:rPr>
              <w:t xml:space="preserve">, że wsparcie aktywizacyjne ze szczególnym podkreśleniem kobiet jako grupy docelowej przewidziano w celu szczegółowym (i). Dodatkowo wsparcie w zakresie aktywizacji społecznej przewidziano w celach szczegółowych związanych z włączeniem społecznym. Należy podkreślić, </w:t>
            </w:r>
            <w:r w:rsidR="00C30ABF" w:rsidRPr="005677EA">
              <w:rPr>
                <w:rFonts w:ascii="Arial" w:hAnsi="Arial" w:cs="Arial"/>
                <w:bCs/>
                <w:sz w:val="18"/>
                <w:szCs w:val="18"/>
              </w:rPr>
              <w:t>ż</w:t>
            </w:r>
            <w:r w:rsidRPr="005677EA">
              <w:rPr>
                <w:rFonts w:ascii="Arial" w:hAnsi="Arial" w:cs="Arial"/>
                <w:bCs/>
                <w:sz w:val="18"/>
                <w:szCs w:val="18"/>
              </w:rPr>
              <w:t>e zgodnie z projektem linii demarkacyjnej opisanej w projekcie Umowy Partnerstwa, wsparcie w zakresie tworzenia miejsc opieki nad dziećmi w wieku do lat 3 przejdzie na poziom krajowy.</w:t>
            </w:r>
          </w:p>
        </w:tc>
      </w:tr>
      <w:tr w:rsidR="00DA34B3" w:rsidRPr="005677EA" w14:paraId="0E66C5A8" w14:textId="77777777" w:rsidTr="001004F9">
        <w:trPr>
          <w:trHeight w:val="20"/>
        </w:trPr>
        <w:tc>
          <w:tcPr>
            <w:tcW w:w="461" w:type="dxa"/>
          </w:tcPr>
          <w:p w14:paraId="272DA485" w14:textId="77777777" w:rsidR="00D111F0" w:rsidRPr="005677EA" w:rsidRDefault="00D111F0" w:rsidP="006C763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677EA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12</w:t>
            </w:r>
          </w:p>
        </w:tc>
        <w:tc>
          <w:tcPr>
            <w:tcW w:w="668" w:type="dxa"/>
          </w:tcPr>
          <w:p w14:paraId="1D0D56B0" w14:textId="77777777" w:rsidR="00D111F0" w:rsidRPr="005677EA" w:rsidRDefault="00D111F0" w:rsidP="006C763E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5677EA">
              <w:rPr>
                <w:rFonts w:ascii="Arial" w:hAnsi="Arial" w:cs="Arial"/>
                <w:bCs/>
                <w:sz w:val="18"/>
                <w:szCs w:val="18"/>
              </w:rPr>
              <w:t>(iii)</w:t>
            </w:r>
          </w:p>
        </w:tc>
        <w:tc>
          <w:tcPr>
            <w:tcW w:w="1276" w:type="dxa"/>
            <w:gridSpan w:val="2"/>
            <w:noWrap/>
          </w:tcPr>
          <w:p w14:paraId="23C365A5" w14:textId="77777777" w:rsidR="00D111F0" w:rsidRPr="005677EA" w:rsidRDefault="00D111F0" w:rsidP="006C763E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5677EA">
              <w:rPr>
                <w:rFonts w:ascii="Arial" w:hAnsi="Arial" w:cs="Arial"/>
                <w:bCs/>
                <w:sz w:val="18"/>
                <w:szCs w:val="18"/>
              </w:rPr>
              <w:t>21.08.2020</w:t>
            </w:r>
          </w:p>
        </w:tc>
        <w:tc>
          <w:tcPr>
            <w:tcW w:w="1418" w:type="dxa"/>
            <w:gridSpan w:val="2"/>
          </w:tcPr>
          <w:p w14:paraId="1A1F3E44" w14:textId="77777777" w:rsidR="00D111F0" w:rsidRPr="005677EA" w:rsidRDefault="00D111F0" w:rsidP="006C763E">
            <w:pPr>
              <w:rPr>
                <w:rFonts w:ascii="Arial" w:hAnsi="Arial" w:cs="Arial"/>
                <w:color w:val="1F497D"/>
                <w:sz w:val="18"/>
                <w:szCs w:val="18"/>
                <w:lang w:eastAsia="pl-PL"/>
              </w:rPr>
            </w:pPr>
            <w:r w:rsidRPr="005677EA">
              <w:rPr>
                <w:rFonts w:ascii="Arial" w:hAnsi="Arial" w:cs="Arial"/>
                <w:sz w:val="18"/>
                <w:szCs w:val="18"/>
                <w:lang w:eastAsia="pl-PL"/>
              </w:rPr>
              <w:t>Uniwersytet Warszawski</w:t>
            </w:r>
          </w:p>
        </w:tc>
        <w:tc>
          <w:tcPr>
            <w:tcW w:w="1511" w:type="dxa"/>
            <w:gridSpan w:val="2"/>
          </w:tcPr>
          <w:p w14:paraId="3BA46994" w14:textId="77777777" w:rsidR="00C73226" w:rsidRPr="005677EA" w:rsidRDefault="00C73226" w:rsidP="006C763E">
            <w:pPr>
              <w:rPr>
                <w:rFonts w:ascii="Arial" w:eastAsia="Times New Roman" w:hAnsi="Arial" w:cs="Arial"/>
                <w:iCs/>
                <w:noProof/>
                <w:sz w:val="18"/>
                <w:szCs w:val="18"/>
              </w:rPr>
            </w:pPr>
            <w:r w:rsidRPr="005677EA">
              <w:rPr>
                <w:rFonts w:ascii="Arial" w:hAnsi="Arial" w:cs="Arial"/>
                <w:noProof/>
                <w:sz w:val="18"/>
                <w:szCs w:val="18"/>
              </w:rPr>
              <w:t>2.1.1.1 Interwencje w ramach funduszy</w:t>
            </w:r>
          </w:p>
          <w:p w14:paraId="2D73396B" w14:textId="77777777" w:rsidR="00D111F0" w:rsidRPr="005677EA" w:rsidRDefault="00D111F0" w:rsidP="006C763E">
            <w:pPr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261" w:type="dxa"/>
            <w:gridSpan w:val="3"/>
          </w:tcPr>
          <w:p w14:paraId="386E91DE" w14:textId="77777777" w:rsidR="00D111F0" w:rsidRPr="005677EA" w:rsidRDefault="00D111F0" w:rsidP="006C763E">
            <w:pPr>
              <w:pStyle w:val="Tekstkomentarza"/>
              <w:spacing w:after="0"/>
              <w:rPr>
                <w:rStyle w:val="Odwoaniedokomentarza"/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6" w:type="dxa"/>
            <w:gridSpan w:val="2"/>
          </w:tcPr>
          <w:p w14:paraId="04DEBCE1" w14:textId="77777777" w:rsidR="00D111F0" w:rsidRPr="005677EA" w:rsidRDefault="00C73226" w:rsidP="006C763E">
            <w:pPr>
              <w:pStyle w:val="Tekstkomentarza"/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5677EA">
              <w:rPr>
                <w:rFonts w:ascii="Arial" w:hAnsi="Arial" w:cs="Arial"/>
                <w:sz w:val="18"/>
                <w:szCs w:val="18"/>
              </w:rPr>
              <w:t>Warto uwzględnić zapis: poprzez telepracę i pracę zdalną, Pojęcia te nie są ze sobą tożsame, brakuje jednak prawnego uregulowania pracy zdalnej.</w:t>
            </w:r>
          </w:p>
        </w:tc>
        <w:tc>
          <w:tcPr>
            <w:tcW w:w="2664" w:type="dxa"/>
            <w:gridSpan w:val="2"/>
          </w:tcPr>
          <w:p w14:paraId="7000C54C" w14:textId="77777777" w:rsidR="00C73226" w:rsidRPr="005677EA" w:rsidRDefault="00C73226" w:rsidP="006C763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677EA">
              <w:rPr>
                <w:rFonts w:ascii="Arial" w:hAnsi="Arial" w:cs="Arial"/>
                <w:b/>
                <w:bCs/>
                <w:sz w:val="18"/>
                <w:szCs w:val="18"/>
              </w:rPr>
              <w:t>Uwaga wniesiona w formie komentarza bez propozycji nowych zapisów.</w:t>
            </w:r>
          </w:p>
          <w:p w14:paraId="689DF256" w14:textId="2E0035C5" w:rsidR="00D111F0" w:rsidRPr="005677EA" w:rsidRDefault="00C73226" w:rsidP="006C763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677EA">
              <w:rPr>
                <w:rFonts w:ascii="Arial" w:hAnsi="Arial" w:cs="Arial"/>
                <w:bCs/>
                <w:sz w:val="18"/>
                <w:szCs w:val="18"/>
              </w:rPr>
              <w:t xml:space="preserve">W programie ograniczono się do uregulowanych prawnie w Polsce elastycznych form zatrudnienia </w:t>
            </w:r>
            <w:r w:rsidR="00C30ABF" w:rsidRPr="005677EA">
              <w:rPr>
                <w:rFonts w:ascii="Arial" w:hAnsi="Arial" w:cs="Arial"/>
                <w:bCs/>
                <w:sz w:val="18"/>
                <w:szCs w:val="18"/>
              </w:rPr>
              <w:t>tzn.</w:t>
            </w:r>
            <w:r w:rsidRPr="005677EA">
              <w:rPr>
                <w:rFonts w:ascii="Arial" w:hAnsi="Arial" w:cs="Arial"/>
                <w:bCs/>
                <w:sz w:val="18"/>
                <w:szCs w:val="18"/>
              </w:rPr>
              <w:t xml:space="preserve"> telepracy</w:t>
            </w:r>
            <w:r w:rsidR="00C30ABF" w:rsidRPr="005677EA">
              <w:rPr>
                <w:rFonts w:ascii="Arial" w:hAnsi="Arial" w:cs="Arial"/>
                <w:bCs/>
                <w:sz w:val="18"/>
                <w:szCs w:val="18"/>
              </w:rPr>
              <w:t>,</w:t>
            </w:r>
            <w:r w:rsidRPr="005677EA">
              <w:rPr>
                <w:rFonts w:ascii="Arial" w:hAnsi="Arial" w:cs="Arial"/>
                <w:bCs/>
                <w:sz w:val="18"/>
                <w:szCs w:val="18"/>
              </w:rPr>
              <w:t xml:space="preserve"> z uwagi na wyeliminowanie ewentualnych nadużyć interpretacyjnych</w:t>
            </w:r>
            <w:r w:rsidRPr="005677EA">
              <w:rPr>
                <w:rFonts w:ascii="Arial" w:hAnsi="Arial" w:cs="Arial"/>
                <w:b/>
                <w:bCs/>
                <w:sz w:val="18"/>
                <w:szCs w:val="18"/>
              </w:rPr>
              <w:t>.</w:t>
            </w:r>
          </w:p>
        </w:tc>
      </w:tr>
      <w:tr w:rsidR="00DA34B3" w:rsidRPr="005677EA" w14:paraId="7A6743E5" w14:textId="77777777" w:rsidTr="001004F9">
        <w:trPr>
          <w:trHeight w:val="20"/>
        </w:trPr>
        <w:tc>
          <w:tcPr>
            <w:tcW w:w="461" w:type="dxa"/>
          </w:tcPr>
          <w:p w14:paraId="17B96D8A" w14:textId="77777777" w:rsidR="00C73226" w:rsidRPr="005677EA" w:rsidRDefault="00C73226" w:rsidP="006C763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677EA">
              <w:rPr>
                <w:rFonts w:ascii="Arial" w:hAnsi="Arial" w:cs="Arial"/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668" w:type="dxa"/>
          </w:tcPr>
          <w:p w14:paraId="3FAC00C1" w14:textId="77777777" w:rsidR="00C73226" w:rsidRPr="005677EA" w:rsidRDefault="00C73226" w:rsidP="006C763E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5677EA">
              <w:rPr>
                <w:rFonts w:ascii="Arial" w:hAnsi="Arial" w:cs="Arial"/>
                <w:bCs/>
                <w:sz w:val="18"/>
                <w:szCs w:val="18"/>
              </w:rPr>
              <w:t>(iii)</w:t>
            </w:r>
          </w:p>
        </w:tc>
        <w:tc>
          <w:tcPr>
            <w:tcW w:w="1276" w:type="dxa"/>
            <w:gridSpan w:val="2"/>
            <w:noWrap/>
          </w:tcPr>
          <w:p w14:paraId="44A5B9BD" w14:textId="77777777" w:rsidR="00C73226" w:rsidRPr="005677EA" w:rsidRDefault="00C73226" w:rsidP="006C763E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5677EA">
              <w:rPr>
                <w:rFonts w:ascii="Arial" w:hAnsi="Arial" w:cs="Arial"/>
                <w:bCs/>
                <w:sz w:val="18"/>
                <w:szCs w:val="18"/>
              </w:rPr>
              <w:t>21.08.2020</w:t>
            </w:r>
          </w:p>
        </w:tc>
        <w:tc>
          <w:tcPr>
            <w:tcW w:w="1418" w:type="dxa"/>
            <w:gridSpan w:val="2"/>
          </w:tcPr>
          <w:p w14:paraId="24D36865" w14:textId="77777777" w:rsidR="00C73226" w:rsidRPr="005677EA" w:rsidRDefault="00C73226" w:rsidP="006C763E">
            <w:pPr>
              <w:rPr>
                <w:rFonts w:ascii="Arial" w:hAnsi="Arial" w:cs="Arial"/>
                <w:color w:val="1F497D"/>
                <w:sz w:val="18"/>
                <w:szCs w:val="18"/>
                <w:lang w:eastAsia="pl-PL"/>
              </w:rPr>
            </w:pPr>
            <w:r w:rsidRPr="005677EA">
              <w:rPr>
                <w:rFonts w:ascii="Arial" w:hAnsi="Arial" w:cs="Arial"/>
                <w:sz w:val="18"/>
                <w:szCs w:val="18"/>
                <w:lang w:eastAsia="pl-PL"/>
              </w:rPr>
              <w:t>Uniwersytet Warszawski</w:t>
            </w:r>
          </w:p>
        </w:tc>
        <w:tc>
          <w:tcPr>
            <w:tcW w:w="1511" w:type="dxa"/>
            <w:gridSpan w:val="2"/>
          </w:tcPr>
          <w:p w14:paraId="5D58B146" w14:textId="77777777" w:rsidR="00C73226" w:rsidRPr="005677EA" w:rsidRDefault="00C73226" w:rsidP="006C763E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5677EA">
              <w:rPr>
                <w:rFonts w:ascii="Arial" w:hAnsi="Arial" w:cs="Arial"/>
                <w:noProof/>
                <w:sz w:val="18"/>
                <w:szCs w:val="18"/>
              </w:rPr>
              <w:t>2.1.1.1 Interwencje w ramach funduszy</w:t>
            </w:r>
          </w:p>
        </w:tc>
        <w:tc>
          <w:tcPr>
            <w:tcW w:w="3261" w:type="dxa"/>
            <w:gridSpan w:val="3"/>
          </w:tcPr>
          <w:p w14:paraId="2E95A851" w14:textId="77777777" w:rsidR="00C73226" w:rsidRPr="005677EA" w:rsidRDefault="00C73226" w:rsidP="006C763E">
            <w:pPr>
              <w:pStyle w:val="Tekstkomentarza"/>
              <w:spacing w:after="0"/>
              <w:rPr>
                <w:rStyle w:val="Odwoaniedokomentarza"/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6" w:type="dxa"/>
            <w:gridSpan w:val="2"/>
          </w:tcPr>
          <w:p w14:paraId="3E66F5C1" w14:textId="625C59BB" w:rsidR="00C73226" w:rsidRPr="005677EA" w:rsidRDefault="00C73226" w:rsidP="00FE233C">
            <w:pPr>
              <w:pStyle w:val="Tekstkomentarza"/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5677EA">
              <w:rPr>
                <w:rFonts w:ascii="Arial" w:hAnsi="Arial" w:cs="Arial"/>
                <w:sz w:val="18"/>
                <w:szCs w:val="18"/>
              </w:rPr>
              <w:t xml:space="preserve">Wydaje się, że sporym problemem dla kobiet są nie tylko dzieci do lat 3 ale do 5/6 - zanim </w:t>
            </w:r>
            <w:r w:rsidR="00FE233C" w:rsidRPr="005677EA">
              <w:rPr>
                <w:rFonts w:ascii="Arial" w:hAnsi="Arial" w:cs="Arial"/>
                <w:sz w:val="18"/>
                <w:szCs w:val="18"/>
              </w:rPr>
              <w:t>osiągną</w:t>
            </w:r>
            <w:r w:rsidRPr="005677EA">
              <w:rPr>
                <w:rFonts w:ascii="Arial" w:hAnsi="Arial" w:cs="Arial"/>
                <w:sz w:val="18"/>
                <w:szCs w:val="18"/>
              </w:rPr>
              <w:t xml:space="preserve"> wiek pozwalający wysłać je do zerówki. Czas do 3 roku życia jest mocno zabezpieczony urlopami, świadczeniami. Potem jest luka i zaczyna się okres edukacji. Dlatego wydaje się zasadne pomyśleć również o okresie przejściowym: żłobek-zerówka.</w:t>
            </w:r>
          </w:p>
        </w:tc>
        <w:tc>
          <w:tcPr>
            <w:tcW w:w="2664" w:type="dxa"/>
            <w:gridSpan w:val="2"/>
          </w:tcPr>
          <w:p w14:paraId="5D2E553E" w14:textId="77777777" w:rsidR="00FE233C" w:rsidRPr="005677EA" w:rsidRDefault="00C73226" w:rsidP="006C763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677E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Uwaga powtórzona i wniesiona w formie komentarza, bez propozycji nowego zapisu. </w:t>
            </w:r>
          </w:p>
          <w:p w14:paraId="0EEECE26" w14:textId="0BEB4E7A" w:rsidR="00C73226" w:rsidRPr="005677EA" w:rsidRDefault="00C73226" w:rsidP="006C763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677EA">
              <w:rPr>
                <w:rFonts w:ascii="Arial" w:hAnsi="Arial" w:cs="Arial"/>
                <w:bCs/>
                <w:sz w:val="18"/>
                <w:szCs w:val="18"/>
              </w:rPr>
              <w:t>IZ RPO WM ustosunkowało się do niej w pkt. 7 niniejszej tabeli</w:t>
            </w:r>
            <w:r w:rsidRPr="005677EA">
              <w:rPr>
                <w:rFonts w:ascii="Arial" w:hAnsi="Arial" w:cs="Arial"/>
                <w:b/>
                <w:bCs/>
                <w:sz w:val="18"/>
                <w:szCs w:val="18"/>
              </w:rPr>
              <w:t>.</w:t>
            </w:r>
          </w:p>
        </w:tc>
      </w:tr>
      <w:tr w:rsidR="00DA34B3" w:rsidRPr="005677EA" w14:paraId="64EDD7CC" w14:textId="77777777" w:rsidTr="001004F9">
        <w:trPr>
          <w:trHeight w:val="20"/>
        </w:trPr>
        <w:tc>
          <w:tcPr>
            <w:tcW w:w="461" w:type="dxa"/>
          </w:tcPr>
          <w:p w14:paraId="66A49BF4" w14:textId="77777777" w:rsidR="00D2436B" w:rsidRPr="005677EA" w:rsidRDefault="00D2436B" w:rsidP="006C763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677EA">
              <w:rPr>
                <w:rFonts w:ascii="Arial" w:hAnsi="Arial" w:cs="Arial"/>
                <w:b/>
                <w:bCs/>
                <w:sz w:val="18"/>
                <w:szCs w:val="18"/>
              </w:rPr>
              <w:t>14</w:t>
            </w:r>
          </w:p>
        </w:tc>
        <w:tc>
          <w:tcPr>
            <w:tcW w:w="668" w:type="dxa"/>
          </w:tcPr>
          <w:p w14:paraId="53FFD1E8" w14:textId="77777777" w:rsidR="00D2436B" w:rsidRPr="005677EA" w:rsidRDefault="00D2436B" w:rsidP="006C763E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5677EA">
              <w:rPr>
                <w:rFonts w:ascii="Arial" w:hAnsi="Arial" w:cs="Arial"/>
                <w:bCs/>
                <w:sz w:val="18"/>
                <w:szCs w:val="18"/>
              </w:rPr>
              <w:t>(iii)</w:t>
            </w:r>
          </w:p>
        </w:tc>
        <w:tc>
          <w:tcPr>
            <w:tcW w:w="1276" w:type="dxa"/>
            <w:gridSpan w:val="2"/>
            <w:noWrap/>
          </w:tcPr>
          <w:p w14:paraId="18248B33" w14:textId="77777777" w:rsidR="00D2436B" w:rsidRPr="005677EA" w:rsidRDefault="00D2436B" w:rsidP="006C763E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5677EA">
              <w:rPr>
                <w:rFonts w:ascii="Arial" w:hAnsi="Arial" w:cs="Arial"/>
                <w:bCs/>
                <w:sz w:val="18"/>
                <w:szCs w:val="18"/>
              </w:rPr>
              <w:t>21.08.2020</w:t>
            </w:r>
          </w:p>
        </w:tc>
        <w:tc>
          <w:tcPr>
            <w:tcW w:w="1418" w:type="dxa"/>
            <w:gridSpan w:val="2"/>
          </w:tcPr>
          <w:p w14:paraId="4CFCD5CE" w14:textId="77777777" w:rsidR="00D2436B" w:rsidRPr="005677EA" w:rsidRDefault="00D2436B" w:rsidP="006C763E">
            <w:pPr>
              <w:rPr>
                <w:rFonts w:ascii="Arial" w:hAnsi="Arial" w:cs="Arial"/>
                <w:color w:val="1F497D"/>
                <w:sz w:val="18"/>
                <w:szCs w:val="18"/>
                <w:lang w:eastAsia="pl-PL"/>
              </w:rPr>
            </w:pPr>
            <w:r w:rsidRPr="005677EA">
              <w:rPr>
                <w:rFonts w:ascii="Arial" w:hAnsi="Arial" w:cs="Arial"/>
                <w:sz w:val="18"/>
                <w:szCs w:val="18"/>
                <w:lang w:eastAsia="pl-PL"/>
              </w:rPr>
              <w:t>Uniwersytet Warszawski</w:t>
            </w:r>
          </w:p>
        </w:tc>
        <w:tc>
          <w:tcPr>
            <w:tcW w:w="1511" w:type="dxa"/>
            <w:gridSpan w:val="2"/>
          </w:tcPr>
          <w:p w14:paraId="1AA3151B" w14:textId="77777777" w:rsidR="00D2436B" w:rsidRPr="005677EA" w:rsidRDefault="00D2436B" w:rsidP="006C763E">
            <w:pPr>
              <w:rPr>
                <w:rFonts w:ascii="Arial" w:eastAsia="Times New Roman" w:hAnsi="Arial" w:cs="Arial"/>
                <w:iCs/>
                <w:noProof/>
                <w:sz w:val="18"/>
                <w:szCs w:val="18"/>
              </w:rPr>
            </w:pPr>
            <w:r w:rsidRPr="005677EA">
              <w:rPr>
                <w:rFonts w:ascii="Arial" w:hAnsi="Arial" w:cs="Arial"/>
                <w:noProof/>
                <w:sz w:val="18"/>
                <w:szCs w:val="18"/>
              </w:rPr>
              <w:t>2.1.1.1 Interwencje w ramach funduszy</w:t>
            </w:r>
          </w:p>
          <w:p w14:paraId="7D6D7B68" w14:textId="77777777" w:rsidR="00D2436B" w:rsidRPr="005677EA" w:rsidRDefault="00D2436B" w:rsidP="006C763E">
            <w:pPr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261" w:type="dxa"/>
            <w:gridSpan w:val="3"/>
          </w:tcPr>
          <w:p w14:paraId="6C24335F" w14:textId="77777777" w:rsidR="00D2436B" w:rsidRPr="005677EA" w:rsidRDefault="00B23A0B" w:rsidP="006C763E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5677E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/.../ </w:t>
            </w:r>
            <w:r w:rsidR="00D2436B" w:rsidRPr="005677E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województwa mazowieckiego do 2030 roku.  </w:t>
            </w:r>
          </w:p>
          <w:p w14:paraId="43D3C79C" w14:textId="77777777" w:rsidR="00D2436B" w:rsidRPr="005677EA" w:rsidRDefault="00D2436B" w:rsidP="006C763E">
            <w:pPr>
              <w:ind w:left="306"/>
              <w:rPr>
                <w:rStyle w:val="Odwoaniedokomentarza"/>
                <w:rFonts w:ascii="Arial" w:hAnsi="Arial" w:cs="Arial"/>
                <w:sz w:val="18"/>
                <w:szCs w:val="18"/>
              </w:rPr>
            </w:pPr>
            <w:r w:rsidRPr="005677EA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 xml:space="preserve">- wsparcie elastycznego systemu pracy </w:t>
            </w:r>
            <w:r w:rsidRPr="005677EA">
              <w:rPr>
                <w:rFonts w:ascii="Arial" w:hAnsi="Arial" w:cs="Arial"/>
                <w:color w:val="000000" w:themeColor="text1"/>
                <w:sz w:val="18"/>
                <w:szCs w:val="18"/>
              </w:rPr>
              <w:t>(tu: statystyki dotyczące pracy zdalnej/telepracy, liczby firm/instytucji/organizacji wspierających elastyczny system godzinowy, wyposażenia w sprzęt umożliwiający świadczenie pracy zdalnej)</w:t>
            </w:r>
          </w:p>
        </w:tc>
        <w:tc>
          <w:tcPr>
            <w:tcW w:w="2976" w:type="dxa"/>
            <w:gridSpan w:val="2"/>
          </w:tcPr>
          <w:p w14:paraId="2E9D8E81" w14:textId="77777777" w:rsidR="00D2436B" w:rsidRPr="005677EA" w:rsidRDefault="00D2436B" w:rsidP="006C763E">
            <w:pPr>
              <w:pStyle w:val="Tekstkomentarza"/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5677EA">
              <w:rPr>
                <w:rFonts w:ascii="Arial" w:hAnsi="Arial" w:cs="Arial"/>
                <w:sz w:val="18"/>
                <w:szCs w:val="18"/>
              </w:rPr>
              <w:t>Sama możliwość podjęcia pracy zdalnej nie warunkuje jej atrakcyjności dla osób opiekujących się dzieckiem do lat 3. Warto rozważyć umieszczenie zapisu wspierającego działania w elastycznym systemie godzinowym.</w:t>
            </w:r>
          </w:p>
          <w:p w14:paraId="17D2BA9D" w14:textId="55890AD5" w:rsidR="00D2436B" w:rsidRPr="005677EA" w:rsidRDefault="00D2436B" w:rsidP="00FE233C">
            <w:pPr>
              <w:pStyle w:val="Tekstkomentarza"/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5677EA">
              <w:rPr>
                <w:rFonts w:ascii="Arial" w:hAnsi="Arial" w:cs="Arial"/>
                <w:sz w:val="18"/>
                <w:szCs w:val="18"/>
              </w:rPr>
              <w:t>W tej sytuacji do grupy docelowej dochodzą podmioty kształtujące warunki pracy dla swoich pracowników (sytuacja analogiczna jak w przypadku podmiotów ekonomii społecznej).</w:t>
            </w:r>
          </w:p>
        </w:tc>
        <w:tc>
          <w:tcPr>
            <w:tcW w:w="2664" w:type="dxa"/>
            <w:gridSpan w:val="2"/>
          </w:tcPr>
          <w:p w14:paraId="0A4DC792" w14:textId="77777777" w:rsidR="00D2436B" w:rsidRPr="005677EA" w:rsidRDefault="00D2436B" w:rsidP="006C763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677E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Uwaga nieuwzględniona. </w:t>
            </w:r>
            <w:r w:rsidRPr="005677EA">
              <w:rPr>
                <w:rFonts w:ascii="Arial" w:hAnsi="Arial" w:cs="Arial"/>
                <w:bCs/>
                <w:sz w:val="18"/>
                <w:szCs w:val="18"/>
              </w:rPr>
              <w:t>Proponowany zapis wpisuje się w cel szczegółowy (iii)</w:t>
            </w:r>
            <w:r w:rsidRPr="005677E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5677EA">
              <w:rPr>
                <w:rFonts w:ascii="Arial" w:hAnsi="Arial" w:cs="Arial"/>
                <w:bCs/>
                <w:i/>
                <w:sz w:val="18"/>
                <w:szCs w:val="18"/>
              </w:rPr>
              <w:t>Strategii rozwoju województwa mazowieckiego do 2030 roku.</w:t>
            </w:r>
            <w:r w:rsidRPr="005677EA">
              <w:rPr>
                <w:rFonts w:ascii="Arial" w:hAnsi="Arial" w:cs="Arial"/>
                <w:bCs/>
                <w:sz w:val="18"/>
                <w:szCs w:val="18"/>
              </w:rPr>
              <w:t xml:space="preserve"> Z uwagi na ograniczoną liczbę znaków nie ma możliwości wprowadzania szczegółowych rozwinięć.</w:t>
            </w:r>
          </w:p>
        </w:tc>
      </w:tr>
      <w:tr w:rsidR="00DA34B3" w:rsidRPr="005677EA" w14:paraId="00748005" w14:textId="77777777" w:rsidTr="001004F9">
        <w:trPr>
          <w:trHeight w:val="20"/>
        </w:trPr>
        <w:tc>
          <w:tcPr>
            <w:tcW w:w="461" w:type="dxa"/>
          </w:tcPr>
          <w:p w14:paraId="137C89F3" w14:textId="77777777" w:rsidR="00D2436B" w:rsidRPr="005677EA" w:rsidRDefault="00D2436B" w:rsidP="006C763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677EA">
              <w:rPr>
                <w:rFonts w:ascii="Arial" w:hAnsi="Arial" w:cs="Arial"/>
                <w:b/>
                <w:bCs/>
                <w:sz w:val="18"/>
                <w:szCs w:val="18"/>
              </w:rPr>
              <w:t>15</w:t>
            </w:r>
          </w:p>
        </w:tc>
        <w:tc>
          <w:tcPr>
            <w:tcW w:w="668" w:type="dxa"/>
          </w:tcPr>
          <w:p w14:paraId="2BC4E4C7" w14:textId="77777777" w:rsidR="00D2436B" w:rsidRPr="005677EA" w:rsidRDefault="00D2436B" w:rsidP="006C763E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5677EA">
              <w:rPr>
                <w:rFonts w:ascii="Arial" w:hAnsi="Arial" w:cs="Arial"/>
                <w:bCs/>
                <w:sz w:val="18"/>
                <w:szCs w:val="18"/>
              </w:rPr>
              <w:t>(iii)</w:t>
            </w:r>
          </w:p>
        </w:tc>
        <w:tc>
          <w:tcPr>
            <w:tcW w:w="1276" w:type="dxa"/>
            <w:gridSpan w:val="2"/>
            <w:noWrap/>
          </w:tcPr>
          <w:p w14:paraId="3B89744B" w14:textId="77777777" w:rsidR="00D2436B" w:rsidRPr="005677EA" w:rsidRDefault="00D2436B" w:rsidP="006C763E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5677EA">
              <w:rPr>
                <w:rFonts w:ascii="Arial" w:hAnsi="Arial" w:cs="Arial"/>
                <w:bCs/>
                <w:sz w:val="18"/>
                <w:szCs w:val="18"/>
              </w:rPr>
              <w:t>21.08.2020</w:t>
            </w:r>
          </w:p>
        </w:tc>
        <w:tc>
          <w:tcPr>
            <w:tcW w:w="1418" w:type="dxa"/>
            <w:gridSpan w:val="2"/>
          </w:tcPr>
          <w:p w14:paraId="233F3E75" w14:textId="77777777" w:rsidR="00D2436B" w:rsidRPr="005677EA" w:rsidRDefault="00D2436B" w:rsidP="006C763E">
            <w:pPr>
              <w:rPr>
                <w:rFonts w:ascii="Arial" w:hAnsi="Arial" w:cs="Arial"/>
                <w:color w:val="1F497D"/>
                <w:sz w:val="18"/>
                <w:szCs w:val="18"/>
                <w:lang w:eastAsia="pl-PL"/>
              </w:rPr>
            </w:pPr>
            <w:r w:rsidRPr="005677EA">
              <w:rPr>
                <w:rFonts w:ascii="Arial" w:hAnsi="Arial" w:cs="Arial"/>
                <w:sz w:val="18"/>
                <w:szCs w:val="18"/>
                <w:lang w:eastAsia="pl-PL"/>
              </w:rPr>
              <w:t>Uniwersytet Warszawski</w:t>
            </w:r>
          </w:p>
        </w:tc>
        <w:tc>
          <w:tcPr>
            <w:tcW w:w="1511" w:type="dxa"/>
            <w:gridSpan w:val="2"/>
          </w:tcPr>
          <w:p w14:paraId="4C4BE6D8" w14:textId="77777777" w:rsidR="00D2436B" w:rsidRPr="005677EA" w:rsidRDefault="00D2436B" w:rsidP="006C763E">
            <w:pPr>
              <w:rPr>
                <w:rFonts w:ascii="Arial" w:eastAsia="Times New Roman" w:hAnsi="Arial" w:cs="Arial"/>
                <w:iCs/>
                <w:noProof/>
                <w:sz w:val="18"/>
                <w:szCs w:val="18"/>
              </w:rPr>
            </w:pPr>
            <w:r w:rsidRPr="005677EA">
              <w:rPr>
                <w:rFonts w:ascii="Arial" w:hAnsi="Arial" w:cs="Arial"/>
                <w:noProof/>
                <w:sz w:val="18"/>
                <w:szCs w:val="18"/>
              </w:rPr>
              <w:t>2.1.1.1 Interwencje w ramach funduszy</w:t>
            </w:r>
          </w:p>
          <w:p w14:paraId="16E3CC3B" w14:textId="77777777" w:rsidR="00D2436B" w:rsidRPr="005677EA" w:rsidRDefault="00D2436B" w:rsidP="006C763E">
            <w:pPr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261" w:type="dxa"/>
            <w:gridSpan w:val="3"/>
          </w:tcPr>
          <w:p w14:paraId="3C1EAC28" w14:textId="77777777" w:rsidR="00D2436B" w:rsidRPr="005677EA" w:rsidRDefault="00D2436B" w:rsidP="006C763E">
            <w:pPr>
              <w:ind w:left="306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5677EA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 xml:space="preserve">- podniesienie zdolności adaptacyjnych instytucji i organizacji do zmian zachodzących w otoczeniu społeczno-gospodarczym </w:t>
            </w:r>
            <w:r w:rsidRPr="005677E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(tu: statystki związane z funkcjonowaniem  instytucji, </w:t>
            </w:r>
            <w:r w:rsidRPr="005677EA">
              <w:rPr>
                <w:rFonts w:ascii="Arial" w:hAnsi="Arial" w:cs="Arial"/>
                <w:color w:val="000000" w:themeColor="text1"/>
                <w:sz w:val="18"/>
                <w:szCs w:val="18"/>
              </w:rPr>
              <w:lastRenderedPageBreak/>
              <w:t>fundacji, stowarzyszeń, w wyniku COVID-19 etc.)</w:t>
            </w:r>
          </w:p>
          <w:p w14:paraId="7FBF4143" w14:textId="77777777" w:rsidR="00D2436B" w:rsidRPr="005677EA" w:rsidRDefault="00D2436B" w:rsidP="006C763E">
            <w:pPr>
              <w:ind w:left="306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5677EA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 xml:space="preserve">- podniesienie zdolności adaptacyjnych przedsiębiorstw do zmian zachodzących w otoczeniu społeczno-gospodarczym </w:t>
            </w:r>
            <w:r w:rsidRPr="005677EA">
              <w:rPr>
                <w:rFonts w:ascii="Arial" w:hAnsi="Arial" w:cs="Arial"/>
                <w:color w:val="000000" w:themeColor="text1"/>
                <w:sz w:val="18"/>
                <w:szCs w:val="18"/>
              </w:rPr>
              <w:t>(tu: statystyki związane z sytuacją na rynku wielu przedsiębiorstw, dane dotyczące upadków przedsiębiorstw, zwolnień, w wyniku COVID-19 etc.)</w:t>
            </w:r>
          </w:p>
        </w:tc>
        <w:tc>
          <w:tcPr>
            <w:tcW w:w="2976" w:type="dxa"/>
            <w:gridSpan w:val="2"/>
          </w:tcPr>
          <w:p w14:paraId="67379329" w14:textId="77777777" w:rsidR="00D2436B" w:rsidRPr="005677EA" w:rsidRDefault="00D2436B" w:rsidP="006C763E">
            <w:pPr>
              <w:pStyle w:val="Tekstkomentarza"/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5677EA">
              <w:rPr>
                <w:rFonts w:ascii="Arial" w:hAnsi="Arial" w:cs="Arial"/>
                <w:sz w:val="18"/>
                <w:szCs w:val="18"/>
              </w:rPr>
              <w:lastRenderedPageBreak/>
              <w:t xml:space="preserve">Z uwagi na specyfikę sektora prywatnego, warto wyodrębnić przedsiębiorstwa z grupy podmiotów, które wymagają adaptacji do zmian zachodzących w otoczeniu zewnętrznym, m.in. w wyniku COVID-19. </w:t>
            </w:r>
          </w:p>
          <w:p w14:paraId="5A15746B" w14:textId="77777777" w:rsidR="002710D0" w:rsidRPr="005677EA" w:rsidRDefault="00D2436B" w:rsidP="006C763E">
            <w:pPr>
              <w:pStyle w:val="Tekstkomentarza"/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5677EA">
              <w:rPr>
                <w:rFonts w:ascii="Arial" w:hAnsi="Arial" w:cs="Arial"/>
                <w:sz w:val="18"/>
                <w:szCs w:val="18"/>
              </w:rPr>
              <w:lastRenderedPageBreak/>
              <w:t>Czyli:</w:t>
            </w:r>
          </w:p>
          <w:p w14:paraId="042015A0" w14:textId="77777777" w:rsidR="00D2436B" w:rsidRPr="005677EA" w:rsidRDefault="00D2436B" w:rsidP="006C763E">
            <w:pPr>
              <w:pStyle w:val="Tekstkomentarza"/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5677EA">
              <w:rPr>
                <w:rFonts w:ascii="Arial" w:hAnsi="Arial" w:cs="Arial"/>
                <w:sz w:val="18"/>
                <w:szCs w:val="18"/>
              </w:rPr>
              <w:t>Podniesienie zdolności adaptacyjnych przedsiębiorstw do zmian zachodzących w otoczeniu społeczno-gospodarczym: uwzględnienie na poziomie celu szczegółowego (iii bis)</w:t>
            </w:r>
          </w:p>
        </w:tc>
        <w:tc>
          <w:tcPr>
            <w:tcW w:w="2664" w:type="dxa"/>
            <w:gridSpan w:val="2"/>
          </w:tcPr>
          <w:p w14:paraId="5DEA4C0D" w14:textId="6AD69DE9" w:rsidR="00D2436B" w:rsidRPr="005677EA" w:rsidRDefault="00D2436B" w:rsidP="00FE233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677EA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 xml:space="preserve">Uwaga nieuwzględniona. </w:t>
            </w:r>
            <w:r w:rsidRPr="005677EA">
              <w:rPr>
                <w:rFonts w:ascii="Arial" w:hAnsi="Arial" w:cs="Arial"/>
                <w:bCs/>
                <w:sz w:val="18"/>
                <w:szCs w:val="18"/>
              </w:rPr>
              <w:t>Proponowany zapis wpisuje się w cel szczegółowy (iii</w:t>
            </w:r>
            <w:r w:rsidRPr="005677EA">
              <w:rPr>
                <w:rFonts w:ascii="Arial" w:hAnsi="Arial" w:cs="Arial"/>
                <w:bCs/>
                <w:i/>
                <w:sz w:val="18"/>
                <w:szCs w:val="18"/>
              </w:rPr>
              <w:t>) Strategii rozwoju województwa mazowieckiego do 2030 roku</w:t>
            </w:r>
            <w:r w:rsidRPr="005677EA">
              <w:rPr>
                <w:rFonts w:ascii="Arial" w:hAnsi="Arial" w:cs="Arial"/>
                <w:bCs/>
                <w:sz w:val="18"/>
                <w:szCs w:val="18"/>
              </w:rPr>
              <w:t xml:space="preserve">. Z uwagi na ograniczoną liczbę znaków nie </w:t>
            </w:r>
            <w:r w:rsidRPr="005677EA">
              <w:rPr>
                <w:rFonts w:ascii="Arial" w:hAnsi="Arial" w:cs="Arial"/>
                <w:bCs/>
                <w:sz w:val="18"/>
                <w:szCs w:val="18"/>
              </w:rPr>
              <w:lastRenderedPageBreak/>
              <w:t>ma możliwości wprowadzania szczegółowych rozwinięć. Ponadto wszystkie wskazane elementy objęte s</w:t>
            </w:r>
            <w:r w:rsidR="00FE233C" w:rsidRPr="005677EA">
              <w:rPr>
                <w:rFonts w:ascii="Arial" w:hAnsi="Arial" w:cs="Arial"/>
                <w:bCs/>
                <w:sz w:val="18"/>
                <w:szCs w:val="18"/>
              </w:rPr>
              <w:t>ą</w:t>
            </w:r>
            <w:r w:rsidRPr="005677EA">
              <w:rPr>
                <w:rFonts w:ascii="Arial" w:hAnsi="Arial" w:cs="Arial"/>
                <w:bCs/>
                <w:sz w:val="18"/>
                <w:szCs w:val="18"/>
              </w:rPr>
              <w:t xml:space="preserve"> wsparciem w celu szczegółowym (iii bis)</w:t>
            </w:r>
          </w:p>
        </w:tc>
      </w:tr>
      <w:tr w:rsidR="00B357B7" w:rsidRPr="005677EA" w14:paraId="0DCCCCC5" w14:textId="77777777" w:rsidTr="001004F9">
        <w:trPr>
          <w:trHeight w:val="20"/>
        </w:trPr>
        <w:tc>
          <w:tcPr>
            <w:tcW w:w="461" w:type="dxa"/>
          </w:tcPr>
          <w:p w14:paraId="105FE582" w14:textId="77777777" w:rsidR="00B357B7" w:rsidRPr="005677EA" w:rsidRDefault="00B357B7" w:rsidP="006C763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677EA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16</w:t>
            </w:r>
          </w:p>
        </w:tc>
        <w:tc>
          <w:tcPr>
            <w:tcW w:w="668" w:type="dxa"/>
          </w:tcPr>
          <w:p w14:paraId="49F46DB7" w14:textId="77777777" w:rsidR="00B357B7" w:rsidRPr="005677EA" w:rsidRDefault="00B357B7" w:rsidP="006C763E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5677EA">
              <w:rPr>
                <w:rFonts w:ascii="Arial" w:hAnsi="Arial" w:cs="Arial"/>
                <w:bCs/>
                <w:sz w:val="18"/>
                <w:szCs w:val="18"/>
              </w:rPr>
              <w:t>(iii)</w:t>
            </w:r>
          </w:p>
        </w:tc>
        <w:tc>
          <w:tcPr>
            <w:tcW w:w="1276" w:type="dxa"/>
            <w:gridSpan w:val="2"/>
            <w:noWrap/>
          </w:tcPr>
          <w:p w14:paraId="4121E161" w14:textId="77777777" w:rsidR="00B357B7" w:rsidRPr="005677EA" w:rsidRDefault="00B357B7" w:rsidP="006C763E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5677EA">
              <w:rPr>
                <w:rFonts w:ascii="Arial" w:hAnsi="Arial" w:cs="Arial"/>
                <w:bCs/>
                <w:sz w:val="18"/>
                <w:szCs w:val="18"/>
              </w:rPr>
              <w:t>21.08.2020</w:t>
            </w:r>
          </w:p>
        </w:tc>
        <w:tc>
          <w:tcPr>
            <w:tcW w:w="1418" w:type="dxa"/>
            <w:gridSpan w:val="2"/>
          </w:tcPr>
          <w:p w14:paraId="4BD02AF1" w14:textId="77777777" w:rsidR="00B357B7" w:rsidRPr="005677EA" w:rsidRDefault="00B357B7" w:rsidP="006C763E">
            <w:pPr>
              <w:rPr>
                <w:rFonts w:ascii="Arial" w:hAnsi="Arial" w:cs="Arial"/>
                <w:color w:val="1F497D"/>
                <w:sz w:val="18"/>
                <w:szCs w:val="18"/>
                <w:lang w:eastAsia="pl-PL"/>
              </w:rPr>
            </w:pPr>
            <w:r w:rsidRPr="005677EA">
              <w:rPr>
                <w:rFonts w:ascii="Arial" w:hAnsi="Arial" w:cs="Arial"/>
                <w:sz w:val="18"/>
                <w:szCs w:val="18"/>
                <w:lang w:eastAsia="pl-PL"/>
              </w:rPr>
              <w:t>Uniwersytet Warszawski</w:t>
            </w:r>
          </w:p>
        </w:tc>
        <w:tc>
          <w:tcPr>
            <w:tcW w:w="1511" w:type="dxa"/>
            <w:gridSpan w:val="2"/>
          </w:tcPr>
          <w:p w14:paraId="0C0C3E30" w14:textId="77777777" w:rsidR="00B357B7" w:rsidRPr="005677EA" w:rsidRDefault="00B357B7" w:rsidP="006C763E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5677EA">
              <w:rPr>
                <w:rFonts w:ascii="Arial" w:hAnsi="Arial" w:cs="Arial"/>
                <w:i/>
                <w:noProof/>
                <w:sz w:val="18"/>
                <w:szCs w:val="18"/>
              </w:rPr>
              <w:t>Główne grupy docelowe – art. 17 ust. 3 lit. d) ppkt (iii):</w:t>
            </w:r>
          </w:p>
        </w:tc>
        <w:tc>
          <w:tcPr>
            <w:tcW w:w="3261" w:type="dxa"/>
            <w:gridSpan w:val="3"/>
          </w:tcPr>
          <w:p w14:paraId="4CBA7AB9" w14:textId="77777777" w:rsidR="00B357B7" w:rsidRPr="005677EA" w:rsidRDefault="00B357B7" w:rsidP="006C763E">
            <w:pPr>
              <w:rPr>
                <w:rFonts w:ascii="Arial" w:hAnsi="Arial" w:cs="Arial"/>
                <w:sz w:val="18"/>
                <w:szCs w:val="18"/>
              </w:rPr>
            </w:pPr>
            <w:r w:rsidRPr="005677EA">
              <w:rPr>
                <w:rFonts w:ascii="Arial" w:hAnsi="Arial" w:cs="Arial"/>
                <w:noProof/>
                <w:sz w:val="18"/>
                <w:szCs w:val="18"/>
              </w:rPr>
              <w:t>-kobiety (osoby) wyłączone (wyłączeni) z życia zawodowego, m.in. z uwagi na opiekę nad dzieckiem do lat 3</w:t>
            </w:r>
          </w:p>
        </w:tc>
        <w:tc>
          <w:tcPr>
            <w:tcW w:w="2976" w:type="dxa"/>
            <w:gridSpan w:val="2"/>
          </w:tcPr>
          <w:p w14:paraId="2902E965" w14:textId="77777777" w:rsidR="00B357B7" w:rsidRPr="005677EA" w:rsidRDefault="00B357B7" w:rsidP="006C763E">
            <w:pPr>
              <w:pStyle w:val="Tekstkomentarza"/>
              <w:spacing w:after="0"/>
              <w:rPr>
                <w:rStyle w:val="Odwoaniedokomentarza"/>
                <w:rFonts w:ascii="Arial" w:hAnsi="Arial" w:cs="Arial"/>
                <w:sz w:val="18"/>
                <w:szCs w:val="18"/>
              </w:rPr>
            </w:pPr>
            <w:r w:rsidRPr="005677EA">
              <w:rPr>
                <w:rFonts w:ascii="Arial" w:hAnsi="Arial" w:cs="Arial"/>
                <w:sz w:val="18"/>
                <w:szCs w:val="18"/>
              </w:rPr>
              <w:t>Warto rozważyć szczególne wsparcie dla osób samotnych – samotnie wychowujących dziecko/dzieci. Tym samym wyodrębnić ten przypadek jako oddzielna grupa docelowa oraz uwzględnić kobiety wyłączone z życia zawodowego, z innych powodów: opieki nad niepełnosprawną osobą, rodzicem etc.</w:t>
            </w:r>
          </w:p>
        </w:tc>
        <w:tc>
          <w:tcPr>
            <w:tcW w:w="2664" w:type="dxa"/>
            <w:gridSpan w:val="2"/>
          </w:tcPr>
          <w:p w14:paraId="6FC08787" w14:textId="77777777" w:rsidR="00B357B7" w:rsidRPr="005677EA" w:rsidRDefault="00B357B7" w:rsidP="006C763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677EA">
              <w:rPr>
                <w:rFonts w:ascii="Arial" w:hAnsi="Arial" w:cs="Arial"/>
                <w:b/>
                <w:bCs/>
                <w:sz w:val="18"/>
                <w:szCs w:val="18"/>
              </w:rPr>
              <w:t>Uwaga nieuwzględniona.</w:t>
            </w:r>
          </w:p>
          <w:p w14:paraId="481C3CF4" w14:textId="10CF0B05" w:rsidR="00B357B7" w:rsidRPr="005677EA" w:rsidRDefault="00B357B7" w:rsidP="006C763E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5677EA">
              <w:rPr>
                <w:rFonts w:ascii="Arial" w:hAnsi="Arial" w:cs="Arial"/>
                <w:bCs/>
                <w:sz w:val="18"/>
                <w:szCs w:val="18"/>
              </w:rPr>
              <w:t xml:space="preserve">Proponowane uszczegółowienie będzie możliwe na poziomie </w:t>
            </w:r>
            <w:r w:rsidR="00113D35" w:rsidRPr="005677EA">
              <w:rPr>
                <w:rFonts w:ascii="Arial" w:hAnsi="Arial" w:cs="Arial"/>
                <w:bCs/>
                <w:i/>
                <w:sz w:val="18"/>
                <w:szCs w:val="18"/>
              </w:rPr>
              <w:t xml:space="preserve">szczegółowego </w:t>
            </w:r>
            <w:r w:rsidRPr="005677EA">
              <w:rPr>
                <w:rFonts w:ascii="Arial" w:hAnsi="Arial" w:cs="Arial"/>
                <w:bCs/>
                <w:i/>
                <w:sz w:val="18"/>
                <w:szCs w:val="18"/>
              </w:rPr>
              <w:t xml:space="preserve">opisu </w:t>
            </w:r>
            <w:r w:rsidR="000620AE" w:rsidRPr="005677EA">
              <w:rPr>
                <w:rFonts w:ascii="Arial" w:hAnsi="Arial" w:cs="Arial"/>
                <w:bCs/>
                <w:i/>
                <w:sz w:val="18"/>
                <w:szCs w:val="18"/>
              </w:rPr>
              <w:t>priorytetów</w:t>
            </w:r>
            <w:r w:rsidRPr="005677EA">
              <w:rPr>
                <w:rFonts w:ascii="Arial" w:hAnsi="Arial" w:cs="Arial"/>
                <w:bCs/>
                <w:sz w:val="18"/>
                <w:szCs w:val="18"/>
              </w:rPr>
              <w:t xml:space="preserve"> w późniejszym etapie programowania.</w:t>
            </w:r>
          </w:p>
          <w:p w14:paraId="7E5B40AB" w14:textId="79AA7FA9" w:rsidR="00B357B7" w:rsidRPr="005677EA" w:rsidRDefault="00B357B7" w:rsidP="00FE233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677EA">
              <w:rPr>
                <w:rFonts w:ascii="Arial" w:hAnsi="Arial" w:cs="Arial"/>
                <w:bCs/>
                <w:sz w:val="18"/>
                <w:szCs w:val="18"/>
              </w:rPr>
              <w:t>Z uwagi na ograniczoną liczbę znaków nie ma możliwości wprowadzania szczegółowych rozwinięć</w:t>
            </w:r>
            <w:r w:rsidR="00FE233C" w:rsidRPr="005677EA">
              <w:rPr>
                <w:rFonts w:ascii="Arial" w:hAnsi="Arial" w:cs="Arial"/>
                <w:bCs/>
                <w:sz w:val="18"/>
                <w:szCs w:val="18"/>
              </w:rPr>
              <w:t xml:space="preserve"> do projektu programu</w:t>
            </w:r>
            <w:r w:rsidRPr="005677EA">
              <w:rPr>
                <w:rFonts w:ascii="Arial" w:hAnsi="Arial" w:cs="Arial"/>
                <w:bCs/>
                <w:sz w:val="18"/>
                <w:szCs w:val="18"/>
              </w:rPr>
              <w:t>.</w:t>
            </w:r>
          </w:p>
        </w:tc>
      </w:tr>
      <w:tr w:rsidR="00B357B7" w:rsidRPr="005677EA" w14:paraId="57142FA1" w14:textId="77777777" w:rsidTr="001004F9">
        <w:trPr>
          <w:trHeight w:val="20"/>
        </w:trPr>
        <w:tc>
          <w:tcPr>
            <w:tcW w:w="461" w:type="dxa"/>
          </w:tcPr>
          <w:p w14:paraId="04D863BB" w14:textId="77777777" w:rsidR="00B357B7" w:rsidRPr="005677EA" w:rsidRDefault="002938D6" w:rsidP="006C763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677EA">
              <w:rPr>
                <w:rFonts w:ascii="Arial" w:hAnsi="Arial" w:cs="Arial"/>
                <w:b/>
                <w:bCs/>
                <w:sz w:val="18"/>
                <w:szCs w:val="18"/>
              </w:rPr>
              <w:t>17</w:t>
            </w:r>
          </w:p>
        </w:tc>
        <w:tc>
          <w:tcPr>
            <w:tcW w:w="668" w:type="dxa"/>
          </w:tcPr>
          <w:p w14:paraId="7C76BF51" w14:textId="77777777" w:rsidR="00B357B7" w:rsidRPr="005677EA" w:rsidRDefault="00B357B7" w:rsidP="006C763E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5677EA">
              <w:rPr>
                <w:rFonts w:ascii="Arial" w:hAnsi="Arial" w:cs="Arial"/>
                <w:bCs/>
                <w:sz w:val="18"/>
                <w:szCs w:val="18"/>
              </w:rPr>
              <w:t>(iii)</w:t>
            </w:r>
          </w:p>
        </w:tc>
        <w:tc>
          <w:tcPr>
            <w:tcW w:w="1276" w:type="dxa"/>
            <w:gridSpan w:val="2"/>
            <w:noWrap/>
          </w:tcPr>
          <w:p w14:paraId="72968414" w14:textId="77777777" w:rsidR="00B357B7" w:rsidRPr="005677EA" w:rsidRDefault="00B357B7" w:rsidP="006C763E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5677EA">
              <w:rPr>
                <w:rFonts w:ascii="Arial" w:hAnsi="Arial" w:cs="Arial"/>
                <w:bCs/>
                <w:sz w:val="18"/>
                <w:szCs w:val="18"/>
              </w:rPr>
              <w:t>21.08.2020</w:t>
            </w:r>
          </w:p>
        </w:tc>
        <w:tc>
          <w:tcPr>
            <w:tcW w:w="1418" w:type="dxa"/>
            <w:gridSpan w:val="2"/>
          </w:tcPr>
          <w:p w14:paraId="1355E4A3" w14:textId="77777777" w:rsidR="00B357B7" w:rsidRPr="005677EA" w:rsidRDefault="00B357B7" w:rsidP="006C763E">
            <w:pPr>
              <w:rPr>
                <w:rFonts w:ascii="Arial" w:hAnsi="Arial" w:cs="Arial"/>
                <w:color w:val="1F497D"/>
                <w:sz w:val="18"/>
                <w:szCs w:val="18"/>
                <w:lang w:eastAsia="pl-PL"/>
              </w:rPr>
            </w:pPr>
            <w:r w:rsidRPr="005677EA">
              <w:rPr>
                <w:rFonts w:ascii="Arial" w:hAnsi="Arial" w:cs="Arial"/>
                <w:sz w:val="18"/>
                <w:szCs w:val="18"/>
                <w:lang w:eastAsia="pl-PL"/>
              </w:rPr>
              <w:t>Uniwersytet Warszawski</w:t>
            </w:r>
          </w:p>
        </w:tc>
        <w:tc>
          <w:tcPr>
            <w:tcW w:w="1511" w:type="dxa"/>
            <w:gridSpan w:val="2"/>
          </w:tcPr>
          <w:p w14:paraId="6130EDF2" w14:textId="77777777" w:rsidR="00B357B7" w:rsidRPr="005677EA" w:rsidRDefault="00B357B7" w:rsidP="006C763E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5677EA">
              <w:rPr>
                <w:rFonts w:ascii="Arial" w:hAnsi="Arial" w:cs="Arial"/>
                <w:i/>
                <w:noProof/>
                <w:sz w:val="18"/>
                <w:szCs w:val="18"/>
              </w:rPr>
              <w:t>Główne grupy docelowe – art. 17 ust. 3 lit. d) ppkt (iii):</w:t>
            </w:r>
          </w:p>
        </w:tc>
        <w:tc>
          <w:tcPr>
            <w:tcW w:w="3261" w:type="dxa"/>
            <w:gridSpan w:val="3"/>
          </w:tcPr>
          <w:p w14:paraId="2D25479D" w14:textId="77777777" w:rsidR="00B357B7" w:rsidRPr="005677EA" w:rsidRDefault="00B357B7" w:rsidP="006C763E">
            <w:pPr>
              <w:rPr>
                <w:rFonts w:ascii="Arial" w:hAnsi="Arial" w:cs="Arial"/>
                <w:sz w:val="18"/>
                <w:szCs w:val="18"/>
              </w:rPr>
            </w:pPr>
            <w:r w:rsidRPr="005677EA">
              <w:rPr>
                <w:rFonts w:ascii="Arial" w:hAnsi="Arial" w:cs="Arial"/>
                <w:noProof/>
                <w:sz w:val="18"/>
                <w:szCs w:val="18"/>
              </w:rPr>
              <w:t>-przedsiębiorstwa i inne podmioty zaangażowane w kształtowanie warunków pracy sprzyjających aktywizacji zawodowej</w:t>
            </w:r>
          </w:p>
        </w:tc>
        <w:tc>
          <w:tcPr>
            <w:tcW w:w="2976" w:type="dxa"/>
            <w:gridSpan w:val="2"/>
          </w:tcPr>
          <w:p w14:paraId="0A391EB1" w14:textId="77777777" w:rsidR="00B357B7" w:rsidRPr="005677EA" w:rsidRDefault="00B357B7" w:rsidP="006C763E">
            <w:pPr>
              <w:pStyle w:val="Tekstkomentarza"/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64" w:type="dxa"/>
            <w:gridSpan w:val="2"/>
          </w:tcPr>
          <w:p w14:paraId="5DD392FE" w14:textId="1CF062E5" w:rsidR="00B357B7" w:rsidRPr="005677EA" w:rsidRDefault="00B357B7" w:rsidP="006C763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677EA">
              <w:rPr>
                <w:rFonts w:ascii="Arial" w:hAnsi="Arial" w:cs="Arial"/>
                <w:b/>
                <w:bCs/>
                <w:sz w:val="18"/>
                <w:szCs w:val="18"/>
              </w:rPr>
              <w:t>Uwaga nieuwzględniona.</w:t>
            </w:r>
          </w:p>
          <w:p w14:paraId="18BAF34A" w14:textId="71E68698" w:rsidR="00B357B7" w:rsidRPr="005677EA" w:rsidRDefault="00B357B7" w:rsidP="001004F9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5677EA">
              <w:rPr>
                <w:rFonts w:ascii="Arial" w:hAnsi="Arial" w:cs="Arial"/>
                <w:bCs/>
                <w:sz w:val="18"/>
                <w:szCs w:val="18"/>
              </w:rPr>
              <w:t xml:space="preserve">W </w:t>
            </w:r>
            <w:r w:rsidR="00FE233C" w:rsidRPr="005677EA">
              <w:rPr>
                <w:rFonts w:ascii="Arial" w:hAnsi="Arial" w:cs="Arial"/>
                <w:bCs/>
                <w:sz w:val="18"/>
                <w:szCs w:val="18"/>
              </w:rPr>
              <w:t>opiniowanym dokumencie, wsparcie</w:t>
            </w:r>
            <w:r w:rsidRPr="005677EA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2938D6" w:rsidRPr="005677EA">
              <w:rPr>
                <w:rFonts w:ascii="Arial" w:hAnsi="Arial" w:cs="Arial"/>
                <w:bCs/>
                <w:sz w:val="18"/>
                <w:szCs w:val="18"/>
              </w:rPr>
              <w:t xml:space="preserve">zgodnie z projektem rozporządzenia przywołanego powyżej, </w:t>
            </w:r>
            <w:r w:rsidRPr="005677EA">
              <w:rPr>
                <w:rFonts w:ascii="Arial" w:hAnsi="Arial" w:cs="Arial"/>
                <w:bCs/>
                <w:sz w:val="18"/>
                <w:szCs w:val="18"/>
              </w:rPr>
              <w:t>adresowane jest do osób fizycznych, będących w szczególnej sytuacji na rynku pracy</w:t>
            </w:r>
            <w:r w:rsidR="00113D35" w:rsidRPr="005677EA">
              <w:rPr>
                <w:rFonts w:ascii="Arial" w:hAnsi="Arial" w:cs="Arial"/>
                <w:bCs/>
                <w:sz w:val="18"/>
                <w:szCs w:val="18"/>
              </w:rPr>
              <w:t xml:space="preserve"> W celu szczegółowym iii bis adresowane są działania także do przedsiębiorstw, którzy między innymi wpływają rozwój zawodowy swoich pracowników, Cel szczegółowy iii przewiduje jako grupy docelowe osoby fizyczne. Przedsiębiorcy w tym przypadku mogą być beneficjentami.</w:t>
            </w:r>
          </w:p>
        </w:tc>
      </w:tr>
      <w:tr w:rsidR="00B357B7" w:rsidRPr="005677EA" w14:paraId="1936BDE7" w14:textId="77777777" w:rsidTr="001004F9">
        <w:trPr>
          <w:trHeight w:val="20"/>
        </w:trPr>
        <w:tc>
          <w:tcPr>
            <w:tcW w:w="461" w:type="dxa"/>
          </w:tcPr>
          <w:p w14:paraId="3C7413D9" w14:textId="77777777" w:rsidR="00B357B7" w:rsidRPr="005677EA" w:rsidRDefault="002938D6" w:rsidP="006C763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677EA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18</w:t>
            </w:r>
          </w:p>
        </w:tc>
        <w:tc>
          <w:tcPr>
            <w:tcW w:w="668" w:type="dxa"/>
          </w:tcPr>
          <w:p w14:paraId="4C2A35F0" w14:textId="77777777" w:rsidR="00B357B7" w:rsidRPr="005677EA" w:rsidRDefault="00B357B7" w:rsidP="006C763E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5677EA">
              <w:rPr>
                <w:rFonts w:ascii="Arial" w:hAnsi="Arial" w:cs="Arial"/>
                <w:bCs/>
                <w:sz w:val="18"/>
                <w:szCs w:val="18"/>
              </w:rPr>
              <w:t>(iii)</w:t>
            </w:r>
          </w:p>
        </w:tc>
        <w:tc>
          <w:tcPr>
            <w:tcW w:w="1276" w:type="dxa"/>
            <w:gridSpan w:val="2"/>
            <w:noWrap/>
          </w:tcPr>
          <w:p w14:paraId="0A640451" w14:textId="77777777" w:rsidR="00B357B7" w:rsidRPr="005677EA" w:rsidRDefault="00B357B7" w:rsidP="006C763E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5677EA">
              <w:rPr>
                <w:rFonts w:ascii="Arial" w:hAnsi="Arial" w:cs="Arial"/>
                <w:bCs/>
                <w:sz w:val="18"/>
                <w:szCs w:val="18"/>
              </w:rPr>
              <w:t>21.08.2020</w:t>
            </w:r>
          </w:p>
        </w:tc>
        <w:tc>
          <w:tcPr>
            <w:tcW w:w="1418" w:type="dxa"/>
            <w:gridSpan w:val="2"/>
          </w:tcPr>
          <w:p w14:paraId="3A065FE2" w14:textId="77777777" w:rsidR="00B357B7" w:rsidRPr="005677EA" w:rsidRDefault="00B357B7" w:rsidP="006C763E">
            <w:pPr>
              <w:rPr>
                <w:rFonts w:ascii="Arial" w:hAnsi="Arial" w:cs="Arial"/>
                <w:color w:val="1F497D"/>
                <w:sz w:val="18"/>
                <w:szCs w:val="18"/>
                <w:lang w:eastAsia="pl-PL"/>
              </w:rPr>
            </w:pPr>
            <w:r w:rsidRPr="005677EA">
              <w:rPr>
                <w:rFonts w:ascii="Arial" w:hAnsi="Arial" w:cs="Arial"/>
                <w:sz w:val="18"/>
                <w:szCs w:val="18"/>
                <w:lang w:eastAsia="pl-PL"/>
              </w:rPr>
              <w:t>Uniwersytet Warszawski</w:t>
            </w:r>
          </w:p>
        </w:tc>
        <w:tc>
          <w:tcPr>
            <w:tcW w:w="1511" w:type="dxa"/>
            <w:gridSpan w:val="2"/>
          </w:tcPr>
          <w:p w14:paraId="21992D61" w14:textId="77777777" w:rsidR="00B357B7" w:rsidRPr="005677EA" w:rsidRDefault="00B357B7" w:rsidP="006C763E">
            <w:pPr>
              <w:rPr>
                <w:rFonts w:ascii="Arial" w:hAnsi="Arial" w:cs="Arial"/>
                <w:i/>
                <w:noProof/>
                <w:sz w:val="18"/>
                <w:szCs w:val="18"/>
              </w:rPr>
            </w:pPr>
            <w:r w:rsidRPr="005677EA">
              <w:rPr>
                <w:rFonts w:ascii="Arial" w:hAnsi="Arial" w:cs="Arial"/>
                <w:noProof/>
                <w:sz w:val="18"/>
                <w:szCs w:val="18"/>
              </w:rPr>
              <w:t>2.1.1.2 Wskaźniki</w:t>
            </w:r>
          </w:p>
        </w:tc>
        <w:tc>
          <w:tcPr>
            <w:tcW w:w="3261" w:type="dxa"/>
            <w:gridSpan w:val="3"/>
          </w:tcPr>
          <w:p w14:paraId="0C6EB8A2" w14:textId="77777777" w:rsidR="00B357B7" w:rsidRPr="005677EA" w:rsidRDefault="00B357B7" w:rsidP="006C763E">
            <w:pPr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2976" w:type="dxa"/>
            <w:gridSpan w:val="2"/>
          </w:tcPr>
          <w:p w14:paraId="0EADE2E4" w14:textId="77777777" w:rsidR="00B357B7" w:rsidRPr="005677EA" w:rsidRDefault="002938D6" w:rsidP="006C763E">
            <w:pPr>
              <w:pStyle w:val="Tekstkomentarza"/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5677EA">
              <w:rPr>
                <w:rFonts w:ascii="Arial" w:hAnsi="Arial" w:cs="Arial"/>
                <w:sz w:val="18"/>
                <w:szCs w:val="18"/>
              </w:rPr>
              <w:t>Adekwatnie do przewidzianych interwencji w poprzednim punkcie, uzupełnienie wskaźników produktu o liczbę podmiotów z sektora prywatnego/NGO oraz wskaźników rezultatu o liczbę osób, którym zostało udzielone wsparcie; liczbę narzędzi, z których skorzystano;</w:t>
            </w:r>
          </w:p>
        </w:tc>
        <w:tc>
          <w:tcPr>
            <w:tcW w:w="2664" w:type="dxa"/>
            <w:gridSpan w:val="2"/>
          </w:tcPr>
          <w:p w14:paraId="3FE5F59B" w14:textId="77777777" w:rsidR="00B357B7" w:rsidRPr="005677EA" w:rsidRDefault="00B357B7" w:rsidP="006C763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677EA">
              <w:rPr>
                <w:rFonts w:ascii="Arial" w:hAnsi="Arial" w:cs="Arial"/>
                <w:b/>
                <w:bCs/>
                <w:sz w:val="18"/>
                <w:szCs w:val="18"/>
              </w:rPr>
              <w:t>Uwaga wniesiona w formie komentarza bez propozycji nowych zapisów.</w:t>
            </w:r>
          </w:p>
          <w:p w14:paraId="1001340E" w14:textId="33C675DF" w:rsidR="00B357B7" w:rsidRPr="005677EA" w:rsidRDefault="002938D6" w:rsidP="00B7228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677EA">
              <w:rPr>
                <w:rFonts w:ascii="Arial" w:hAnsi="Arial" w:cs="Arial"/>
                <w:bCs/>
                <w:sz w:val="18"/>
                <w:szCs w:val="18"/>
              </w:rPr>
              <w:t xml:space="preserve">Projekt programu przewiduje optymalną liczbę wskaźników </w:t>
            </w:r>
            <w:r w:rsidR="00FE233C" w:rsidRPr="005677EA">
              <w:rPr>
                <w:rFonts w:ascii="Arial" w:hAnsi="Arial" w:cs="Arial"/>
                <w:bCs/>
                <w:sz w:val="18"/>
                <w:szCs w:val="18"/>
              </w:rPr>
              <w:t xml:space="preserve">biorąc pod uwagę zaplanowaną </w:t>
            </w:r>
            <w:r w:rsidRPr="005677EA">
              <w:rPr>
                <w:rFonts w:ascii="Arial" w:hAnsi="Arial" w:cs="Arial"/>
                <w:bCs/>
                <w:sz w:val="18"/>
                <w:szCs w:val="18"/>
              </w:rPr>
              <w:t>interwencj</w:t>
            </w:r>
            <w:r w:rsidR="00FE233C" w:rsidRPr="005677EA">
              <w:rPr>
                <w:rFonts w:ascii="Arial" w:hAnsi="Arial" w:cs="Arial"/>
                <w:bCs/>
                <w:sz w:val="18"/>
                <w:szCs w:val="18"/>
              </w:rPr>
              <w:t>ę</w:t>
            </w:r>
            <w:r w:rsidRPr="005677EA">
              <w:rPr>
                <w:rFonts w:ascii="Arial" w:hAnsi="Arial" w:cs="Arial"/>
                <w:bCs/>
                <w:sz w:val="18"/>
                <w:szCs w:val="18"/>
              </w:rPr>
              <w:t xml:space="preserve">. Wskazane w uwagach uzupełnienia nie są możliwe do wprowadzenia, gdyż przewidziano je w innych cekach szczegółowych. Dlatego też wprowadzanie </w:t>
            </w:r>
            <w:r w:rsidR="00B72286" w:rsidRPr="005677EA">
              <w:rPr>
                <w:rFonts w:ascii="Arial" w:hAnsi="Arial" w:cs="Arial"/>
                <w:bCs/>
                <w:sz w:val="18"/>
                <w:szCs w:val="18"/>
              </w:rPr>
              <w:t xml:space="preserve">dodatkowych </w:t>
            </w:r>
            <w:r w:rsidRPr="005677EA">
              <w:rPr>
                <w:rFonts w:ascii="Arial" w:hAnsi="Arial" w:cs="Arial"/>
                <w:bCs/>
                <w:sz w:val="18"/>
                <w:szCs w:val="18"/>
              </w:rPr>
              <w:t>wskaźników</w:t>
            </w:r>
            <w:r w:rsidR="00FE233C" w:rsidRPr="005677EA">
              <w:rPr>
                <w:rFonts w:ascii="Arial" w:hAnsi="Arial" w:cs="Arial"/>
                <w:bCs/>
                <w:sz w:val="18"/>
                <w:szCs w:val="18"/>
              </w:rPr>
              <w:t xml:space="preserve"> dla zaproponowanych obszarów </w:t>
            </w:r>
            <w:r w:rsidRPr="005677EA">
              <w:rPr>
                <w:rFonts w:ascii="Arial" w:hAnsi="Arial" w:cs="Arial"/>
                <w:bCs/>
                <w:sz w:val="18"/>
                <w:szCs w:val="18"/>
              </w:rPr>
              <w:t>nie jest uzasadnione</w:t>
            </w:r>
            <w:r w:rsidRPr="005677EA">
              <w:rPr>
                <w:rFonts w:ascii="Arial" w:hAnsi="Arial" w:cs="Arial"/>
                <w:b/>
                <w:bCs/>
                <w:sz w:val="18"/>
                <w:szCs w:val="18"/>
              </w:rPr>
              <w:t>.</w:t>
            </w:r>
          </w:p>
        </w:tc>
      </w:tr>
      <w:tr w:rsidR="002938D6" w:rsidRPr="005677EA" w14:paraId="5111B32C" w14:textId="77777777" w:rsidTr="001004F9">
        <w:trPr>
          <w:trHeight w:val="20"/>
        </w:trPr>
        <w:tc>
          <w:tcPr>
            <w:tcW w:w="461" w:type="dxa"/>
          </w:tcPr>
          <w:p w14:paraId="641FFEF6" w14:textId="77777777" w:rsidR="002938D6" w:rsidRPr="005677EA" w:rsidRDefault="002938D6" w:rsidP="006C763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677EA">
              <w:rPr>
                <w:rFonts w:ascii="Arial" w:hAnsi="Arial" w:cs="Arial"/>
                <w:b/>
                <w:bCs/>
                <w:sz w:val="18"/>
                <w:szCs w:val="18"/>
              </w:rPr>
              <w:t>19</w:t>
            </w:r>
          </w:p>
        </w:tc>
        <w:tc>
          <w:tcPr>
            <w:tcW w:w="668" w:type="dxa"/>
          </w:tcPr>
          <w:p w14:paraId="3A851E7A" w14:textId="77777777" w:rsidR="002938D6" w:rsidRPr="005677EA" w:rsidRDefault="002938D6" w:rsidP="006C763E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5677EA">
              <w:rPr>
                <w:rFonts w:ascii="Arial" w:hAnsi="Arial" w:cs="Arial"/>
                <w:bCs/>
                <w:sz w:val="18"/>
                <w:szCs w:val="18"/>
              </w:rPr>
              <w:t>(iii)</w:t>
            </w:r>
          </w:p>
        </w:tc>
        <w:tc>
          <w:tcPr>
            <w:tcW w:w="1276" w:type="dxa"/>
            <w:gridSpan w:val="2"/>
            <w:noWrap/>
          </w:tcPr>
          <w:p w14:paraId="1FEEF282" w14:textId="77777777" w:rsidR="002938D6" w:rsidRPr="005677EA" w:rsidRDefault="002938D6" w:rsidP="006C763E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5677EA">
              <w:rPr>
                <w:rFonts w:ascii="Arial" w:hAnsi="Arial" w:cs="Arial"/>
                <w:bCs/>
                <w:sz w:val="18"/>
                <w:szCs w:val="18"/>
              </w:rPr>
              <w:t>21.08.2020</w:t>
            </w:r>
          </w:p>
        </w:tc>
        <w:tc>
          <w:tcPr>
            <w:tcW w:w="1418" w:type="dxa"/>
            <w:gridSpan w:val="2"/>
          </w:tcPr>
          <w:p w14:paraId="2CDA23F1" w14:textId="77777777" w:rsidR="002938D6" w:rsidRPr="005677EA" w:rsidRDefault="002938D6" w:rsidP="006C763E">
            <w:pPr>
              <w:rPr>
                <w:rFonts w:ascii="Arial" w:hAnsi="Arial" w:cs="Arial"/>
                <w:color w:val="1F497D"/>
                <w:sz w:val="18"/>
                <w:szCs w:val="18"/>
                <w:lang w:eastAsia="pl-PL"/>
              </w:rPr>
            </w:pPr>
            <w:r w:rsidRPr="005677EA">
              <w:rPr>
                <w:rFonts w:ascii="Arial" w:hAnsi="Arial" w:cs="Arial"/>
                <w:sz w:val="18"/>
                <w:szCs w:val="18"/>
                <w:lang w:eastAsia="pl-PL"/>
              </w:rPr>
              <w:t>Uniwersytet Warszawski</w:t>
            </w:r>
          </w:p>
        </w:tc>
        <w:tc>
          <w:tcPr>
            <w:tcW w:w="1511" w:type="dxa"/>
            <w:gridSpan w:val="2"/>
          </w:tcPr>
          <w:p w14:paraId="47A1AFAA" w14:textId="77777777" w:rsidR="002938D6" w:rsidRPr="005677EA" w:rsidRDefault="002938D6" w:rsidP="006C763E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5677EA">
              <w:rPr>
                <w:rFonts w:ascii="Arial" w:hAnsi="Arial" w:cs="Arial"/>
                <w:color w:val="000000" w:themeColor="text1"/>
                <w:sz w:val="18"/>
                <w:szCs w:val="18"/>
              </w:rPr>
              <w:t>2.1.1.2. Wskaźniki</w:t>
            </w:r>
          </w:p>
          <w:p w14:paraId="20DCE1CE" w14:textId="77777777" w:rsidR="002938D6" w:rsidRPr="005677EA" w:rsidRDefault="002938D6" w:rsidP="006C763E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5677EA">
              <w:rPr>
                <w:rFonts w:ascii="Arial" w:hAnsi="Arial" w:cs="Arial"/>
                <w:color w:val="000000" w:themeColor="text1"/>
                <w:sz w:val="18"/>
                <w:szCs w:val="18"/>
              </w:rPr>
              <w:t>Liczba osób objętych wsparciem w ramach telepracy</w:t>
            </w:r>
          </w:p>
        </w:tc>
        <w:tc>
          <w:tcPr>
            <w:tcW w:w="3261" w:type="dxa"/>
            <w:gridSpan w:val="3"/>
          </w:tcPr>
          <w:p w14:paraId="54CF5588" w14:textId="77777777" w:rsidR="002938D6" w:rsidRPr="005677EA" w:rsidRDefault="002938D6" w:rsidP="006C763E">
            <w:pPr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2976" w:type="dxa"/>
            <w:gridSpan w:val="2"/>
          </w:tcPr>
          <w:p w14:paraId="77AC379C" w14:textId="2F20F591" w:rsidR="002938D6" w:rsidRPr="005677EA" w:rsidRDefault="002938D6" w:rsidP="00FE233C">
            <w:pPr>
              <w:pStyle w:val="Tekstkomentarza"/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5677EA">
              <w:rPr>
                <w:rFonts w:ascii="Arial" w:hAnsi="Arial" w:cs="Arial"/>
                <w:sz w:val="18"/>
                <w:szCs w:val="18"/>
              </w:rPr>
              <w:t xml:space="preserve">Dodanie pracy zdalnej do wskaźnika pracy zdalnej </w:t>
            </w:r>
          </w:p>
        </w:tc>
        <w:tc>
          <w:tcPr>
            <w:tcW w:w="2664" w:type="dxa"/>
            <w:gridSpan w:val="2"/>
          </w:tcPr>
          <w:p w14:paraId="24DE48FF" w14:textId="77777777" w:rsidR="002938D6" w:rsidRPr="005677EA" w:rsidRDefault="002938D6" w:rsidP="006C763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677EA">
              <w:rPr>
                <w:rFonts w:ascii="Arial" w:hAnsi="Arial" w:cs="Arial"/>
                <w:b/>
                <w:bCs/>
                <w:sz w:val="18"/>
                <w:szCs w:val="18"/>
              </w:rPr>
              <w:t>Uwaga nieuwzględniona.</w:t>
            </w:r>
          </w:p>
          <w:p w14:paraId="7EA312B5" w14:textId="77777777" w:rsidR="002938D6" w:rsidRPr="005677EA" w:rsidRDefault="002938D6" w:rsidP="006C763E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5677EA">
              <w:rPr>
                <w:rFonts w:ascii="Arial" w:hAnsi="Arial" w:cs="Arial"/>
                <w:bCs/>
                <w:sz w:val="18"/>
                <w:szCs w:val="18"/>
              </w:rPr>
              <w:t xml:space="preserve">W projekcie programu uwzględniono tylko </w:t>
            </w:r>
            <w:r w:rsidR="00AD1294" w:rsidRPr="005677EA">
              <w:rPr>
                <w:rFonts w:ascii="Arial" w:hAnsi="Arial" w:cs="Arial"/>
                <w:bCs/>
                <w:sz w:val="18"/>
                <w:szCs w:val="18"/>
              </w:rPr>
              <w:t>uregulowane prawnie formy w KP – telepracę.</w:t>
            </w:r>
          </w:p>
        </w:tc>
      </w:tr>
      <w:tr w:rsidR="00AD1294" w:rsidRPr="005677EA" w14:paraId="5AD0A728" w14:textId="77777777" w:rsidTr="001004F9">
        <w:trPr>
          <w:trHeight w:val="20"/>
        </w:trPr>
        <w:tc>
          <w:tcPr>
            <w:tcW w:w="461" w:type="dxa"/>
          </w:tcPr>
          <w:p w14:paraId="2F137DEB" w14:textId="77777777" w:rsidR="00AD1294" w:rsidRPr="005677EA" w:rsidRDefault="00AD1294" w:rsidP="006C763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677EA">
              <w:rPr>
                <w:rFonts w:ascii="Arial" w:hAnsi="Arial" w:cs="Arial"/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668" w:type="dxa"/>
          </w:tcPr>
          <w:p w14:paraId="19D27F88" w14:textId="28E2321C" w:rsidR="00AD1294" w:rsidRPr="005677EA" w:rsidRDefault="00AD1294" w:rsidP="006C763E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5677EA">
              <w:rPr>
                <w:rFonts w:ascii="Arial" w:hAnsi="Arial" w:cs="Arial"/>
                <w:color w:val="000000" w:themeColor="text1"/>
                <w:sz w:val="18"/>
                <w:szCs w:val="18"/>
              </w:rPr>
              <w:t>(</w:t>
            </w:r>
            <w:r w:rsidRPr="005677EA">
              <w:rPr>
                <w:rFonts w:ascii="Arial" w:hAnsi="Arial" w:cs="Arial"/>
                <w:sz w:val="18"/>
                <w:szCs w:val="18"/>
              </w:rPr>
              <w:t>iii bis)</w:t>
            </w:r>
            <w:r w:rsidR="00C26A25" w:rsidRPr="005677EA">
              <w:rPr>
                <w:rStyle w:val="Odwoanieprzypisudolnego"/>
                <w:rFonts w:ascii="Arial" w:hAnsi="Arial" w:cs="Arial"/>
                <w:sz w:val="18"/>
                <w:szCs w:val="18"/>
              </w:rPr>
              <w:footnoteReference w:id="3"/>
            </w:r>
          </w:p>
        </w:tc>
        <w:tc>
          <w:tcPr>
            <w:tcW w:w="1276" w:type="dxa"/>
            <w:gridSpan w:val="2"/>
            <w:noWrap/>
          </w:tcPr>
          <w:p w14:paraId="3B73521C" w14:textId="77777777" w:rsidR="00AD1294" w:rsidRPr="005677EA" w:rsidRDefault="00AD1294" w:rsidP="006C763E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5677EA">
              <w:rPr>
                <w:rFonts w:ascii="Arial" w:hAnsi="Arial" w:cs="Arial"/>
                <w:bCs/>
                <w:sz w:val="18"/>
                <w:szCs w:val="18"/>
              </w:rPr>
              <w:t>21.08.2020</w:t>
            </w:r>
          </w:p>
        </w:tc>
        <w:tc>
          <w:tcPr>
            <w:tcW w:w="1418" w:type="dxa"/>
            <w:gridSpan w:val="2"/>
          </w:tcPr>
          <w:p w14:paraId="5221BD82" w14:textId="77777777" w:rsidR="00AD1294" w:rsidRPr="005677EA" w:rsidRDefault="00AD1294" w:rsidP="006C763E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5677EA">
              <w:rPr>
                <w:rFonts w:ascii="Arial" w:hAnsi="Arial" w:cs="Arial"/>
                <w:sz w:val="18"/>
                <w:szCs w:val="18"/>
                <w:lang w:eastAsia="pl-PL"/>
              </w:rPr>
              <w:t>Uniwersytet Warszawski</w:t>
            </w:r>
          </w:p>
        </w:tc>
        <w:tc>
          <w:tcPr>
            <w:tcW w:w="1511" w:type="dxa"/>
            <w:gridSpan w:val="2"/>
          </w:tcPr>
          <w:p w14:paraId="73700D0C" w14:textId="77777777" w:rsidR="00AD1294" w:rsidRPr="005677EA" w:rsidRDefault="00AD1294" w:rsidP="006C763E">
            <w:pPr>
              <w:rPr>
                <w:rFonts w:ascii="Arial" w:eastAsia="Times New Roman" w:hAnsi="Arial" w:cs="Arial"/>
                <w:iCs/>
                <w:noProof/>
                <w:sz w:val="18"/>
                <w:szCs w:val="18"/>
              </w:rPr>
            </w:pPr>
            <w:r w:rsidRPr="005677EA">
              <w:rPr>
                <w:rFonts w:ascii="Arial" w:hAnsi="Arial" w:cs="Arial"/>
                <w:noProof/>
                <w:sz w:val="18"/>
                <w:szCs w:val="18"/>
              </w:rPr>
              <w:t>2.1.1.1 Interwencje w ramach funduszy</w:t>
            </w:r>
          </w:p>
        </w:tc>
        <w:tc>
          <w:tcPr>
            <w:tcW w:w="3261" w:type="dxa"/>
            <w:gridSpan w:val="3"/>
          </w:tcPr>
          <w:p w14:paraId="2CB189FC" w14:textId="77777777" w:rsidR="00AD1294" w:rsidRPr="005677EA" w:rsidRDefault="00AD1294" w:rsidP="006C763E">
            <w:pPr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2976" w:type="dxa"/>
            <w:gridSpan w:val="2"/>
          </w:tcPr>
          <w:p w14:paraId="32074F81" w14:textId="77777777" w:rsidR="00AD1294" w:rsidRPr="005677EA" w:rsidRDefault="00AD1294" w:rsidP="006C763E">
            <w:pPr>
              <w:pStyle w:val="Tekstkomentarza"/>
              <w:spacing w:after="0"/>
              <w:rPr>
                <w:rStyle w:val="Odwoaniedokomentarza"/>
                <w:rFonts w:ascii="Arial" w:hAnsi="Arial" w:cs="Arial"/>
                <w:sz w:val="18"/>
                <w:szCs w:val="18"/>
              </w:rPr>
            </w:pPr>
            <w:r w:rsidRPr="005677EA">
              <w:rPr>
                <w:rFonts w:ascii="Arial" w:hAnsi="Arial" w:cs="Arial"/>
                <w:sz w:val="18"/>
                <w:szCs w:val="18"/>
              </w:rPr>
              <w:t xml:space="preserve">Priorytetem jest promowanie dostosowania do zmian? </w:t>
            </w:r>
            <w:r w:rsidRPr="005677EA">
              <w:rPr>
                <w:rFonts w:ascii="Arial" w:hAnsi="Arial" w:cs="Arial"/>
                <w:sz w:val="18"/>
                <w:szCs w:val="18"/>
              </w:rPr>
              <w:br/>
            </w:r>
            <w:r w:rsidRPr="005677EA">
              <w:rPr>
                <w:rFonts w:ascii="Arial" w:hAnsi="Arial" w:cs="Arial"/>
                <w:sz w:val="18"/>
                <w:szCs w:val="18"/>
              </w:rPr>
              <w:br/>
              <w:t>Może zamiast promować dostosowanie -&gt; dostosowywać pracowników, przedsiębiorstw i przedsiębiorców?</w:t>
            </w:r>
          </w:p>
        </w:tc>
        <w:tc>
          <w:tcPr>
            <w:tcW w:w="2664" w:type="dxa"/>
            <w:gridSpan w:val="2"/>
          </w:tcPr>
          <w:p w14:paraId="5D81E23A" w14:textId="700CEDFB" w:rsidR="00AD1294" w:rsidRPr="005677EA" w:rsidRDefault="00AD1294" w:rsidP="00FE233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677E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Uwaga wniesiona w formie komentarza bez propozycji nowych zapisów. </w:t>
            </w:r>
            <w:r w:rsidRPr="005677EA">
              <w:rPr>
                <w:rFonts w:ascii="Arial" w:hAnsi="Arial" w:cs="Arial"/>
                <w:bCs/>
                <w:sz w:val="18"/>
                <w:szCs w:val="18"/>
              </w:rPr>
              <w:t xml:space="preserve">Dotyczy ona nazwy celu szczegółowego, który jest zgodny z cytowanym wyżej projektem rozporządzenia UE.(patrz poz. </w:t>
            </w:r>
            <w:r w:rsidR="00FE233C" w:rsidRPr="005677EA">
              <w:rPr>
                <w:rFonts w:ascii="Arial" w:hAnsi="Arial" w:cs="Arial"/>
                <w:bCs/>
                <w:sz w:val="18"/>
                <w:szCs w:val="18"/>
              </w:rPr>
              <w:t>n</w:t>
            </w:r>
            <w:r w:rsidRPr="005677EA">
              <w:rPr>
                <w:rFonts w:ascii="Arial" w:hAnsi="Arial" w:cs="Arial"/>
                <w:bCs/>
                <w:sz w:val="18"/>
                <w:szCs w:val="18"/>
              </w:rPr>
              <w:t>r 2</w:t>
            </w:r>
            <w:r w:rsidR="00FE233C" w:rsidRPr="005677EA">
              <w:rPr>
                <w:rFonts w:ascii="Arial" w:hAnsi="Arial" w:cs="Arial"/>
                <w:bCs/>
                <w:sz w:val="18"/>
                <w:szCs w:val="18"/>
              </w:rPr>
              <w:t xml:space="preserve"> niniejszej tabeli</w:t>
            </w:r>
            <w:r w:rsidRPr="005677EA">
              <w:rPr>
                <w:rFonts w:ascii="Arial" w:hAnsi="Arial" w:cs="Arial"/>
                <w:bCs/>
                <w:sz w:val="18"/>
                <w:szCs w:val="18"/>
              </w:rPr>
              <w:t>).</w:t>
            </w:r>
          </w:p>
        </w:tc>
      </w:tr>
      <w:tr w:rsidR="00AD1294" w:rsidRPr="005677EA" w14:paraId="361B93DE" w14:textId="77777777" w:rsidTr="001004F9">
        <w:trPr>
          <w:trHeight w:val="20"/>
        </w:trPr>
        <w:tc>
          <w:tcPr>
            <w:tcW w:w="461" w:type="dxa"/>
          </w:tcPr>
          <w:p w14:paraId="11A98C71" w14:textId="77777777" w:rsidR="00AD1294" w:rsidRPr="005677EA" w:rsidRDefault="00AD1294" w:rsidP="006C763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677EA">
              <w:rPr>
                <w:rFonts w:ascii="Arial" w:hAnsi="Arial" w:cs="Arial"/>
                <w:b/>
                <w:bCs/>
                <w:sz w:val="18"/>
                <w:szCs w:val="18"/>
              </w:rPr>
              <w:t>21</w:t>
            </w:r>
          </w:p>
        </w:tc>
        <w:tc>
          <w:tcPr>
            <w:tcW w:w="668" w:type="dxa"/>
          </w:tcPr>
          <w:p w14:paraId="307D7589" w14:textId="77777777" w:rsidR="00AD1294" w:rsidRPr="005677EA" w:rsidRDefault="00AD1294" w:rsidP="006C763E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5677EA">
              <w:rPr>
                <w:rFonts w:ascii="Arial" w:hAnsi="Arial" w:cs="Arial"/>
                <w:color w:val="000000" w:themeColor="text1"/>
                <w:sz w:val="18"/>
                <w:szCs w:val="18"/>
              </w:rPr>
              <w:t>(</w:t>
            </w:r>
            <w:r w:rsidRPr="005677EA">
              <w:rPr>
                <w:rFonts w:ascii="Arial" w:hAnsi="Arial" w:cs="Arial"/>
                <w:sz w:val="18"/>
                <w:szCs w:val="18"/>
              </w:rPr>
              <w:t>iii bis)</w:t>
            </w:r>
          </w:p>
        </w:tc>
        <w:tc>
          <w:tcPr>
            <w:tcW w:w="1276" w:type="dxa"/>
            <w:gridSpan w:val="2"/>
            <w:noWrap/>
          </w:tcPr>
          <w:p w14:paraId="5812E23C" w14:textId="77777777" w:rsidR="00AD1294" w:rsidRPr="005677EA" w:rsidRDefault="00AD1294" w:rsidP="006C763E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5677EA">
              <w:rPr>
                <w:rFonts w:ascii="Arial" w:hAnsi="Arial" w:cs="Arial"/>
                <w:bCs/>
                <w:sz w:val="18"/>
                <w:szCs w:val="18"/>
              </w:rPr>
              <w:t>21.08.2020</w:t>
            </w:r>
          </w:p>
        </w:tc>
        <w:tc>
          <w:tcPr>
            <w:tcW w:w="1418" w:type="dxa"/>
            <w:gridSpan w:val="2"/>
            <w:shd w:val="clear" w:color="auto" w:fill="auto"/>
          </w:tcPr>
          <w:p w14:paraId="677DECFD" w14:textId="77777777" w:rsidR="00AD1294" w:rsidRPr="005677EA" w:rsidRDefault="00AD1294" w:rsidP="006C763E">
            <w:pPr>
              <w:rPr>
                <w:rFonts w:ascii="Arial" w:hAnsi="Arial" w:cs="Arial"/>
                <w:color w:val="1F497D"/>
                <w:sz w:val="18"/>
                <w:szCs w:val="18"/>
                <w:lang w:eastAsia="pl-PL"/>
              </w:rPr>
            </w:pPr>
            <w:r w:rsidRPr="005677EA">
              <w:rPr>
                <w:rFonts w:ascii="Arial" w:hAnsi="Arial" w:cs="Arial"/>
                <w:sz w:val="18"/>
                <w:szCs w:val="18"/>
                <w:lang w:eastAsia="pl-PL"/>
              </w:rPr>
              <w:t>Uniwersytet Warszawski</w:t>
            </w:r>
          </w:p>
        </w:tc>
        <w:tc>
          <w:tcPr>
            <w:tcW w:w="1511" w:type="dxa"/>
            <w:gridSpan w:val="2"/>
          </w:tcPr>
          <w:p w14:paraId="64F993E7" w14:textId="77777777" w:rsidR="00AD1294" w:rsidRPr="005677EA" w:rsidRDefault="00AD1294" w:rsidP="006C763E">
            <w:pPr>
              <w:rPr>
                <w:rFonts w:ascii="Arial" w:eastAsia="Times New Roman" w:hAnsi="Arial" w:cs="Arial"/>
                <w:iCs/>
                <w:noProof/>
                <w:sz w:val="18"/>
                <w:szCs w:val="18"/>
              </w:rPr>
            </w:pPr>
            <w:r w:rsidRPr="005677EA">
              <w:rPr>
                <w:rFonts w:ascii="Arial" w:hAnsi="Arial" w:cs="Arial"/>
                <w:noProof/>
                <w:sz w:val="18"/>
                <w:szCs w:val="18"/>
              </w:rPr>
              <w:t>2.1.1.1 Interwencje w ramach funduszy</w:t>
            </w:r>
          </w:p>
          <w:p w14:paraId="55ABF7A2" w14:textId="77777777" w:rsidR="00AD1294" w:rsidRPr="005677EA" w:rsidRDefault="00AD1294" w:rsidP="006C763E">
            <w:pPr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261" w:type="dxa"/>
            <w:gridSpan w:val="3"/>
          </w:tcPr>
          <w:p w14:paraId="4147DF36" w14:textId="77777777" w:rsidR="00AD1294" w:rsidRPr="005677EA" w:rsidRDefault="00AD1294" w:rsidP="006C763E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677EA">
              <w:rPr>
                <w:rFonts w:ascii="Arial" w:hAnsi="Arial" w:cs="Arial"/>
                <w:b/>
                <w:bCs/>
                <w:sz w:val="18"/>
                <w:szCs w:val="18"/>
              </w:rPr>
              <w:t>Przystosowanie pracowników i przedsiębiorców do zmian</w:t>
            </w:r>
          </w:p>
          <w:p w14:paraId="7D4B00E4" w14:textId="77777777" w:rsidR="00AD1294" w:rsidRPr="005677EA" w:rsidRDefault="00AD1294" w:rsidP="006C763E">
            <w:pPr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2976" w:type="dxa"/>
            <w:gridSpan w:val="2"/>
          </w:tcPr>
          <w:p w14:paraId="3A1C8796" w14:textId="1F399041" w:rsidR="00AD1294" w:rsidRPr="005677EA" w:rsidRDefault="00AD1294" w:rsidP="00FE233C">
            <w:pPr>
              <w:pStyle w:val="Tekstkomentarza"/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5677EA">
              <w:rPr>
                <w:rFonts w:ascii="Arial" w:hAnsi="Arial" w:cs="Arial"/>
                <w:sz w:val="18"/>
                <w:szCs w:val="18"/>
              </w:rPr>
              <w:t xml:space="preserve">Powtórzę się: Zwracamy uwagę, że ostatni czas pokazał, że należy rozwijać elastyczne formy pracy, ale nie tylko koncentrować się na telepracy. Telepraca jest czymś innym niż praca online. Telepraca jest uregulowana w kodeksie pracy zaś praca online jeszcze nie. A ta forma została </w:t>
            </w:r>
            <w:r w:rsidRPr="005677EA">
              <w:rPr>
                <w:rFonts w:ascii="Arial" w:hAnsi="Arial" w:cs="Arial"/>
                <w:sz w:val="18"/>
                <w:szCs w:val="18"/>
              </w:rPr>
              <w:lastRenderedPageBreak/>
              <w:t xml:space="preserve">zastosowana w czasie pandemii. Warto wskazać potrzebę prac legislacyjnych nad tą formą pracy. Dlatego warto zaplanować szkolenia </w:t>
            </w:r>
            <w:r w:rsidR="00FE233C" w:rsidRPr="005677EA">
              <w:rPr>
                <w:rFonts w:ascii="Arial" w:hAnsi="Arial" w:cs="Arial"/>
                <w:sz w:val="18"/>
                <w:szCs w:val="18"/>
              </w:rPr>
              <w:t>szczególnie</w:t>
            </w:r>
            <w:r w:rsidRPr="005677EA">
              <w:rPr>
                <w:rFonts w:ascii="Arial" w:hAnsi="Arial" w:cs="Arial"/>
                <w:sz w:val="18"/>
                <w:szCs w:val="18"/>
              </w:rPr>
              <w:t xml:space="preserve"> dla przedsiębiorców na temat elastycznych form pracy.  </w:t>
            </w:r>
            <w:r w:rsidR="00FE233C" w:rsidRPr="005677EA">
              <w:rPr>
                <w:rFonts w:ascii="Arial" w:hAnsi="Arial" w:cs="Arial"/>
                <w:sz w:val="18"/>
                <w:szCs w:val="18"/>
              </w:rPr>
              <w:t>Praca</w:t>
            </w:r>
            <w:r w:rsidRPr="005677EA">
              <w:rPr>
                <w:rFonts w:ascii="Arial" w:hAnsi="Arial" w:cs="Arial"/>
                <w:sz w:val="18"/>
                <w:szCs w:val="18"/>
              </w:rPr>
              <w:t xml:space="preserve"> online jest istotna z punktu socjalizacji: dla kobiet i osób niepełnosprawnych, nie pracują tylko </w:t>
            </w:r>
            <w:r w:rsidR="00FE233C" w:rsidRPr="005677EA">
              <w:rPr>
                <w:rFonts w:ascii="Arial" w:hAnsi="Arial" w:cs="Arial"/>
                <w:sz w:val="18"/>
                <w:szCs w:val="18"/>
              </w:rPr>
              <w:t>zdalnej</w:t>
            </w:r>
            <w:r w:rsidRPr="005677EA">
              <w:rPr>
                <w:rFonts w:ascii="Arial" w:hAnsi="Arial" w:cs="Arial"/>
                <w:sz w:val="18"/>
                <w:szCs w:val="18"/>
              </w:rPr>
              <w:t xml:space="preserve">-telepraca ale „muszą” pojawiać się w pracy i tym samym </w:t>
            </w:r>
            <w:r w:rsidR="00FE233C" w:rsidRPr="005677EA">
              <w:rPr>
                <w:rFonts w:ascii="Arial" w:hAnsi="Arial" w:cs="Arial"/>
                <w:sz w:val="18"/>
                <w:szCs w:val="18"/>
              </w:rPr>
              <w:t>nie</w:t>
            </w:r>
            <w:r w:rsidRPr="005677E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FE233C" w:rsidRPr="005677EA">
              <w:rPr>
                <w:rFonts w:ascii="Arial" w:hAnsi="Arial" w:cs="Arial"/>
                <w:sz w:val="18"/>
                <w:szCs w:val="18"/>
              </w:rPr>
              <w:t>czują</w:t>
            </w:r>
            <w:r w:rsidRPr="005677EA">
              <w:rPr>
                <w:rFonts w:ascii="Arial" w:hAnsi="Arial" w:cs="Arial"/>
                <w:sz w:val="18"/>
                <w:szCs w:val="18"/>
              </w:rPr>
              <w:t xml:space="preserve"> się wykluczone z rynku, ze społeczeństwa.</w:t>
            </w:r>
          </w:p>
        </w:tc>
        <w:tc>
          <w:tcPr>
            <w:tcW w:w="2664" w:type="dxa"/>
            <w:gridSpan w:val="2"/>
          </w:tcPr>
          <w:p w14:paraId="738A6B8B" w14:textId="77777777" w:rsidR="00AD1294" w:rsidRPr="005677EA" w:rsidRDefault="00AD1294" w:rsidP="006C763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677EA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Uwaga wniesiona w formie komentarza bez propozycji nowych zapisów.</w:t>
            </w:r>
          </w:p>
          <w:p w14:paraId="204C9C79" w14:textId="44B9E3E9" w:rsidR="00AD1294" w:rsidRPr="005677EA" w:rsidRDefault="00B21596" w:rsidP="00225C11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5677EA">
              <w:rPr>
                <w:rFonts w:ascii="Arial" w:hAnsi="Arial" w:cs="Arial"/>
                <w:bCs/>
                <w:sz w:val="18"/>
                <w:szCs w:val="18"/>
              </w:rPr>
              <w:t xml:space="preserve">Stanowisko IZ RPO WM jak w </w:t>
            </w:r>
            <w:r w:rsidR="00225C11" w:rsidRPr="005677EA">
              <w:rPr>
                <w:rFonts w:ascii="Arial" w:hAnsi="Arial" w:cs="Arial"/>
                <w:bCs/>
                <w:sz w:val="18"/>
                <w:szCs w:val="18"/>
              </w:rPr>
              <w:t>poz. nr. 8 niniejszej tabeli.</w:t>
            </w:r>
          </w:p>
        </w:tc>
      </w:tr>
      <w:tr w:rsidR="006C52A9" w:rsidRPr="005677EA" w14:paraId="315B20C6" w14:textId="77777777" w:rsidTr="001004F9">
        <w:trPr>
          <w:trHeight w:val="20"/>
        </w:trPr>
        <w:tc>
          <w:tcPr>
            <w:tcW w:w="461" w:type="dxa"/>
          </w:tcPr>
          <w:p w14:paraId="5B04712E" w14:textId="45C75400" w:rsidR="006C52A9" w:rsidRPr="005677EA" w:rsidRDefault="006C52A9" w:rsidP="006C763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677EA">
              <w:rPr>
                <w:rFonts w:ascii="Arial" w:hAnsi="Arial" w:cs="Arial"/>
                <w:b/>
                <w:bCs/>
                <w:sz w:val="18"/>
                <w:szCs w:val="18"/>
              </w:rPr>
              <w:t>22</w:t>
            </w:r>
          </w:p>
        </w:tc>
        <w:tc>
          <w:tcPr>
            <w:tcW w:w="668" w:type="dxa"/>
          </w:tcPr>
          <w:p w14:paraId="5476E121" w14:textId="216B92FE" w:rsidR="006C52A9" w:rsidRPr="005677EA" w:rsidRDefault="006C52A9" w:rsidP="006C763E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5677EA">
              <w:rPr>
                <w:rFonts w:ascii="Arial" w:hAnsi="Arial" w:cs="Arial"/>
                <w:color w:val="000000" w:themeColor="text1"/>
                <w:sz w:val="18"/>
                <w:szCs w:val="18"/>
              </w:rPr>
              <w:t>(</w:t>
            </w:r>
            <w:r w:rsidRPr="005677EA">
              <w:rPr>
                <w:rFonts w:ascii="Arial" w:hAnsi="Arial" w:cs="Arial"/>
                <w:sz w:val="18"/>
                <w:szCs w:val="18"/>
              </w:rPr>
              <w:t>iii bis)</w:t>
            </w:r>
          </w:p>
        </w:tc>
        <w:tc>
          <w:tcPr>
            <w:tcW w:w="1276" w:type="dxa"/>
            <w:gridSpan w:val="2"/>
            <w:noWrap/>
          </w:tcPr>
          <w:p w14:paraId="6FA78CA5" w14:textId="36F2D219" w:rsidR="006C52A9" w:rsidRPr="005677EA" w:rsidRDefault="006C52A9" w:rsidP="006C763E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5677EA">
              <w:rPr>
                <w:rFonts w:ascii="Arial" w:hAnsi="Arial" w:cs="Arial"/>
                <w:bCs/>
                <w:sz w:val="18"/>
                <w:szCs w:val="18"/>
              </w:rPr>
              <w:t>21.08.2020</w:t>
            </w:r>
          </w:p>
        </w:tc>
        <w:tc>
          <w:tcPr>
            <w:tcW w:w="1418" w:type="dxa"/>
            <w:gridSpan w:val="2"/>
            <w:shd w:val="clear" w:color="auto" w:fill="auto"/>
          </w:tcPr>
          <w:p w14:paraId="09CB9818" w14:textId="1C72C8EC" w:rsidR="006C52A9" w:rsidRPr="005677EA" w:rsidRDefault="006C52A9" w:rsidP="006C763E">
            <w:pPr>
              <w:rPr>
                <w:rFonts w:ascii="Arial" w:hAnsi="Arial" w:cs="Arial"/>
                <w:color w:val="1F497D"/>
                <w:sz w:val="18"/>
                <w:szCs w:val="18"/>
                <w:highlight w:val="yellow"/>
                <w:lang w:eastAsia="pl-PL"/>
              </w:rPr>
            </w:pPr>
            <w:r w:rsidRPr="005677EA">
              <w:rPr>
                <w:rFonts w:ascii="Arial" w:hAnsi="Arial" w:cs="Arial"/>
                <w:sz w:val="18"/>
                <w:szCs w:val="18"/>
                <w:lang w:eastAsia="pl-PL"/>
              </w:rPr>
              <w:t>Uniwersytet Warszawski</w:t>
            </w:r>
          </w:p>
        </w:tc>
        <w:tc>
          <w:tcPr>
            <w:tcW w:w="1511" w:type="dxa"/>
            <w:gridSpan w:val="2"/>
          </w:tcPr>
          <w:p w14:paraId="7A92D647" w14:textId="77777777" w:rsidR="006C52A9" w:rsidRPr="005677EA" w:rsidRDefault="006C52A9" w:rsidP="006C763E">
            <w:pPr>
              <w:rPr>
                <w:rFonts w:ascii="Arial" w:eastAsia="Times New Roman" w:hAnsi="Arial" w:cs="Arial"/>
                <w:iCs/>
                <w:noProof/>
                <w:sz w:val="18"/>
                <w:szCs w:val="18"/>
              </w:rPr>
            </w:pPr>
            <w:r w:rsidRPr="005677EA">
              <w:rPr>
                <w:rFonts w:ascii="Arial" w:hAnsi="Arial" w:cs="Arial"/>
                <w:noProof/>
                <w:sz w:val="18"/>
                <w:szCs w:val="18"/>
              </w:rPr>
              <w:t>2.1.1.1 Interwencje w ramach funduszy</w:t>
            </w:r>
          </w:p>
          <w:p w14:paraId="629697D3" w14:textId="77777777" w:rsidR="006C52A9" w:rsidRPr="005677EA" w:rsidRDefault="006C52A9" w:rsidP="006C763E">
            <w:pPr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261" w:type="dxa"/>
            <w:gridSpan w:val="3"/>
          </w:tcPr>
          <w:p w14:paraId="464B61F4" w14:textId="77777777" w:rsidR="006C52A9" w:rsidRPr="005677EA" w:rsidRDefault="006C52A9" w:rsidP="006C763E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5677EA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 xml:space="preserve">- podniesienie zdolności adaptacyjnych przedsiębiorstw do zmian zachodzących w otoczeniu społeczno-gospodarczym </w:t>
            </w:r>
            <w:r w:rsidRPr="005677EA">
              <w:rPr>
                <w:rFonts w:ascii="Arial" w:hAnsi="Arial" w:cs="Arial"/>
                <w:color w:val="000000" w:themeColor="text1"/>
                <w:sz w:val="18"/>
                <w:szCs w:val="18"/>
              </w:rPr>
              <w:t>(tu: statystyki związane z sytuacją na rynku wielu przedsiębiorstw, dane dotyczące upadków przedsiębiorstw, zwolnień, w wyniku COVID-19 etc.)</w:t>
            </w:r>
          </w:p>
          <w:p w14:paraId="54F9A17C" w14:textId="77777777" w:rsidR="006C52A9" w:rsidRPr="005677EA" w:rsidRDefault="006C52A9" w:rsidP="006C763E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5677EA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 xml:space="preserve">- podniesienie atrakcyjności pracowników na rynku pracy (lub inaczej: podniesienie kompetencji i umiejętności pracowników przedsiębiorstw) </w:t>
            </w:r>
            <w:r w:rsidRPr="005677EA">
              <w:rPr>
                <w:rFonts w:ascii="Arial" w:hAnsi="Arial" w:cs="Arial"/>
                <w:color w:val="000000" w:themeColor="text1"/>
                <w:sz w:val="18"/>
                <w:szCs w:val="18"/>
              </w:rPr>
              <w:t>(tu: statystyki dotyczące utraty pracy i trudności w jej znalezieniu (niedopasowania do rynku pracy), awansów pracowników, podejmowanych studiów, kursów, szkoleń, etc.)</w:t>
            </w:r>
          </w:p>
          <w:p w14:paraId="07B4F5B5" w14:textId="77777777" w:rsidR="006C52A9" w:rsidRPr="005677EA" w:rsidRDefault="006C52A9" w:rsidP="006C763E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5677EA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 xml:space="preserve">- podniesienie sprawności i elastyczności zarządzania przedsiębiorstwem </w:t>
            </w:r>
            <w:r w:rsidRPr="005677EA">
              <w:rPr>
                <w:rFonts w:ascii="Arial" w:hAnsi="Arial" w:cs="Arial"/>
                <w:color w:val="000000" w:themeColor="text1"/>
                <w:sz w:val="18"/>
                <w:szCs w:val="18"/>
              </w:rPr>
              <w:t>(tu: statystyki dotyczące np. procesów decyzyjnych, szybkości podejmowania decyzji, współpracy B+R i interdyscyplinarnej)</w:t>
            </w:r>
          </w:p>
          <w:p w14:paraId="4442C432" w14:textId="77777777" w:rsidR="006C52A9" w:rsidRPr="005677EA" w:rsidRDefault="006C52A9" w:rsidP="006C763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677EA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- zwiększenie znaczenia współpracy interdyscyplinarnej i międzysektorowej</w:t>
            </w:r>
            <w:r w:rsidRPr="005677E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(tu: statystyki dotyczące podejmowania współpracy </w:t>
            </w:r>
            <w:r w:rsidRPr="005677EA">
              <w:rPr>
                <w:rFonts w:ascii="Arial" w:hAnsi="Arial" w:cs="Arial"/>
                <w:color w:val="000000" w:themeColor="text1"/>
                <w:sz w:val="18"/>
                <w:szCs w:val="18"/>
              </w:rPr>
              <w:lastRenderedPageBreak/>
              <w:t>z innymi podmiotami niż przedsiębiorstwa)</w:t>
            </w:r>
          </w:p>
        </w:tc>
        <w:tc>
          <w:tcPr>
            <w:tcW w:w="2976" w:type="dxa"/>
            <w:gridSpan w:val="2"/>
          </w:tcPr>
          <w:p w14:paraId="506D88C8" w14:textId="77777777" w:rsidR="006C52A9" w:rsidRPr="005677EA" w:rsidRDefault="006C52A9" w:rsidP="006C763E">
            <w:pPr>
              <w:pStyle w:val="Tekstkomentarza"/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5677EA">
              <w:rPr>
                <w:rFonts w:ascii="Arial" w:hAnsi="Arial" w:cs="Arial"/>
                <w:sz w:val="18"/>
                <w:szCs w:val="18"/>
              </w:rPr>
              <w:lastRenderedPageBreak/>
              <w:t>Działania te moglyby obejmować inicjatywy (seminaria, szkolenia, warsztaty, etc.) mające na celu zapoznanie się i wdrożenie mechanizmów np. zarządzania ryzykiem/ zarządzania operacyjnego w przedsiębiorstwach.</w:t>
            </w:r>
          </w:p>
          <w:p w14:paraId="15253999" w14:textId="77777777" w:rsidR="006C52A9" w:rsidRPr="005677EA" w:rsidRDefault="006C52A9" w:rsidP="006C763E">
            <w:pPr>
              <w:pStyle w:val="Tekstkomentarza"/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5677EA">
              <w:rPr>
                <w:rFonts w:ascii="Arial" w:hAnsi="Arial" w:cs="Arial"/>
                <w:sz w:val="18"/>
                <w:szCs w:val="18"/>
              </w:rPr>
              <w:t>Z uwagi na specyfikę sektora prywatnego, warto wyodrębnić przedsiębiorstwa z grupy podmiotów, które wymagają adaptacji do zmian zachodzących w otoczeniu zewnętrznym, m.in. w wyniku COVID-19. Czyli: Podniesienie zdolności adaptacyjnych przedsiębiorstw do zmian zachodzących w otoczeniu społeczno-</w:t>
            </w:r>
          </w:p>
          <w:p w14:paraId="501F6D5C" w14:textId="77777777" w:rsidR="006C52A9" w:rsidRPr="005677EA" w:rsidRDefault="006C52A9" w:rsidP="006C763E">
            <w:pPr>
              <w:pStyle w:val="Tekstkomentarza"/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5677EA">
              <w:rPr>
                <w:rFonts w:ascii="Arial" w:hAnsi="Arial" w:cs="Arial"/>
                <w:sz w:val="18"/>
                <w:szCs w:val="18"/>
              </w:rPr>
              <w:t>Zapis może obejmować: kursy, szkolenia z zakresu kompetencji twardych, jak i tych miękkich – poprzez podnoszenie kompetencji pracowników.</w:t>
            </w:r>
          </w:p>
          <w:p w14:paraId="60B346E6" w14:textId="77777777" w:rsidR="006C52A9" w:rsidRPr="005677EA" w:rsidRDefault="006C52A9" w:rsidP="006C763E">
            <w:pPr>
              <w:pStyle w:val="Tekstkomentarza"/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5677EA">
              <w:rPr>
                <w:rFonts w:ascii="Arial" w:hAnsi="Arial" w:cs="Arial"/>
                <w:sz w:val="18"/>
                <w:szCs w:val="18"/>
              </w:rPr>
              <w:t xml:space="preserve"> Podnoszenie kompetencji pracowników -&gt; wzrost ich znaczenia na rynku pracy -&gt; </w:t>
            </w:r>
            <w:r w:rsidRPr="005677EA">
              <w:rPr>
                <w:rFonts w:ascii="Arial" w:hAnsi="Arial" w:cs="Arial"/>
                <w:sz w:val="18"/>
                <w:szCs w:val="18"/>
              </w:rPr>
              <w:lastRenderedPageBreak/>
              <w:t xml:space="preserve">mniejsze zagrożenie utratą pracy w przyszłości </w:t>
            </w:r>
          </w:p>
          <w:p w14:paraId="58B3D5A5" w14:textId="77777777" w:rsidR="006C52A9" w:rsidRPr="005677EA" w:rsidRDefault="006C52A9" w:rsidP="006C763E">
            <w:pPr>
              <w:pStyle w:val="Tekstkomentarza"/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5677EA">
              <w:rPr>
                <w:rFonts w:ascii="Arial" w:hAnsi="Arial" w:cs="Arial"/>
                <w:sz w:val="18"/>
                <w:szCs w:val="18"/>
              </w:rPr>
              <w:t>Możliwe do uwzględnienia działania skierowane do kadry zarządzającej średniego i wyższego szczebla; ewentualnie wlączenie zapisu do „podniesienia zdolności adaptacyjnych przedsiębiorstw (..)”</w:t>
            </w:r>
          </w:p>
          <w:p w14:paraId="061810F5" w14:textId="77777777" w:rsidR="006C52A9" w:rsidRPr="005677EA" w:rsidRDefault="006C52A9" w:rsidP="006C763E">
            <w:pPr>
              <w:pStyle w:val="Tekstkomentarza"/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5677EA">
              <w:rPr>
                <w:rFonts w:ascii="Arial" w:hAnsi="Arial" w:cs="Arial"/>
                <w:sz w:val="18"/>
                <w:szCs w:val="18"/>
              </w:rPr>
              <w:t xml:space="preserve">Wsparcie działań innowacyjnych, transfer wiedzy i technologii umożliwiający sprawniejsze reagowanie na procesy zachodzące w otoczeniu zewnętrznym </w:t>
            </w:r>
          </w:p>
          <w:p w14:paraId="369BF0B9" w14:textId="3D037F60" w:rsidR="006C52A9" w:rsidRPr="005677EA" w:rsidRDefault="006C52A9" w:rsidP="006C763E">
            <w:pPr>
              <w:pStyle w:val="Tekstkomentarza"/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5677EA">
              <w:rPr>
                <w:rFonts w:ascii="Arial" w:hAnsi="Arial" w:cs="Arial"/>
                <w:sz w:val="18"/>
                <w:szCs w:val="18"/>
              </w:rPr>
              <w:t>Uwzględnienie różnego rodzaju innowacji: produktowych, procesowych, metod.</w:t>
            </w:r>
          </w:p>
        </w:tc>
        <w:tc>
          <w:tcPr>
            <w:tcW w:w="2664" w:type="dxa"/>
            <w:gridSpan w:val="2"/>
          </w:tcPr>
          <w:p w14:paraId="176EB6FC" w14:textId="74B85C9A" w:rsidR="006C52A9" w:rsidRPr="005677EA" w:rsidRDefault="006C52A9" w:rsidP="006C763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677EA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Uwaga uwzględniona częściowo. Zapisy rozszerzono w następujący sposób:</w:t>
            </w:r>
          </w:p>
          <w:p w14:paraId="0D6EA9DB" w14:textId="77777777" w:rsidR="006C52A9" w:rsidRPr="005677EA" w:rsidRDefault="006C52A9" w:rsidP="006C763E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6976F4E6" w14:textId="77777777" w:rsidR="006C52A9" w:rsidRPr="005677EA" w:rsidRDefault="006C52A9" w:rsidP="006C763E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5677E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Interwencja przyczyni się między innymi do </w:t>
            </w:r>
          </w:p>
          <w:p w14:paraId="139DFA31" w14:textId="77777777" w:rsidR="006C52A9" w:rsidRPr="005677EA" w:rsidRDefault="006C52A9" w:rsidP="006C763E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5677EA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 xml:space="preserve">- </w:t>
            </w:r>
            <w:r w:rsidRPr="005677EA">
              <w:rPr>
                <w:rFonts w:ascii="Arial" w:hAnsi="Arial" w:cs="Arial"/>
                <w:sz w:val="18"/>
                <w:szCs w:val="18"/>
              </w:rPr>
              <w:t>podniesienia zdolności adaptacyjnych przedsiębiorstw i pracowników do</w:t>
            </w:r>
            <w:r w:rsidRPr="005677EA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 xml:space="preserve"> zmian zachodzących w otoczeniu </w:t>
            </w:r>
            <w:r w:rsidRPr="005677EA">
              <w:rPr>
                <w:rFonts w:ascii="Arial" w:hAnsi="Arial" w:cs="Arial"/>
                <w:sz w:val="18"/>
                <w:szCs w:val="18"/>
              </w:rPr>
              <w:t>społeczno-gospodarczym, także w wyniku  w wyniku COVID-19;</w:t>
            </w:r>
            <w:r w:rsidRPr="005677EA" w:rsidDel="00015C89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</w:p>
          <w:p w14:paraId="2E93ED16" w14:textId="788CB74F" w:rsidR="006C52A9" w:rsidRPr="005677EA" w:rsidRDefault="006C52A9" w:rsidP="006C763E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5677EA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 xml:space="preserve">- podniesienia kompetencji i umiejętności pracowników </w:t>
            </w:r>
            <w:r w:rsidR="005C38AE" w:rsidRPr="005677EA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przedsiębiorstw</w:t>
            </w:r>
            <w:r w:rsidRPr="005677EA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 xml:space="preserve"> co może przyczynić się do wydłużenia okresu aktywności zawodowej na rynku pracy </w:t>
            </w:r>
          </w:p>
          <w:p w14:paraId="7BFB432C" w14:textId="77777777" w:rsidR="006C52A9" w:rsidRPr="005677EA" w:rsidRDefault="006C52A9" w:rsidP="006C763E">
            <w:pPr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  <w:r w:rsidRPr="005677EA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 xml:space="preserve">- podniesienia sprawności i elastyczności zarządzania przedsiębiorstwem, w szczególności zarządzania wiekiem </w:t>
            </w:r>
          </w:p>
          <w:p w14:paraId="714CFB8C" w14:textId="77777777" w:rsidR="006C52A9" w:rsidRPr="005677EA" w:rsidRDefault="006C52A9" w:rsidP="006C763E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5677EA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 xml:space="preserve">-przechodzenia z krótkoterminowego zatrudnienia do zatrudnienia </w:t>
            </w:r>
            <w:r w:rsidRPr="005677EA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lastRenderedPageBreak/>
              <w:t>stałego, opartego o przepisy KP w związku z podwyższeniem atrakcyjności pracowników na rynku pracy.</w:t>
            </w:r>
          </w:p>
        </w:tc>
      </w:tr>
      <w:tr w:rsidR="005C38AE" w:rsidRPr="005677EA" w14:paraId="54BCCFF6" w14:textId="77777777" w:rsidTr="001004F9">
        <w:trPr>
          <w:trHeight w:val="1126"/>
        </w:trPr>
        <w:tc>
          <w:tcPr>
            <w:tcW w:w="461" w:type="dxa"/>
          </w:tcPr>
          <w:p w14:paraId="7F60C33D" w14:textId="37B23977" w:rsidR="005C38AE" w:rsidRPr="005677EA" w:rsidRDefault="005C38AE" w:rsidP="006C763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677EA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23</w:t>
            </w:r>
          </w:p>
        </w:tc>
        <w:tc>
          <w:tcPr>
            <w:tcW w:w="668" w:type="dxa"/>
          </w:tcPr>
          <w:p w14:paraId="3E2EF9CA" w14:textId="3C317597" w:rsidR="005C38AE" w:rsidRPr="005677EA" w:rsidRDefault="005C38AE" w:rsidP="006C763E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5677EA">
              <w:rPr>
                <w:rFonts w:ascii="Arial" w:hAnsi="Arial" w:cs="Arial"/>
                <w:color w:val="000000" w:themeColor="text1"/>
                <w:sz w:val="18"/>
                <w:szCs w:val="18"/>
              </w:rPr>
              <w:t>(</w:t>
            </w:r>
            <w:r w:rsidRPr="005677EA">
              <w:rPr>
                <w:rFonts w:ascii="Arial" w:hAnsi="Arial" w:cs="Arial"/>
                <w:sz w:val="18"/>
                <w:szCs w:val="18"/>
              </w:rPr>
              <w:t>iii bis)</w:t>
            </w:r>
          </w:p>
        </w:tc>
        <w:tc>
          <w:tcPr>
            <w:tcW w:w="1276" w:type="dxa"/>
            <w:gridSpan w:val="2"/>
            <w:noWrap/>
          </w:tcPr>
          <w:p w14:paraId="2B319353" w14:textId="5079000A" w:rsidR="005C38AE" w:rsidRPr="005677EA" w:rsidRDefault="005C38AE" w:rsidP="006C763E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5677EA">
              <w:rPr>
                <w:rFonts w:ascii="Arial" w:hAnsi="Arial" w:cs="Arial"/>
                <w:bCs/>
                <w:sz w:val="18"/>
                <w:szCs w:val="18"/>
              </w:rPr>
              <w:t>21.08.2020</w:t>
            </w:r>
          </w:p>
        </w:tc>
        <w:tc>
          <w:tcPr>
            <w:tcW w:w="1418" w:type="dxa"/>
            <w:gridSpan w:val="2"/>
            <w:shd w:val="clear" w:color="auto" w:fill="auto"/>
          </w:tcPr>
          <w:p w14:paraId="27EDA1EF" w14:textId="4D0365D6" w:rsidR="005C38AE" w:rsidRPr="005677EA" w:rsidRDefault="005C38AE" w:rsidP="006C763E">
            <w:pPr>
              <w:rPr>
                <w:rFonts w:ascii="Arial" w:hAnsi="Arial" w:cs="Arial"/>
                <w:sz w:val="18"/>
                <w:szCs w:val="18"/>
                <w:highlight w:val="yellow"/>
                <w:lang w:eastAsia="pl-PL"/>
              </w:rPr>
            </w:pPr>
            <w:r w:rsidRPr="005677EA">
              <w:rPr>
                <w:rFonts w:ascii="Arial" w:hAnsi="Arial" w:cs="Arial"/>
                <w:sz w:val="18"/>
                <w:szCs w:val="18"/>
                <w:lang w:eastAsia="pl-PL"/>
              </w:rPr>
              <w:t>Uniwersytet Warszawski</w:t>
            </w:r>
          </w:p>
        </w:tc>
        <w:tc>
          <w:tcPr>
            <w:tcW w:w="1511" w:type="dxa"/>
            <w:gridSpan w:val="2"/>
          </w:tcPr>
          <w:p w14:paraId="757EC2D8" w14:textId="77777777" w:rsidR="005C38AE" w:rsidRPr="005677EA" w:rsidRDefault="005C38AE" w:rsidP="006C763E">
            <w:pPr>
              <w:rPr>
                <w:rFonts w:ascii="Arial" w:hAnsi="Arial" w:cs="Arial"/>
                <w:i/>
                <w:noProof/>
                <w:sz w:val="18"/>
                <w:szCs w:val="18"/>
              </w:rPr>
            </w:pPr>
            <w:r w:rsidRPr="005677EA">
              <w:rPr>
                <w:rFonts w:ascii="Arial" w:hAnsi="Arial" w:cs="Arial"/>
                <w:i/>
                <w:noProof/>
                <w:sz w:val="18"/>
                <w:szCs w:val="18"/>
              </w:rPr>
              <w:t>Główne grupy docelowe – art. 17 ust. 3 lit. d) ppkt (iii):</w:t>
            </w:r>
          </w:p>
          <w:p w14:paraId="626A0BF0" w14:textId="77777777" w:rsidR="005C38AE" w:rsidRPr="005677EA" w:rsidRDefault="005C38AE" w:rsidP="006C763E">
            <w:pPr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261" w:type="dxa"/>
            <w:gridSpan w:val="3"/>
          </w:tcPr>
          <w:p w14:paraId="48ADE307" w14:textId="77777777" w:rsidR="005C38AE" w:rsidRPr="005677EA" w:rsidRDefault="005C38AE" w:rsidP="006C763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Arial" w:hAnsi="Arial" w:cs="Arial"/>
                <w:sz w:val="18"/>
                <w:szCs w:val="18"/>
              </w:rPr>
            </w:pPr>
            <w:r w:rsidRPr="005677EA">
              <w:rPr>
                <w:rFonts w:ascii="Arial" w:hAnsi="Arial" w:cs="Arial"/>
                <w:noProof/>
                <w:sz w:val="18"/>
                <w:szCs w:val="18"/>
              </w:rPr>
              <w:t>Zestawienie głównych grup docelowych</w:t>
            </w:r>
          </w:p>
          <w:p w14:paraId="51EB6E9D" w14:textId="77777777" w:rsidR="005C38AE" w:rsidRPr="005677EA" w:rsidRDefault="005C38AE" w:rsidP="006C763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ind w:left="142" w:hanging="142"/>
              <w:rPr>
                <w:rFonts w:ascii="Arial" w:hAnsi="Arial" w:cs="Arial"/>
                <w:noProof/>
                <w:sz w:val="18"/>
                <w:szCs w:val="18"/>
              </w:rPr>
            </w:pPr>
            <w:r w:rsidRPr="005677EA">
              <w:rPr>
                <w:rFonts w:ascii="Arial" w:hAnsi="Arial" w:cs="Arial"/>
                <w:noProof/>
                <w:sz w:val="18"/>
                <w:szCs w:val="18"/>
              </w:rPr>
              <w:t>- pracownicy zatrudnieni u pracodawców w rozumieniu ustawy kodeks pracy</w:t>
            </w:r>
          </w:p>
          <w:p w14:paraId="4FFF6C87" w14:textId="77777777" w:rsidR="005C38AE" w:rsidRPr="005677EA" w:rsidRDefault="005C38AE" w:rsidP="006C763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ind w:left="142" w:hanging="142"/>
              <w:rPr>
                <w:rFonts w:ascii="Arial" w:hAnsi="Arial" w:cs="Arial"/>
                <w:noProof/>
                <w:sz w:val="18"/>
                <w:szCs w:val="18"/>
              </w:rPr>
            </w:pPr>
            <w:r w:rsidRPr="005677EA">
              <w:rPr>
                <w:rFonts w:ascii="Arial" w:hAnsi="Arial" w:cs="Arial"/>
                <w:noProof/>
                <w:sz w:val="18"/>
                <w:szCs w:val="18"/>
              </w:rPr>
              <w:t>- osoby zatrudnione u pracodawców w formach określonych w ustawie kodeks cywilny</w:t>
            </w:r>
          </w:p>
          <w:p w14:paraId="14F35BAD" w14:textId="77777777" w:rsidR="005C38AE" w:rsidRPr="005677EA" w:rsidRDefault="005C38AE" w:rsidP="006C763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ind w:left="142" w:hanging="142"/>
              <w:rPr>
                <w:rFonts w:ascii="Arial" w:hAnsi="Arial" w:cs="Arial"/>
                <w:noProof/>
                <w:sz w:val="18"/>
                <w:szCs w:val="18"/>
              </w:rPr>
            </w:pPr>
            <w:r w:rsidRPr="005677EA">
              <w:rPr>
                <w:rFonts w:ascii="Arial" w:hAnsi="Arial" w:cs="Arial"/>
                <w:noProof/>
                <w:sz w:val="18"/>
                <w:szCs w:val="18"/>
              </w:rPr>
              <w:t>- osoby fizyczne, które w wyniku wsparcia poprawią swoją sytuację na rynku pracy</w:t>
            </w:r>
          </w:p>
          <w:p w14:paraId="5710AD26" w14:textId="77777777" w:rsidR="005C38AE" w:rsidRPr="005677EA" w:rsidRDefault="005C38AE" w:rsidP="006C763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ind w:left="142" w:hanging="142"/>
              <w:rPr>
                <w:rFonts w:ascii="Arial" w:hAnsi="Arial" w:cs="Arial"/>
                <w:noProof/>
                <w:sz w:val="18"/>
                <w:szCs w:val="18"/>
              </w:rPr>
            </w:pPr>
            <w:r w:rsidRPr="005677EA">
              <w:rPr>
                <w:rFonts w:ascii="Arial" w:hAnsi="Arial" w:cs="Arial"/>
                <w:noProof/>
                <w:sz w:val="18"/>
                <w:szCs w:val="18"/>
              </w:rPr>
              <w:t>- menadżerowie i osoby wchodzace w skład zarządu firm, w tym jednoosobowych podmiotów gospodarczych</w:t>
            </w:r>
          </w:p>
          <w:p w14:paraId="1958E648" w14:textId="73138899" w:rsidR="005C38AE" w:rsidRPr="005677EA" w:rsidRDefault="005C38AE" w:rsidP="00432A9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ind w:left="142" w:hanging="142"/>
              <w:rPr>
                <w:rFonts w:ascii="Arial" w:hAnsi="Arial" w:cs="Arial"/>
                <w:noProof/>
                <w:sz w:val="18"/>
                <w:szCs w:val="18"/>
              </w:rPr>
            </w:pPr>
            <w:r w:rsidRPr="005677EA">
              <w:rPr>
                <w:rFonts w:ascii="Arial" w:hAnsi="Arial" w:cs="Arial"/>
                <w:noProof/>
                <w:sz w:val="18"/>
                <w:szCs w:val="18"/>
              </w:rPr>
              <w:t>- przedsiębiorstwa z sektora MSP</w:t>
            </w:r>
          </w:p>
        </w:tc>
        <w:tc>
          <w:tcPr>
            <w:tcW w:w="2976" w:type="dxa"/>
            <w:gridSpan w:val="2"/>
          </w:tcPr>
          <w:p w14:paraId="072570D6" w14:textId="77777777" w:rsidR="005C38AE" w:rsidRPr="005677EA" w:rsidRDefault="005C38AE" w:rsidP="006C763E">
            <w:pPr>
              <w:pStyle w:val="Tekstkomentarza"/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5677EA">
              <w:rPr>
                <w:rFonts w:ascii="Arial" w:hAnsi="Arial" w:cs="Arial"/>
                <w:sz w:val="18"/>
                <w:szCs w:val="18"/>
              </w:rPr>
              <w:t>W ramach tego wsparcia warto wyodrębnić sektor MSP, którego wyzwania związane z dynamicznie zmieniającą się sytuacją społeczno-gospodarczą różnią się od grupy dużych przedsiębiorstw.</w:t>
            </w:r>
          </w:p>
          <w:p w14:paraId="028727CF" w14:textId="77777777" w:rsidR="005C38AE" w:rsidRPr="005677EA" w:rsidRDefault="005C38AE" w:rsidP="006C763E">
            <w:pPr>
              <w:pStyle w:val="Tekstkomentarza"/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64" w:type="dxa"/>
            <w:gridSpan w:val="2"/>
          </w:tcPr>
          <w:p w14:paraId="547DA5D5" w14:textId="5742C3EB" w:rsidR="005C38AE" w:rsidRPr="005677EA" w:rsidRDefault="005C38AE" w:rsidP="006C763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677EA">
              <w:rPr>
                <w:rFonts w:ascii="Arial" w:hAnsi="Arial" w:cs="Arial"/>
                <w:b/>
                <w:bCs/>
                <w:sz w:val="18"/>
                <w:szCs w:val="18"/>
              </w:rPr>
              <w:t>Uwaga nieuwzględniona.</w:t>
            </w:r>
          </w:p>
          <w:p w14:paraId="31B4DB12" w14:textId="5FA4C134" w:rsidR="005C38AE" w:rsidRPr="005677EA" w:rsidRDefault="005C38AE" w:rsidP="006C763E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5677EA">
              <w:rPr>
                <w:rFonts w:ascii="Arial" w:hAnsi="Arial" w:cs="Arial"/>
                <w:bCs/>
                <w:sz w:val="18"/>
                <w:szCs w:val="18"/>
              </w:rPr>
              <w:t>Interwencja mogą być objęci wszyscy pracownicy pracujący w oparciu o umowę o pracę</w:t>
            </w:r>
            <w:r w:rsidR="00B72286" w:rsidRPr="005677EA">
              <w:rPr>
                <w:rFonts w:ascii="Arial" w:hAnsi="Arial" w:cs="Arial"/>
                <w:bCs/>
                <w:sz w:val="18"/>
                <w:szCs w:val="18"/>
              </w:rPr>
              <w:t>,</w:t>
            </w:r>
            <w:r w:rsidRPr="005677EA">
              <w:rPr>
                <w:rFonts w:ascii="Arial" w:hAnsi="Arial" w:cs="Arial"/>
                <w:bCs/>
                <w:sz w:val="18"/>
                <w:szCs w:val="18"/>
              </w:rPr>
              <w:t xml:space="preserve"> a także w oparciu o inne przepisy np. KC. W zakresie przystosowania pracodawców</w:t>
            </w:r>
            <w:r w:rsidR="00B72286" w:rsidRPr="005677EA">
              <w:rPr>
                <w:rFonts w:ascii="Arial" w:hAnsi="Arial" w:cs="Arial"/>
                <w:bCs/>
                <w:sz w:val="18"/>
                <w:szCs w:val="18"/>
              </w:rPr>
              <w:t>,</w:t>
            </w:r>
            <w:r w:rsidRPr="005677EA">
              <w:rPr>
                <w:rFonts w:ascii="Arial" w:hAnsi="Arial" w:cs="Arial"/>
                <w:bCs/>
                <w:sz w:val="18"/>
                <w:szCs w:val="18"/>
              </w:rPr>
              <w:t xml:space="preserve"> wsparciem mogą być objęci wszyscy menadżerowie, w tym jednoosobowych podmiotów gospodarczych.</w:t>
            </w:r>
          </w:p>
          <w:p w14:paraId="160EE6E6" w14:textId="3EDE31D1" w:rsidR="005C38AE" w:rsidRPr="005677EA" w:rsidRDefault="005C38AE" w:rsidP="006C763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677EA">
              <w:rPr>
                <w:rFonts w:ascii="Arial" w:hAnsi="Arial" w:cs="Arial"/>
                <w:bCs/>
                <w:sz w:val="18"/>
                <w:szCs w:val="18"/>
              </w:rPr>
              <w:t xml:space="preserve">Wyszczególnienie może zostać dokonane w </w:t>
            </w:r>
            <w:r w:rsidR="00113D35" w:rsidRPr="005677EA">
              <w:rPr>
                <w:rFonts w:ascii="Arial" w:hAnsi="Arial" w:cs="Arial"/>
                <w:bCs/>
                <w:i/>
                <w:sz w:val="18"/>
                <w:szCs w:val="18"/>
              </w:rPr>
              <w:t xml:space="preserve"> szczegółowego opisu priorytetów</w:t>
            </w:r>
            <w:r w:rsidR="00113D35" w:rsidRPr="005677EA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5677EA">
              <w:rPr>
                <w:rFonts w:ascii="Arial" w:hAnsi="Arial" w:cs="Arial"/>
                <w:bCs/>
                <w:sz w:val="18"/>
                <w:szCs w:val="18"/>
              </w:rPr>
              <w:t>w późniejszym etapie programowania.</w:t>
            </w:r>
          </w:p>
        </w:tc>
      </w:tr>
      <w:tr w:rsidR="005C38AE" w:rsidRPr="005677EA" w14:paraId="57875020" w14:textId="77777777" w:rsidTr="001004F9">
        <w:trPr>
          <w:trHeight w:val="20"/>
        </w:trPr>
        <w:tc>
          <w:tcPr>
            <w:tcW w:w="461" w:type="dxa"/>
          </w:tcPr>
          <w:p w14:paraId="1D8E07E7" w14:textId="7EB0951F" w:rsidR="005C38AE" w:rsidRPr="005677EA" w:rsidRDefault="00411FCC" w:rsidP="006C763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677EA">
              <w:rPr>
                <w:rFonts w:ascii="Arial" w:hAnsi="Arial" w:cs="Arial"/>
                <w:b/>
                <w:bCs/>
                <w:sz w:val="18"/>
                <w:szCs w:val="18"/>
              </w:rPr>
              <w:t>24</w:t>
            </w:r>
          </w:p>
        </w:tc>
        <w:tc>
          <w:tcPr>
            <w:tcW w:w="668" w:type="dxa"/>
          </w:tcPr>
          <w:p w14:paraId="6CD1F62B" w14:textId="5FF33FCE" w:rsidR="005C38AE" w:rsidRPr="005677EA" w:rsidRDefault="005C38AE" w:rsidP="006C763E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5677EA">
              <w:rPr>
                <w:rFonts w:ascii="Arial" w:hAnsi="Arial" w:cs="Arial"/>
                <w:color w:val="000000" w:themeColor="text1"/>
                <w:sz w:val="18"/>
                <w:szCs w:val="18"/>
              </w:rPr>
              <w:t>(</w:t>
            </w:r>
            <w:r w:rsidRPr="005677EA">
              <w:rPr>
                <w:rFonts w:ascii="Arial" w:hAnsi="Arial" w:cs="Arial"/>
                <w:sz w:val="18"/>
                <w:szCs w:val="18"/>
              </w:rPr>
              <w:t>iii bis)</w:t>
            </w:r>
          </w:p>
        </w:tc>
        <w:tc>
          <w:tcPr>
            <w:tcW w:w="1276" w:type="dxa"/>
            <w:gridSpan w:val="2"/>
            <w:noWrap/>
          </w:tcPr>
          <w:p w14:paraId="4DDDB3E0" w14:textId="11E39E9A" w:rsidR="005C38AE" w:rsidRPr="005677EA" w:rsidRDefault="005C38AE" w:rsidP="006C763E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5677EA">
              <w:rPr>
                <w:rFonts w:ascii="Arial" w:hAnsi="Arial" w:cs="Arial"/>
                <w:bCs/>
                <w:sz w:val="18"/>
                <w:szCs w:val="18"/>
              </w:rPr>
              <w:t>21.08.2020</w:t>
            </w:r>
          </w:p>
        </w:tc>
        <w:tc>
          <w:tcPr>
            <w:tcW w:w="1418" w:type="dxa"/>
            <w:gridSpan w:val="2"/>
          </w:tcPr>
          <w:p w14:paraId="4D4A73B6" w14:textId="64482879" w:rsidR="005C38AE" w:rsidRPr="005677EA" w:rsidRDefault="005C38AE" w:rsidP="006C763E">
            <w:pPr>
              <w:rPr>
                <w:rFonts w:ascii="Arial" w:hAnsi="Arial" w:cs="Arial"/>
                <w:sz w:val="18"/>
                <w:szCs w:val="18"/>
              </w:rPr>
            </w:pPr>
            <w:r w:rsidRPr="005677EA">
              <w:rPr>
                <w:rFonts w:ascii="Arial" w:hAnsi="Arial" w:cs="Arial"/>
                <w:sz w:val="18"/>
                <w:szCs w:val="18"/>
                <w:lang w:eastAsia="pl-PL"/>
              </w:rPr>
              <w:t>Uniwersytet Warszawski</w:t>
            </w:r>
          </w:p>
        </w:tc>
        <w:tc>
          <w:tcPr>
            <w:tcW w:w="1511" w:type="dxa"/>
            <w:gridSpan w:val="2"/>
          </w:tcPr>
          <w:p w14:paraId="3C45F711" w14:textId="7CB969E5" w:rsidR="005C38AE" w:rsidRPr="005677EA" w:rsidRDefault="005C38AE" w:rsidP="006C763E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5677EA">
              <w:rPr>
                <w:rFonts w:ascii="Arial" w:hAnsi="Arial" w:cs="Arial"/>
                <w:noProof/>
                <w:sz w:val="18"/>
                <w:szCs w:val="18"/>
              </w:rPr>
              <w:t>2.1.1.2 Wskaźniki</w:t>
            </w:r>
          </w:p>
        </w:tc>
        <w:tc>
          <w:tcPr>
            <w:tcW w:w="3261" w:type="dxa"/>
            <w:gridSpan w:val="3"/>
          </w:tcPr>
          <w:p w14:paraId="63241ADE" w14:textId="77777777" w:rsidR="005C38AE" w:rsidRPr="005677EA" w:rsidRDefault="005C38AE" w:rsidP="006C763E">
            <w:pPr>
              <w:rPr>
                <w:rFonts w:ascii="Arial" w:hAnsi="Arial" w:cs="Arial"/>
                <w:i/>
                <w:noProof/>
                <w:sz w:val="18"/>
                <w:szCs w:val="18"/>
                <w:highlight w:val="cyan"/>
              </w:rPr>
            </w:pPr>
          </w:p>
        </w:tc>
        <w:tc>
          <w:tcPr>
            <w:tcW w:w="2976" w:type="dxa"/>
            <w:gridSpan w:val="2"/>
          </w:tcPr>
          <w:p w14:paraId="6CF6FF25" w14:textId="77777777" w:rsidR="005C38AE" w:rsidRPr="005677EA" w:rsidRDefault="005C38AE" w:rsidP="006C763E">
            <w:pPr>
              <w:pStyle w:val="Tekstkomentarza"/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5677EA">
              <w:rPr>
                <w:rFonts w:ascii="Arial" w:hAnsi="Arial" w:cs="Arial"/>
                <w:sz w:val="18"/>
                <w:szCs w:val="18"/>
              </w:rPr>
              <w:t xml:space="preserve">Uwzględnienie powyższych informacji we wskaźnikach: produktu: liczba przedsiębiorstw korzystających ze wsparcia, liczba przedsiębiorstw współpracujących z innymi podmiotami  </w:t>
            </w:r>
            <w:r w:rsidRPr="005677EA">
              <w:rPr>
                <w:rFonts w:ascii="Arial" w:hAnsi="Arial" w:cs="Arial"/>
                <w:sz w:val="18"/>
                <w:szCs w:val="18"/>
              </w:rPr>
              <w:br/>
              <w:t xml:space="preserve">rezultatu: liczba przeszkolonych pracowników sektora MSP; liczba powstałych innowacji </w:t>
            </w:r>
            <w:r w:rsidRPr="005677EA">
              <w:rPr>
                <w:rFonts w:ascii="Arial" w:hAnsi="Arial" w:cs="Arial"/>
                <w:sz w:val="18"/>
                <w:szCs w:val="18"/>
              </w:rPr>
              <w:lastRenderedPageBreak/>
              <w:t>(niekoniecznie technologicznych, a także np. procesowych, organizacyjnych etc.).</w:t>
            </w:r>
          </w:p>
          <w:p w14:paraId="7B27B2BA" w14:textId="77777777" w:rsidR="005C38AE" w:rsidRPr="005677EA" w:rsidRDefault="005C38AE" w:rsidP="006C763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664" w:type="dxa"/>
            <w:gridSpan w:val="2"/>
          </w:tcPr>
          <w:p w14:paraId="402B15EF" w14:textId="77777777" w:rsidR="005C38AE" w:rsidRPr="005677EA" w:rsidRDefault="005C38AE" w:rsidP="006C763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677EA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Uwaga wniesiona w formie komentarza bez propozycji nowych zapisów.</w:t>
            </w:r>
          </w:p>
          <w:p w14:paraId="3D0081FB" w14:textId="1005AEB3" w:rsidR="005C38AE" w:rsidRPr="005677EA" w:rsidRDefault="005C38AE" w:rsidP="006C763E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5677EA">
              <w:rPr>
                <w:rFonts w:ascii="Arial" w:hAnsi="Arial" w:cs="Arial"/>
                <w:bCs/>
                <w:sz w:val="18"/>
                <w:szCs w:val="18"/>
              </w:rPr>
              <w:t xml:space="preserve">Projekt programu przewiduje optymalną liczbę wskaźników do rodzaju zaplanowanej interwencji. </w:t>
            </w:r>
          </w:p>
        </w:tc>
      </w:tr>
      <w:tr w:rsidR="009143DA" w:rsidRPr="005677EA" w14:paraId="75E8E177" w14:textId="77777777" w:rsidTr="001004F9">
        <w:trPr>
          <w:trHeight w:val="20"/>
        </w:trPr>
        <w:tc>
          <w:tcPr>
            <w:tcW w:w="461" w:type="dxa"/>
          </w:tcPr>
          <w:p w14:paraId="5BE938AF" w14:textId="119A2A52" w:rsidR="009143DA" w:rsidRPr="005677EA" w:rsidRDefault="00411FCC" w:rsidP="006C763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677EA">
              <w:rPr>
                <w:rFonts w:ascii="Arial" w:hAnsi="Arial" w:cs="Arial"/>
                <w:b/>
                <w:bCs/>
                <w:sz w:val="18"/>
                <w:szCs w:val="18"/>
              </w:rPr>
              <w:t>24</w:t>
            </w:r>
          </w:p>
        </w:tc>
        <w:tc>
          <w:tcPr>
            <w:tcW w:w="668" w:type="dxa"/>
          </w:tcPr>
          <w:p w14:paraId="1D308976" w14:textId="74ADC5EB" w:rsidR="009143DA" w:rsidRPr="005677EA" w:rsidRDefault="009143DA" w:rsidP="006C763E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5677EA">
              <w:rPr>
                <w:rFonts w:ascii="Arial" w:hAnsi="Arial" w:cs="Arial"/>
                <w:color w:val="000000" w:themeColor="text1"/>
                <w:sz w:val="18"/>
                <w:szCs w:val="18"/>
              </w:rPr>
              <w:t>(</w:t>
            </w:r>
            <w:r w:rsidRPr="005677EA">
              <w:rPr>
                <w:rFonts w:ascii="Arial" w:hAnsi="Arial" w:cs="Arial"/>
                <w:sz w:val="18"/>
                <w:szCs w:val="18"/>
              </w:rPr>
              <w:t>iii bis)</w:t>
            </w:r>
          </w:p>
        </w:tc>
        <w:tc>
          <w:tcPr>
            <w:tcW w:w="1276" w:type="dxa"/>
            <w:gridSpan w:val="2"/>
            <w:noWrap/>
          </w:tcPr>
          <w:p w14:paraId="6A163F51" w14:textId="24B358D1" w:rsidR="009143DA" w:rsidRPr="005677EA" w:rsidRDefault="009143DA" w:rsidP="006C763E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5677EA">
              <w:rPr>
                <w:rFonts w:ascii="Arial" w:hAnsi="Arial" w:cs="Arial"/>
                <w:bCs/>
                <w:sz w:val="18"/>
                <w:szCs w:val="18"/>
              </w:rPr>
              <w:t>24.08.2020</w:t>
            </w:r>
          </w:p>
        </w:tc>
        <w:tc>
          <w:tcPr>
            <w:tcW w:w="1418" w:type="dxa"/>
            <w:gridSpan w:val="2"/>
            <w:shd w:val="clear" w:color="auto" w:fill="auto"/>
          </w:tcPr>
          <w:p w14:paraId="72880341" w14:textId="049BED1F" w:rsidR="009143DA" w:rsidRPr="005677EA" w:rsidRDefault="00411FCC" w:rsidP="00411FCC">
            <w:pPr>
              <w:rPr>
                <w:rFonts w:ascii="Arial" w:hAnsi="Arial" w:cs="Arial"/>
                <w:sz w:val="18"/>
                <w:szCs w:val="18"/>
              </w:rPr>
            </w:pPr>
            <w:r w:rsidRPr="005677EA">
              <w:rPr>
                <w:rFonts w:ascii="Arial" w:hAnsi="Arial" w:cs="Arial"/>
                <w:sz w:val="18"/>
                <w:szCs w:val="18"/>
                <w:lang w:eastAsia="pl-PL"/>
              </w:rPr>
              <w:t>Ministerstwo Edukacji Narodowej</w:t>
            </w:r>
            <w:r w:rsidR="009143DA" w:rsidRPr="005677EA">
              <w:rPr>
                <w:rFonts w:ascii="Arial" w:hAnsi="Arial" w:cs="Arial"/>
                <w:sz w:val="18"/>
                <w:szCs w:val="18"/>
                <w:lang w:eastAsia="pl-PL"/>
              </w:rPr>
              <w:br/>
              <w:t>Departament Podręczników, Programów i Innowacji</w:t>
            </w:r>
            <w:r w:rsidR="009143DA" w:rsidRPr="005677EA">
              <w:rPr>
                <w:rFonts w:ascii="Arial" w:hAnsi="Arial" w:cs="Arial"/>
                <w:color w:val="1F497D"/>
                <w:sz w:val="18"/>
                <w:szCs w:val="18"/>
                <w:lang w:eastAsia="pl-PL"/>
              </w:rPr>
              <w:br/>
            </w:r>
          </w:p>
        </w:tc>
        <w:tc>
          <w:tcPr>
            <w:tcW w:w="1511" w:type="dxa"/>
            <w:gridSpan w:val="2"/>
          </w:tcPr>
          <w:p w14:paraId="021E8E64" w14:textId="77777777" w:rsidR="009143DA" w:rsidRPr="005677EA" w:rsidRDefault="009143DA" w:rsidP="006C763E">
            <w:pPr>
              <w:rPr>
                <w:rFonts w:ascii="Arial" w:eastAsia="Times New Roman" w:hAnsi="Arial" w:cs="Arial"/>
                <w:iCs/>
                <w:noProof/>
                <w:sz w:val="18"/>
                <w:szCs w:val="18"/>
              </w:rPr>
            </w:pPr>
            <w:r w:rsidRPr="005677EA">
              <w:rPr>
                <w:rFonts w:ascii="Arial" w:hAnsi="Arial" w:cs="Arial"/>
                <w:noProof/>
                <w:sz w:val="18"/>
                <w:szCs w:val="18"/>
              </w:rPr>
              <w:t>2.1.1.1 Interwencje w ramach funduszy</w:t>
            </w:r>
          </w:p>
          <w:p w14:paraId="66F1C5FA" w14:textId="77777777" w:rsidR="009143DA" w:rsidRPr="005677EA" w:rsidRDefault="009143DA" w:rsidP="006C763E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261" w:type="dxa"/>
            <w:gridSpan w:val="3"/>
          </w:tcPr>
          <w:p w14:paraId="64450147" w14:textId="77777777" w:rsidR="009143DA" w:rsidRPr="005677EA" w:rsidRDefault="009143DA" w:rsidP="006C763E">
            <w:pPr>
              <w:rPr>
                <w:rFonts w:ascii="Arial" w:hAnsi="Arial" w:cs="Arial"/>
                <w:i/>
                <w:noProof/>
                <w:sz w:val="18"/>
                <w:szCs w:val="18"/>
                <w:highlight w:val="cyan"/>
              </w:rPr>
            </w:pPr>
          </w:p>
        </w:tc>
        <w:tc>
          <w:tcPr>
            <w:tcW w:w="2976" w:type="dxa"/>
            <w:gridSpan w:val="2"/>
          </w:tcPr>
          <w:p w14:paraId="0A7C0CDD" w14:textId="77777777" w:rsidR="009143DA" w:rsidRPr="005677EA" w:rsidRDefault="009143DA" w:rsidP="006C763E">
            <w:pPr>
              <w:pStyle w:val="Tekstkomentarza"/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5677EA">
              <w:rPr>
                <w:rFonts w:ascii="Arial" w:hAnsi="Arial" w:cs="Arial"/>
                <w:sz w:val="18"/>
                <w:szCs w:val="18"/>
              </w:rPr>
              <w:t xml:space="preserve">Zachęcamy do skorzystania z projektu Zintegrowanej Strategii Umiejętności 2030 (część szczegółowa). </w:t>
            </w:r>
            <w:hyperlink r:id="rId8" w:history="1">
              <w:r w:rsidRPr="005677EA">
                <w:rPr>
                  <w:rStyle w:val="Hipercze"/>
                  <w:rFonts w:ascii="Arial" w:hAnsi="Arial" w:cs="Arial"/>
                  <w:sz w:val="18"/>
                  <w:szCs w:val="18"/>
                </w:rPr>
                <w:t>https://bip.men.gov.pl/dzialalnosc/c36-programyprojekty/zintegrowana-strategia-umiejetnosci-2030-skierowana-do-konsultacji-publicznych.html</w:t>
              </w:r>
            </w:hyperlink>
            <w:r w:rsidRPr="005677EA"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  <w:p w14:paraId="54063494" w14:textId="77777777" w:rsidR="009143DA" w:rsidRPr="005677EA" w:rsidRDefault="009143DA" w:rsidP="006C763E">
            <w:pPr>
              <w:pStyle w:val="Tekstkomentarza"/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5677EA">
              <w:rPr>
                <w:rFonts w:ascii="Arial" w:hAnsi="Arial" w:cs="Arial"/>
                <w:sz w:val="18"/>
                <w:szCs w:val="18"/>
              </w:rPr>
              <w:t xml:space="preserve">Projekt został skierowany do konsultacji publicznych 22.07.2020. </w:t>
            </w:r>
          </w:p>
          <w:p w14:paraId="464EEB7E" w14:textId="6CE460F3" w:rsidR="009143DA" w:rsidRPr="005677EA" w:rsidRDefault="009143DA" w:rsidP="00411FCC">
            <w:pPr>
              <w:pStyle w:val="Tekstkomentarza"/>
              <w:spacing w:after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677EA">
              <w:rPr>
                <w:rFonts w:ascii="Arial" w:hAnsi="Arial" w:cs="Arial"/>
                <w:sz w:val="18"/>
                <w:szCs w:val="18"/>
              </w:rPr>
              <w:t>Szczególnie godne uwagi ze względu na proponowany typ projektu są obszary oddziaływania V, VII i VIII w projekcie ZSU 2030.</w:t>
            </w:r>
          </w:p>
        </w:tc>
        <w:tc>
          <w:tcPr>
            <w:tcW w:w="2664" w:type="dxa"/>
            <w:gridSpan w:val="2"/>
          </w:tcPr>
          <w:p w14:paraId="55E5FADC" w14:textId="77777777" w:rsidR="009143DA" w:rsidRPr="005677EA" w:rsidRDefault="009143DA" w:rsidP="006C763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677EA">
              <w:rPr>
                <w:rFonts w:ascii="Arial" w:hAnsi="Arial" w:cs="Arial"/>
                <w:b/>
                <w:bCs/>
                <w:sz w:val="18"/>
                <w:szCs w:val="18"/>
              </w:rPr>
              <w:t>Uwaga wniesiona w formie komentarza bez propozycji nowych zapisów.</w:t>
            </w:r>
          </w:p>
          <w:p w14:paraId="5CAD0D6C" w14:textId="7EC062CB" w:rsidR="009143DA" w:rsidRPr="005677EA" w:rsidRDefault="00B72286" w:rsidP="00B72286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5677EA">
              <w:rPr>
                <w:rFonts w:ascii="Arial" w:hAnsi="Arial" w:cs="Arial"/>
                <w:bCs/>
                <w:sz w:val="18"/>
                <w:szCs w:val="18"/>
              </w:rPr>
              <w:t xml:space="preserve">IZ RPO WM korzysta z projektu ZSU przy opracowaniu projektu  programu regionalnego na lata 2021-2027. </w:t>
            </w:r>
            <w:r w:rsidR="009143DA" w:rsidRPr="005677EA">
              <w:rPr>
                <w:rFonts w:ascii="Arial" w:hAnsi="Arial" w:cs="Arial"/>
                <w:bCs/>
                <w:sz w:val="18"/>
                <w:szCs w:val="18"/>
              </w:rPr>
              <w:t>Zapis</w:t>
            </w:r>
            <w:r w:rsidR="00225C11" w:rsidRPr="005677EA">
              <w:rPr>
                <w:rFonts w:ascii="Arial" w:hAnsi="Arial" w:cs="Arial"/>
                <w:bCs/>
                <w:sz w:val="18"/>
                <w:szCs w:val="18"/>
              </w:rPr>
              <w:t>y</w:t>
            </w:r>
            <w:r w:rsidR="009143DA" w:rsidRPr="005677EA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225C11" w:rsidRPr="005677EA">
              <w:rPr>
                <w:rFonts w:ascii="Arial" w:hAnsi="Arial" w:cs="Arial"/>
                <w:bCs/>
                <w:sz w:val="18"/>
                <w:szCs w:val="18"/>
              </w:rPr>
              <w:t xml:space="preserve">zawarte w projekcie </w:t>
            </w:r>
            <w:r w:rsidR="009143DA" w:rsidRPr="005677EA">
              <w:rPr>
                <w:rFonts w:ascii="Arial" w:hAnsi="Arial" w:cs="Arial"/>
                <w:bCs/>
                <w:sz w:val="18"/>
                <w:szCs w:val="18"/>
              </w:rPr>
              <w:t xml:space="preserve">ZSU będą </w:t>
            </w:r>
            <w:r w:rsidRPr="005677EA">
              <w:rPr>
                <w:rFonts w:ascii="Arial" w:hAnsi="Arial" w:cs="Arial"/>
                <w:bCs/>
                <w:sz w:val="18"/>
                <w:szCs w:val="18"/>
              </w:rPr>
              <w:t xml:space="preserve">również </w:t>
            </w:r>
            <w:r w:rsidR="009143DA" w:rsidRPr="005677EA">
              <w:rPr>
                <w:rFonts w:ascii="Arial" w:hAnsi="Arial" w:cs="Arial"/>
                <w:bCs/>
                <w:sz w:val="18"/>
                <w:szCs w:val="18"/>
              </w:rPr>
              <w:t>brane pod uwagę w późniejszych etapach programowania</w:t>
            </w:r>
            <w:r w:rsidRPr="005677EA">
              <w:rPr>
                <w:rFonts w:ascii="Arial" w:hAnsi="Arial" w:cs="Arial"/>
                <w:bCs/>
                <w:sz w:val="18"/>
                <w:szCs w:val="18"/>
              </w:rPr>
              <w:t xml:space="preserve"> i </w:t>
            </w:r>
            <w:r w:rsidR="00113D35" w:rsidRPr="005677EA">
              <w:rPr>
                <w:rFonts w:ascii="Arial" w:hAnsi="Arial" w:cs="Arial"/>
                <w:bCs/>
                <w:sz w:val="18"/>
                <w:szCs w:val="18"/>
              </w:rPr>
              <w:t>przygotowania</w:t>
            </w:r>
            <w:r w:rsidRPr="005677EA">
              <w:rPr>
                <w:rFonts w:ascii="Arial" w:hAnsi="Arial" w:cs="Arial"/>
                <w:bCs/>
                <w:sz w:val="18"/>
                <w:szCs w:val="18"/>
              </w:rPr>
              <w:t xml:space="preserve"> dokumentów wdrożeniowych. </w:t>
            </w:r>
          </w:p>
        </w:tc>
      </w:tr>
      <w:tr w:rsidR="00411FCC" w:rsidRPr="005677EA" w14:paraId="7CEC8E15" w14:textId="77777777" w:rsidTr="001004F9">
        <w:trPr>
          <w:trHeight w:val="843"/>
        </w:trPr>
        <w:tc>
          <w:tcPr>
            <w:tcW w:w="14235" w:type="dxa"/>
            <w:gridSpan w:val="15"/>
            <w:shd w:val="clear" w:color="auto" w:fill="A8D08D" w:themeFill="accent6" w:themeFillTint="99"/>
            <w:vAlign w:val="center"/>
          </w:tcPr>
          <w:p w14:paraId="2210E34C" w14:textId="6C1D2383" w:rsidR="00411FCC" w:rsidRPr="005677EA" w:rsidRDefault="00411FCC" w:rsidP="00411FC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677EA">
              <w:rPr>
                <w:rFonts w:ascii="Arial" w:hAnsi="Arial" w:cs="Arial"/>
                <w:b/>
                <w:bCs/>
                <w:sz w:val="18"/>
                <w:szCs w:val="18"/>
              </w:rPr>
              <w:t>WŁĄCZENIE SPOŁECZNE</w:t>
            </w:r>
            <w:r w:rsidR="004911BF" w:rsidRPr="005677E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i ZDROWIE</w:t>
            </w:r>
          </w:p>
        </w:tc>
      </w:tr>
      <w:tr w:rsidR="009143DA" w:rsidRPr="005677EA" w14:paraId="0D313957" w14:textId="77777777" w:rsidTr="001004F9">
        <w:trPr>
          <w:trHeight w:val="20"/>
        </w:trPr>
        <w:tc>
          <w:tcPr>
            <w:tcW w:w="461" w:type="dxa"/>
            <w:hideMark/>
          </w:tcPr>
          <w:p w14:paraId="10050999" w14:textId="10ED539A" w:rsidR="009143DA" w:rsidRPr="005677EA" w:rsidRDefault="002B705F" w:rsidP="006C763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677EA"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668" w:type="dxa"/>
            <w:hideMark/>
          </w:tcPr>
          <w:p w14:paraId="2C4DF8DE" w14:textId="0CC56EDC" w:rsidR="009143DA" w:rsidRPr="005677EA" w:rsidRDefault="009143DA" w:rsidP="006C763E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5677EA">
              <w:rPr>
                <w:rFonts w:ascii="Arial" w:hAnsi="Arial" w:cs="Arial"/>
                <w:bCs/>
                <w:sz w:val="18"/>
                <w:szCs w:val="18"/>
              </w:rPr>
              <w:t>(ix)</w:t>
            </w:r>
            <w:r w:rsidR="00432A93" w:rsidRPr="005677EA">
              <w:rPr>
                <w:rStyle w:val="Odwoanieprzypisudolnego"/>
                <w:rFonts w:ascii="Arial" w:hAnsi="Arial" w:cs="Arial"/>
                <w:bCs/>
                <w:sz w:val="18"/>
                <w:szCs w:val="18"/>
              </w:rPr>
              <w:footnoteReference w:id="4"/>
            </w:r>
          </w:p>
        </w:tc>
        <w:tc>
          <w:tcPr>
            <w:tcW w:w="1276" w:type="dxa"/>
            <w:gridSpan w:val="2"/>
            <w:noWrap/>
          </w:tcPr>
          <w:p w14:paraId="46511EA9" w14:textId="359B03B4" w:rsidR="009143DA" w:rsidRPr="005677EA" w:rsidRDefault="00781B8F" w:rsidP="006C763E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5677EA">
              <w:rPr>
                <w:rFonts w:ascii="Arial" w:hAnsi="Arial" w:cs="Arial"/>
                <w:bCs/>
                <w:sz w:val="18"/>
                <w:szCs w:val="18"/>
              </w:rPr>
              <w:t>20.08.2020</w:t>
            </w:r>
          </w:p>
        </w:tc>
        <w:tc>
          <w:tcPr>
            <w:tcW w:w="1418" w:type="dxa"/>
            <w:gridSpan w:val="2"/>
          </w:tcPr>
          <w:p w14:paraId="31121435" w14:textId="77777777" w:rsidR="009143DA" w:rsidRPr="005677EA" w:rsidRDefault="009143DA" w:rsidP="006C763E">
            <w:pPr>
              <w:rPr>
                <w:rFonts w:ascii="Arial" w:hAnsi="Arial" w:cs="Arial"/>
                <w:sz w:val="18"/>
                <w:szCs w:val="18"/>
              </w:rPr>
            </w:pPr>
            <w:r w:rsidRPr="005677EA">
              <w:rPr>
                <w:rFonts w:ascii="Arial" w:hAnsi="Arial" w:cs="Arial"/>
                <w:sz w:val="18"/>
                <w:szCs w:val="18"/>
              </w:rPr>
              <w:t>Stowarzyszenie „Radomskie Centrum Przedsiębiorczości”</w:t>
            </w:r>
          </w:p>
        </w:tc>
        <w:tc>
          <w:tcPr>
            <w:tcW w:w="1511" w:type="dxa"/>
            <w:gridSpan w:val="2"/>
          </w:tcPr>
          <w:p w14:paraId="1D9E14CA" w14:textId="77777777" w:rsidR="009143DA" w:rsidRPr="005677EA" w:rsidRDefault="009143DA" w:rsidP="006C763E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5677EA">
              <w:rPr>
                <w:rFonts w:ascii="Arial" w:hAnsi="Arial" w:cs="Arial"/>
                <w:bCs/>
                <w:sz w:val="18"/>
                <w:szCs w:val="18"/>
              </w:rPr>
              <w:t>2.1.2.1 Interwencje w ramach funduszy</w:t>
            </w:r>
          </w:p>
        </w:tc>
        <w:tc>
          <w:tcPr>
            <w:tcW w:w="3261" w:type="dxa"/>
            <w:gridSpan w:val="3"/>
          </w:tcPr>
          <w:p w14:paraId="54905390" w14:textId="77777777" w:rsidR="009143DA" w:rsidRPr="005677EA" w:rsidRDefault="009143DA" w:rsidP="006C763E">
            <w:pPr>
              <w:rPr>
                <w:rFonts w:ascii="Arial" w:hAnsi="Arial" w:cs="Arial"/>
                <w:i/>
                <w:noProof/>
                <w:sz w:val="18"/>
                <w:szCs w:val="18"/>
                <w:highlight w:val="cyan"/>
              </w:rPr>
            </w:pPr>
            <w:r w:rsidRPr="005677EA">
              <w:rPr>
                <w:rFonts w:ascii="Arial" w:hAnsi="Arial" w:cs="Arial"/>
                <w:i/>
                <w:noProof/>
                <w:sz w:val="18"/>
                <w:szCs w:val="18"/>
              </w:rPr>
              <w:t xml:space="preserve">Włączenie środków publicznych w rozwój  programów mających na celu  tworzenie formalnych i nieformalnych instrumenów samopomocy opartych na wolontariacie i usługach wzajemnych. Dotyczy zaangazowania osób starszych  w wieku emerytalnym do realizacji zadań społęcznych będących substytutem lub komplementarnymi wobec przedsięwzieć realizowanych przez służby pomocy społecznej. Dotyczy to przede wszystkim ośrodków miejskich </w:t>
            </w:r>
            <w:r w:rsidRPr="005677EA">
              <w:rPr>
                <w:rFonts w:ascii="Arial" w:hAnsi="Arial" w:cs="Arial"/>
                <w:i/>
                <w:noProof/>
                <w:sz w:val="18"/>
                <w:szCs w:val="18"/>
              </w:rPr>
              <w:lastRenderedPageBreak/>
              <w:t>gdzie osoby potrzebujące pomocy pozostają anonimowe dla swojego środowiska. Programy wolontariackie , przygotowanie merytoryczne i techniczne może zostać powierzone sektorowi NGO działąjącemu  na szczeblu lokalnym.</w:t>
            </w:r>
          </w:p>
        </w:tc>
        <w:tc>
          <w:tcPr>
            <w:tcW w:w="2976" w:type="dxa"/>
            <w:gridSpan w:val="2"/>
            <w:hideMark/>
          </w:tcPr>
          <w:p w14:paraId="3FE28E69" w14:textId="76562354" w:rsidR="009143DA" w:rsidRPr="005F3C51" w:rsidRDefault="009143DA" w:rsidP="006C763E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5677EA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 </w:t>
            </w:r>
            <w:r w:rsidR="00F15EC9" w:rsidRPr="005F3C51">
              <w:rPr>
                <w:rFonts w:ascii="Arial" w:hAnsi="Arial" w:cs="Arial"/>
                <w:bCs/>
                <w:sz w:val="18"/>
                <w:szCs w:val="18"/>
              </w:rPr>
              <w:t>Brak uzasadnienia.</w:t>
            </w:r>
          </w:p>
        </w:tc>
        <w:tc>
          <w:tcPr>
            <w:tcW w:w="2664" w:type="dxa"/>
            <w:gridSpan w:val="2"/>
            <w:hideMark/>
          </w:tcPr>
          <w:p w14:paraId="32B60394" w14:textId="14D1257E" w:rsidR="0050682D" w:rsidRPr="005677EA" w:rsidRDefault="009143DA" w:rsidP="0050682D">
            <w:pPr>
              <w:ind w:left="360" w:hanging="360"/>
              <w:rPr>
                <w:rFonts w:ascii="Arial" w:hAnsi="Arial" w:cs="Arial"/>
                <w:b/>
                <w:sz w:val="18"/>
                <w:szCs w:val="18"/>
              </w:rPr>
            </w:pPr>
            <w:r w:rsidRPr="005677EA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  <w:r w:rsidR="0050682D" w:rsidRPr="005677E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50682D" w:rsidRPr="005677EA">
              <w:rPr>
                <w:rFonts w:ascii="Arial" w:hAnsi="Arial" w:cs="Arial"/>
                <w:b/>
                <w:sz w:val="18"/>
                <w:szCs w:val="18"/>
              </w:rPr>
              <w:t>Uwaga częściowo uwzględniona.</w:t>
            </w:r>
          </w:p>
          <w:p w14:paraId="0BB41A1D" w14:textId="09B016FD" w:rsidR="0050682D" w:rsidRPr="005677EA" w:rsidRDefault="0050682D" w:rsidP="0050682D">
            <w:pPr>
              <w:rPr>
                <w:rFonts w:ascii="Arial" w:eastAsia="Times New Roman" w:hAnsi="Arial" w:cs="Arial"/>
                <w:b/>
                <w:iCs/>
                <w:noProof/>
                <w:sz w:val="18"/>
                <w:szCs w:val="18"/>
              </w:rPr>
            </w:pPr>
            <w:r w:rsidRPr="005677EA">
              <w:rPr>
                <w:rFonts w:ascii="Arial" w:hAnsi="Arial" w:cs="Arial"/>
                <w:sz w:val="18"/>
                <w:szCs w:val="18"/>
              </w:rPr>
              <w:t>W obecnym okresie programowania</w:t>
            </w:r>
            <w:r w:rsidR="00842A3C" w:rsidRPr="005677EA">
              <w:rPr>
                <w:rFonts w:ascii="Arial" w:hAnsi="Arial" w:cs="Arial"/>
                <w:sz w:val="18"/>
                <w:szCs w:val="18"/>
              </w:rPr>
              <w:t xml:space="preserve"> (2014-2020)</w:t>
            </w:r>
            <w:r w:rsidRPr="005677EA">
              <w:rPr>
                <w:rFonts w:ascii="Arial" w:hAnsi="Arial" w:cs="Arial"/>
                <w:sz w:val="18"/>
                <w:szCs w:val="18"/>
              </w:rPr>
              <w:t xml:space="preserve"> możliw</w:t>
            </w:r>
            <w:r w:rsidR="007B228A" w:rsidRPr="005677EA">
              <w:rPr>
                <w:rFonts w:ascii="Arial" w:hAnsi="Arial" w:cs="Arial"/>
                <w:sz w:val="18"/>
                <w:szCs w:val="18"/>
              </w:rPr>
              <w:t>a jest realizacja</w:t>
            </w:r>
            <w:r w:rsidRPr="005677EA">
              <w:rPr>
                <w:rFonts w:ascii="Arial" w:hAnsi="Arial" w:cs="Arial"/>
                <w:sz w:val="18"/>
                <w:szCs w:val="18"/>
              </w:rPr>
              <w:t xml:space="preserve"> działa</w:t>
            </w:r>
            <w:r w:rsidR="007B228A" w:rsidRPr="005677EA">
              <w:rPr>
                <w:rFonts w:ascii="Arial" w:hAnsi="Arial" w:cs="Arial"/>
                <w:sz w:val="18"/>
                <w:szCs w:val="18"/>
              </w:rPr>
              <w:t xml:space="preserve">ń w zakresie </w:t>
            </w:r>
            <w:r w:rsidRPr="005677EA">
              <w:rPr>
                <w:rFonts w:ascii="Arial" w:hAnsi="Arial" w:cs="Arial"/>
                <w:sz w:val="18"/>
                <w:szCs w:val="18"/>
              </w:rPr>
              <w:t xml:space="preserve">wolontariatu w obszarze włączenia społecznego. W projekcie założeń RPO WM 2021-2027 wolontariat osób starszych oraz świadczenie usług wzajemnych były planowane do realizacji, jako jeden z </w:t>
            </w:r>
            <w:r w:rsidRPr="005677EA">
              <w:rPr>
                <w:rFonts w:ascii="Arial" w:hAnsi="Arial" w:cs="Arial"/>
                <w:sz w:val="18"/>
                <w:szCs w:val="18"/>
              </w:rPr>
              <w:lastRenderedPageBreak/>
              <w:t xml:space="preserve">elementów wsparcia w (x) celu szczegółowym w typie projektów </w:t>
            </w:r>
            <w:r w:rsidRPr="005677EA">
              <w:rPr>
                <w:rFonts w:ascii="Arial" w:eastAsia="Times New Roman" w:hAnsi="Arial" w:cs="Arial"/>
                <w:b/>
                <w:iCs/>
                <w:noProof/>
                <w:sz w:val="18"/>
                <w:szCs w:val="18"/>
              </w:rPr>
              <w:t xml:space="preserve">wspieranie przyjaznego środowiska na rzecz seniorów </w:t>
            </w:r>
            <w:r w:rsidRPr="005677EA">
              <w:rPr>
                <w:rFonts w:ascii="Arial" w:eastAsia="Times New Roman" w:hAnsi="Arial" w:cs="Arial"/>
                <w:iCs/>
                <w:noProof/>
                <w:sz w:val="18"/>
                <w:szCs w:val="18"/>
              </w:rPr>
              <w:t xml:space="preserve">w ramach uniewrsytetów trzeciego wieku. Jednak z uwagi na szczegółowy charakter działań ich uwzględnienie było planowane na etapie przygotowania innych dokumentow programowych, takich jak Szczegółowy opis </w:t>
            </w:r>
            <w:r w:rsidR="005677EA" w:rsidRPr="005677EA">
              <w:rPr>
                <w:rFonts w:ascii="Arial" w:eastAsia="Times New Roman" w:hAnsi="Arial" w:cs="Arial"/>
                <w:iCs/>
                <w:noProof/>
                <w:sz w:val="18"/>
                <w:szCs w:val="18"/>
              </w:rPr>
              <w:t>prirytetów.</w:t>
            </w:r>
            <w:r w:rsidRPr="005677EA">
              <w:rPr>
                <w:rFonts w:ascii="Arial" w:eastAsia="Times New Roman" w:hAnsi="Arial" w:cs="Arial"/>
                <w:iCs/>
                <w:noProof/>
                <w:sz w:val="18"/>
                <w:szCs w:val="18"/>
              </w:rPr>
              <w:t xml:space="preserve"> Ponadto należy zauważyć, że wprowadzenie tego typu działań jako obligatoryjnych nie jest zasadne z uwagi na specyfikę małych gmin województwa, na terenie których często nie wystepują organizacje pozarządowe, które mogłyby świadczyć te usługi.</w:t>
            </w:r>
          </w:p>
          <w:p w14:paraId="175A79BE" w14:textId="0886C8A4" w:rsidR="0050682D" w:rsidRPr="005677EA" w:rsidRDefault="0050682D" w:rsidP="0050682D">
            <w:pPr>
              <w:rPr>
                <w:rFonts w:ascii="Arial" w:eastAsia="Times New Roman" w:hAnsi="Arial" w:cs="Arial"/>
                <w:b/>
                <w:iCs/>
                <w:noProof/>
                <w:sz w:val="18"/>
                <w:szCs w:val="18"/>
              </w:rPr>
            </w:pPr>
            <w:r w:rsidRPr="005677EA">
              <w:rPr>
                <w:rFonts w:ascii="Arial" w:eastAsia="Times New Roman" w:hAnsi="Arial" w:cs="Arial"/>
                <w:iCs/>
                <w:noProof/>
                <w:sz w:val="18"/>
                <w:szCs w:val="18"/>
              </w:rPr>
              <w:t xml:space="preserve">IZ uzupełni zapisy programu wskazując </w:t>
            </w:r>
            <w:r w:rsidRPr="005677EA">
              <w:rPr>
                <w:rFonts w:ascii="Arial" w:eastAsia="Times New Roman" w:hAnsi="Arial" w:cs="Arial"/>
                <w:iCs/>
                <w:noProof/>
                <w:sz w:val="18"/>
                <w:szCs w:val="18"/>
                <w:u w:val="single"/>
              </w:rPr>
              <w:t>jedynie na możliwość</w:t>
            </w:r>
            <w:r w:rsidRPr="005677EA">
              <w:rPr>
                <w:rFonts w:ascii="Arial" w:eastAsia="Times New Roman" w:hAnsi="Arial" w:cs="Arial"/>
                <w:iCs/>
                <w:noProof/>
                <w:sz w:val="18"/>
                <w:szCs w:val="18"/>
              </w:rPr>
              <w:t xml:space="preserve"> realizacji tego typu działań, bez wskazywania ich jako obligatoryjnych.</w:t>
            </w:r>
          </w:p>
          <w:p w14:paraId="717E167A" w14:textId="77777777" w:rsidR="009143DA" w:rsidRPr="005677EA" w:rsidRDefault="009143DA" w:rsidP="0050682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F64AF1" w:rsidRPr="005677EA" w14:paraId="4B3C6A08" w14:textId="77777777" w:rsidTr="001004F9">
        <w:trPr>
          <w:trHeight w:val="20"/>
        </w:trPr>
        <w:tc>
          <w:tcPr>
            <w:tcW w:w="461" w:type="dxa"/>
            <w:hideMark/>
          </w:tcPr>
          <w:p w14:paraId="34716B30" w14:textId="38469642" w:rsidR="00F64AF1" w:rsidRPr="005677EA" w:rsidRDefault="00F64AF1" w:rsidP="00F64AF1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bookmarkStart w:id="0" w:name="_Hlk50544041"/>
            <w:r w:rsidRPr="005677EA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2</w:t>
            </w:r>
          </w:p>
        </w:tc>
        <w:tc>
          <w:tcPr>
            <w:tcW w:w="668" w:type="dxa"/>
            <w:hideMark/>
          </w:tcPr>
          <w:p w14:paraId="7E29ED32" w14:textId="1C018E6E" w:rsidR="00F64AF1" w:rsidRPr="005677EA" w:rsidRDefault="00F64AF1" w:rsidP="00F64AF1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677EA">
              <w:rPr>
                <w:rFonts w:ascii="Arial" w:hAnsi="Arial" w:cs="Arial"/>
                <w:b/>
                <w:bCs/>
                <w:sz w:val="18"/>
                <w:szCs w:val="18"/>
              </w:rPr>
              <w:t>(ix)</w:t>
            </w:r>
          </w:p>
        </w:tc>
        <w:tc>
          <w:tcPr>
            <w:tcW w:w="1276" w:type="dxa"/>
            <w:gridSpan w:val="2"/>
            <w:noWrap/>
          </w:tcPr>
          <w:p w14:paraId="297D926C" w14:textId="15562F5A" w:rsidR="00F64AF1" w:rsidRPr="005677EA" w:rsidRDefault="00F64AF1" w:rsidP="00F64AF1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677EA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2020-08-21</w:t>
            </w:r>
          </w:p>
        </w:tc>
        <w:tc>
          <w:tcPr>
            <w:tcW w:w="1418" w:type="dxa"/>
            <w:gridSpan w:val="2"/>
          </w:tcPr>
          <w:p w14:paraId="51670B6E" w14:textId="26633D8E" w:rsidR="00F64AF1" w:rsidRPr="005677EA" w:rsidRDefault="00F64AF1" w:rsidP="00F64AF1">
            <w:pPr>
              <w:rPr>
                <w:rFonts w:ascii="Arial" w:hAnsi="Arial" w:cs="Arial"/>
                <w:sz w:val="18"/>
                <w:szCs w:val="18"/>
              </w:rPr>
            </w:pPr>
            <w:r w:rsidRPr="005677EA">
              <w:rPr>
                <w:rFonts w:ascii="Arial" w:eastAsia="Calibri" w:hAnsi="Arial" w:cs="Arial"/>
                <w:sz w:val="18"/>
                <w:szCs w:val="18"/>
              </w:rPr>
              <w:t>Ministerstwo Zdrowia</w:t>
            </w:r>
          </w:p>
        </w:tc>
        <w:tc>
          <w:tcPr>
            <w:tcW w:w="1511" w:type="dxa"/>
            <w:gridSpan w:val="2"/>
          </w:tcPr>
          <w:p w14:paraId="792E5EC3" w14:textId="483D2A5B" w:rsidR="00F64AF1" w:rsidRPr="005677EA" w:rsidRDefault="00F64AF1" w:rsidP="00F64AF1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677EA">
              <w:rPr>
                <w:rFonts w:ascii="Arial" w:eastAsia="Calibri" w:hAnsi="Arial" w:cs="Arial"/>
                <w:b/>
                <w:noProof/>
                <w:sz w:val="18"/>
                <w:szCs w:val="18"/>
              </w:rPr>
              <w:t>2.1.1.1</w:t>
            </w:r>
          </w:p>
        </w:tc>
        <w:tc>
          <w:tcPr>
            <w:tcW w:w="3261" w:type="dxa"/>
            <w:gridSpan w:val="3"/>
          </w:tcPr>
          <w:p w14:paraId="02F65CF3" w14:textId="6D8EC09E" w:rsidR="00F64AF1" w:rsidRPr="005677EA" w:rsidRDefault="00F64AF1" w:rsidP="00F64AF1">
            <w:pPr>
              <w:rPr>
                <w:rFonts w:ascii="Arial" w:hAnsi="Arial" w:cs="Arial"/>
                <w:sz w:val="18"/>
                <w:szCs w:val="18"/>
              </w:rPr>
            </w:pPr>
            <w:r w:rsidRPr="005677EA">
              <w:rPr>
                <w:rFonts w:ascii="Arial" w:eastAsia="Calibri" w:hAnsi="Arial" w:cs="Arial"/>
                <w:sz w:val="18"/>
                <w:szCs w:val="18"/>
                <w:lang w:eastAsia="pl-PL" w:bidi="pl-PL"/>
              </w:rPr>
              <w:t>MZ proponuje, żeby programy zdrowotne w RPO w nowej perspektywie realizowane były na podstawie powstającego repozytorium AOTMiT. Możliwa byłaby również kontynuacja programów z obecnej perspektywy.</w:t>
            </w:r>
          </w:p>
        </w:tc>
        <w:tc>
          <w:tcPr>
            <w:tcW w:w="2976" w:type="dxa"/>
            <w:gridSpan w:val="2"/>
            <w:hideMark/>
          </w:tcPr>
          <w:p w14:paraId="40587E5D" w14:textId="291A337A" w:rsidR="00F64AF1" w:rsidRPr="005F3C51" w:rsidRDefault="005F3C51" w:rsidP="00F64AF1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5F3C51">
              <w:rPr>
                <w:rFonts w:ascii="Arial" w:hAnsi="Arial" w:cs="Arial"/>
                <w:bCs/>
                <w:sz w:val="18"/>
                <w:szCs w:val="18"/>
              </w:rPr>
              <w:t>Propozycja wskazania źródła programów zdrowotnych</w:t>
            </w:r>
          </w:p>
        </w:tc>
        <w:tc>
          <w:tcPr>
            <w:tcW w:w="2664" w:type="dxa"/>
            <w:gridSpan w:val="2"/>
            <w:hideMark/>
          </w:tcPr>
          <w:p w14:paraId="6A8ABAA0" w14:textId="77777777" w:rsidR="00F64AF1" w:rsidRPr="005677EA" w:rsidRDefault="00F64AF1" w:rsidP="00F64AF1">
            <w:pPr>
              <w:contextualSpacing/>
              <w:jc w:val="both"/>
              <w:rPr>
                <w:rFonts w:ascii="Arial" w:eastAsia="Calibri" w:hAnsi="Arial" w:cs="Arial"/>
                <w:sz w:val="18"/>
                <w:szCs w:val="18"/>
                <w:lang w:eastAsia="pl-PL" w:bidi="pl-PL"/>
              </w:rPr>
            </w:pPr>
            <w:r w:rsidRPr="005677EA">
              <w:rPr>
                <w:rFonts w:ascii="Arial" w:eastAsia="Calibri" w:hAnsi="Arial" w:cs="Arial"/>
                <w:sz w:val="18"/>
                <w:szCs w:val="18"/>
                <w:lang w:eastAsia="pl-PL" w:bidi="pl-PL"/>
              </w:rPr>
              <w:t xml:space="preserve">Oczywiście nie wykluczamy takiej możliwości, natomiast w tej chwili w </w:t>
            </w:r>
          </w:p>
          <w:p w14:paraId="672675D9" w14:textId="77777777" w:rsidR="00F64AF1" w:rsidRPr="005677EA" w:rsidRDefault="00F64AF1" w:rsidP="00F64AF1">
            <w:pPr>
              <w:rPr>
                <w:rFonts w:ascii="Arial" w:eastAsia="Calibri" w:hAnsi="Arial" w:cs="Arial"/>
                <w:sz w:val="18"/>
                <w:szCs w:val="18"/>
                <w:lang w:eastAsia="pl-PL" w:bidi="pl-PL"/>
              </w:rPr>
            </w:pPr>
            <w:r w:rsidRPr="005677EA">
              <w:rPr>
                <w:rFonts w:ascii="Arial" w:eastAsia="Calibri" w:hAnsi="Arial" w:cs="Arial"/>
                <w:sz w:val="18"/>
                <w:szCs w:val="18"/>
                <w:lang w:eastAsia="pl-PL" w:bidi="pl-PL"/>
              </w:rPr>
              <w:t xml:space="preserve">repozytorium AOTMIT dostępne są zaledwie 2 programy polityki zdrowotnej, które obejmują szczepienia. Tak więc, w chwili obecnej repozytorium AOTMiT nie jest wystarczającym narzędziem, ponieważ nie obejmuje ono problemów zdrowotnych, które są istotne w naszej ocenie np. </w:t>
            </w:r>
            <w:r w:rsidRPr="005677EA">
              <w:rPr>
                <w:rFonts w:ascii="Arial" w:eastAsia="Calibri" w:hAnsi="Arial" w:cs="Arial"/>
                <w:sz w:val="18"/>
                <w:szCs w:val="18"/>
                <w:lang w:eastAsia="pl-PL" w:bidi="pl-PL"/>
              </w:rPr>
              <w:lastRenderedPageBreak/>
              <w:t>cukrzyca, otyłość, rehabilitacja ruchowa po udarach itp.</w:t>
            </w:r>
          </w:p>
          <w:p w14:paraId="4983EAFC" w14:textId="77777777" w:rsidR="00F64AF1" w:rsidRPr="005677EA" w:rsidRDefault="00F64AF1" w:rsidP="00F64AF1">
            <w:pPr>
              <w:rPr>
                <w:rFonts w:ascii="Arial" w:eastAsia="Calibri" w:hAnsi="Arial" w:cs="Arial"/>
                <w:sz w:val="18"/>
                <w:szCs w:val="18"/>
                <w:lang w:eastAsia="pl-PL" w:bidi="pl-PL"/>
              </w:rPr>
            </w:pPr>
            <w:r w:rsidRPr="005677EA">
              <w:rPr>
                <w:rFonts w:ascii="Arial" w:eastAsia="Calibri" w:hAnsi="Arial" w:cs="Arial"/>
                <w:sz w:val="18"/>
                <w:szCs w:val="18"/>
                <w:lang w:eastAsia="pl-PL" w:bidi="pl-PL"/>
              </w:rPr>
              <w:t>Tematyka programów wskazanych w Repozytorium jest przygotowywana przez AOTMIT na podstawie ilość projektów, jakie wpływają do oceny do Agencji. Programy szczepionkowe są najpopularniejsze wśród JST ponieważ są najtańsze, a interwencja jest krótka. Dlatego też, aby Agencja nie musiała wielokrotnie opiniować programu dot. szczepień na grypę, wprowadziła do repozytorium właśnie te dwa programy.</w:t>
            </w:r>
          </w:p>
          <w:p w14:paraId="1DF49673" w14:textId="230016D2" w:rsidR="00F64AF1" w:rsidRPr="005677EA" w:rsidRDefault="00F64AF1" w:rsidP="00F64AF1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677EA">
              <w:rPr>
                <w:rFonts w:ascii="Arial" w:eastAsia="Calibri" w:hAnsi="Arial" w:cs="Arial"/>
                <w:sz w:val="18"/>
                <w:szCs w:val="18"/>
                <w:lang w:eastAsia="pl-PL" w:bidi="pl-PL"/>
              </w:rPr>
              <w:t>Jeśli w repozytorium AOTMiT będą pojawiać się wytyczne do innych problemów zdrowotnych, które są wskazane w Policy Paper czy RPO, będziemy z tego narzędzia korzystać.</w:t>
            </w:r>
          </w:p>
        </w:tc>
      </w:tr>
      <w:bookmarkEnd w:id="0"/>
      <w:tr w:rsidR="00F64AF1" w:rsidRPr="005677EA" w14:paraId="3DADA0A0" w14:textId="77777777" w:rsidTr="001004F9">
        <w:trPr>
          <w:trHeight w:val="20"/>
        </w:trPr>
        <w:tc>
          <w:tcPr>
            <w:tcW w:w="461" w:type="dxa"/>
            <w:hideMark/>
          </w:tcPr>
          <w:p w14:paraId="67BC8DD8" w14:textId="06FF3D18" w:rsidR="00F64AF1" w:rsidRPr="005677EA" w:rsidRDefault="00F64AF1" w:rsidP="00F64AF1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677EA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3</w:t>
            </w:r>
          </w:p>
        </w:tc>
        <w:tc>
          <w:tcPr>
            <w:tcW w:w="668" w:type="dxa"/>
          </w:tcPr>
          <w:p w14:paraId="479A889C" w14:textId="7DC129D7" w:rsidR="00F64AF1" w:rsidRPr="005677EA" w:rsidRDefault="00F64AF1" w:rsidP="00F64AF1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677EA">
              <w:rPr>
                <w:rFonts w:ascii="Arial" w:hAnsi="Arial" w:cs="Arial"/>
                <w:sz w:val="18"/>
                <w:szCs w:val="18"/>
              </w:rPr>
              <w:t>(ix)</w:t>
            </w:r>
          </w:p>
        </w:tc>
        <w:tc>
          <w:tcPr>
            <w:tcW w:w="1276" w:type="dxa"/>
            <w:gridSpan w:val="2"/>
            <w:noWrap/>
          </w:tcPr>
          <w:p w14:paraId="0E77AD27" w14:textId="335D9C69" w:rsidR="00F64AF1" w:rsidRPr="005677EA" w:rsidRDefault="00F64AF1" w:rsidP="00F64AF1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677EA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2020-08-21</w:t>
            </w:r>
          </w:p>
        </w:tc>
        <w:tc>
          <w:tcPr>
            <w:tcW w:w="1418" w:type="dxa"/>
            <w:gridSpan w:val="2"/>
          </w:tcPr>
          <w:p w14:paraId="203A7AE6" w14:textId="29464894" w:rsidR="00F64AF1" w:rsidRPr="005677EA" w:rsidRDefault="00F64AF1" w:rsidP="00F64AF1">
            <w:pPr>
              <w:rPr>
                <w:rFonts w:ascii="Arial" w:hAnsi="Arial" w:cs="Arial"/>
                <w:sz w:val="18"/>
                <w:szCs w:val="18"/>
              </w:rPr>
            </w:pPr>
            <w:r w:rsidRPr="005677EA">
              <w:rPr>
                <w:rFonts w:ascii="Arial" w:eastAsia="Calibri" w:hAnsi="Arial" w:cs="Arial"/>
                <w:sz w:val="18"/>
                <w:szCs w:val="18"/>
              </w:rPr>
              <w:t>Ministerstwo Zdrowia</w:t>
            </w:r>
          </w:p>
        </w:tc>
        <w:tc>
          <w:tcPr>
            <w:tcW w:w="1511" w:type="dxa"/>
            <w:gridSpan w:val="2"/>
          </w:tcPr>
          <w:p w14:paraId="7E899933" w14:textId="085B26D7" w:rsidR="00F64AF1" w:rsidRPr="005677EA" w:rsidRDefault="00F64AF1" w:rsidP="00F64AF1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677EA">
              <w:rPr>
                <w:rFonts w:ascii="Arial" w:eastAsia="Calibri" w:hAnsi="Arial" w:cs="Arial"/>
                <w:b/>
                <w:noProof/>
                <w:sz w:val="18"/>
                <w:szCs w:val="18"/>
              </w:rPr>
              <w:t>2.1.1.1</w:t>
            </w:r>
          </w:p>
        </w:tc>
        <w:tc>
          <w:tcPr>
            <w:tcW w:w="3261" w:type="dxa"/>
            <w:gridSpan w:val="3"/>
          </w:tcPr>
          <w:p w14:paraId="7FC73CF3" w14:textId="2BEDCE1D" w:rsidR="00F64AF1" w:rsidRPr="005677EA" w:rsidRDefault="00F64AF1" w:rsidP="00F64AF1">
            <w:pPr>
              <w:rPr>
                <w:rFonts w:ascii="Arial" w:hAnsi="Arial" w:cs="Arial"/>
                <w:sz w:val="18"/>
                <w:szCs w:val="18"/>
              </w:rPr>
            </w:pPr>
            <w:r w:rsidRPr="005677EA">
              <w:rPr>
                <w:rFonts w:ascii="Arial" w:eastAsia="Calibri" w:hAnsi="Arial" w:cs="Arial"/>
                <w:sz w:val="18"/>
                <w:szCs w:val="18"/>
              </w:rPr>
              <w:t>Propozycja zaakcentowania również edukacji zdrowotnej  w ramach planowanych działań profilaktycznych. Jest to element profilaktyki pierwotnej, ale warto go zaakcentować.</w:t>
            </w:r>
          </w:p>
        </w:tc>
        <w:tc>
          <w:tcPr>
            <w:tcW w:w="2976" w:type="dxa"/>
            <w:gridSpan w:val="2"/>
            <w:hideMark/>
          </w:tcPr>
          <w:p w14:paraId="197A2732" w14:textId="7D992E53" w:rsidR="00F64AF1" w:rsidRPr="005F3C51" w:rsidRDefault="00F64AF1" w:rsidP="00F64AF1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5F3C5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5F3C51" w:rsidRPr="005F3C51">
              <w:rPr>
                <w:rFonts w:ascii="Arial" w:hAnsi="Arial" w:cs="Arial"/>
                <w:bCs/>
                <w:sz w:val="18"/>
                <w:szCs w:val="18"/>
              </w:rPr>
              <w:t>Propozycja rozszerzenia zapisu.</w:t>
            </w:r>
          </w:p>
        </w:tc>
        <w:tc>
          <w:tcPr>
            <w:tcW w:w="2664" w:type="dxa"/>
            <w:gridSpan w:val="2"/>
            <w:hideMark/>
          </w:tcPr>
          <w:p w14:paraId="7E3E78CF" w14:textId="39A755C4" w:rsidR="00F64AF1" w:rsidRPr="005677EA" w:rsidRDefault="00F64AF1" w:rsidP="00F64AF1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677EA">
              <w:rPr>
                <w:rFonts w:ascii="Arial" w:eastAsia="Calibri" w:hAnsi="Arial" w:cs="Arial"/>
                <w:sz w:val="18"/>
                <w:szCs w:val="18"/>
                <w:lang w:eastAsia="pl-PL" w:bidi="pl-PL"/>
              </w:rPr>
              <w:t>W każdym programie polityki zdrowotnej wdrażanym obecnie przez SWM jest zaplanowana edukacji zdrowotna - jeśli istnieje taka możliwość. W takich przypadkach celem szczegółowym programu jest zawsze wzrost wiedzy uczestników programu wraz z określeniem docelowego poziomu wskaźnika, jaki należy uzyskać w tym zakresie.</w:t>
            </w:r>
          </w:p>
        </w:tc>
      </w:tr>
      <w:tr w:rsidR="00F64AF1" w:rsidRPr="005677EA" w14:paraId="65DE4226" w14:textId="77777777" w:rsidTr="001004F9">
        <w:trPr>
          <w:trHeight w:val="20"/>
        </w:trPr>
        <w:tc>
          <w:tcPr>
            <w:tcW w:w="461" w:type="dxa"/>
          </w:tcPr>
          <w:p w14:paraId="482D9F76" w14:textId="23B8E1C6" w:rsidR="00F64AF1" w:rsidRPr="005677EA" w:rsidRDefault="00F64AF1" w:rsidP="00F64AF1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677EA">
              <w:rPr>
                <w:rFonts w:ascii="Arial" w:hAnsi="Arial" w:cs="Arial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668" w:type="dxa"/>
          </w:tcPr>
          <w:p w14:paraId="194B5646" w14:textId="766F2120" w:rsidR="00F64AF1" w:rsidRPr="005677EA" w:rsidRDefault="00F64AF1" w:rsidP="00F64AF1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677EA">
              <w:rPr>
                <w:rFonts w:ascii="Arial" w:hAnsi="Arial" w:cs="Arial"/>
                <w:sz w:val="18"/>
                <w:szCs w:val="18"/>
              </w:rPr>
              <w:t>(ix)</w:t>
            </w:r>
          </w:p>
        </w:tc>
        <w:tc>
          <w:tcPr>
            <w:tcW w:w="1276" w:type="dxa"/>
            <w:gridSpan w:val="2"/>
            <w:noWrap/>
          </w:tcPr>
          <w:p w14:paraId="7A397E30" w14:textId="305A4773" w:rsidR="00F64AF1" w:rsidRPr="005677EA" w:rsidRDefault="00F64AF1" w:rsidP="00F64AF1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677EA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2020-08-21</w:t>
            </w:r>
          </w:p>
        </w:tc>
        <w:tc>
          <w:tcPr>
            <w:tcW w:w="1418" w:type="dxa"/>
            <w:gridSpan w:val="2"/>
          </w:tcPr>
          <w:p w14:paraId="0AAAF193" w14:textId="1273CC50" w:rsidR="00F64AF1" w:rsidRPr="005677EA" w:rsidRDefault="00F64AF1" w:rsidP="00F64AF1">
            <w:pPr>
              <w:rPr>
                <w:rFonts w:ascii="Arial" w:hAnsi="Arial" w:cs="Arial"/>
                <w:sz w:val="18"/>
                <w:szCs w:val="18"/>
              </w:rPr>
            </w:pPr>
            <w:r w:rsidRPr="005677EA">
              <w:rPr>
                <w:rFonts w:ascii="Arial" w:eastAsia="Calibri" w:hAnsi="Arial" w:cs="Arial"/>
                <w:sz w:val="18"/>
                <w:szCs w:val="18"/>
              </w:rPr>
              <w:t>Ministerstwo Zdrowia</w:t>
            </w:r>
          </w:p>
        </w:tc>
        <w:tc>
          <w:tcPr>
            <w:tcW w:w="1511" w:type="dxa"/>
            <w:gridSpan w:val="2"/>
          </w:tcPr>
          <w:p w14:paraId="5B024AE0" w14:textId="7F71E21D" w:rsidR="00F64AF1" w:rsidRPr="005677EA" w:rsidRDefault="00F64AF1" w:rsidP="00F64AF1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677EA">
              <w:rPr>
                <w:rFonts w:ascii="Arial" w:eastAsia="Calibri" w:hAnsi="Arial" w:cs="Arial"/>
                <w:b/>
                <w:noProof/>
                <w:sz w:val="18"/>
                <w:szCs w:val="18"/>
              </w:rPr>
              <w:t>2.1.1.1</w:t>
            </w:r>
          </w:p>
        </w:tc>
        <w:tc>
          <w:tcPr>
            <w:tcW w:w="3261" w:type="dxa"/>
            <w:gridSpan w:val="3"/>
          </w:tcPr>
          <w:p w14:paraId="01FF4F3E" w14:textId="4EFC768F" w:rsidR="00F64AF1" w:rsidRPr="005677EA" w:rsidRDefault="00F64AF1" w:rsidP="00F64AF1">
            <w:pPr>
              <w:rPr>
                <w:rFonts w:ascii="Arial" w:hAnsi="Arial" w:cs="Arial"/>
                <w:sz w:val="18"/>
                <w:szCs w:val="18"/>
              </w:rPr>
            </w:pPr>
            <w:r w:rsidRPr="005677EA">
              <w:rPr>
                <w:rFonts w:ascii="Arial" w:eastAsia="Calibri" w:hAnsi="Arial" w:cs="Arial"/>
                <w:sz w:val="18"/>
                <w:szCs w:val="18"/>
              </w:rPr>
              <w:t xml:space="preserve">W ramach rozwoju deinstytucjonalizacji planowane są przedsięwzięcia, w których usługami zdrowotnymi, </w:t>
            </w:r>
            <w:r w:rsidRPr="005677EA">
              <w:rPr>
                <w:rFonts w:ascii="Arial" w:eastAsia="Times New Roman" w:hAnsi="Arial" w:cs="Arial"/>
                <w:sz w:val="18"/>
                <w:szCs w:val="18"/>
              </w:rPr>
              <w:t xml:space="preserve">w tym pielęgnacyjnymi i </w:t>
            </w:r>
            <w:r w:rsidRPr="005677EA">
              <w:rPr>
                <w:rFonts w:ascii="Arial" w:eastAsia="Times New Roman" w:hAnsi="Arial" w:cs="Arial"/>
                <w:sz w:val="18"/>
                <w:szCs w:val="18"/>
              </w:rPr>
              <w:lastRenderedPageBreak/>
              <w:t>opiekuńczymi,</w:t>
            </w:r>
            <w:r w:rsidRPr="005677EA">
              <w:rPr>
                <w:rFonts w:ascii="Arial" w:eastAsia="Calibri" w:hAnsi="Arial" w:cs="Arial"/>
                <w:sz w:val="18"/>
                <w:szCs w:val="18"/>
              </w:rPr>
              <w:t xml:space="preserve"> zostaną objęte m.in. </w:t>
            </w:r>
            <w:r w:rsidRPr="005677EA">
              <w:rPr>
                <w:rFonts w:ascii="Arial" w:eastAsia="Calibri" w:hAnsi="Arial" w:cs="Arial"/>
                <w:color w:val="00B050"/>
                <w:sz w:val="18"/>
                <w:szCs w:val="18"/>
              </w:rPr>
              <w:t>osoby starsze,</w:t>
            </w:r>
            <w:r w:rsidRPr="005677EA">
              <w:rPr>
                <w:rFonts w:ascii="Arial" w:eastAsia="Calibri" w:hAnsi="Arial" w:cs="Arial"/>
                <w:sz w:val="18"/>
                <w:szCs w:val="18"/>
              </w:rPr>
              <w:t xml:space="preserve"> osoby  z chorobami otępiennymi i zaburzeniami psychicznymi.</w:t>
            </w:r>
          </w:p>
        </w:tc>
        <w:tc>
          <w:tcPr>
            <w:tcW w:w="2976" w:type="dxa"/>
            <w:gridSpan w:val="2"/>
          </w:tcPr>
          <w:p w14:paraId="3A8FA529" w14:textId="465D27E3" w:rsidR="00F64AF1" w:rsidRPr="005677EA" w:rsidRDefault="00F64AF1" w:rsidP="00F64AF1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677EA">
              <w:rPr>
                <w:rFonts w:ascii="Arial" w:eastAsia="Calibri" w:hAnsi="Arial" w:cs="Arial"/>
                <w:b/>
                <w:bCs/>
                <w:sz w:val="18"/>
                <w:szCs w:val="18"/>
              </w:rPr>
              <w:lastRenderedPageBreak/>
              <w:t> </w:t>
            </w:r>
            <w:r w:rsidRPr="005677EA">
              <w:rPr>
                <w:rFonts w:ascii="Arial" w:eastAsia="Calibri" w:hAnsi="Arial" w:cs="Arial"/>
                <w:bCs/>
                <w:sz w:val="18"/>
                <w:szCs w:val="18"/>
              </w:rPr>
              <w:t>Propozycja rozszerzenia zapisu</w:t>
            </w:r>
          </w:p>
        </w:tc>
        <w:tc>
          <w:tcPr>
            <w:tcW w:w="2664" w:type="dxa"/>
            <w:gridSpan w:val="2"/>
          </w:tcPr>
          <w:p w14:paraId="33BFF31C" w14:textId="7ED0046E" w:rsidR="00F64AF1" w:rsidRPr="005677EA" w:rsidRDefault="00F64AF1" w:rsidP="00F64AF1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677EA">
              <w:rPr>
                <w:rFonts w:ascii="Arial" w:eastAsia="Calibri" w:hAnsi="Arial" w:cs="Arial"/>
                <w:bCs/>
                <w:sz w:val="18"/>
                <w:szCs w:val="18"/>
              </w:rPr>
              <w:t>Uwaga uwzględniona</w:t>
            </w:r>
          </w:p>
        </w:tc>
      </w:tr>
      <w:tr w:rsidR="00F64AF1" w:rsidRPr="005677EA" w14:paraId="4E5165BD" w14:textId="77777777" w:rsidTr="001004F9">
        <w:trPr>
          <w:trHeight w:val="20"/>
        </w:trPr>
        <w:tc>
          <w:tcPr>
            <w:tcW w:w="461" w:type="dxa"/>
          </w:tcPr>
          <w:p w14:paraId="10170A60" w14:textId="06BA21CE" w:rsidR="00F64AF1" w:rsidRPr="005677EA" w:rsidRDefault="00F64AF1" w:rsidP="00F64AF1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677EA">
              <w:rPr>
                <w:rFonts w:ascii="Arial" w:hAnsi="Arial" w:cs="Arial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668" w:type="dxa"/>
          </w:tcPr>
          <w:p w14:paraId="5EF5CF47" w14:textId="3FD1C8D7" w:rsidR="00F64AF1" w:rsidRPr="005677EA" w:rsidRDefault="00F64AF1" w:rsidP="00F64AF1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677EA">
              <w:rPr>
                <w:rFonts w:ascii="Arial" w:hAnsi="Arial" w:cs="Arial"/>
                <w:sz w:val="18"/>
                <w:szCs w:val="18"/>
              </w:rPr>
              <w:t>(ix)</w:t>
            </w:r>
          </w:p>
        </w:tc>
        <w:tc>
          <w:tcPr>
            <w:tcW w:w="1276" w:type="dxa"/>
            <w:gridSpan w:val="2"/>
            <w:noWrap/>
          </w:tcPr>
          <w:p w14:paraId="171DBECC" w14:textId="7E355391" w:rsidR="00F64AF1" w:rsidRPr="005677EA" w:rsidRDefault="00F64AF1" w:rsidP="00F64AF1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677EA">
              <w:rPr>
                <w:rFonts w:ascii="Arial" w:hAnsi="Arial" w:cs="Arial"/>
                <w:sz w:val="18"/>
                <w:szCs w:val="18"/>
              </w:rPr>
              <w:t>2020-08-21</w:t>
            </w:r>
          </w:p>
        </w:tc>
        <w:tc>
          <w:tcPr>
            <w:tcW w:w="1418" w:type="dxa"/>
            <w:gridSpan w:val="2"/>
          </w:tcPr>
          <w:p w14:paraId="6B2D5014" w14:textId="5ED3CB79" w:rsidR="00F64AF1" w:rsidRPr="005677EA" w:rsidRDefault="00F64AF1" w:rsidP="00F64AF1">
            <w:pPr>
              <w:rPr>
                <w:rFonts w:ascii="Arial" w:hAnsi="Arial" w:cs="Arial"/>
                <w:sz w:val="18"/>
                <w:szCs w:val="18"/>
              </w:rPr>
            </w:pPr>
            <w:r w:rsidRPr="005677EA">
              <w:rPr>
                <w:rFonts w:ascii="Arial" w:hAnsi="Arial" w:cs="Arial"/>
                <w:sz w:val="18"/>
                <w:szCs w:val="18"/>
              </w:rPr>
              <w:t>Ministerstwo Zdrowia</w:t>
            </w:r>
          </w:p>
        </w:tc>
        <w:tc>
          <w:tcPr>
            <w:tcW w:w="1511" w:type="dxa"/>
            <w:gridSpan w:val="2"/>
          </w:tcPr>
          <w:p w14:paraId="44660368" w14:textId="7E31CD13" w:rsidR="00F64AF1" w:rsidRPr="005677EA" w:rsidRDefault="00F64AF1" w:rsidP="00F64AF1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677EA">
              <w:rPr>
                <w:rFonts w:ascii="Arial" w:hAnsi="Arial" w:cs="Arial"/>
                <w:sz w:val="18"/>
                <w:szCs w:val="18"/>
              </w:rPr>
              <w:t>2.1.1.1</w:t>
            </w:r>
          </w:p>
        </w:tc>
        <w:tc>
          <w:tcPr>
            <w:tcW w:w="3261" w:type="dxa"/>
            <w:gridSpan w:val="3"/>
          </w:tcPr>
          <w:p w14:paraId="189D753D" w14:textId="57955639" w:rsidR="00F64AF1" w:rsidRPr="005677EA" w:rsidRDefault="00F64AF1" w:rsidP="00F64AF1">
            <w:pPr>
              <w:rPr>
                <w:rFonts w:ascii="Arial" w:hAnsi="Arial" w:cs="Arial"/>
                <w:sz w:val="18"/>
                <w:szCs w:val="18"/>
              </w:rPr>
            </w:pPr>
            <w:r w:rsidRPr="005677EA">
              <w:rPr>
                <w:rFonts w:ascii="Arial" w:hAnsi="Arial" w:cs="Arial"/>
                <w:sz w:val="18"/>
                <w:szCs w:val="18"/>
              </w:rPr>
              <w:t>do grup ryzyka w zakresie poszczególnych schorzeń, dostępność do usług zdrowotnych w zakresie rehabilitacji, w tym dla osób z niepełnosprawnościami</w:t>
            </w:r>
          </w:p>
        </w:tc>
        <w:tc>
          <w:tcPr>
            <w:tcW w:w="2976" w:type="dxa"/>
            <w:gridSpan w:val="2"/>
          </w:tcPr>
          <w:p w14:paraId="6BA7716F" w14:textId="1719C085" w:rsidR="00F64AF1" w:rsidRPr="005677EA" w:rsidRDefault="00F64AF1" w:rsidP="00F64AF1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677EA">
              <w:rPr>
                <w:rFonts w:ascii="Arial" w:hAnsi="Arial" w:cs="Arial"/>
                <w:sz w:val="18"/>
                <w:szCs w:val="18"/>
              </w:rPr>
              <w:t xml:space="preserve"> Propozycja rozszerzenia zapisu</w:t>
            </w:r>
          </w:p>
        </w:tc>
        <w:tc>
          <w:tcPr>
            <w:tcW w:w="2664" w:type="dxa"/>
            <w:gridSpan w:val="2"/>
          </w:tcPr>
          <w:p w14:paraId="11B7AC15" w14:textId="51FB72CD" w:rsidR="00F64AF1" w:rsidRPr="005677EA" w:rsidRDefault="00F64AF1" w:rsidP="00F64AF1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677EA">
              <w:rPr>
                <w:rFonts w:ascii="Arial" w:hAnsi="Arial" w:cs="Arial"/>
                <w:sz w:val="18"/>
                <w:szCs w:val="18"/>
              </w:rPr>
              <w:t>Uwaga uwzględniona</w:t>
            </w:r>
          </w:p>
        </w:tc>
      </w:tr>
      <w:tr w:rsidR="00F64AF1" w:rsidRPr="005677EA" w14:paraId="15DE30C2" w14:textId="77777777" w:rsidTr="001004F9">
        <w:trPr>
          <w:trHeight w:val="2000"/>
        </w:trPr>
        <w:tc>
          <w:tcPr>
            <w:tcW w:w="461" w:type="dxa"/>
          </w:tcPr>
          <w:p w14:paraId="5D52EB34" w14:textId="2DAF8A25" w:rsidR="00F64AF1" w:rsidRPr="005677EA" w:rsidRDefault="00F64AF1" w:rsidP="00F64AF1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677EA">
              <w:rPr>
                <w:rFonts w:ascii="Arial" w:hAnsi="Arial" w:cs="Arial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668" w:type="dxa"/>
          </w:tcPr>
          <w:p w14:paraId="511622E6" w14:textId="6E12A3C3" w:rsidR="00F64AF1" w:rsidRPr="005677EA" w:rsidRDefault="00F64AF1" w:rsidP="00F64AF1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677EA">
              <w:rPr>
                <w:rFonts w:ascii="Arial" w:hAnsi="Arial" w:cs="Arial"/>
                <w:sz w:val="18"/>
                <w:szCs w:val="18"/>
              </w:rPr>
              <w:t>(ix)</w:t>
            </w:r>
          </w:p>
        </w:tc>
        <w:tc>
          <w:tcPr>
            <w:tcW w:w="1276" w:type="dxa"/>
            <w:gridSpan w:val="2"/>
            <w:noWrap/>
          </w:tcPr>
          <w:p w14:paraId="5945B8CE" w14:textId="366FFD10" w:rsidR="00F64AF1" w:rsidRPr="005677EA" w:rsidRDefault="00F64AF1" w:rsidP="00F64AF1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677EA">
              <w:rPr>
                <w:rFonts w:ascii="Arial" w:hAnsi="Arial" w:cs="Arial"/>
                <w:sz w:val="18"/>
                <w:szCs w:val="18"/>
              </w:rPr>
              <w:t>2020-08-21</w:t>
            </w:r>
          </w:p>
        </w:tc>
        <w:tc>
          <w:tcPr>
            <w:tcW w:w="1418" w:type="dxa"/>
            <w:gridSpan w:val="2"/>
          </w:tcPr>
          <w:p w14:paraId="62CF9C36" w14:textId="014C1972" w:rsidR="00F64AF1" w:rsidRPr="005677EA" w:rsidRDefault="00F64AF1" w:rsidP="00F64AF1">
            <w:pPr>
              <w:rPr>
                <w:rFonts w:ascii="Arial" w:hAnsi="Arial" w:cs="Arial"/>
                <w:sz w:val="18"/>
                <w:szCs w:val="18"/>
              </w:rPr>
            </w:pPr>
            <w:r w:rsidRPr="005677EA">
              <w:rPr>
                <w:rFonts w:ascii="Arial" w:hAnsi="Arial" w:cs="Arial"/>
                <w:sz w:val="18"/>
                <w:szCs w:val="18"/>
              </w:rPr>
              <w:t>Ministerstwo Zdrowia</w:t>
            </w:r>
          </w:p>
        </w:tc>
        <w:tc>
          <w:tcPr>
            <w:tcW w:w="1511" w:type="dxa"/>
            <w:gridSpan w:val="2"/>
          </w:tcPr>
          <w:p w14:paraId="51A8BA9A" w14:textId="5F78DA97" w:rsidR="00F64AF1" w:rsidRPr="005677EA" w:rsidRDefault="00F64AF1" w:rsidP="00F64AF1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677EA">
              <w:rPr>
                <w:rFonts w:ascii="Arial" w:hAnsi="Arial" w:cs="Arial"/>
                <w:sz w:val="18"/>
                <w:szCs w:val="18"/>
              </w:rPr>
              <w:t>2.1.1.1</w:t>
            </w:r>
          </w:p>
        </w:tc>
        <w:tc>
          <w:tcPr>
            <w:tcW w:w="3261" w:type="dxa"/>
            <w:gridSpan w:val="3"/>
          </w:tcPr>
          <w:p w14:paraId="510B90DE" w14:textId="3A66CB31" w:rsidR="00F64AF1" w:rsidRPr="005677EA" w:rsidRDefault="00F64AF1" w:rsidP="00F64AF1">
            <w:pPr>
              <w:rPr>
                <w:rFonts w:ascii="Arial" w:hAnsi="Arial" w:cs="Arial"/>
                <w:sz w:val="18"/>
                <w:szCs w:val="18"/>
              </w:rPr>
            </w:pPr>
            <w:r w:rsidRPr="005677EA">
              <w:rPr>
                <w:rFonts w:ascii="Arial" w:hAnsi="Arial" w:cs="Arial"/>
                <w:sz w:val="18"/>
                <w:szCs w:val="18"/>
              </w:rPr>
              <w:t>Zgodnie z celem 1 długoterminowym, do 2030 roku -  Nie jest jasne, do czego odnosi się numer</w:t>
            </w:r>
          </w:p>
        </w:tc>
        <w:tc>
          <w:tcPr>
            <w:tcW w:w="2976" w:type="dxa"/>
            <w:gridSpan w:val="2"/>
          </w:tcPr>
          <w:p w14:paraId="43C17635" w14:textId="77777777" w:rsidR="00F64AF1" w:rsidRPr="005677EA" w:rsidRDefault="00F64AF1" w:rsidP="00F64AF1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664" w:type="dxa"/>
            <w:gridSpan w:val="2"/>
          </w:tcPr>
          <w:p w14:paraId="464E9BCD" w14:textId="77777777" w:rsidR="00F64AF1" w:rsidRPr="005677EA" w:rsidRDefault="00F64AF1" w:rsidP="00F64AF1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5677EA">
              <w:rPr>
                <w:rFonts w:ascii="Arial" w:hAnsi="Arial" w:cs="Arial"/>
                <w:bCs/>
                <w:sz w:val="18"/>
                <w:szCs w:val="18"/>
              </w:rPr>
              <w:t>Zapis z Policy Paper na lata 2014 – 2020, rozdział: 5.3.2. Cele długoterminowe do roku 2030, str. 160. Zapis zostanie zaktualizowany, gdy otrzymamy z MZ projekt Policy Paper, ale zakładamy, że Policy Paper na lata 2021-2027 nie będzie sprzeczna z celami długoterminowymi określonymi w obecnie obowiązującej Policy Paper.</w:t>
            </w:r>
          </w:p>
          <w:p w14:paraId="6FE095C2" w14:textId="77777777" w:rsidR="00F64AF1" w:rsidRPr="005677EA" w:rsidRDefault="00F64AF1" w:rsidP="00F64AF1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F64AF1" w:rsidRPr="005677EA" w14:paraId="2D0A45A4" w14:textId="77777777" w:rsidTr="001004F9">
        <w:trPr>
          <w:trHeight w:val="20"/>
        </w:trPr>
        <w:tc>
          <w:tcPr>
            <w:tcW w:w="461" w:type="dxa"/>
          </w:tcPr>
          <w:p w14:paraId="6728EE2C" w14:textId="42536AA8" w:rsidR="00F64AF1" w:rsidRPr="005677EA" w:rsidRDefault="00F64AF1" w:rsidP="00F64AF1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677EA">
              <w:rPr>
                <w:rFonts w:ascii="Arial" w:hAnsi="Arial" w:cs="Arial"/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668" w:type="dxa"/>
          </w:tcPr>
          <w:p w14:paraId="2845F5B0" w14:textId="5C2170DD" w:rsidR="00F64AF1" w:rsidRPr="005677EA" w:rsidRDefault="00F64AF1" w:rsidP="00F64AF1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677EA">
              <w:rPr>
                <w:rFonts w:ascii="Arial" w:hAnsi="Arial" w:cs="Arial"/>
                <w:sz w:val="18"/>
                <w:szCs w:val="18"/>
              </w:rPr>
              <w:t>(ix)</w:t>
            </w:r>
          </w:p>
        </w:tc>
        <w:tc>
          <w:tcPr>
            <w:tcW w:w="1276" w:type="dxa"/>
            <w:gridSpan w:val="2"/>
            <w:noWrap/>
          </w:tcPr>
          <w:p w14:paraId="1EEF2367" w14:textId="540B98E3" w:rsidR="00F64AF1" w:rsidRPr="005677EA" w:rsidRDefault="00F64AF1" w:rsidP="00F64AF1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677EA">
              <w:rPr>
                <w:rFonts w:ascii="Arial" w:hAnsi="Arial" w:cs="Arial"/>
                <w:sz w:val="18"/>
                <w:szCs w:val="18"/>
              </w:rPr>
              <w:t>2020-08-21</w:t>
            </w:r>
          </w:p>
        </w:tc>
        <w:tc>
          <w:tcPr>
            <w:tcW w:w="1418" w:type="dxa"/>
            <w:gridSpan w:val="2"/>
          </w:tcPr>
          <w:p w14:paraId="572DDE50" w14:textId="5BF530AD" w:rsidR="00F64AF1" w:rsidRPr="005677EA" w:rsidRDefault="00F64AF1" w:rsidP="00F64AF1">
            <w:pPr>
              <w:rPr>
                <w:rFonts w:ascii="Arial" w:hAnsi="Arial" w:cs="Arial"/>
                <w:sz w:val="18"/>
                <w:szCs w:val="18"/>
              </w:rPr>
            </w:pPr>
            <w:r w:rsidRPr="005677EA">
              <w:rPr>
                <w:rFonts w:ascii="Arial" w:hAnsi="Arial" w:cs="Arial"/>
                <w:sz w:val="18"/>
                <w:szCs w:val="18"/>
              </w:rPr>
              <w:t xml:space="preserve">Stowarzyszenie „Radomskie Centrum Przedsiębiorczości”  </w:t>
            </w:r>
          </w:p>
        </w:tc>
        <w:tc>
          <w:tcPr>
            <w:tcW w:w="1511" w:type="dxa"/>
            <w:gridSpan w:val="2"/>
          </w:tcPr>
          <w:p w14:paraId="15B6903C" w14:textId="6859527C" w:rsidR="00F64AF1" w:rsidRPr="005677EA" w:rsidRDefault="00F64AF1" w:rsidP="00F64AF1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677EA">
              <w:rPr>
                <w:rFonts w:ascii="Arial" w:hAnsi="Arial" w:cs="Arial"/>
                <w:sz w:val="18"/>
                <w:szCs w:val="18"/>
              </w:rPr>
              <w:t>2.1.1.1</w:t>
            </w:r>
          </w:p>
        </w:tc>
        <w:tc>
          <w:tcPr>
            <w:tcW w:w="3261" w:type="dxa"/>
            <w:gridSpan w:val="3"/>
          </w:tcPr>
          <w:p w14:paraId="17C81A3A" w14:textId="24879476" w:rsidR="00F64AF1" w:rsidRPr="005677EA" w:rsidRDefault="00F64AF1" w:rsidP="00F64AF1">
            <w:pPr>
              <w:rPr>
                <w:rFonts w:ascii="Arial" w:hAnsi="Arial" w:cs="Arial"/>
                <w:sz w:val="18"/>
                <w:szCs w:val="18"/>
              </w:rPr>
            </w:pPr>
            <w:r w:rsidRPr="005677EA">
              <w:rPr>
                <w:rFonts w:ascii="Arial" w:hAnsi="Arial" w:cs="Arial"/>
                <w:sz w:val="18"/>
                <w:szCs w:val="18"/>
              </w:rPr>
              <w:t xml:space="preserve">Wdrażanie programów mających na celu  rozwój </w:t>
            </w:r>
            <w:r w:rsidR="00EF617A" w:rsidRPr="005677EA">
              <w:rPr>
                <w:rFonts w:ascii="Arial" w:hAnsi="Arial" w:cs="Arial"/>
                <w:sz w:val="18"/>
                <w:szCs w:val="18"/>
              </w:rPr>
              <w:t>instrumentów</w:t>
            </w:r>
            <w:r w:rsidRPr="005677EA">
              <w:rPr>
                <w:rFonts w:ascii="Arial" w:hAnsi="Arial" w:cs="Arial"/>
                <w:sz w:val="18"/>
                <w:szCs w:val="18"/>
              </w:rPr>
              <w:t xml:space="preserve"> samopomocy opartych na wolontariacie i usługach wzajemnych. Duża </w:t>
            </w:r>
            <w:r w:rsidR="00EF617A" w:rsidRPr="005677EA">
              <w:rPr>
                <w:rFonts w:ascii="Arial" w:hAnsi="Arial" w:cs="Arial"/>
                <w:sz w:val="18"/>
                <w:szCs w:val="18"/>
              </w:rPr>
              <w:t>część</w:t>
            </w:r>
            <w:r w:rsidRPr="005677EA">
              <w:rPr>
                <w:rFonts w:ascii="Arial" w:hAnsi="Arial" w:cs="Arial"/>
                <w:sz w:val="18"/>
                <w:szCs w:val="18"/>
              </w:rPr>
              <w:t xml:space="preserve"> osób w wieku emerytalnym dysponuje czasem, zasobami i możliwościami realizacji zadań </w:t>
            </w:r>
            <w:r w:rsidR="00EF617A" w:rsidRPr="005677EA">
              <w:rPr>
                <w:rFonts w:ascii="Arial" w:hAnsi="Arial" w:cs="Arial"/>
                <w:sz w:val="18"/>
                <w:szCs w:val="18"/>
              </w:rPr>
              <w:t>społecznych</w:t>
            </w:r>
            <w:r w:rsidRPr="005677EA">
              <w:rPr>
                <w:rFonts w:ascii="Arial" w:hAnsi="Arial" w:cs="Arial"/>
                <w:sz w:val="18"/>
                <w:szCs w:val="18"/>
              </w:rPr>
              <w:t xml:space="preserve"> będących substytutem lub komplementarnymi wobec </w:t>
            </w:r>
            <w:r w:rsidR="00EF617A" w:rsidRPr="005677EA">
              <w:rPr>
                <w:rFonts w:ascii="Arial" w:hAnsi="Arial" w:cs="Arial"/>
                <w:sz w:val="18"/>
                <w:szCs w:val="18"/>
              </w:rPr>
              <w:t>przedsięwzięć</w:t>
            </w:r>
            <w:r w:rsidRPr="005677EA">
              <w:rPr>
                <w:rFonts w:ascii="Arial" w:hAnsi="Arial" w:cs="Arial"/>
                <w:sz w:val="18"/>
                <w:szCs w:val="18"/>
              </w:rPr>
              <w:t xml:space="preserve"> realizowanych przez służby pomocy społecznej. Istniejące na szczeblu lokalnym mechanizmy angażujące seniorów w działania wspierające rodziny i osoby wymagające pomocy mają charakter incydentalny i spontaniczny. Konieczne wydaje się systematyczn</w:t>
            </w:r>
            <w:r w:rsidR="00EF617A" w:rsidRPr="005677EA">
              <w:rPr>
                <w:rFonts w:ascii="Arial" w:hAnsi="Arial" w:cs="Arial"/>
                <w:sz w:val="18"/>
                <w:szCs w:val="18"/>
              </w:rPr>
              <w:t xml:space="preserve">e </w:t>
            </w:r>
            <w:r w:rsidR="00023A4A" w:rsidRPr="005677EA">
              <w:rPr>
                <w:rFonts w:ascii="Arial" w:hAnsi="Arial" w:cs="Arial"/>
                <w:sz w:val="18"/>
                <w:szCs w:val="18"/>
              </w:rPr>
              <w:t>wspieranie</w:t>
            </w:r>
            <w:r w:rsidR="00EF617A" w:rsidRPr="005677EA">
              <w:rPr>
                <w:rFonts w:ascii="Arial" w:hAnsi="Arial" w:cs="Arial"/>
                <w:sz w:val="18"/>
                <w:szCs w:val="18"/>
              </w:rPr>
              <w:t xml:space="preserve"> działań wolontary</w:t>
            </w:r>
            <w:r w:rsidRPr="005677EA">
              <w:rPr>
                <w:rFonts w:ascii="Arial" w:hAnsi="Arial" w:cs="Arial"/>
                <w:sz w:val="18"/>
                <w:szCs w:val="18"/>
              </w:rPr>
              <w:t xml:space="preserve">stycznych i samopomocowych ze </w:t>
            </w:r>
            <w:r w:rsidR="00EF617A" w:rsidRPr="005677EA">
              <w:rPr>
                <w:rFonts w:ascii="Arial" w:hAnsi="Arial" w:cs="Arial"/>
                <w:sz w:val="18"/>
                <w:szCs w:val="18"/>
              </w:rPr>
              <w:t>środków</w:t>
            </w:r>
            <w:r w:rsidRPr="005677EA">
              <w:rPr>
                <w:rFonts w:ascii="Arial" w:hAnsi="Arial" w:cs="Arial"/>
                <w:sz w:val="18"/>
                <w:szCs w:val="18"/>
              </w:rPr>
              <w:t xml:space="preserve"> zewnętrznych. Niewielkie inwestycje </w:t>
            </w:r>
            <w:r w:rsidRPr="005677EA">
              <w:rPr>
                <w:rFonts w:ascii="Arial" w:hAnsi="Arial" w:cs="Arial"/>
                <w:sz w:val="18"/>
                <w:szCs w:val="18"/>
              </w:rPr>
              <w:lastRenderedPageBreak/>
              <w:t>w dofinansowujące rozwój samopomocy i wolontariatu mogą wpłynąć w długim okresie czasu na deinstytucjonalizację systemu  i być alternatywą dla powolnie reagującego systemu pomocy społecznej. Dotyczy to przede wszystkim ośrodków miejskich gdzie osoby potrzebujące pomocy pozostają anonimowe dla swojego środowiska</w:t>
            </w:r>
          </w:p>
        </w:tc>
        <w:tc>
          <w:tcPr>
            <w:tcW w:w="2976" w:type="dxa"/>
            <w:gridSpan w:val="2"/>
          </w:tcPr>
          <w:p w14:paraId="72A2E109" w14:textId="77777777" w:rsidR="00F64AF1" w:rsidRPr="005677EA" w:rsidRDefault="00F64AF1" w:rsidP="00F64AF1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664" w:type="dxa"/>
            <w:gridSpan w:val="2"/>
          </w:tcPr>
          <w:p w14:paraId="1E3C15D8" w14:textId="77777777" w:rsidR="005F3C51" w:rsidRPr="005F3C51" w:rsidRDefault="005F3C51" w:rsidP="005F3C51">
            <w:pPr>
              <w:rPr>
                <w:rFonts w:ascii="Arial" w:hAnsi="Arial" w:cs="Arial"/>
                <w:sz w:val="18"/>
                <w:szCs w:val="18"/>
              </w:rPr>
            </w:pPr>
            <w:r w:rsidRPr="005F3C51">
              <w:rPr>
                <w:rFonts w:ascii="Arial" w:hAnsi="Arial" w:cs="Arial"/>
                <w:sz w:val="18"/>
                <w:szCs w:val="18"/>
              </w:rPr>
              <w:t xml:space="preserve">Programy polityki zdrowotnej mają określony schemat i dotyczą problemów i zagadnień ściśle zdrowotnych. </w:t>
            </w:r>
          </w:p>
          <w:p w14:paraId="021EB340" w14:textId="77777777" w:rsidR="005F3C51" w:rsidRPr="005F3C51" w:rsidRDefault="005F3C51" w:rsidP="005F3C51">
            <w:pPr>
              <w:rPr>
                <w:rFonts w:ascii="Arial" w:hAnsi="Arial" w:cs="Arial"/>
                <w:sz w:val="18"/>
                <w:szCs w:val="18"/>
              </w:rPr>
            </w:pPr>
            <w:r w:rsidRPr="005F3C51">
              <w:rPr>
                <w:rFonts w:ascii="Arial" w:hAnsi="Arial" w:cs="Arial"/>
                <w:sz w:val="18"/>
                <w:szCs w:val="18"/>
              </w:rPr>
              <w:t>Oczywiście można próbować planować w nich pewne elementy tego typu.</w:t>
            </w:r>
          </w:p>
          <w:p w14:paraId="6ECF3F11" w14:textId="77777777" w:rsidR="005F3C51" w:rsidRPr="005F3C51" w:rsidRDefault="005F3C51" w:rsidP="005F3C51">
            <w:pPr>
              <w:rPr>
                <w:rFonts w:ascii="Arial" w:hAnsi="Arial" w:cs="Arial"/>
                <w:sz w:val="18"/>
                <w:szCs w:val="18"/>
              </w:rPr>
            </w:pPr>
            <w:r w:rsidRPr="005F3C51">
              <w:rPr>
                <w:rFonts w:ascii="Arial" w:hAnsi="Arial" w:cs="Arial"/>
                <w:sz w:val="18"/>
                <w:szCs w:val="18"/>
              </w:rPr>
              <w:t xml:space="preserve">W opinii IZ lepiej zaplanować takie działania w deinstytucjonalizacji, gdzie strefa zdrowotna i społeczna bardziej się przenikają. Czasem wręcz wskazane jest, aby je zaplanować i dopuścić w projekcie, co wzbogaci taki projekt i dopełni go, zapewniając kompleksową opiekę nad uczestnikiem projektu. </w:t>
            </w:r>
          </w:p>
          <w:p w14:paraId="6D9FF86C" w14:textId="0252DD70" w:rsidR="00F64AF1" w:rsidRPr="005677EA" w:rsidRDefault="005F3C51" w:rsidP="005F3C51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F3C51">
              <w:rPr>
                <w:rFonts w:ascii="Arial" w:hAnsi="Arial" w:cs="Arial"/>
                <w:sz w:val="18"/>
                <w:szCs w:val="18"/>
              </w:rPr>
              <w:t xml:space="preserve">Ostateczny zapis w tym zakresie może zostać </w:t>
            </w:r>
            <w:r w:rsidRPr="005F3C51">
              <w:rPr>
                <w:rFonts w:ascii="Arial" w:hAnsi="Arial" w:cs="Arial"/>
                <w:sz w:val="18"/>
                <w:szCs w:val="18"/>
              </w:rPr>
              <w:lastRenderedPageBreak/>
              <w:t>sformułowany po otrzymaniu Po</w:t>
            </w:r>
            <w:r>
              <w:rPr>
                <w:rFonts w:ascii="Arial" w:hAnsi="Arial" w:cs="Arial"/>
                <w:sz w:val="18"/>
                <w:szCs w:val="18"/>
              </w:rPr>
              <w:t xml:space="preserve">licy Paper na lata 2021 – 2027, </w:t>
            </w:r>
            <w:r w:rsidRPr="005F3C51">
              <w:rPr>
                <w:rFonts w:ascii="Arial" w:hAnsi="Arial" w:cs="Arial"/>
                <w:sz w:val="18"/>
                <w:szCs w:val="18"/>
              </w:rPr>
              <w:t>która opracowywana jest w Ministerstwie Zdrowia</w:t>
            </w:r>
            <w:r>
              <w:rPr>
                <w:rFonts w:ascii="Arial" w:hAnsi="Arial" w:cs="Arial"/>
                <w:sz w:val="18"/>
                <w:szCs w:val="18"/>
              </w:rPr>
              <w:t xml:space="preserve">. </w:t>
            </w:r>
          </w:p>
        </w:tc>
      </w:tr>
      <w:tr w:rsidR="00432A93" w:rsidRPr="005677EA" w14:paraId="6BE32515" w14:textId="77777777" w:rsidTr="001004F9">
        <w:trPr>
          <w:trHeight w:val="876"/>
        </w:trPr>
        <w:tc>
          <w:tcPr>
            <w:tcW w:w="14235" w:type="dxa"/>
            <w:gridSpan w:val="15"/>
            <w:shd w:val="clear" w:color="auto" w:fill="A8D08D" w:themeFill="accent6" w:themeFillTint="99"/>
            <w:vAlign w:val="center"/>
          </w:tcPr>
          <w:p w14:paraId="428E65C6" w14:textId="75D48B4A" w:rsidR="00432A93" w:rsidRPr="005677EA" w:rsidRDefault="00432A93" w:rsidP="00432A9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677EA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EDUKACJA</w:t>
            </w:r>
          </w:p>
        </w:tc>
      </w:tr>
      <w:tr w:rsidR="006F2FE2" w:rsidRPr="005677EA" w14:paraId="5B36F855" w14:textId="77777777" w:rsidTr="001004F9">
        <w:trPr>
          <w:trHeight w:val="20"/>
        </w:trPr>
        <w:tc>
          <w:tcPr>
            <w:tcW w:w="461" w:type="dxa"/>
            <w:hideMark/>
          </w:tcPr>
          <w:p w14:paraId="5657050D" w14:textId="69994706" w:rsidR="006F2FE2" w:rsidRPr="005677EA" w:rsidRDefault="006F2FE2" w:rsidP="006F2FE2">
            <w:pPr>
              <w:spacing w:after="160" w:line="259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677EA"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668" w:type="dxa"/>
            <w:hideMark/>
          </w:tcPr>
          <w:p w14:paraId="63699E16" w14:textId="38FBE42A" w:rsidR="006F2FE2" w:rsidRPr="005677EA" w:rsidRDefault="00D36EE2" w:rsidP="006F2FE2">
            <w:pPr>
              <w:spacing w:after="160" w:line="259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5677EA">
              <w:rPr>
                <w:rFonts w:ascii="Arial" w:hAnsi="Arial" w:cs="Arial"/>
                <w:bCs/>
                <w:sz w:val="18"/>
                <w:szCs w:val="18"/>
              </w:rPr>
              <w:t>(v)</w:t>
            </w:r>
            <w:r w:rsidRPr="005677EA">
              <w:rPr>
                <w:rStyle w:val="Odwoanieprzypisudolnego"/>
                <w:rFonts w:ascii="Arial" w:hAnsi="Arial" w:cs="Arial"/>
                <w:bCs/>
                <w:sz w:val="18"/>
                <w:szCs w:val="18"/>
              </w:rPr>
              <w:footnoteReference w:id="5"/>
            </w:r>
          </w:p>
        </w:tc>
        <w:tc>
          <w:tcPr>
            <w:tcW w:w="1276" w:type="dxa"/>
            <w:gridSpan w:val="2"/>
            <w:noWrap/>
          </w:tcPr>
          <w:p w14:paraId="65E28E14" w14:textId="08F65309" w:rsidR="006F2FE2" w:rsidRPr="005677EA" w:rsidRDefault="00A269F5" w:rsidP="006F2FE2">
            <w:pPr>
              <w:spacing w:after="160" w:line="259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5677EA">
              <w:rPr>
                <w:rFonts w:ascii="Arial" w:hAnsi="Arial" w:cs="Arial"/>
                <w:bCs/>
                <w:sz w:val="18"/>
                <w:szCs w:val="18"/>
              </w:rPr>
              <w:t>21.08.2020</w:t>
            </w:r>
          </w:p>
        </w:tc>
        <w:tc>
          <w:tcPr>
            <w:tcW w:w="1418" w:type="dxa"/>
            <w:gridSpan w:val="2"/>
          </w:tcPr>
          <w:p w14:paraId="3F71782C" w14:textId="2FFC815A" w:rsidR="006F2FE2" w:rsidRPr="005677EA" w:rsidRDefault="006F2FE2" w:rsidP="006F2FE2">
            <w:pPr>
              <w:spacing w:after="160" w:line="259" w:lineRule="auto"/>
              <w:rPr>
                <w:rFonts w:ascii="Arial" w:hAnsi="Arial" w:cs="Arial"/>
                <w:sz w:val="18"/>
                <w:szCs w:val="18"/>
              </w:rPr>
            </w:pPr>
            <w:r w:rsidRPr="005677EA">
              <w:rPr>
                <w:rFonts w:ascii="Arial" w:hAnsi="Arial" w:cs="Arial"/>
                <w:sz w:val="18"/>
                <w:szCs w:val="18"/>
              </w:rPr>
              <w:t>Politechnika Warszawska</w:t>
            </w:r>
          </w:p>
        </w:tc>
        <w:tc>
          <w:tcPr>
            <w:tcW w:w="1511" w:type="dxa"/>
            <w:gridSpan w:val="2"/>
          </w:tcPr>
          <w:p w14:paraId="0E3B50C9" w14:textId="77777777" w:rsidR="00D36EE2" w:rsidRPr="005677EA" w:rsidRDefault="00D36EE2" w:rsidP="00D36EE2">
            <w:pPr>
              <w:tabs>
                <w:tab w:val="left" w:pos="6270"/>
              </w:tabs>
              <w:rPr>
                <w:rFonts w:ascii="Arial" w:eastAsia="Calibri" w:hAnsi="Arial" w:cs="Arial"/>
                <w:sz w:val="18"/>
                <w:szCs w:val="18"/>
              </w:rPr>
            </w:pPr>
            <w:r w:rsidRPr="005677EA">
              <w:rPr>
                <w:rFonts w:ascii="Arial" w:eastAsia="Calibri" w:hAnsi="Arial" w:cs="Arial"/>
                <w:sz w:val="18"/>
                <w:szCs w:val="18"/>
              </w:rPr>
              <w:t>2.1.1.1 Interwencje w ramach funduszy</w:t>
            </w:r>
          </w:p>
          <w:p w14:paraId="1496F0CF" w14:textId="0CA2D7C2" w:rsidR="00D36EE2" w:rsidRPr="005677EA" w:rsidRDefault="00D36EE2" w:rsidP="00D36EE2">
            <w:pPr>
              <w:spacing w:after="200" w:line="276" w:lineRule="auto"/>
              <w:contextualSpacing/>
              <w:rPr>
                <w:rFonts w:ascii="Arial" w:eastAsia="Calibri" w:hAnsi="Arial" w:cs="Arial"/>
                <w:sz w:val="18"/>
                <w:szCs w:val="18"/>
                <w:lang w:eastAsia="pl-PL" w:bidi="pl-PL"/>
              </w:rPr>
            </w:pPr>
            <w:r w:rsidRPr="005677EA">
              <w:rPr>
                <w:rFonts w:ascii="Arial" w:eastAsia="Calibri" w:hAnsi="Arial" w:cs="Arial"/>
                <w:sz w:val="18"/>
                <w:szCs w:val="18"/>
                <w:lang w:eastAsia="pl-PL" w:bidi="pl-PL"/>
              </w:rPr>
              <w:t xml:space="preserve">1. Wsparcie kształcenia zawodowego osób dorosłych </w:t>
            </w:r>
          </w:p>
          <w:p w14:paraId="7F1C00D4" w14:textId="01AC3207" w:rsidR="006F2FE2" w:rsidRPr="005677EA" w:rsidRDefault="006F2FE2" w:rsidP="006F2FE2">
            <w:pPr>
              <w:spacing w:after="160" w:line="259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261" w:type="dxa"/>
            <w:gridSpan w:val="3"/>
          </w:tcPr>
          <w:p w14:paraId="3DFEBF52" w14:textId="77777777" w:rsidR="00D36EE2" w:rsidRPr="005677EA" w:rsidRDefault="00D36EE2" w:rsidP="00D36EE2">
            <w:pPr>
              <w:tabs>
                <w:tab w:val="left" w:pos="6270"/>
              </w:tabs>
              <w:jc w:val="both"/>
              <w:rPr>
                <w:rFonts w:ascii="Arial" w:eastAsia="Calibri" w:hAnsi="Arial" w:cs="Arial"/>
                <w:sz w:val="18"/>
                <w:szCs w:val="18"/>
              </w:rPr>
            </w:pPr>
            <w:r w:rsidRPr="005677EA">
              <w:rPr>
                <w:rFonts w:ascii="Arial" w:eastAsia="Calibri" w:hAnsi="Arial" w:cs="Arial"/>
                <w:sz w:val="18"/>
                <w:szCs w:val="18"/>
              </w:rPr>
              <w:t>Kursy i szkolenia, studia podyplomowe poszerzające dotychczasową wiedzę lub umożliwiające przekwalifikowanie się.</w:t>
            </w:r>
          </w:p>
          <w:p w14:paraId="70FE8DD2" w14:textId="77777777" w:rsidR="00D36EE2" w:rsidRPr="005677EA" w:rsidRDefault="00D36EE2" w:rsidP="00D36EE2">
            <w:pPr>
              <w:tabs>
                <w:tab w:val="left" w:pos="6270"/>
              </w:tabs>
              <w:jc w:val="both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5677EA">
              <w:rPr>
                <w:rFonts w:ascii="Arial" w:eastAsia="Calibri" w:hAnsi="Arial" w:cs="Arial"/>
                <w:b/>
                <w:sz w:val="18"/>
                <w:szCs w:val="18"/>
              </w:rPr>
              <w:t xml:space="preserve">Propozycja zapisu: </w:t>
            </w:r>
          </w:p>
          <w:p w14:paraId="7058C4D7" w14:textId="709393BE" w:rsidR="006F2FE2" w:rsidRPr="005677EA" w:rsidRDefault="00D36EE2" w:rsidP="00D36EE2">
            <w:pPr>
              <w:spacing w:after="160" w:line="259" w:lineRule="auto"/>
              <w:rPr>
                <w:rFonts w:ascii="Arial" w:hAnsi="Arial" w:cs="Arial"/>
                <w:sz w:val="18"/>
                <w:szCs w:val="18"/>
              </w:rPr>
            </w:pPr>
            <w:r w:rsidRPr="005677EA">
              <w:rPr>
                <w:rFonts w:ascii="Arial" w:eastAsia="Calibri" w:hAnsi="Arial" w:cs="Arial"/>
                <w:sz w:val="18"/>
                <w:szCs w:val="18"/>
              </w:rPr>
              <w:t>Wsparcie kształcenia zawodowego oraz działań zmierzających do przekwalifikowania się osób dorosłych.</w:t>
            </w:r>
          </w:p>
        </w:tc>
        <w:tc>
          <w:tcPr>
            <w:tcW w:w="2976" w:type="dxa"/>
            <w:gridSpan w:val="2"/>
            <w:hideMark/>
          </w:tcPr>
          <w:p w14:paraId="188467D1" w14:textId="18A450CE" w:rsidR="006F2FE2" w:rsidRPr="005677EA" w:rsidRDefault="00D36EE2" w:rsidP="006F2FE2">
            <w:pPr>
              <w:spacing w:after="160" w:line="259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5677EA">
              <w:rPr>
                <w:rFonts w:ascii="Arial" w:hAnsi="Arial" w:cs="Arial"/>
                <w:sz w:val="18"/>
                <w:szCs w:val="18"/>
              </w:rPr>
              <w:t>Należy uwzględnić również poszerzanie kompetencji w postaci kursów i szkoleń prowadzonych przez jednostki naukowe, wykraczających poza szkolenia typowo przygotowujące do zawodu bądź rozwijające umiejętności miękkie, poszerzające w większym stopniu  dotychczasową wiedzę</w:t>
            </w:r>
            <w:r w:rsidRPr="005677EA">
              <w:rPr>
                <w:rFonts w:ascii="Arial" w:hAnsi="Arial" w:cs="Arial"/>
                <w:b/>
                <w:sz w:val="18"/>
                <w:szCs w:val="18"/>
              </w:rPr>
              <w:t>.</w:t>
            </w:r>
          </w:p>
        </w:tc>
        <w:tc>
          <w:tcPr>
            <w:tcW w:w="2664" w:type="dxa"/>
            <w:gridSpan w:val="2"/>
            <w:hideMark/>
          </w:tcPr>
          <w:p w14:paraId="2A8F6C35" w14:textId="0F4F4081" w:rsidR="006F2FE2" w:rsidRPr="005677EA" w:rsidRDefault="00A150C1" w:rsidP="006F2FE2">
            <w:pPr>
              <w:spacing w:after="160" w:line="259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5677EA">
              <w:rPr>
                <w:rFonts w:ascii="Arial" w:hAnsi="Arial" w:cs="Arial"/>
                <w:b/>
                <w:bCs/>
                <w:sz w:val="18"/>
                <w:szCs w:val="18"/>
              </w:rPr>
              <w:t>Uwaga niezrozumiała</w:t>
            </w:r>
            <w:r w:rsidRPr="005677EA">
              <w:rPr>
                <w:rFonts w:ascii="Arial" w:hAnsi="Arial" w:cs="Arial"/>
                <w:bCs/>
                <w:sz w:val="18"/>
                <w:szCs w:val="18"/>
              </w:rPr>
              <w:t>. Nie jest jasne, do którego celu szczegółowego i zakresu planowanego wsparcia odnosi się propozycja zapisu.</w:t>
            </w:r>
          </w:p>
        </w:tc>
      </w:tr>
      <w:tr w:rsidR="000E3929" w:rsidRPr="005677EA" w14:paraId="6C472FFB" w14:textId="77777777" w:rsidTr="001004F9">
        <w:trPr>
          <w:trHeight w:val="20"/>
        </w:trPr>
        <w:tc>
          <w:tcPr>
            <w:tcW w:w="461" w:type="dxa"/>
          </w:tcPr>
          <w:p w14:paraId="5D98D884" w14:textId="6D5E095D" w:rsidR="000E3929" w:rsidRPr="005677EA" w:rsidRDefault="000C0BB9" w:rsidP="006F2FE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677EA"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668" w:type="dxa"/>
          </w:tcPr>
          <w:p w14:paraId="4BB732F8" w14:textId="0F193ED3" w:rsidR="000E3929" w:rsidRPr="005677EA" w:rsidRDefault="00B17D7D" w:rsidP="006F2FE2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5677EA">
              <w:rPr>
                <w:rFonts w:ascii="Arial" w:hAnsi="Arial" w:cs="Arial"/>
                <w:bCs/>
                <w:sz w:val="18"/>
                <w:szCs w:val="18"/>
              </w:rPr>
              <w:t>(v)</w:t>
            </w:r>
          </w:p>
        </w:tc>
        <w:tc>
          <w:tcPr>
            <w:tcW w:w="1276" w:type="dxa"/>
            <w:gridSpan w:val="2"/>
            <w:noWrap/>
          </w:tcPr>
          <w:p w14:paraId="4E2B26F7" w14:textId="5783EB17" w:rsidR="000E3929" w:rsidRPr="005677EA" w:rsidRDefault="000C0BB9" w:rsidP="006F2FE2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5677EA">
              <w:rPr>
                <w:rFonts w:ascii="Arial" w:hAnsi="Arial" w:cs="Arial"/>
                <w:bCs/>
                <w:sz w:val="18"/>
                <w:szCs w:val="18"/>
              </w:rPr>
              <w:t>7.08.2020</w:t>
            </w:r>
          </w:p>
        </w:tc>
        <w:tc>
          <w:tcPr>
            <w:tcW w:w="1418" w:type="dxa"/>
            <w:gridSpan w:val="2"/>
          </w:tcPr>
          <w:p w14:paraId="6882A785" w14:textId="00CE3607" w:rsidR="000E3929" w:rsidRPr="005677EA" w:rsidRDefault="000C0BB9" w:rsidP="006F2FE2">
            <w:pPr>
              <w:rPr>
                <w:rFonts w:ascii="Arial" w:hAnsi="Arial" w:cs="Arial"/>
                <w:sz w:val="18"/>
                <w:szCs w:val="18"/>
              </w:rPr>
            </w:pPr>
            <w:r w:rsidRPr="005677EA">
              <w:rPr>
                <w:rFonts w:ascii="Arial" w:hAnsi="Arial" w:cs="Arial"/>
                <w:sz w:val="18"/>
                <w:szCs w:val="18"/>
              </w:rPr>
              <w:t>Centrum Łukasiewicz</w:t>
            </w:r>
          </w:p>
        </w:tc>
        <w:tc>
          <w:tcPr>
            <w:tcW w:w="1511" w:type="dxa"/>
            <w:gridSpan w:val="2"/>
          </w:tcPr>
          <w:p w14:paraId="3FAE47D7" w14:textId="14DC31AD" w:rsidR="000E3929" w:rsidRPr="005677EA" w:rsidRDefault="00EC03A7" w:rsidP="00D36EE2">
            <w:pPr>
              <w:tabs>
                <w:tab w:val="left" w:pos="6270"/>
              </w:tabs>
              <w:rPr>
                <w:rFonts w:ascii="Arial" w:eastAsia="Calibri" w:hAnsi="Arial" w:cs="Arial"/>
                <w:sz w:val="18"/>
                <w:szCs w:val="18"/>
              </w:rPr>
            </w:pPr>
            <w:r w:rsidRPr="005677EA">
              <w:rPr>
                <w:rFonts w:ascii="Arial" w:eastAsia="Calibri" w:hAnsi="Arial" w:cs="Arial"/>
                <w:sz w:val="18"/>
                <w:szCs w:val="18"/>
              </w:rPr>
              <w:t>1.Strategia programu: główne wyzwania w zakresie rozwoju i odnośne rozwiązania polityczne;</w:t>
            </w:r>
          </w:p>
          <w:p w14:paraId="776198B1" w14:textId="6DE17437" w:rsidR="00EC03A7" w:rsidRPr="005677EA" w:rsidRDefault="00EC03A7" w:rsidP="00D36EE2">
            <w:pPr>
              <w:tabs>
                <w:tab w:val="left" w:pos="6270"/>
              </w:tabs>
              <w:rPr>
                <w:rFonts w:ascii="Arial" w:eastAsia="Calibri" w:hAnsi="Arial" w:cs="Arial"/>
                <w:sz w:val="18"/>
                <w:szCs w:val="18"/>
              </w:rPr>
            </w:pPr>
            <w:r w:rsidRPr="005677EA">
              <w:rPr>
                <w:rFonts w:ascii="Arial" w:eastAsia="Calibri" w:hAnsi="Arial" w:cs="Arial"/>
                <w:sz w:val="18"/>
                <w:szCs w:val="18"/>
                <w:lang w:bidi="pl-PL"/>
              </w:rPr>
              <w:t>Tabela 1</w:t>
            </w:r>
          </w:p>
        </w:tc>
        <w:tc>
          <w:tcPr>
            <w:tcW w:w="3261" w:type="dxa"/>
            <w:gridSpan w:val="3"/>
          </w:tcPr>
          <w:p w14:paraId="168DB78D" w14:textId="77777777" w:rsidR="00B17D7D" w:rsidRPr="005677EA" w:rsidRDefault="00B17D7D" w:rsidP="00B17D7D">
            <w:pPr>
              <w:autoSpaceDE w:val="0"/>
              <w:autoSpaceDN w:val="0"/>
              <w:adjustRightInd w:val="0"/>
              <w:spacing w:after="11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677EA">
              <w:rPr>
                <w:rFonts w:ascii="Arial" w:hAnsi="Arial" w:cs="Arial"/>
                <w:sz w:val="18"/>
                <w:szCs w:val="18"/>
              </w:rPr>
              <w:t>Niezmiennie ważnym obszarem wymagającym wsparcia jest szkolnictwo zawodowe/</w:t>
            </w:r>
            <w:r w:rsidRPr="005677EA">
              <w:rPr>
                <w:rFonts w:ascii="Arial" w:hAnsi="Arial" w:cs="Arial"/>
                <w:color w:val="FF0000"/>
                <w:sz w:val="18"/>
                <w:szCs w:val="18"/>
              </w:rPr>
              <w:t>branżowe</w:t>
            </w:r>
            <w:r w:rsidRPr="005677EA">
              <w:rPr>
                <w:rFonts w:ascii="Arial" w:hAnsi="Arial" w:cs="Arial"/>
                <w:sz w:val="18"/>
                <w:szCs w:val="18"/>
              </w:rPr>
              <w:t xml:space="preserve">, w tym podnoszenie jego jakości i konkurencyjności, poprzez włączenie pracodawców w proces kształcenia zawodowego oraz rozwój kształcenia w miejscu pracy. </w:t>
            </w:r>
          </w:p>
          <w:p w14:paraId="762BB668" w14:textId="77777777" w:rsidR="000E3929" w:rsidRPr="005677EA" w:rsidRDefault="000E3929" w:rsidP="00D36EE2">
            <w:pPr>
              <w:tabs>
                <w:tab w:val="left" w:pos="6270"/>
              </w:tabs>
              <w:jc w:val="both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2976" w:type="dxa"/>
            <w:gridSpan w:val="2"/>
          </w:tcPr>
          <w:p w14:paraId="0601BA95" w14:textId="3A17409F" w:rsidR="000E3929" w:rsidRPr="005677EA" w:rsidRDefault="00B17D7D" w:rsidP="006F2FE2">
            <w:pPr>
              <w:rPr>
                <w:rFonts w:ascii="Arial" w:hAnsi="Arial" w:cs="Arial"/>
                <w:sz w:val="18"/>
                <w:szCs w:val="18"/>
              </w:rPr>
            </w:pPr>
            <w:r w:rsidRPr="005677EA">
              <w:rPr>
                <w:rFonts w:ascii="Arial" w:hAnsi="Arial" w:cs="Arial"/>
                <w:sz w:val="18"/>
                <w:szCs w:val="18"/>
              </w:rPr>
              <w:t>Aktualnie mamy kształcenie w zawodach szkolnictwa branżowego</w:t>
            </w:r>
          </w:p>
        </w:tc>
        <w:tc>
          <w:tcPr>
            <w:tcW w:w="2664" w:type="dxa"/>
            <w:gridSpan w:val="2"/>
          </w:tcPr>
          <w:p w14:paraId="0B5F90EB" w14:textId="6C0A3874" w:rsidR="000E3929" w:rsidRPr="005677EA" w:rsidRDefault="00863B84" w:rsidP="006F2FE2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5677EA">
              <w:rPr>
                <w:rFonts w:ascii="Arial" w:hAnsi="Arial" w:cs="Arial"/>
                <w:bCs/>
                <w:sz w:val="18"/>
                <w:szCs w:val="18"/>
              </w:rPr>
              <w:t>Uwaga uwzględniona</w:t>
            </w:r>
          </w:p>
        </w:tc>
      </w:tr>
      <w:tr w:rsidR="00B17D7D" w:rsidRPr="005677EA" w14:paraId="36BA74D3" w14:textId="77777777" w:rsidTr="001004F9">
        <w:trPr>
          <w:trHeight w:val="20"/>
        </w:trPr>
        <w:tc>
          <w:tcPr>
            <w:tcW w:w="461" w:type="dxa"/>
          </w:tcPr>
          <w:p w14:paraId="2469511B" w14:textId="36404004" w:rsidR="00B17D7D" w:rsidRPr="005677EA" w:rsidRDefault="002B705F" w:rsidP="00B17D7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677EA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3</w:t>
            </w:r>
          </w:p>
        </w:tc>
        <w:tc>
          <w:tcPr>
            <w:tcW w:w="668" w:type="dxa"/>
          </w:tcPr>
          <w:p w14:paraId="77592BAF" w14:textId="5A81E877" w:rsidR="00B17D7D" w:rsidRPr="005677EA" w:rsidRDefault="00B17D7D" w:rsidP="00B17D7D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5677EA">
              <w:rPr>
                <w:rFonts w:ascii="Arial" w:hAnsi="Arial" w:cs="Arial"/>
                <w:bCs/>
                <w:sz w:val="18"/>
                <w:szCs w:val="18"/>
              </w:rPr>
              <w:t>(vi)</w:t>
            </w:r>
            <w:r w:rsidR="009C62BE" w:rsidRPr="005677EA">
              <w:rPr>
                <w:rStyle w:val="Odwoanieprzypisudolnego"/>
                <w:rFonts w:ascii="Arial" w:hAnsi="Arial" w:cs="Arial"/>
                <w:bCs/>
                <w:sz w:val="18"/>
                <w:szCs w:val="18"/>
              </w:rPr>
              <w:footnoteReference w:id="6"/>
            </w:r>
          </w:p>
        </w:tc>
        <w:tc>
          <w:tcPr>
            <w:tcW w:w="1276" w:type="dxa"/>
            <w:gridSpan w:val="2"/>
            <w:noWrap/>
          </w:tcPr>
          <w:p w14:paraId="32EDBF3A" w14:textId="300EF528" w:rsidR="00B17D7D" w:rsidRPr="005677EA" w:rsidRDefault="00B17D7D" w:rsidP="00B17D7D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5677EA">
              <w:rPr>
                <w:rFonts w:ascii="Arial" w:hAnsi="Arial" w:cs="Arial"/>
                <w:bCs/>
                <w:sz w:val="18"/>
                <w:szCs w:val="18"/>
              </w:rPr>
              <w:t>7.08.2020</w:t>
            </w:r>
          </w:p>
        </w:tc>
        <w:tc>
          <w:tcPr>
            <w:tcW w:w="1418" w:type="dxa"/>
            <w:gridSpan w:val="2"/>
          </w:tcPr>
          <w:p w14:paraId="65CDE836" w14:textId="48DFBF72" w:rsidR="00B17D7D" w:rsidRPr="005677EA" w:rsidRDefault="00B17D7D" w:rsidP="00B17D7D">
            <w:pPr>
              <w:rPr>
                <w:rFonts w:ascii="Arial" w:hAnsi="Arial" w:cs="Arial"/>
                <w:sz w:val="18"/>
                <w:szCs w:val="18"/>
              </w:rPr>
            </w:pPr>
            <w:r w:rsidRPr="005677EA">
              <w:rPr>
                <w:rFonts w:ascii="Arial" w:hAnsi="Arial" w:cs="Arial"/>
                <w:sz w:val="18"/>
                <w:szCs w:val="18"/>
              </w:rPr>
              <w:t>Centrum Łukasiewicz</w:t>
            </w:r>
          </w:p>
        </w:tc>
        <w:tc>
          <w:tcPr>
            <w:tcW w:w="1511" w:type="dxa"/>
            <w:gridSpan w:val="2"/>
          </w:tcPr>
          <w:p w14:paraId="65AAC791" w14:textId="77777777" w:rsidR="009C62BE" w:rsidRPr="005677EA" w:rsidRDefault="009C62BE" w:rsidP="009C62BE">
            <w:pPr>
              <w:tabs>
                <w:tab w:val="left" w:pos="6270"/>
              </w:tabs>
              <w:rPr>
                <w:rFonts w:ascii="Arial" w:eastAsia="Calibri" w:hAnsi="Arial" w:cs="Arial"/>
                <w:sz w:val="18"/>
                <w:szCs w:val="18"/>
              </w:rPr>
            </w:pPr>
            <w:r w:rsidRPr="005677EA">
              <w:rPr>
                <w:rFonts w:ascii="Arial" w:eastAsia="Calibri" w:hAnsi="Arial" w:cs="Arial"/>
                <w:sz w:val="18"/>
                <w:szCs w:val="18"/>
              </w:rPr>
              <w:t>1.Strategia programu: główne wyzwania w zakresie rozwoju i odnośne rozwiązania polityczne;</w:t>
            </w:r>
          </w:p>
          <w:p w14:paraId="27525F26" w14:textId="63B6E522" w:rsidR="00B17D7D" w:rsidRPr="005677EA" w:rsidRDefault="009C62BE" w:rsidP="009C62BE">
            <w:pPr>
              <w:tabs>
                <w:tab w:val="left" w:pos="6270"/>
              </w:tabs>
              <w:rPr>
                <w:rFonts w:ascii="Arial" w:eastAsia="Calibri" w:hAnsi="Arial" w:cs="Arial"/>
                <w:sz w:val="18"/>
                <w:szCs w:val="18"/>
              </w:rPr>
            </w:pPr>
            <w:r w:rsidRPr="005677EA">
              <w:rPr>
                <w:rFonts w:ascii="Arial" w:eastAsia="Calibri" w:hAnsi="Arial" w:cs="Arial"/>
                <w:sz w:val="18"/>
                <w:szCs w:val="18"/>
                <w:lang w:bidi="pl-PL"/>
              </w:rPr>
              <w:t>Tabela 1</w:t>
            </w:r>
          </w:p>
        </w:tc>
        <w:tc>
          <w:tcPr>
            <w:tcW w:w="3261" w:type="dxa"/>
            <w:gridSpan w:val="3"/>
          </w:tcPr>
          <w:p w14:paraId="7D86E895" w14:textId="77777777" w:rsidR="00B17D7D" w:rsidRPr="005677EA" w:rsidRDefault="00B17D7D" w:rsidP="00B17D7D">
            <w:pPr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color w:val="FF0000"/>
                <w:sz w:val="18"/>
                <w:szCs w:val="18"/>
                <w:lang w:eastAsia="pl-PL" w:bidi="pl-PL"/>
              </w:rPr>
            </w:pPr>
            <w:r w:rsidRPr="005677EA">
              <w:rPr>
                <w:rFonts w:ascii="Arial" w:eastAsia="Calibri" w:hAnsi="Arial" w:cs="Arial"/>
                <w:sz w:val="18"/>
                <w:szCs w:val="18"/>
                <w:lang w:eastAsia="pl-PL" w:bidi="pl-PL"/>
              </w:rPr>
              <w:t xml:space="preserve">W Sprawozdaniu krajowym Polska 2020 wskazano na niski poziom uczestnictwa osób dorosłych w formalnym lub nieformalnym uczeniu się (wg danych z 2018 r. jedynie 5,7%, średnia UE: 11,1%). W sprawozdaniu podkreślono także, powołując się na badania OECD z 2018 r., słabe umiejętności czytania i pisania, umiejętności rozumowania matematycznego i umiejętności cyfrowe wśród osób dorosłych. </w:t>
            </w:r>
            <w:r w:rsidRPr="005677EA">
              <w:rPr>
                <w:rFonts w:ascii="Arial" w:eastAsia="Calibri" w:hAnsi="Arial" w:cs="Arial"/>
                <w:color w:val="FF0000"/>
                <w:sz w:val="18"/>
                <w:szCs w:val="18"/>
                <w:lang w:eastAsia="pl-PL" w:bidi="pl-PL"/>
              </w:rPr>
              <w:t>Natomiast z badań CEDEFOP z 2019 r. wynika, że w UE najbardziej poszukiwaną przez pracodawców umiejętnością jest przystosowanie się do zmian. Bardzo potrzebne są też praca w zespole, wykorzystanie komputera, znajomość języka angielskiego i obsługa klientów.</w:t>
            </w:r>
          </w:p>
          <w:p w14:paraId="1E18EE21" w14:textId="77777777" w:rsidR="00B17D7D" w:rsidRPr="005677EA" w:rsidRDefault="00B17D7D" w:rsidP="00B17D7D">
            <w:pPr>
              <w:tabs>
                <w:tab w:val="left" w:pos="6270"/>
              </w:tabs>
              <w:jc w:val="both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2976" w:type="dxa"/>
            <w:gridSpan w:val="2"/>
          </w:tcPr>
          <w:p w14:paraId="3D7419BE" w14:textId="3AC44350" w:rsidR="00B17D7D" w:rsidRPr="005677EA" w:rsidRDefault="00B17D7D" w:rsidP="00B17D7D">
            <w:pPr>
              <w:rPr>
                <w:rFonts w:ascii="Arial" w:hAnsi="Arial" w:cs="Arial"/>
                <w:sz w:val="18"/>
                <w:szCs w:val="18"/>
              </w:rPr>
            </w:pPr>
            <w:r w:rsidRPr="005677EA">
              <w:rPr>
                <w:rFonts w:ascii="Arial" w:hAnsi="Arial" w:cs="Arial"/>
                <w:sz w:val="18"/>
                <w:szCs w:val="18"/>
              </w:rPr>
              <w:t xml:space="preserve">Proponuję uzupełnić o aspekt UE podany w dokumencie </w:t>
            </w:r>
            <w:hyperlink r:id="rId9" w:history="1">
              <w:r w:rsidRPr="005677EA">
                <w:rPr>
                  <w:rStyle w:val="Hipercze"/>
                  <w:rFonts w:ascii="Arial" w:hAnsi="Arial" w:cs="Arial"/>
                  <w:sz w:val="18"/>
                  <w:szCs w:val="18"/>
                </w:rPr>
                <w:t>https://www.cedefop.europa.eu/files/9144_pl.pdf</w:t>
              </w:r>
            </w:hyperlink>
          </w:p>
        </w:tc>
        <w:tc>
          <w:tcPr>
            <w:tcW w:w="2664" w:type="dxa"/>
            <w:gridSpan w:val="2"/>
          </w:tcPr>
          <w:p w14:paraId="2A0C58E1" w14:textId="260013F4" w:rsidR="00B17D7D" w:rsidRPr="005677EA" w:rsidRDefault="00863B84" w:rsidP="00B17D7D">
            <w:pPr>
              <w:rPr>
                <w:rFonts w:ascii="Arial" w:hAnsi="Arial" w:cs="Arial"/>
                <w:bCs/>
                <w:sz w:val="18"/>
                <w:szCs w:val="18"/>
                <w:highlight w:val="yellow"/>
              </w:rPr>
            </w:pPr>
            <w:r w:rsidRPr="005677EA">
              <w:rPr>
                <w:rFonts w:ascii="Arial" w:hAnsi="Arial" w:cs="Arial"/>
                <w:bCs/>
                <w:sz w:val="18"/>
                <w:szCs w:val="18"/>
              </w:rPr>
              <w:t>Uwaga uwzględniona</w:t>
            </w:r>
          </w:p>
        </w:tc>
      </w:tr>
      <w:tr w:rsidR="009C62BE" w:rsidRPr="005677EA" w14:paraId="118057C1" w14:textId="77777777" w:rsidTr="001004F9">
        <w:trPr>
          <w:trHeight w:val="20"/>
        </w:trPr>
        <w:tc>
          <w:tcPr>
            <w:tcW w:w="461" w:type="dxa"/>
          </w:tcPr>
          <w:p w14:paraId="686B2240" w14:textId="59E4B264" w:rsidR="009C62BE" w:rsidRPr="005677EA" w:rsidRDefault="002B705F" w:rsidP="009C62B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677EA">
              <w:rPr>
                <w:rFonts w:ascii="Arial" w:hAnsi="Arial" w:cs="Arial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668" w:type="dxa"/>
          </w:tcPr>
          <w:p w14:paraId="710DE5D6" w14:textId="72F95335" w:rsidR="009C62BE" w:rsidRPr="005677EA" w:rsidRDefault="009C62BE" w:rsidP="009C62BE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5677EA">
              <w:rPr>
                <w:rFonts w:ascii="Arial" w:hAnsi="Arial" w:cs="Arial"/>
                <w:sz w:val="18"/>
                <w:szCs w:val="18"/>
              </w:rPr>
              <w:t>(vi)</w:t>
            </w:r>
          </w:p>
        </w:tc>
        <w:tc>
          <w:tcPr>
            <w:tcW w:w="1276" w:type="dxa"/>
            <w:gridSpan w:val="2"/>
            <w:noWrap/>
          </w:tcPr>
          <w:p w14:paraId="3D3734DC" w14:textId="61FA0A71" w:rsidR="009C62BE" w:rsidRPr="005677EA" w:rsidRDefault="009C62BE" w:rsidP="009C62BE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5677EA">
              <w:rPr>
                <w:rFonts w:ascii="Arial" w:hAnsi="Arial" w:cs="Arial"/>
                <w:sz w:val="18"/>
                <w:szCs w:val="18"/>
              </w:rPr>
              <w:t>7.08.2020</w:t>
            </w:r>
          </w:p>
        </w:tc>
        <w:tc>
          <w:tcPr>
            <w:tcW w:w="1418" w:type="dxa"/>
            <w:gridSpan w:val="2"/>
          </w:tcPr>
          <w:p w14:paraId="09F3A7FA" w14:textId="506F8A5C" w:rsidR="009C62BE" w:rsidRPr="005677EA" w:rsidRDefault="009C62BE" w:rsidP="009C62BE">
            <w:pPr>
              <w:rPr>
                <w:rFonts w:ascii="Arial" w:hAnsi="Arial" w:cs="Arial"/>
                <w:sz w:val="18"/>
                <w:szCs w:val="18"/>
              </w:rPr>
            </w:pPr>
            <w:r w:rsidRPr="005677EA">
              <w:rPr>
                <w:rFonts w:ascii="Arial" w:hAnsi="Arial" w:cs="Arial"/>
                <w:sz w:val="18"/>
                <w:szCs w:val="18"/>
              </w:rPr>
              <w:t>Centrum Łukasiewicz</w:t>
            </w:r>
          </w:p>
        </w:tc>
        <w:tc>
          <w:tcPr>
            <w:tcW w:w="1511" w:type="dxa"/>
            <w:gridSpan w:val="2"/>
          </w:tcPr>
          <w:p w14:paraId="7A8132EC" w14:textId="77777777" w:rsidR="009C62BE" w:rsidRPr="005677EA" w:rsidRDefault="009C62BE" w:rsidP="009C62BE">
            <w:pPr>
              <w:tabs>
                <w:tab w:val="left" w:pos="6270"/>
              </w:tabs>
              <w:rPr>
                <w:rFonts w:ascii="Arial" w:eastAsia="Calibri" w:hAnsi="Arial" w:cs="Arial"/>
                <w:sz w:val="18"/>
                <w:szCs w:val="18"/>
              </w:rPr>
            </w:pPr>
            <w:r w:rsidRPr="005677EA">
              <w:rPr>
                <w:rFonts w:ascii="Arial" w:eastAsia="Calibri" w:hAnsi="Arial" w:cs="Arial"/>
                <w:sz w:val="18"/>
                <w:szCs w:val="18"/>
              </w:rPr>
              <w:t>1.Strategia programu: główne wyzwania w zakresie rozwoju i odnośne rozwiązania polityczne;</w:t>
            </w:r>
          </w:p>
          <w:p w14:paraId="637FE34E" w14:textId="498B8550" w:rsidR="009C62BE" w:rsidRPr="005677EA" w:rsidRDefault="009C62BE" w:rsidP="009C62BE">
            <w:pPr>
              <w:tabs>
                <w:tab w:val="left" w:pos="6270"/>
              </w:tabs>
              <w:rPr>
                <w:rFonts w:ascii="Arial" w:eastAsia="Calibri" w:hAnsi="Arial" w:cs="Arial"/>
                <w:sz w:val="18"/>
                <w:szCs w:val="18"/>
              </w:rPr>
            </w:pPr>
            <w:r w:rsidRPr="005677EA">
              <w:rPr>
                <w:rFonts w:ascii="Arial" w:eastAsia="Calibri" w:hAnsi="Arial" w:cs="Arial"/>
                <w:sz w:val="18"/>
                <w:szCs w:val="18"/>
                <w:lang w:bidi="pl-PL"/>
              </w:rPr>
              <w:t>Tabela 1</w:t>
            </w:r>
          </w:p>
        </w:tc>
        <w:tc>
          <w:tcPr>
            <w:tcW w:w="3261" w:type="dxa"/>
            <w:gridSpan w:val="3"/>
          </w:tcPr>
          <w:p w14:paraId="13017375" w14:textId="77777777" w:rsidR="009C62BE" w:rsidRPr="005677EA" w:rsidRDefault="009C62BE" w:rsidP="009C62BE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="Calibri" w:hAnsi="Arial" w:cs="Arial"/>
                <w:color w:val="FF0000"/>
                <w:sz w:val="18"/>
                <w:szCs w:val="18"/>
                <w:lang w:eastAsia="pl-PL" w:bidi="pl-PL"/>
              </w:rPr>
            </w:pPr>
            <w:r w:rsidRPr="005677EA">
              <w:rPr>
                <w:rFonts w:ascii="Arial" w:eastAsia="Calibri" w:hAnsi="Arial" w:cs="Arial"/>
                <w:sz w:val="18"/>
                <w:szCs w:val="18"/>
                <w:lang w:eastAsia="pl-PL" w:bidi="pl-PL"/>
              </w:rPr>
              <w:t xml:space="preserve">Kluczowymi elementami skutecznych strategii podnoszenia i zmiany umiejętności jest walidacja </w:t>
            </w:r>
            <w:r w:rsidRPr="005677EA">
              <w:rPr>
                <w:rFonts w:ascii="Arial" w:eastAsia="Calibri" w:hAnsi="Arial" w:cs="Arial"/>
                <w:color w:val="FF0000"/>
                <w:sz w:val="18"/>
                <w:szCs w:val="18"/>
                <w:lang w:eastAsia="pl-PL" w:bidi="pl-PL"/>
              </w:rPr>
              <w:t xml:space="preserve">efektów uczenia się </w:t>
            </w:r>
            <w:r w:rsidRPr="005677EA">
              <w:rPr>
                <w:rFonts w:ascii="Arial" w:eastAsia="Calibri" w:hAnsi="Arial" w:cs="Arial"/>
                <w:sz w:val="18"/>
                <w:szCs w:val="18"/>
                <w:lang w:eastAsia="pl-PL" w:bidi="pl-PL"/>
              </w:rPr>
              <w:t xml:space="preserve"> i poradnictwo </w:t>
            </w:r>
            <w:r w:rsidRPr="005677EA">
              <w:rPr>
                <w:rFonts w:ascii="Arial" w:eastAsia="Calibri" w:hAnsi="Arial" w:cs="Arial"/>
                <w:color w:val="FF0000"/>
                <w:sz w:val="18"/>
                <w:szCs w:val="18"/>
                <w:lang w:eastAsia="pl-PL" w:bidi="pl-PL"/>
              </w:rPr>
              <w:t>zawodowe</w:t>
            </w:r>
            <w:r w:rsidRPr="005677EA">
              <w:rPr>
                <w:rFonts w:ascii="Arial" w:eastAsia="Calibri" w:hAnsi="Arial" w:cs="Arial"/>
                <w:sz w:val="18"/>
                <w:szCs w:val="18"/>
                <w:lang w:eastAsia="pl-PL" w:bidi="pl-PL"/>
              </w:rPr>
              <w:t xml:space="preserve">, które pomagają w ocenie </w:t>
            </w:r>
            <w:r w:rsidRPr="005677EA">
              <w:rPr>
                <w:rFonts w:ascii="Arial" w:eastAsia="Calibri" w:hAnsi="Arial" w:cs="Arial"/>
                <w:strike/>
                <w:color w:val="FF0000"/>
                <w:sz w:val="18"/>
                <w:szCs w:val="18"/>
                <w:lang w:eastAsia="pl-PL" w:bidi="pl-PL"/>
              </w:rPr>
              <w:t>umiejętnośc</w:t>
            </w:r>
            <w:r w:rsidRPr="005677EA">
              <w:rPr>
                <w:rFonts w:ascii="Arial" w:eastAsia="Calibri" w:hAnsi="Arial" w:cs="Arial"/>
                <w:color w:val="FF0000"/>
                <w:sz w:val="18"/>
                <w:szCs w:val="18"/>
                <w:lang w:eastAsia="pl-PL" w:bidi="pl-PL"/>
              </w:rPr>
              <w:t xml:space="preserve">i kompetencji  </w:t>
            </w:r>
            <w:r w:rsidRPr="005677EA">
              <w:rPr>
                <w:rFonts w:ascii="Arial" w:eastAsia="Calibri" w:hAnsi="Arial" w:cs="Arial"/>
                <w:sz w:val="18"/>
                <w:szCs w:val="18"/>
                <w:lang w:eastAsia="pl-PL" w:bidi="pl-PL"/>
              </w:rPr>
              <w:t xml:space="preserve">pozyskanych poza formalnym kształceniem, wdrażaniu ich w praktyce oraz określaniu szkoleń służących uzupełnieniu braków </w:t>
            </w:r>
            <w:r w:rsidRPr="005677EA">
              <w:rPr>
                <w:rFonts w:ascii="Arial" w:eastAsia="Calibri" w:hAnsi="Arial" w:cs="Arial"/>
                <w:color w:val="FF0000"/>
                <w:sz w:val="18"/>
                <w:szCs w:val="18"/>
                <w:lang w:eastAsia="pl-PL" w:bidi="pl-PL"/>
              </w:rPr>
              <w:t>zgodnie z wymaganiami Zintegrowanego Systemu Kwalifikacji.</w:t>
            </w:r>
          </w:p>
          <w:p w14:paraId="3C401E19" w14:textId="77777777" w:rsidR="009C62BE" w:rsidRPr="005677EA" w:rsidRDefault="009C62BE" w:rsidP="009C62BE">
            <w:pPr>
              <w:tabs>
                <w:tab w:val="left" w:pos="6270"/>
              </w:tabs>
              <w:jc w:val="both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2976" w:type="dxa"/>
            <w:gridSpan w:val="2"/>
          </w:tcPr>
          <w:p w14:paraId="02CF7B1B" w14:textId="13FD1428" w:rsidR="009C62BE" w:rsidRPr="005677EA" w:rsidRDefault="009C62BE" w:rsidP="009C62BE">
            <w:pPr>
              <w:rPr>
                <w:rFonts w:ascii="Arial" w:hAnsi="Arial" w:cs="Arial"/>
                <w:sz w:val="18"/>
                <w:szCs w:val="18"/>
              </w:rPr>
            </w:pPr>
            <w:r w:rsidRPr="005677EA">
              <w:rPr>
                <w:rFonts w:ascii="Arial" w:hAnsi="Arial" w:cs="Arial"/>
                <w:sz w:val="18"/>
                <w:szCs w:val="18"/>
              </w:rPr>
              <w:t>Wpisujemy się w obowiązującą ustawę o Zintegrowanym Systemie Kwalifikacji</w:t>
            </w:r>
          </w:p>
        </w:tc>
        <w:tc>
          <w:tcPr>
            <w:tcW w:w="2664" w:type="dxa"/>
            <w:gridSpan w:val="2"/>
          </w:tcPr>
          <w:p w14:paraId="6CB25C00" w14:textId="475BF688" w:rsidR="009C62BE" w:rsidRPr="00F35367" w:rsidRDefault="00C50ABB" w:rsidP="009C62BE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F35367">
              <w:rPr>
                <w:rFonts w:ascii="Arial" w:hAnsi="Arial" w:cs="Arial"/>
                <w:bCs/>
                <w:sz w:val="18"/>
                <w:szCs w:val="18"/>
              </w:rPr>
              <w:t>Uwaga uwzględniona</w:t>
            </w:r>
          </w:p>
        </w:tc>
      </w:tr>
      <w:tr w:rsidR="00D8565F" w:rsidRPr="005677EA" w14:paraId="70F9C636" w14:textId="77777777" w:rsidTr="001004F9">
        <w:trPr>
          <w:trHeight w:val="20"/>
        </w:trPr>
        <w:tc>
          <w:tcPr>
            <w:tcW w:w="461" w:type="dxa"/>
          </w:tcPr>
          <w:p w14:paraId="03B332F3" w14:textId="359C9779" w:rsidR="00D8565F" w:rsidRPr="005677EA" w:rsidRDefault="002B705F" w:rsidP="00D8565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677EA">
              <w:rPr>
                <w:rFonts w:ascii="Arial" w:hAnsi="Arial" w:cs="Arial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668" w:type="dxa"/>
          </w:tcPr>
          <w:p w14:paraId="0CB651B9" w14:textId="4D0DFECD" w:rsidR="00D8565F" w:rsidRPr="005677EA" w:rsidRDefault="00D8565F" w:rsidP="00D8565F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5677EA">
              <w:rPr>
                <w:rFonts w:ascii="Arial" w:hAnsi="Arial" w:cs="Arial"/>
                <w:sz w:val="18"/>
                <w:szCs w:val="18"/>
              </w:rPr>
              <w:t>(v)</w:t>
            </w:r>
          </w:p>
        </w:tc>
        <w:tc>
          <w:tcPr>
            <w:tcW w:w="1276" w:type="dxa"/>
            <w:gridSpan w:val="2"/>
            <w:noWrap/>
          </w:tcPr>
          <w:p w14:paraId="4969D796" w14:textId="0CBE4A23" w:rsidR="00D8565F" w:rsidRPr="005677EA" w:rsidRDefault="00D8565F" w:rsidP="00D8565F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5677EA">
              <w:rPr>
                <w:rFonts w:ascii="Arial" w:hAnsi="Arial" w:cs="Arial"/>
                <w:sz w:val="18"/>
                <w:szCs w:val="18"/>
              </w:rPr>
              <w:t>7.08.2020</w:t>
            </w:r>
          </w:p>
        </w:tc>
        <w:tc>
          <w:tcPr>
            <w:tcW w:w="1418" w:type="dxa"/>
            <w:gridSpan w:val="2"/>
          </w:tcPr>
          <w:p w14:paraId="7C8063DD" w14:textId="7B2ECA26" w:rsidR="00D8565F" w:rsidRPr="005677EA" w:rsidRDefault="00D8565F" w:rsidP="00D8565F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5677EA">
              <w:rPr>
                <w:rFonts w:ascii="Arial" w:hAnsi="Arial" w:cs="Arial"/>
                <w:sz w:val="18"/>
                <w:szCs w:val="18"/>
              </w:rPr>
              <w:t>Centrum Łukasiewicz</w:t>
            </w:r>
          </w:p>
        </w:tc>
        <w:tc>
          <w:tcPr>
            <w:tcW w:w="1511" w:type="dxa"/>
            <w:gridSpan w:val="2"/>
          </w:tcPr>
          <w:p w14:paraId="3B2A8E0E" w14:textId="6A989570" w:rsidR="00D8565F" w:rsidRPr="005677EA" w:rsidRDefault="00D8565F" w:rsidP="00D8565F">
            <w:pPr>
              <w:spacing w:before="240" w:after="240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  <w:r w:rsidRPr="005677EA">
              <w:rPr>
                <w:rFonts w:ascii="Arial" w:eastAsia="Calibri" w:hAnsi="Arial" w:cs="Arial"/>
                <w:sz w:val="18"/>
                <w:szCs w:val="18"/>
              </w:rPr>
              <w:t>2.1.1.1 Interwencje w ramach funduszy</w:t>
            </w:r>
          </w:p>
          <w:p w14:paraId="7AA9C82B" w14:textId="7FE370F0" w:rsidR="00A73CA0" w:rsidRPr="005677EA" w:rsidRDefault="00A73CA0" w:rsidP="00D8565F">
            <w:pPr>
              <w:spacing w:before="240" w:after="240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  <w:r w:rsidRPr="005677EA">
              <w:rPr>
                <w:rFonts w:ascii="Arial" w:eastAsia="Calibri" w:hAnsi="Arial" w:cs="Arial"/>
                <w:sz w:val="18"/>
                <w:szCs w:val="18"/>
              </w:rPr>
              <w:lastRenderedPageBreak/>
              <w:t>2. Wsparcie edukacji zawodowej</w:t>
            </w:r>
          </w:p>
          <w:p w14:paraId="64841556" w14:textId="038FB54A" w:rsidR="00A73CA0" w:rsidRPr="005677EA" w:rsidRDefault="00A73CA0" w:rsidP="00D8565F">
            <w:pPr>
              <w:spacing w:before="240" w:after="240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3261" w:type="dxa"/>
            <w:gridSpan w:val="3"/>
          </w:tcPr>
          <w:p w14:paraId="10515CE8" w14:textId="77777777" w:rsidR="00D8565F" w:rsidRPr="005677EA" w:rsidRDefault="00D8565F" w:rsidP="00D8565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  <w:lang w:eastAsia="pl-PL" w:bidi="pl-PL"/>
              </w:rPr>
            </w:pPr>
            <w:r w:rsidRPr="005677EA">
              <w:rPr>
                <w:rFonts w:ascii="Arial" w:eastAsia="Calibri" w:hAnsi="Arial" w:cs="Arial"/>
                <w:sz w:val="18"/>
                <w:szCs w:val="18"/>
                <w:lang w:eastAsia="pl-PL" w:bidi="pl-PL"/>
              </w:rPr>
              <w:lastRenderedPageBreak/>
              <w:t xml:space="preserve">Planuje się realizację projektów mających na celu lepsze dostosowanie kształcenia w systemie szkolnictwa branżowego do potrzeb regionalnego rynku pracy, tak aby szkoły branżowe kształciły uczniów </w:t>
            </w:r>
            <w:r w:rsidRPr="005677EA">
              <w:rPr>
                <w:rFonts w:ascii="Arial" w:eastAsia="Calibri" w:hAnsi="Arial" w:cs="Arial"/>
                <w:sz w:val="18"/>
                <w:szCs w:val="18"/>
                <w:lang w:eastAsia="pl-PL" w:bidi="pl-PL"/>
              </w:rPr>
              <w:lastRenderedPageBreak/>
              <w:t xml:space="preserve">zgodnie z bieżącym i przewidywanym zapotrzebowaniem pracodawców na określone </w:t>
            </w:r>
            <w:r w:rsidRPr="005677EA">
              <w:rPr>
                <w:rFonts w:ascii="Arial" w:eastAsia="Calibri" w:hAnsi="Arial" w:cs="Arial"/>
                <w:color w:val="FF0000"/>
                <w:sz w:val="18"/>
                <w:szCs w:val="18"/>
                <w:lang w:eastAsia="pl-PL" w:bidi="pl-PL"/>
              </w:rPr>
              <w:t xml:space="preserve">zawody i </w:t>
            </w:r>
            <w:r w:rsidRPr="005677EA">
              <w:rPr>
                <w:rFonts w:ascii="Arial" w:eastAsia="Calibri" w:hAnsi="Arial" w:cs="Arial"/>
                <w:sz w:val="18"/>
                <w:szCs w:val="18"/>
                <w:lang w:eastAsia="pl-PL" w:bidi="pl-PL"/>
              </w:rPr>
              <w:t>kwalifikacje,</w:t>
            </w:r>
            <w:r w:rsidRPr="005677EA">
              <w:rPr>
                <w:rFonts w:ascii="Arial" w:eastAsia="Calibri" w:hAnsi="Arial" w:cs="Arial"/>
                <w:color w:val="FF0000"/>
                <w:sz w:val="18"/>
                <w:szCs w:val="18"/>
                <w:lang w:eastAsia="pl-PL" w:bidi="pl-PL"/>
              </w:rPr>
              <w:t xml:space="preserve"> co powinno być powiązane z </w:t>
            </w:r>
            <w:r w:rsidRPr="005677EA">
              <w:rPr>
                <w:rFonts w:ascii="Arial" w:hAnsi="Arial" w:cs="Arial"/>
                <w:color w:val="FF0000"/>
                <w:sz w:val="18"/>
                <w:szCs w:val="18"/>
              </w:rPr>
              <w:t>ogłaszanymi przez MEN prognozami zapotrzebowania na pracowników w zawodach szkolnictwa branżowego na krajowym i wojewódzkim rynku pracy.</w:t>
            </w:r>
            <w:r w:rsidRPr="005677EA">
              <w:rPr>
                <w:rFonts w:ascii="Arial" w:eastAsia="Calibri" w:hAnsi="Arial" w:cs="Arial"/>
                <w:color w:val="FF0000"/>
                <w:sz w:val="18"/>
                <w:szCs w:val="18"/>
                <w:lang w:eastAsia="pl-PL" w:bidi="pl-PL"/>
              </w:rPr>
              <w:t xml:space="preserve"> </w:t>
            </w:r>
            <w:r w:rsidRPr="005677EA">
              <w:rPr>
                <w:rFonts w:ascii="Arial" w:eastAsia="Calibri" w:hAnsi="Arial" w:cs="Arial"/>
                <w:sz w:val="18"/>
                <w:szCs w:val="18"/>
                <w:lang w:eastAsia="pl-PL" w:bidi="pl-PL"/>
              </w:rPr>
              <w:t xml:space="preserve">Projekty te będą przewidywały również współpracę z pracodawcami. Kierunek rozwoju kwalifikacji zdobywanych w ramach kształcenia branżowego będzie zgodny z założonym rozwojem regionu, w tym z inteligentnymi specjalizacjami. Przewiduje się tworzenie klas patronackich oraz </w:t>
            </w:r>
            <w:r w:rsidRPr="005677EA">
              <w:rPr>
                <w:rFonts w:ascii="Arial" w:eastAsia="Calibri" w:hAnsi="Arial" w:cs="Arial"/>
                <w:color w:val="FF0000"/>
                <w:sz w:val="18"/>
                <w:szCs w:val="18"/>
                <w:lang w:eastAsia="pl-PL" w:bidi="pl-PL"/>
              </w:rPr>
              <w:t>przygotowanie zawodowe u pracodawcy w formie kształcenia dualnego.</w:t>
            </w:r>
          </w:p>
          <w:p w14:paraId="3A336E6B" w14:textId="77777777" w:rsidR="00D8565F" w:rsidRPr="005677EA" w:rsidRDefault="00D8565F" w:rsidP="00D8565F">
            <w:pPr>
              <w:tabs>
                <w:tab w:val="left" w:pos="6270"/>
              </w:tabs>
              <w:jc w:val="both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2976" w:type="dxa"/>
            <w:gridSpan w:val="2"/>
          </w:tcPr>
          <w:p w14:paraId="621FC11B" w14:textId="24AFCF0B" w:rsidR="00D8565F" w:rsidRPr="005677EA" w:rsidRDefault="00D8565F" w:rsidP="00D8565F">
            <w:pPr>
              <w:rPr>
                <w:rFonts w:ascii="Arial" w:hAnsi="Arial" w:cs="Arial"/>
                <w:sz w:val="18"/>
                <w:szCs w:val="18"/>
              </w:rPr>
            </w:pPr>
            <w:r w:rsidRPr="005677EA">
              <w:rPr>
                <w:rFonts w:ascii="Arial" w:hAnsi="Arial" w:cs="Arial"/>
                <w:sz w:val="18"/>
                <w:szCs w:val="18"/>
              </w:rPr>
              <w:lastRenderedPageBreak/>
              <w:t>Proponuj</w:t>
            </w:r>
            <w:r w:rsidR="00A73CA0" w:rsidRPr="005677EA">
              <w:rPr>
                <w:rFonts w:ascii="Arial" w:hAnsi="Arial" w:cs="Arial"/>
                <w:sz w:val="18"/>
                <w:szCs w:val="18"/>
              </w:rPr>
              <w:t>ę</w:t>
            </w:r>
            <w:r w:rsidRPr="005677EA">
              <w:rPr>
                <w:rFonts w:ascii="Arial" w:hAnsi="Arial" w:cs="Arial"/>
                <w:sz w:val="18"/>
                <w:szCs w:val="18"/>
              </w:rPr>
              <w:t xml:space="preserve"> uzupełnić bowiem takie prognozy w formie obwieszczenia MEN są ogłaszane co roku od 2019 r. Od tego jest również uzależniona subwencja oświatowa.</w:t>
            </w:r>
          </w:p>
        </w:tc>
        <w:tc>
          <w:tcPr>
            <w:tcW w:w="2664" w:type="dxa"/>
            <w:gridSpan w:val="2"/>
          </w:tcPr>
          <w:p w14:paraId="77401886" w14:textId="748C7ADC" w:rsidR="00D8565F" w:rsidRPr="005677EA" w:rsidRDefault="000D5BB4" w:rsidP="00D8565F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F35367">
              <w:rPr>
                <w:rFonts w:ascii="Arial" w:hAnsi="Arial" w:cs="Arial"/>
                <w:bCs/>
                <w:sz w:val="18"/>
                <w:szCs w:val="18"/>
              </w:rPr>
              <w:t>Uwaga uwzględniona</w:t>
            </w:r>
          </w:p>
        </w:tc>
      </w:tr>
      <w:tr w:rsidR="00A73CA0" w:rsidRPr="005677EA" w14:paraId="5C23E86B" w14:textId="77777777" w:rsidTr="001004F9">
        <w:trPr>
          <w:trHeight w:val="20"/>
        </w:trPr>
        <w:tc>
          <w:tcPr>
            <w:tcW w:w="461" w:type="dxa"/>
          </w:tcPr>
          <w:p w14:paraId="659966AA" w14:textId="536BBB12" w:rsidR="00A73CA0" w:rsidRPr="005677EA" w:rsidRDefault="002B705F" w:rsidP="00A73CA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677EA">
              <w:rPr>
                <w:rFonts w:ascii="Arial" w:hAnsi="Arial" w:cs="Arial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668" w:type="dxa"/>
          </w:tcPr>
          <w:p w14:paraId="49046318" w14:textId="61843C4F" w:rsidR="00A73CA0" w:rsidRPr="005677EA" w:rsidRDefault="00A73CA0" w:rsidP="00A73CA0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5677EA">
              <w:rPr>
                <w:rFonts w:ascii="Arial" w:hAnsi="Arial" w:cs="Arial"/>
                <w:sz w:val="18"/>
                <w:szCs w:val="18"/>
              </w:rPr>
              <w:t>(v)</w:t>
            </w:r>
          </w:p>
        </w:tc>
        <w:tc>
          <w:tcPr>
            <w:tcW w:w="1276" w:type="dxa"/>
            <w:gridSpan w:val="2"/>
            <w:noWrap/>
          </w:tcPr>
          <w:p w14:paraId="485A79AB" w14:textId="290A975D" w:rsidR="00A73CA0" w:rsidRPr="005677EA" w:rsidRDefault="00A73CA0" w:rsidP="00A73CA0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5677EA">
              <w:rPr>
                <w:rFonts w:ascii="Arial" w:hAnsi="Arial" w:cs="Arial"/>
                <w:sz w:val="18"/>
                <w:szCs w:val="18"/>
              </w:rPr>
              <w:t>7.08.2020</w:t>
            </w:r>
          </w:p>
        </w:tc>
        <w:tc>
          <w:tcPr>
            <w:tcW w:w="1418" w:type="dxa"/>
            <w:gridSpan w:val="2"/>
          </w:tcPr>
          <w:p w14:paraId="51FA68D1" w14:textId="165D9D82" w:rsidR="00A73CA0" w:rsidRPr="005677EA" w:rsidRDefault="00A73CA0" w:rsidP="00A73CA0">
            <w:pPr>
              <w:rPr>
                <w:rFonts w:ascii="Arial" w:hAnsi="Arial" w:cs="Arial"/>
                <w:sz w:val="18"/>
                <w:szCs w:val="18"/>
              </w:rPr>
            </w:pPr>
            <w:r w:rsidRPr="005677EA">
              <w:rPr>
                <w:rFonts w:ascii="Arial" w:hAnsi="Arial" w:cs="Arial"/>
                <w:sz w:val="18"/>
                <w:szCs w:val="18"/>
              </w:rPr>
              <w:t>Centrum Łukasiewicz</w:t>
            </w:r>
          </w:p>
        </w:tc>
        <w:tc>
          <w:tcPr>
            <w:tcW w:w="1511" w:type="dxa"/>
            <w:gridSpan w:val="2"/>
          </w:tcPr>
          <w:p w14:paraId="20704C16" w14:textId="3C22F81F" w:rsidR="00A73CA0" w:rsidRPr="005677EA" w:rsidRDefault="00A73CA0" w:rsidP="00E36497">
            <w:pPr>
              <w:jc w:val="both"/>
              <w:rPr>
                <w:rFonts w:ascii="Arial" w:eastAsia="Calibri" w:hAnsi="Arial" w:cs="Arial"/>
                <w:sz w:val="18"/>
                <w:szCs w:val="18"/>
              </w:rPr>
            </w:pPr>
            <w:r w:rsidRPr="005677EA">
              <w:rPr>
                <w:rFonts w:ascii="Arial" w:eastAsia="Calibri" w:hAnsi="Arial" w:cs="Arial"/>
                <w:sz w:val="18"/>
                <w:szCs w:val="18"/>
              </w:rPr>
              <w:t>2.1.1.1 Interwencje w ramach funduszy</w:t>
            </w:r>
            <w:r w:rsidR="00E36497" w:rsidRPr="005677EA">
              <w:rPr>
                <w:rFonts w:ascii="Arial" w:eastAsia="Calibri" w:hAnsi="Arial" w:cs="Arial"/>
                <w:sz w:val="18"/>
                <w:szCs w:val="18"/>
              </w:rPr>
              <w:t>;</w:t>
            </w:r>
          </w:p>
          <w:p w14:paraId="0F23A2E4" w14:textId="77777777" w:rsidR="00A73CA0" w:rsidRPr="005677EA" w:rsidRDefault="00A73CA0" w:rsidP="00E36497">
            <w:pPr>
              <w:jc w:val="both"/>
              <w:rPr>
                <w:rFonts w:ascii="Arial" w:eastAsia="Calibri" w:hAnsi="Arial" w:cs="Arial"/>
                <w:sz w:val="18"/>
                <w:szCs w:val="18"/>
              </w:rPr>
            </w:pPr>
            <w:r w:rsidRPr="005677EA">
              <w:rPr>
                <w:rFonts w:ascii="Arial" w:eastAsia="Calibri" w:hAnsi="Arial" w:cs="Arial"/>
                <w:sz w:val="18"/>
                <w:szCs w:val="18"/>
              </w:rPr>
              <w:t>2. Wsparcie edukacji zawodowej</w:t>
            </w:r>
          </w:p>
          <w:p w14:paraId="0E93EFA6" w14:textId="77777777" w:rsidR="00A73CA0" w:rsidRPr="005677EA" w:rsidRDefault="00A73CA0" w:rsidP="00A73CA0">
            <w:pPr>
              <w:tabs>
                <w:tab w:val="left" w:pos="6270"/>
              </w:tabs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3261" w:type="dxa"/>
            <w:gridSpan w:val="3"/>
          </w:tcPr>
          <w:p w14:paraId="2E8DA454" w14:textId="77777777" w:rsidR="00A73CA0" w:rsidRPr="005677EA" w:rsidRDefault="00A73CA0" w:rsidP="00A73CA0">
            <w:pPr>
              <w:spacing w:before="120"/>
              <w:jc w:val="both"/>
              <w:rPr>
                <w:rFonts w:ascii="Arial" w:eastAsia="Calibri" w:hAnsi="Arial" w:cs="Arial"/>
                <w:sz w:val="18"/>
                <w:szCs w:val="18"/>
                <w:lang w:eastAsia="pl-PL" w:bidi="pl-PL"/>
              </w:rPr>
            </w:pPr>
            <w:r w:rsidRPr="005677EA">
              <w:rPr>
                <w:rFonts w:ascii="Arial" w:eastAsia="Calibri" w:hAnsi="Arial" w:cs="Arial"/>
                <w:sz w:val="18"/>
                <w:szCs w:val="18"/>
                <w:lang w:eastAsia="pl-PL" w:bidi="pl-PL"/>
              </w:rPr>
              <w:t>Szkoły zawodowe napotykają również trudności w wyposażaniu uczniów w umiejętności podstawowe, takie jak umiejętność rozumowania matematycznego i umiejętność czytania i pisania.</w:t>
            </w:r>
          </w:p>
          <w:p w14:paraId="0AE5E63D" w14:textId="77777777" w:rsidR="00A73CA0" w:rsidRPr="005677EA" w:rsidRDefault="00A73CA0" w:rsidP="00A73CA0">
            <w:pPr>
              <w:jc w:val="both"/>
              <w:rPr>
                <w:rFonts w:ascii="Arial" w:eastAsia="Calibri" w:hAnsi="Arial" w:cs="Arial"/>
                <w:sz w:val="18"/>
                <w:szCs w:val="18"/>
                <w:lang w:eastAsia="pl-PL" w:bidi="pl-PL"/>
              </w:rPr>
            </w:pPr>
            <w:r w:rsidRPr="005677EA">
              <w:rPr>
                <w:rFonts w:ascii="Arial" w:eastAsia="Calibri" w:hAnsi="Arial" w:cs="Arial"/>
                <w:sz w:val="18"/>
                <w:szCs w:val="18"/>
                <w:lang w:eastAsia="pl-PL" w:bidi="pl-PL"/>
              </w:rPr>
              <w:t xml:space="preserve">W procesie podejmowania decyzji edukacyjnych i zawodowych kluczową rolę odgrywa efektywne doradztwo </w:t>
            </w:r>
            <w:r w:rsidRPr="005677EA">
              <w:rPr>
                <w:rFonts w:ascii="Arial" w:eastAsia="Calibri" w:hAnsi="Arial" w:cs="Arial"/>
                <w:color w:val="FF0000"/>
                <w:sz w:val="18"/>
                <w:szCs w:val="18"/>
                <w:lang w:eastAsia="pl-PL" w:bidi="pl-PL"/>
              </w:rPr>
              <w:t>zawodowe</w:t>
            </w:r>
            <w:r w:rsidRPr="005677EA">
              <w:rPr>
                <w:rFonts w:ascii="Arial" w:eastAsia="Calibri" w:hAnsi="Arial" w:cs="Arial"/>
                <w:sz w:val="18"/>
                <w:szCs w:val="18"/>
                <w:lang w:eastAsia="pl-PL" w:bidi="pl-PL"/>
              </w:rPr>
              <w:t xml:space="preserve">. Zwiększenie dostępu i jakości doradztwa edukacyjnego i zawodowego na wszystkich poziomach kształcenia wskazano jako priorytetowe działanie w Sprawozdaniu krajowym - Polska 2019. </w:t>
            </w:r>
          </w:p>
          <w:p w14:paraId="30BE5CB8" w14:textId="77777777" w:rsidR="00A73CA0" w:rsidRPr="005677EA" w:rsidRDefault="00A73CA0" w:rsidP="00A73CA0">
            <w:pPr>
              <w:spacing w:before="120"/>
              <w:jc w:val="both"/>
              <w:rPr>
                <w:rFonts w:ascii="Arial" w:eastAsia="Calibri" w:hAnsi="Arial" w:cs="Arial"/>
                <w:sz w:val="18"/>
                <w:szCs w:val="18"/>
                <w:lang w:eastAsia="pl-PL" w:bidi="pl-PL"/>
              </w:rPr>
            </w:pPr>
            <w:r w:rsidRPr="005677EA">
              <w:rPr>
                <w:rFonts w:ascii="Arial" w:eastAsia="Calibri" w:hAnsi="Arial" w:cs="Arial"/>
                <w:sz w:val="18"/>
                <w:szCs w:val="18"/>
                <w:lang w:eastAsia="pl-PL" w:bidi="pl-PL"/>
              </w:rPr>
              <w:t xml:space="preserve">Celem doradztwa zawodowego jest wspieranie dzieci, uczniów i </w:t>
            </w:r>
            <w:r w:rsidRPr="005677EA">
              <w:rPr>
                <w:rFonts w:ascii="Arial" w:eastAsia="Calibri" w:hAnsi="Arial" w:cs="Arial"/>
                <w:strike/>
                <w:sz w:val="18"/>
                <w:szCs w:val="18"/>
                <w:lang w:eastAsia="pl-PL" w:bidi="pl-PL"/>
              </w:rPr>
              <w:t>słuchaczy</w:t>
            </w:r>
            <w:r w:rsidRPr="005677EA">
              <w:rPr>
                <w:rFonts w:ascii="Arial" w:eastAsia="Calibri" w:hAnsi="Arial" w:cs="Arial"/>
                <w:sz w:val="18"/>
                <w:szCs w:val="18"/>
                <w:lang w:eastAsia="pl-PL" w:bidi="pl-PL"/>
              </w:rPr>
              <w:t xml:space="preserve"> </w:t>
            </w:r>
            <w:r w:rsidRPr="005677EA">
              <w:rPr>
                <w:rFonts w:ascii="Arial" w:eastAsia="Calibri" w:hAnsi="Arial" w:cs="Arial"/>
                <w:color w:val="FF0000"/>
                <w:sz w:val="18"/>
                <w:szCs w:val="18"/>
                <w:lang w:eastAsia="pl-PL" w:bidi="pl-PL"/>
              </w:rPr>
              <w:t xml:space="preserve">osoby dorosłe </w:t>
            </w:r>
            <w:r w:rsidRPr="005677EA">
              <w:rPr>
                <w:rFonts w:ascii="Arial" w:eastAsia="Calibri" w:hAnsi="Arial" w:cs="Arial"/>
                <w:sz w:val="18"/>
                <w:szCs w:val="18"/>
                <w:lang w:eastAsia="pl-PL" w:bidi="pl-PL"/>
              </w:rPr>
              <w:t xml:space="preserve">w procesie podejmowania samodzielnych i odpowiedzialnych wyborów edukacyjnych i zawodowych, opartych </w:t>
            </w:r>
            <w:r w:rsidRPr="005677EA">
              <w:rPr>
                <w:rFonts w:ascii="Arial" w:eastAsia="Calibri" w:hAnsi="Arial" w:cs="Arial"/>
                <w:sz w:val="18"/>
                <w:szCs w:val="18"/>
                <w:lang w:eastAsia="pl-PL" w:bidi="pl-PL"/>
              </w:rPr>
              <w:lastRenderedPageBreak/>
              <w:t>na znajomości i rozumieniu siebie, systemu edukacji oraz rynku pracy.</w:t>
            </w:r>
          </w:p>
          <w:p w14:paraId="11F7DF48" w14:textId="77777777" w:rsidR="00A73CA0" w:rsidRPr="005677EA" w:rsidRDefault="00A73CA0" w:rsidP="00A73CA0">
            <w:pPr>
              <w:spacing w:before="120"/>
              <w:jc w:val="both"/>
              <w:rPr>
                <w:rFonts w:ascii="Arial" w:eastAsia="Calibri" w:hAnsi="Arial" w:cs="Arial"/>
                <w:sz w:val="18"/>
                <w:szCs w:val="18"/>
                <w:lang w:eastAsia="pl-PL" w:bidi="pl-PL"/>
              </w:rPr>
            </w:pPr>
            <w:r w:rsidRPr="005677EA">
              <w:rPr>
                <w:rFonts w:ascii="Arial" w:eastAsia="Calibri" w:hAnsi="Arial" w:cs="Arial"/>
                <w:sz w:val="18"/>
                <w:szCs w:val="18"/>
                <w:lang w:eastAsia="pl-PL" w:bidi="pl-PL"/>
              </w:rPr>
              <w:t xml:space="preserve">Pomimo wprowadzenia regulacji prawnych w zakresie doradztwa zawodowego, niezbędna jest intensyfikacja działań adresowanych do szkół i ich otoczenia społeczno-gospodarczego na rzecz rozwoju doradztwa, w tym doradztwa indywidualnego, współpracy z rynkiem pracy oraz podnoszenie kwalifikacji i umiejętności nauczycieli wyznaczonych do realizacji zadań z zakresu doradztwa edukacyjno-zawodowego w szkołach. </w:t>
            </w:r>
          </w:p>
          <w:p w14:paraId="6D3D77DD" w14:textId="77777777" w:rsidR="00A73CA0" w:rsidRPr="005677EA" w:rsidRDefault="00A73CA0" w:rsidP="00A73CA0">
            <w:pPr>
              <w:spacing w:before="120"/>
              <w:jc w:val="both"/>
              <w:rPr>
                <w:rFonts w:ascii="Arial" w:eastAsia="Calibri" w:hAnsi="Arial" w:cs="Arial"/>
                <w:sz w:val="18"/>
                <w:szCs w:val="18"/>
                <w:lang w:eastAsia="pl-PL" w:bidi="pl-PL"/>
              </w:rPr>
            </w:pPr>
            <w:r w:rsidRPr="005677EA">
              <w:rPr>
                <w:rFonts w:ascii="Arial" w:eastAsia="Calibri" w:hAnsi="Arial" w:cs="Arial"/>
                <w:sz w:val="18"/>
                <w:szCs w:val="18"/>
                <w:lang w:eastAsia="pl-PL" w:bidi="pl-PL"/>
              </w:rPr>
              <w:t xml:space="preserve">W związku z powyższym planuje się realizację projektów obejmujących działania z zakresu rozwoju doradztwa zawodowego </w:t>
            </w:r>
            <w:r w:rsidRPr="005677EA">
              <w:rPr>
                <w:rFonts w:ascii="Arial" w:eastAsia="Calibri" w:hAnsi="Arial" w:cs="Arial"/>
                <w:color w:val="FF0000"/>
                <w:sz w:val="18"/>
                <w:szCs w:val="18"/>
                <w:lang w:eastAsia="pl-PL" w:bidi="pl-PL"/>
              </w:rPr>
              <w:t xml:space="preserve">ukierunkowanego branżowo </w:t>
            </w:r>
            <w:r w:rsidRPr="005677EA">
              <w:rPr>
                <w:rFonts w:ascii="Arial" w:eastAsia="Calibri" w:hAnsi="Arial" w:cs="Arial"/>
                <w:sz w:val="18"/>
                <w:szCs w:val="18"/>
                <w:lang w:eastAsia="pl-PL" w:bidi="pl-PL"/>
              </w:rPr>
              <w:t>dla uczniów oraz szkolenia dla nauczycieli, pedagogów i psychologów.</w:t>
            </w:r>
          </w:p>
          <w:p w14:paraId="6A2C47A7" w14:textId="77777777" w:rsidR="00A73CA0" w:rsidRPr="005677EA" w:rsidRDefault="00A73CA0" w:rsidP="00A73CA0">
            <w:pPr>
              <w:spacing w:before="120"/>
              <w:jc w:val="both"/>
              <w:rPr>
                <w:rFonts w:ascii="Arial" w:eastAsia="Calibri" w:hAnsi="Arial" w:cs="Arial"/>
                <w:sz w:val="18"/>
                <w:szCs w:val="18"/>
                <w:lang w:eastAsia="pl-PL" w:bidi="pl-PL"/>
              </w:rPr>
            </w:pPr>
            <w:r w:rsidRPr="005677EA">
              <w:rPr>
                <w:rFonts w:ascii="Arial" w:eastAsia="Calibri" w:hAnsi="Arial" w:cs="Arial"/>
                <w:sz w:val="18"/>
                <w:szCs w:val="18"/>
                <w:lang w:eastAsia="pl-PL" w:bidi="pl-PL"/>
              </w:rPr>
              <w:t>Przewiduje się także wsparcie stypendialne dla uczniów szkół branżowych realizowane w trybie niekonkurencyjnym przez Urząd Marszałkowski Województwa Mazowieckiego.</w:t>
            </w:r>
          </w:p>
          <w:p w14:paraId="3FC5C0F0" w14:textId="77777777" w:rsidR="00A73CA0" w:rsidRPr="005677EA" w:rsidRDefault="00A73CA0" w:rsidP="00A73CA0">
            <w:pPr>
              <w:spacing w:before="120"/>
              <w:jc w:val="both"/>
              <w:rPr>
                <w:rFonts w:ascii="Arial" w:eastAsia="Calibri" w:hAnsi="Arial" w:cs="Arial"/>
                <w:sz w:val="18"/>
                <w:szCs w:val="18"/>
                <w:lang w:eastAsia="pl-PL" w:bidi="pl-PL"/>
              </w:rPr>
            </w:pPr>
            <w:r w:rsidRPr="005677EA">
              <w:rPr>
                <w:rFonts w:ascii="Arial" w:eastAsia="Calibri" w:hAnsi="Arial" w:cs="Arial"/>
                <w:sz w:val="18"/>
                <w:szCs w:val="18"/>
                <w:lang w:eastAsia="pl-PL" w:bidi="pl-PL"/>
              </w:rPr>
              <w:t>Program stypendialny dla uzdolnionych uczniów szkół branżowych przyczyni się do niwelowania barier w dostępie do edukacji i będzie skierowany głównie do uczniów z obszarów wiejskich i miast średnich.</w:t>
            </w:r>
          </w:p>
          <w:p w14:paraId="5C5D5EFD" w14:textId="77777777" w:rsidR="00A73CA0" w:rsidRPr="005677EA" w:rsidRDefault="00A73CA0" w:rsidP="00A73CA0">
            <w:pPr>
              <w:tabs>
                <w:tab w:val="left" w:pos="6270"/>
              </w:tabs>
              <w:jc w:val="both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2976" w:type="dxa"/>
            <w:gridSpan w:val="2"/>
          </w:tcPr>
          <w:p w14:paraId="0511E5C8" w14:textId="3B45C8A4" w:rsidR="00A73CA0" w:rsidRPr="005677EA" w:rsidRDefault="00A73CA0" w:rsidP="00A73CA0">
            <w:pPr>
              <w:rPr>
                <w:rFonts w:ascii="Arial" w:hAnsi="Arial" w:cs="Arial"/>
                <w:sz w:val="18"/>
                <w:szCs w:val="18"/>
              </w:rPr>
            </w:pPr>
            <w:r w:rsidRPr="005677EA">
              <w:rPr>
                <w:rFonts w:ascii="Arial" w:hAnsi="Arial" w:cs="Arial"/>
                <w:sz w:val="18"/>
                <w:szCs w:val="18"/>
              </w:rPr>
              <w:lastRenderedPageBreak/>
              <w:t>Brak uzasadnienia</w:t>
            </w:r>
          </w:p>
        </w:tc>
        <w:tc>
          <w:tcPr>
            <w:tcW w:w="2664" w:type="dxa"/>
            <w:gridSpan w:val="2"/>
          </w:tcPr>
          <w:p w14:paraId="12971C5B" w14:textId="77777777" w:rsidR="00A73CA0" w:rsidRPr="005677EA" w:rsidRDefault="00863B84" w:rsidP="00A73CA0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5677EA">
              <w:rPr>
                <w:rFonts w:ascii="Arial" w:hAnsi="Arial" w:cs="Arial"/>
                <w:bCs/>
                <w:sz w:val="18"/>
                <w:szCs w:val="18"/>
              </w:rPr>
              <w:t>Uwaga uwzględniona</w:t>
            </w:r>
          </w:p>
          <w:p w14:paraId="69EFA61E" w14:textId="77777777" w:rsidR="00A72473" w:rsidRPr="005677EA" w:rsidRDefault="00A72473" w:rsidP="00A73CA0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7D8D1528" w14:textId="77777777" w:rsidR="00A72473" w:rsidRPr="005677EA" w:rsidRDefault="00A72473" w:rsidP="00A73CA0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2B0F555A" w14:textId="77777777" w:rsidR="00A72473" w:rsidRPr="005677EA" w:rsidRDefault="00A72473" w:rsidP="00A73CA0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65D19081" w14:textId="77777777" w:rsidR="00A72473" w:rsidRPr="005677EA" w:rsidRDefault="00A72473" w:rsidP="00A73CA0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573E5D46" w14:textId="77777777" w:rsidR="00A72473" w:rsidRPr="005677EA" w:rsidRDefault="00A72473" w:rsidP="00A73CA0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5A494423" w14:textId="77777777" w:rsidR="00A72473" w:rsidRPr="005677EA" w:rsidRDefault="00A72473" w:rsidP="00A73CA0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5A606E54" w14:textId="77777777" w:rsidR="00A72473" w:rsidRPr="005677EA" w:rsidRDefault="00A72473" w:rsidP="00A73CA0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76A77767" w14:textId="77777777" w:rsidR="00A72473" w:rsidRPr="005677EA" w:rsidRDefault="00A72473" w:rsidP="00A73CA0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424D474E" w14:textId="77777777" w:rsidR="00A72473" w:rsidRPr="005677EA" w:rsidRDefault="00A72473" w:rsidP="00A73CA0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2BE218E9" w14:textId="77777777" w:rsidR="00A72473" w:rsidRPr="005677EA" w:rsidRDefault="00A72473" w:rsidP="00A73CA0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582AF11C" w14:textId="77777777" w:rsidR="00A72473" w:rsidRPr="005677EA" w:rsidRDefault="00A72473" w:rsidP="00A73CA0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3600EA5F" w14:textId="77777777" w:rsidR="00A72473" w:rsidRPr="005677EA" w:rsidRDefault="00A72473" w:rsidP="00A73CA0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23DCEFCB" w14:textId="77777777" w:rsidR="00A72473" w:rsidRPr="005677EA" w:rsidRDefault="00A72473" w:rsidP="00A73CA0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78FBE714" w14:textId="77777777" w:rsidR="00A72473" w:rsidRPr="005677EA" w:rsidRDefault="00A72473" w:rsidP="00A73CA0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20104FDC" w14:textId="77777777" w:rsidR="00A72473" w:rsidRPr="005677EA" w:rsidRDefault="00A72473" w:rsidP="00A73CA0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019D005A" w14:textId="77777777" w:rsidR="00A72473" w:rsidRPr="005677EA" w:rsidRDefault="00A72473" w:rsidP="00A73CA0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5677EA">
              <w:rPr>
                <w:rFonts w:ascii="Arial" w:hAnsi="Arial" w:cs="Arial"/>
                <w:bCs/>
                <w:sz w:val="18"/>
                <w:szCs w:val="18"/>
              </w:rPr>
              <w:t>Uwaga uwzględniona</w:t>
            </w:r>
          </w:p>
          <w:p w14:paraId="02C84780" w14:textId="77777777" w:rsidR="00384BF9" w:rsidRPr="005677EA" w:rsidRDefault="00384BF9" w:rsidP="00A73CA0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349B92B9" w14:textId="77777777" w:rsidR="00384BF9" w:rsidRPr="005677EA" w:rsidRDefault="00384BF9" w:rsidP="00A73CA0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1220EE7B" w14:textId="77777777" w:rsidR="00384BF9" w:rsidRPr="005677EA" w:rsidRDefault="00384BF9" w:rsidP="00A73CA0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30921EFE" w14:textId="77777777" w:rsidR="00384BF9" w:rsidRPr="005677EA" w:rsidRDefault="00384BF9" w:rsidP="00A73CA0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6E0C72A6" w14:textId="77777777" w:rsidR="00384BF9" w:rsidRPr="005677EA" w:rsidRDefault="00384BF9" w:rsidP="00A73CA0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39019DCA" w14:textId="77777777" w:rsidR="00384BF9" w:rsidRPr="005677EA" w:rsidRDefault="00384BF9" w:rsidP="00A73CA0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76DD207F" w14:textId="77777777" w:rsidR="00384BF9" w:rsidRPr="005677EA" w:rsidRDefault="00384BF9" w:rsidP="00A73CA0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29D1F2DF" w14:textId="77777777" w:rsidR="00384BF9" w:rsidRPr="005677EA" w:rsidRDefault="00384BF9" w:rsidP="00A73CA0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3CEE4EDC" w14:textId="77777777" w:rsidR="00384BF9" w:rsidRPr="005677EA" w:rsidRDefault="00384BF9" w:rsidP="00A73CA0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3E920C04" w14:textId="77777777" w:rsidR="00384BF9" w:rsidRPr="005677EA" w:rsidRDefault="00384BF9" w:rsidP="00A73CA0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53BCD720" w14:textId="77777777" w:rsidR="00384BF9" w:rsidRPr="005677EA" w:rsidRDefault="00384BF9" w:rsidP="00A73CA0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25807ED0" w14:textId="77777777" w:rsidR="00384BF9" w:rsidRPr="005677EA" w:rsidRDefault="00384BF9" w:rsidP="00A73CA0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51F514C8" w14:textId="77777777" w:rsidR="00384BF9" w:rsidRPr="005677EA" w:rsidRDefault="00384BF9" w:rsidP="00A73CA0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0B0D8C2C" w14:textId="77777777" w:rsidR="00384BF9" w:rsidRPr="005677EA" w:rsidRDefault="00384BF9" w:rsidP="00A73CA0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72191654" w14:textId="77777777" w:rsidR="00384BF9" w:rsidRPr="005677EA" w:rsidRDefault="00384BF9" w:rsidP="00A73CA0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410A923C" w14:textId="77777777" w:rsidR="00384BF9" w:rsidRPr="005677EA" w:rsidRDefault="00384BF9" w:rsidP="00A73CA0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7BB36BCA" w14:textId="77777777" w:rsidR="00384BF9" w:rsidRPr="005677EA" w:rsidRDefault="00384BF9" w:rsidP="00A73CA0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521F72FE" w14:textId="77777777" w:rsidR="00384BF9" w:rsidRPr="005677EA" w:rsidRDefault="00384BF9" w:rsidP="00A73CA0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4CCD3B32" w14:textId="77777777" w:rsidR="00384BF9" w:rsidRPr="005677EA" w:rsidRDefault="00384BF9" w:rsidP="00A73CA0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4E5595F9" w14:textId="77777777" w:rsidR="00384BF9" w:rsidRPr="005677EA" w:rsidRDefault="00384BF9" w:rsidP="00A73CA0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4A8F6AF8" w14:textId="77777777" w:rsidR="00384BF9" w:rsidRPr="005677EA" w:rsidRDefault="00384BF9" w:rsidP="00A73CA0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6C1FA2AE" w14:textId="77777777" w:rsidR="00384BF9" w:rsidRPr="005677EA" w:rsidRDefault="00384BF9" w:rsidP="00A73CA0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1AA8E347" w14:textId="136C0DA9" w:rsidR="00384BF9" w:rsidRPr="005677EA" w:rsidRDefault="00384BF9" w:rsidP="00A73CA0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5677EA">
              <w:rPr>
                <w:rFonts w:ascii="Arial" w:hAnsi="Arial" w:cs="Arial"/>
                <w:bCs/>
                <w:sz w:val="18"/>
                <w:szCs w:val="18"/>
              </w:rPr>
              <w:t>Uwaga uwzględniona</w:t>
            </w:r>
          </w:p>
        </w:tc>
      </w:tr>
      <w:tr w:rsidR="00A73CA0" w:rsidRPr="005677EA" w14:paraId="3E6FC649" w14:textId="77777777" w:rsidTr="001004F9">
        <w:trPr>
          <w:trHeight w:val="20"/>
        </w:trPr>
        <w:tc>
          <w:tcPr>
            <w:tcW w:w="461" w:type="dxa"/>
          </w:tcPr>
          <w:p w14:paraId="6898319A" w14:textId="66F491A1" w:rsidR="00A73CA0" w:rsidRPr="005677EA" w:rsidRDefault="002B705F" w:rsidP="00A73CA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677EA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7</w:t>
            </w:r>
          </w:p>
        </w:tc>
        <w:tc>
          <w:tcPr>
            <w:tcW w:w="668" w:type="dxa"/>
          </w:tcPr>
          <w:p w14:paraId="31B3CDE4" w14:textId="6C3E4ABC" w:rsidR="00A73CA0" w:rsidRPr="005677EA" w:rsidRDefault="00A73CA0" w:rsidP="00A73CA0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5677EA">
              <w:rPr>
                <w:rFonts w:ascii="Arial" w:hAnsi="Arial" w:cs="Arial"/>
                <w:sz w:val="18"/>
                <w:szCs w:val="18"/>
              </w:rPr>
              <w:t>(v)</w:t>
            </w:r>
          </w:p>
        </w:tc>
        <w:tc>
          <w:tcPr>
            <w:tcW w:w="1276" w:type="dxa"/>
            <w:gridSpan w:val="2"/>
            <w:noWrap/>
          </w:tcPr>
          <w:p w14:paraId="59EE81B6" w14:textId="2CC5FA45" w:rsidR="00A73CA0" w:rsidRPr="005677EA" w:rsidRDefault="00A73CA0" w:rsidP="00A73CA0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5677EA">
              <w:rPr>
                <w:rFonts w:ascii="Arial" w:hAnsi="Arial" w:cs="Arial"/>
                <w:sz w:val="18"/>
                <w:szCs w:val="18"/>
              </w:rPr>
              <w:t>7.08.2020</w:t>
            </w:r>
          </w:p>
        </w:tc>
        <w:tc>
          <w:tcPr>
            <w:tcW w:w="1418" w:type="dxa"/>
            <w:gridSpan w:val="2"/>
          </w:tcPr>
          <w:p w14:paraId="2DF313D0" w14:textId="421EF92A" w:rsidR="00A73CA0" w:rsidRPr="005677EA" w:rsidRDefault="00A73CA0" w:rsidP="00A73CA0">
            <w:pPr>
              <w:rPr>
                <w:rFonts w:ascii="Arial" w:hAnsi="Arial" w:cs="Arial"/>
                <w:sz w:val="18"/>
                <w:szCs w:val="18"/>
              </w:rPr>
            </w:pPr>
            <w:r w:rsidRPr="005677EA">
              <w:rPr>
                <w:rFonts w:ascii="Arial" w:hAnsi="Arial" w:cs="Arial"/>
                <w:sz w:val="18"/>
                <w:szCs w:val="18"/>
              </w:rPr>
              <w:t>Centrum Łukasiewicz</w:t>
            </w:r>
          </w:p>
        </w:tc>
        <w:tc>
          <w:tcPr>
            <w:tcW w:w="1511" w:type="dxa"/>
            <w:gridSpan w:val="2"/>
          </w:tcPr>
          <w:p w14:paraId="53563AAE" w14:textId="77777777" w:rsidR="00A73CA0" w:rsidRPr="005677EA" w:rsidRDefault="00A73CA0" w:rsidP="00A73CA0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</w:p>
          <w:p w14:paraId="1D174533" w14:textId="421FD5B6" w:rsidR="00A73CA0" w:rsidRPr="005677EA" w:rsidRDefault="00A73CA0" w:rsidP="00E36497">
            <w:pPr>
              <w:jc w:val="both"/>
              <w:rPr>
                <w:rFonts w:ascii="Arial" w:eastAsia="Calibri" w:hAnsi="Arial" w:cs="Arial"/>
                <w:sz w:val="18"/>
                <w:szCs w:val="18"/>
              </w:rPr>
            </w:pPr>
            <w:r w:rsidRPr="005677EA">
              <w:rPr>
                <w:rFonts w:ascii="Arial" w:eastAsia="Calibri" w:hAnsi="Arial" w:cs="Arial"/>
                <w:sz w:val="18"/>
                <w:szCs w:val="18"/>
              </w:rPr>
              <w:t>2.1.1.1 Interwencje w ramach funduszy</w:t>
            </w:r>
            <w:r w:rsidR="00E36497" w:rsidRPr="005677EA">
              <w:rPr>
                <w:rFonts w:ascii="Arial" w:eastAsia="Calibri" w:hAnsi="Arial" w:cs="Arial"/>
                <w:sz w:val="18"/>
                <w:szCs w:val="18"/>
              </w:rPr>
              <w:t>;</w:t>
            </w:r>
          </w:p>
          <w:p w14:paraId="0A5419CF" w14:textId="2E160053" w:rsidR="00A73CA0" w:rsidRPr="005677EA" w:rsidRDefault="00A73CA0" w:rsidP="00E36497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5677EA">
              <w:rPr>
                <w:rFonts w:ascii="Arial" w:hAnsi="Arial" w:cs="Arial"/>
                <w:sz w:val="18"/>
                <w:szCs w:val="18"/>
              </w:rPr>
              <w:lastRenderedPageBreak/>
              <w:t>Wsparcie rozwoju zawodowego nauczycieli kształcenia ogólnego i branżowego</w:t>
            </w:r>
          </w:p>
          <w:p w14:paraId="614BCD3B" w14:textId="77777777" w:rsidR="00A73CA0" w:rsidRPr="005677EA" w:rsidRDefault="00A73CA0" w:rsidP="00A73CA0">
            <w:pPr>
              <w:tabs>
                <w:tab w:val="left" w:pos="6270"/>
              </w:tabs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3261" w:type="dxa"/>
            <w:gridSpan w:val="3"/>
          </w:tcPr>
          <w:p w14:paraId="7DC00904" w14:textId="77777777" w:rsidR="00A73CA0" w:rsidRPr="005677EA" w:rsidRDefault="00A73CA0" w:rsidP="00A73CA0">
            <w:pPr>
              <w:spacing w:before="120"/>
              <w:jc w:val="both"/>
              <w:rPr>
                <w:rFonts w:ascii="Arial" w:eastAsia="Calibri" w:hAnsi="Arial" w:cs="Arial"/>
                <w:sz w:val="18"/>
                <w:szCs w:val="18"/>
                <w:lang w:eastAsia="pl-PL" w:bidi="pl-PL"/>
              </w:rPr>
            </w:pPr>
            <w:r w:rsidRPr="005677EA">
              <w:rPr>
                <w:rFonts w:ascii="Arial" w:eastAsia="Calibri" w:hAnsi="Arial" w:cs="Arial"/>
                <w:sz w:val="18"/>
                <w:szCs w:val="18"/>
                <w:lang w:eastAsia="pl-PL" w:bidi="pl-PL"/>
              </w:rPr>
              <w:lastRenderedPageBreak/>
              <w:t xml:space="preserve">Nauczyciele kształcenia branżowego oraz instruktorzy praktycznej nauki zawodu powinni legitymować się aktualnym przygotowaniem </w:t>
            </w:r>
            <w:r w:rsidRPr="005677EA">
              <w:rPr>
                <w:rFonts w:ascii="Arial" w:eastAsia="Calibri" w:hAnsi="Arial" w:cs="Arial"/>
                <w:color w:val="FF0000"/>
                <w:sz w:val="18"/>
                <w:szCs w:val="18"/>
                <w:lang w:eastAsia="pl-PL" w:bidi="pl-PL"/>
              </w:rPr>
              <w:lastRenderedPageBreak/>
              <w:t xml:space="preserve">merytorycznym i dydaktycznym, </w:t>
            </w:r>
            <w:r w:rsidRPr="005677EA">
              <w:rPr>
                <w:rFonts w:ascii="Arial" w:eastAsia="Calibri" w:hAnsi="Arial" w:cs="Arial"/>
                <w:sz w:val="18"/>
                <w:szCs w:val="18"/>
                <w:lang w:eastAsia="pl-PL" w:bidi="pl-PL"/>
              </w:rPr>
              <w:t xml:space="preserve">tj. ukończeniem wysokiej jakości szkoleń, które dadzą solidne podstawy do </w:t>
            </w:r>
            <w:r w:rsidRPr="005677EA">
              <w:rPr>
                <w:rFonts w:ascii="Arial" w:eastAsia="Calibri" w:hAnsi="Arial" w:cs="Arial"/>
                <w:color w:val="FF0000"/>
                <w:sz w:val="18"/>
                <w:szCs w:val="18"/>
                <w:lang w:eastAsia="pl-PL" w:bidi="pl-PL"/>
              </w:rPr>
              <w:t>efektywnego</w:t>
            </w:r>
            <w:r w:rsidRPr="005677EA">
              <w:rPr>
                <w:rFonts w:ascii="Arial" w:eastAsia="Calibri" w:hAnsi="Arial" w:cs="Arial"/>
                <w:sz w:val="18"/>
                <w:szCs w:val="18"/>
                <w:lang w:eastAsia="pl-PL" w:bidi="pl-PL"/>
              </w:rPr>
              <w:t xml:space="preserve"> przygotowania uczących się do wykonywania pracy zawodowej i aktywnego funkcjonowania na współczesnym rynku pracy.</w:t>
            </w:r>
          </w:p>
          <w:p w14:paraId="4B26CD46" w14:textId="77777777" w:rsidR="00A73CA0" w:rsidRPr="005677EA" w:rsidRDefault="00A73CA0" w:rsidP="00A73CA0">
            <w:pPr>
              <w:spacing w:before="120"/>
              <w:jc w:val="both"/>
              <w:rPr>
                <w:rFonts w:ascii="Arial" w:eastAsia="Calibri" w:hAnsi="Arial" w:cs="Arial"/>
                <w:sz w:val="18"/>
                <w:szCs w:val="18"/>
                <w:lang w:eastAsia="pl-PL" w:bidi="pl-PL"/>
              </w:rPr>
            </w:pPr>
            <w:r w:rsidRPr="005677EA">
              <w:rPr>
                <w:rFonts w:ascii="Arial" w:eastAsia="Calibri" w:hAnsi="Arial" w:cs="Arial"/>
                <w:sz w:val="18"/>
                <w:szCs w:val="18"/>
                <w:lang w:eastAsia="pl-PL" w:bidi="pl-PL"/>
              </w:rPr>
              <w:t>W związku z powyższym planuje się realizację projektów mających na celu wsparcie rozwoju zawodowego nauczycieli, który jest kluczowy dla wzrostu rezultatów nauczania i efektywnego funkcjonowania systemu oświaty. Rozwój zawodowy nauczycieli przyczyni się także do stosowania w szkole</w:t>
            </w:r>
            <w:r w:rsidRPr="005677EA">
              <w:rPr>
                <w:rFonts w:ascii="Arial" w:eastAsia="Calibri" w:hAnsi="Arial" w:cs="Arial"/>
                <w:color w:val="FF0000"/>
                <w:sz w:val="18"/>
                <w:szCs w:val="18"/>
                <w:lang w:eastAsia="pl-PL" w:bidi="pl-PL"/>
              </w:rPr>
              <w:t xml:space="preserve"> aktywnych </w:t>
            </w:r>
            <w:r w:rsidRPr="005677EA">
              <w:rPr>
                <w:rFonts w:ascii="Arial" w:eastAsia="Calibri" w:hAnsi="Arial" w:cs="Arial"/>
                <w:sz w:val="18"/>
                <w:szCs w:val="18"/>
                <w:lang w:eastAsia="pl-PL" w:bidi="pl-PL"/>
              </w:rPr>
              <w:t>metod nauczania, odpowiadających zmieniającym się potrzebom społeczno-gospodarczym.</w:t>
            </w:r>
          </w:p>
          <w:p w14:paraId="340D32E4" w14:textId="77777777" w:rsidR="00A73CA0" w:rsidRPr="005677EA" w:rsidRDefault="00A73CA0" w:rsidP="00A73CA0">
            <w:pPr>
              <w:tabs>
                <w:tab w:val="left" w:pos="6270"/>
              </w:tabs>
              <w:jc w:val="both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2976" w:type="dxa"/>
            <w:gridSpan w:val="2"/>
          </w:tcPr>
          <w:p w14:paraId="7966223A" w14:textId="4DC28B1E" w:rsidR="00A73CA0" w:rsidRPr="005677EA" w:rsidRDefault="00A73CA0" w:rsidP="00A73CA0">
            <w:pPr>
              <w:rPr>
                <w:rFonts w:ascii="Arial" w:hAnsi="Arial" w:cs="Arial"/>
                <w:sz w:val="18"/>
                <w:szCs w:val="18"/>
              </w:rPr>
            </w:pPr>
            <w:r w:rsidRPr="005677EA">
              <w:rPr>
                <w:rFonts w:ascii="Arial" w:hAnsi="Arial" w:cs="Arial"/>
                <w:sz w:val="18"/>
                <w:szCs w:val="18"/>
              </w:rPr>
              <w:lastRenderedPageBreak/>
              <w:t>Brak uzasadnienia</w:t>
            </w:r>
          </w:p>
        </w:tc>
        <w:tc>
          <w:tcPr>
            <w:tcW w:w="2664" w:type="dxa"/>
            <w:gridSpan w:val="2"/>
          </w:tcPr>
          <w:p w14:paraId="5E3BFD42" w14:textId="7240E178" w:rsidR="00A73CA0" w:rsidRPr="005677EA" w:rsidRDefault="00834923" w:rsidP="00A73CA0">
            <w:pPr>
              <w:rPr>
                <w:rFonts w:ascii="Arial" w:hAnsi="Arial" w:cs="Arial"/>
                <w:bCs/>
                <w:sz w:val="18"/>
                <w:szCs w:val="18"/>
                <w:highlight w:val="yellow"/>
              </w:rPr>
            </w:pPr>
            <w:r w:rsidRPr="005677EA">
              <w:rPr>
                <w:rFonts w:ascii="Arial" w:hAnsi="Arial" w:cs="Arial"/>
                <w:bCs/>
                <w:sz w:val="18"/>
                <w:szCs w:val="18"/>
              </w:rPr>
              <w:t>Uwaga uwzględniona</w:t>
            </w:r>
          </w:p>
        </w:tc>
      </w:tr>
      <w:tr w:rsidR="00A73CA0" w:rsidRPr="005677EA" w14:paraId="6F8328D8" w14:textId="77777777" w:rsidTr="001004F9">
        <w:trPr>
          <w:trHeight w:val="20"/>
        </w:trPr>
        <w:tc>
          <w:tcPr>
            <w:tcW w:w="461" w:type="dxa"/>
          </w:tcPr>
          <w:p w14:paraId="21A62FC5" w14:textId="4F83C380" w:rsidR="00A73CA0" w:rsidRPr="005677EA" w:rsidRDefault="002B705F" w:rsidP="00A73CA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677EA">
              <w:rPr>
                <w:rFonts w:ascii="Arial" w:hAnsi="Arial" w:cs="Arial"/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668" w:type="dxa"/>
          </w:tcPr>
          <w:p w14:paraId="7F83630B" w14:textId="60B9E847" w:rsidR="00A73CA0" w:rsidRPr="005677EA" w:rsidRDefault="00E57590" w:rsidP="00A73CA0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5677EA">
              <w:rPr>
                <w:rFonts w:ascii="Arial" w:hAnsi="Arial" w:cs="Arial"/>
                <w:bCs/>
                <w:sz w:val="18"/>
                <w:szCs w:val="18"/>
              </w:rPr>
              <w:t>(</w:t>
            </w:r>
            <w:r w:rsidR="00641CD9" w:rsidRPr="005677EA">
              <w:rPr>
                <w:rFonts w:ascii="Arial" w:hAnsi="Arial" w:cs="Arial"/>
                <w:bCs/>
                <w:sz w:val="18"/>
                <w:szCs w:val="18"/>
              </w:rPr>
              <w:t>v</w:t>
            </w:r>
            <w:r w:rsidRPr="005677EA">
              <w:rPr>
                <w:rFonts w:ascii="Arial" w:hAnsi="Arial" w:cs="Arial"/>
                <w:bCs/>
                <w:sz w:val="18"/>
                <w:szCs w:val="18"/>
              </w:rPr>
              <w:t>)</w:t>
            </w:r>
          </w:p>
        </w:tc>
        <w:tc>
          <w:tcPr>
            <w:tcW w:w="1276" w:type="dxa"/>
            <w:gridSpan w:val="2"/>
            <w:noWrap/>
          </w:tcPr>
          <w:p w14:paraId="6E7B8BF6" w14:textId="05E19A85" w:rsidR="00A73CA0" w:rsidRPr="005677EA" w:rsidRDefault="00E57590" w:rsidP="00A73CA0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5677EA">
              <w:rPr>
                <w:rFonts w:ascii="Arial" w:hAnsi="Arial" w:cs="Arial"/>
                <w:bCs/>
                <w:sz w:val="18"/>
                <w:szCs w:val="18"/>
              </w:rPr>
              <w:t>24.08.2020</w:t>
            </w:r>
          </w:p>
        </w:tc>
        <w:tc>
          <w:tcPr>
            <w:tcW w:w="1418" w:type="dxa"/>
            <w:gridSpan w:val="2"/>
          </w:tcPr>
          <w:p w14:paraId="515146DA" w14:textId="79CBBB68" w:rsidR="00641CD9" w:rsidRPr="005677EA" w:rsidRDefault="00641CD9" w:rsidP="00641CD9">
            <w:pPr>
              <w:rPr>
                <w:rFonts w:ascii="Arial" w:hAnsi="Arial" w:cs="Arial"/>
                <w:sz w:val="18"/>
                <w:szCs w:val="18"/>
              </w:rPr>
            </w:pPr>
            <w:r w:rsidRPr="005677EA">
              <w:rPr>
                <w:rFonts w:ascii="Arial" w:hAnsi="Arial" w:cs="Arial"/>
                <w:sz w:val="18"/>
                <w:szCs w:val="18"/>
              </w:rPr>
              <w:t>Ministerstwo Edukacji Narodowej;</w:t>
            </w:r>
          </w:p>
          <w:p w14:paraId="14B55D06" w14:textId="639019D2" w:rsidR="00A73CA0" w:rsidRPr="005677EA" w:rsidRDefault="00641CD9" w:rsidP="00641CD9">
            <w:pPr>
              <w:ind w:right="-110"/>
              <w:rPr>
                <w:rFonts w:ascii="Arial" w:hAnsi="Arial" w:cs="Arial"/>
                <w:sz w:val="18"/>
                <w:szCs w:val="18"/>
              </w:rPr>
            </w:pPr>
            <w:r w:rsidRPr="005677EA">
              <w:rPr>
                <w:rFonts w:ascii="Arial" w:hAnsi="Arial" w:cs="Arial"/>
                <w:sz w:val="18"/>
                <w:szCs w:val="18"/>
              </w:rPr>
              <w:t>Departament Podręczników, Programów i Innowacji</w:t>
            </w:r>
          </w:p>
        </w:tc>
        <w:tc>
          <w:tcPr>
            <w:tcW w:w="1511" w:type="dxa"/>
            <w:gridSpan w:val="2"/>
          </w:tcPr>
          <w:p w14:paraId="5B215454" w14:textId="77777777" w:rsidR="00641CD9" w:rsidRPr="005677EA" w:rsidRDefault="00641CD9" w:rsidP="00641CD9">
            <w:pPr>
              <w:tabs>
                <w:tab w:val="left" w:pos="6270"/>
              </w:tabs>
              <w:rPr>
                <w:rFonts w:ascii="Arial" w:eastAsia="Calibri" w:hAnsi="Arial" w:cs="Arial"/>
                <w:sz w:val="18"/>
                <w:szCs w:val="18"/>
              </w:rPr>
            </w:pPr>
            <w:r w:rsidRPr="005677EA">
              <w:rPr>
                <w:rFonts w:ascii="Arial" w:eastAsia="Calibri" w:hAnsi="Arial" w:cs="Arial"/>
                <w:sz w:val="18"/>
                <w:szCs w:val="18"/>
              </w:rPr>
              <w:t>1.Strategia programu: główne wyzwania w zakresie rozwoju i odnośne rozwiązania polityczne;</w:t>
            </w:r>
          </w:p>
          <w:p w14:paraId="0CBE5E03" w14:textId="28AD1254" w:rsidR="00A73CA0" w:rsidRPr="005677EA" w:rsidRDefault="00641CD9" w:rsidP="00641CD9">
            <w:pPr>
              <w:tabs>
                <w:tab w:val="left" w:pos="6270"/>
              </w:tabs>
              <w:rPr>
                <w:rFonts w:ascii="Arial" w:eastAsia="Calibri" w:hAnsi="Arial" w:cs="Arial"/>
                <w:sz w:val="18"/>
                <w:szCs w:val="18"/>
              </w:rPr>
            </w:pPr>
            <w:r w:rsidRPr="005677EA">
              <w:rPr>
                <w:rFonts w:ascii="Arial" w:eastAsia="Calibri" w:hAnsi="Arial" w:cs="Arial"/>
                <w:sz w:val="18"/>
                <w:szCs w:val="18"/>
                <w:lang w:bidi="pl-PL"/>
              </w:rPr>
              <w:t>Tabela 1</w:t>
            </w:r>
          </w:p>
        </w:tc>
        <w:tc>
          <w:tcPr>
            <w:tcW w:w="3261" w:type="dxa"/>
            <w:gridSpan w:val="3"/>
          </w:tcPr>
          <w:p w14:paraId="7E2960B8" w14:textId="6DFA2352" w:rsidR="00A73CA0" w:rsidRPr="005677EA" w:rsidRDefault="00641CD9" w:rsidP="00A73CA0">
            <w:pPr>
              <w:tabs>
                <w:tab w:val="left" w:pos="6270"/>
              </w:tabs>
              <w:jc w:val="both"/>
              <w:rPr>
                <w:rFonts w:ascii="Arial" w:eastAsia="Calibri" w:hAnsi="Arial" w:cs="Arial"/>
                <w:sz w:val="18"/>
                <w:szCs w:val="18"/>
              </w:rPr>
            </w:pPr>
            <w:r w:rsidRPr="005677EA">
              <w:rPr>
                <w:rFonts w:ascii="Arial" w:eastAsia="Calibri" w:hAnsi="Arial" w:cs="Arial"/>
                <w:sz w:val="18"/>
                <w:szCs w:val="18"/>
              </w:rPr>
              <w:t>Zachęcamy do skorzystania z projektu Zintegrowanej Strategii Umiejętności 2030 (część szczegółowa). Projekt został skierowany do konsultacji publicznych 22.07.2020 r. https://bip.men.gov.pl/dzialalnosc/c36-programyprojekty/zintegrowana-strategia-umiejetnosci-2030-skierowana-do-konsultacji-publicznych.html</w:t>
            </w:r>
          </w:p>
        </w:tc>
        <w:tc>
          <w:tcPr>
            <w:tcW w:w="2976" w:type="dxa"/>
            <w:gridSpan w:val="2"/>
          </w:tcPr>
          <w:p w14:paraId="14706590" w14:textId="347A2C1E" w:rsidR="00A73CA0" w:rsidRPr="005677EA" w:rsidRDefault="00D323BA" w:rsidP="00A73CA0">
            <w:pPr>
              <w:rPr>
                <w:rFonts w:ascii="Arial" w:hAnsi="Arial" w:cs="Arial"/>
                <w:sz w:val="18"/>
                <w:szCs w:val="18"/>
              </w:rPr>
            </w:pPr>
            <w:r w:rsidRPr="00D323BA">
              <w:rPr>
                <w:rFonts w:ascii="Arial" w:hAnsi="Arial" w:cs="Arial"/>
                <w:sz w:val="18"/>
                <w:szCs w:val="18"/>
              </w:rPr>
              <w:t>Brak uzasadnienia</w:t>
            </w:r>
          </w:p>
        </w:tc>
        <w:tc>
          <w:tcPr>
            <w:tcW w:w="2664" w:type="dxa"/>
            <w:gridSpan w:val="2"/>
          </w:tcPr>
          <w:p w14:paraId="15BABF33" w14:textId="63921BEA" w:rsidR="00641CD9" w:rsidRPr="005677EA" w:rsidRDefault="00641CD9" w:rsidP="00641CD9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5677EA">
              <w:rPr>
                <w:rFonts w:ascii="Arial" w:hAnsi="Arial" w:cs="Arial"/>
                <w:bCs/>
                <w:sz w:val="18"/>
                <w:szCs w:val="18"/>
              </w:rPr>
              <w:t>Uwaga została wniesiona w formie komentarza bez propozycji</w:t>
            </w:r>
            <w:r w:rsidR="00655F0A" w:rsidRPr="005677EA">
              <w:rPr>
                <w:rFonts w:ascii="Arial" w:hAnsi="Arial" w:cs="Arial"/>
                <w:bCs/>
                <w:sz w:val="18"/>
                <w:szCs w:val="18"/>
              </w:rPr>
              <w:t xml:space="preserve"> nowego zapisu</w:t>
            </w:r>
          </w:p>
          <w:p w14:paraId="36F4FC63" w14:textId="79F495FF" w:rsidR="00A73CA0" w:rsidRPr="005677EA" w:rsidRDefault="00641CD9" w:rsidP="00A73CA0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5677EA">
              <w:rPr>
                <w:rFonts w:ascii="Arial" w:hAnsi="Arial" w:cs="Arial"/>
                <w:bCs/>
                <w:sz w:val="18"/>
                <w:szCs w:val="18"/>
              </w:rPr>
              <w:t xml:space="preserve">Dokument oraz ustalenia ze spotkań z udziałem regionów w sprawie </w:t>
            </w:r>
            <w:r w:rsidR="00655F0A" w:rsidRPr="005677EA">
              <w:rPr>
                <w:rFonts w:ascii="Arial" w:hAnsi="Arial" w:cs="Arial"/>
                <w:bCs/>
                <w:sz w:val="18"/>
                <w:szCs w:val="18"/>
              </w:rPr>
              <w:t xml:space="preserve">opracowywanej </w:t>
            </w:r>
            <w:r w:rsidRPr="005677EA">
              <w:rPr>
                <w:rFonts w:ascii="Arial" w:hAnsi="Arial" w:cs="Arial"/>
                <w:bCs/>
                <w:sz w:val="18"/>
                <w:szCs w:val="18"/>
              </w:rPr>
              <w:t>ZSU zostały uwzględnione podczas opisywania wyzwań w obszarze edukacji oraz formułowania założeń do realizacji wsparcia w tym zakresie</w:t>
            </w:r>
            <w:r w:rsidR="00655F0A" w:rsidRPr="005677EA">
              <w:rPr>
                <w:rFonts w:ascii="Arial" w:hAnsi="Arial" w:cs="Arial"/>
                <w:bCs/>
                <w:sz w:val="18"/>
                <w:szCs w:val="18"/>
              </w:rPr>
              <w:t>.</w:t>
            </w:r>
          </w:p>
        </w:tc>
      </w:tr>
      <w:tr w:rsidR="00A606C0" w:rsidRPr="005677EA" w14:paraId="31E570FB" w14:textId="77777777" w:rsidTr="001004F9">
        <w:trPr>
          <w:trHeight w:val="20"/>
        </w:trPr>
        <w:tc>
          <w:tcPr>
            <w:tcW w:w="461" w:type="dxa"/>
          </w:tcPr>
          <w:p w14:paraId="15C2E03B" w14:textId="0CEFE290" w:rsidR="00A606C0" w:rsidRPr="005677EA" w:rsidRDefault="002B705F" w:rsidP="00A606C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677EA">
              <w:rPr>
                <w:rFonts w:ascii="Arial" w:hAnsi="Arial" w:cs="Arial"/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668" w:type="dxa"/>
          </w:tcPr>
          <w:p w14:paraId="7020F15A" w14:textId="3BD7CA6D" w:rsidR="00A606C0" w:rsidRPr="005677EA" w:rsidRDefault="00A606C0" w:rsidP="00A606C0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5677EA">
              <w:rPr>
                <w:rFonts w:ascii="Arial" w:hAnsi="Arial" w:cs="Arial"/>
                <w:bCs/>
                <w:sz w:val="18"/>
                <w:szCs w:val="18"/>
              </w:rPr>
              <w:t>(v)</w:t>
            </w:r>
          </w:p>
        </w:tc>
        <w:tc>
          <w:tcPr>
            <w:tcW w:w="1276" w:type="dxa"/>
            <w:gridSpan w:val="2"/>
            <w:noWrap/>
          </w:tcPr>
          <w:p w14:paraId="3AD7F332" w14:textId="607D873F" w:rsidR="00A606C0" w:rsidRPr="005677EA" w:rsidRDefault="00A606C0" w:rsidP="00A606C0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5677EA">
              <w:rPr>
                <w:rFonts w:ascii="Arial" w:hAnsi="Arial" w:cs="Arial"/>
                <w:bCs/>
                <w:sz w:val="18"/>
                <w:szCs w:val="18"/>
              </w:rPr>
              <w:t>24.08.2020</w:t>
            </w:r>
          </w:p>
        </w:tc>
        <w:tc>
          <w:tcPr>
            <w:tcW w:w="1418" w:type="dxa"/>
            <w:gridSpan w:val="2"/>
          </w:tcPr>
          <w:p w14:paraId="4ABA58F3" w14:textId="77777777" w:rsidR="00A606C0" w:rsidRPr="005677EA" w:rsidRDefault="00A606C0" w:rsidP="00A606C0">
            <w:pPr>
              <w:rPr>
                <w:rFonts w:ascii="Arial" w:hAnsi="Arial" w:cs="Arial"/>
                <w:sz w:val="18"/>
                <w:szCs w:val="18"/>
              </w:rPr>
            </w:pPr>
            <w:r w:rsidRPr="005677EA">
              <w:rPr>
                <w:rFonts w:ascii="Arial" w:hAnsi="Arial" w:cs="Arial"/>
                <w:sz w:val="18"/>
                <w:szCs w:val="18"/>
              </w:rPr>
              <w:t>Ministerstwo Edukacji Narodowej;</w:t>
            </w:r>
          </w:p>
          <w:p w14:paraId="0999956A" w14:textId="69F32CAE" w:rsidR="00A606C0" w:rsidRPr="005677EA" w:rsidRDefault="00A606C0" w:rsidP="00A606C0">
            <w:pPr>
              <w:rPr>
                <w:rFonts w:ascii="Arial" w:hAnsi="Arial" w:cs="Arial"/>
                <w:sz w:val="18"/>
                <w:szCs w:val="18"/>
              </w:rPr>
            </w:pPr>
            <w:r w:rsidRPr="005677EA">
              <w:rPr>
                <w:rFonts w:ascii="Arial" w:hAnsi="Arial" w:cs="Arial"/>
                <w:sz w:val="18"/>
                <w:szCs w:val="18"/>
              </w:rPr>
              <w:t>Departament Podręczników, Programów i Innowacji</w:t>
            </w:r>
          </w:p>
        </w:tc>
        <w:tc>
          <w:tcPr>
            <w:tcW w:w="1511" w:type="dxa"/>
            <w:gridSpan w:val="2"/>
          </w:tcPr>
          <w:p w14:paraId="3105F736" w14:textId="77777777" w:rsidR="00A606C0" w:rsidRPr="005677EA" w:rsidRDefault="00A606C0" w:rsidP="00A606C0">
            <w:pPr>
              <w:tabs>
                <w:tab w:val="left" w:pos="6270"/>
              </w:tabs>
              <w:rPr>
                <w:rFonts w:ascii="Arial" w:eastAsia="Calibri" w:hAnsi="Arial" w:cs="Arial"/>
                <w:sz w:val="18"/>
                <w:szCs w:val="18"/>
              </w:rPr>
            </w:pPr>
            <w:r w:rsidRPr="005677EA">
              <w:rPr>
                <w:rFonts w:ascii="Arial" w:eastAsia="Calibri" w:hAnsi="Arial" w:cs="Arial"/>
                <w:sz w:val="18"/>
                <w:szCs w:val="18"/>
              </w:rPr>
              <w:t>1.Strategia programu: główne wyzwania w zakresie rozwoju i odnośne rozwiązania polityczne;</w:t>
            </w:r>
          </w:p>
          <w:p w14:paraId="6405CB96" w14:textId="4CE9B0F4" w:rsidR="00A606C0" w:rsidRPr="005677EA" w:rsidRDefault="00A606C0" w:rsidP="00A606C0">
            <w:pPr>
              <w:tabs>
                <w:tab w:val="left" w:pos="6270"/>
              </w:tabs>
              <w:rPr>
                <w:rFonts w:ascii="Arial" w:eastAsia="Calibri" w:hAnsi="Arial" w:cs="Arial"/>
                <w:sz w:val="18"/>
                <w:szCs w:val="18"/>
              </w:rPr>
            </w:pPr>
            <w:r w:rsidRPr="005677EA">
              <w:rPr>
                <w:rFonts w:ascii="Arial" w:eastAsia="Calibri" w:hAnsi="Arial" w:cs="Arial"/>
                <w:sz w:val="18"/>
                <w:szCs w:val="18"/>
                <w:lang w:bidi="pl-PL"/>
              </w:rPr>
              <w:t>Tabela 1</w:t>
            </w:r>
          </w:p>
        </w:tc>
        <w:tc>
          <w:tcPr>
            <w:tcW w:w="3261" w:type="dxa"/>
            <w:gridSpan w:val="3"/>
          </w:tcPr>
          <w:p w14:paraId="4D602FA7" w14:textId="5579F3BC" w:rsidR="00A606C0" w:rsidRPr="005677EA" w:rsidRDefault="00A606C0" w:rsidP="00A606C0">
            <w:pPr>
              <w:pStyle w:val="Tekstkomentarza"/>
              <w:rPr>
                <w:rFonts w:ascii="Arial" w:hAnsi="Arial" w:cs="Arial"/>
                <w:sz w:val="18"/>
                <w:szCs w:val="18"/>
              </w:rPr>
            </w:pPr>
            <w:r w:rsidRPr="005677EA">
              <w:rPr>
                <w:rFonts w:ascii="Arial" w:eastAsia="Calibri" w:hAnsi="Arial" w:cs="Arial"/>
                <w:sz w:val="18"/>
                <w:szCs w:val="18"/>
                <w:lang w:eastAsia="en-US" w:bidi="ar-SA"/>
              </w:rPr>
              <w:t>ZSU część ogólna została przywołana tylko w kilku kontekstach. Np. 2, 4, 7</w:t>
            </w:r>
          </w:p>
        </w:tc>
        <w:tc>
          <w:tcPr>
            <w:tcW w:w="2976" w:type="dxa"/>
            <w:gridSpan w:val="2"/>
          </w:tcPr>
          <w:p w14:paraId="7E1104A9" w14:textId="48917B3E" w:rsidR="00A606C0" w:rsidRPr="005677EA" w:rsidRDefault="00D323BA" w:rsidP="00A606C0">
            <w:pPr>
              <w:rPr>
                <w:rFonts w:ascii="Arial" w:hAnsi="Arial" w:cs="Arial"/>
                <w:sz w:val="18"/>
                <w:szCs w:val="18"/>
              </w:rPr>
            </w:pPr>
            <w:r w:rsidRPr="00D323BA">
              <w:rPr>
                <w:rFonts w:ascii="Arial" w:hAnsi="Arial" w:cs="Arial"/>
                <w:sz w:val="18"/>
                <w:szCs w:val="18"/>
              </w:rPr>
              <w:t>Brak uzasadnienia</w:t>
            </w:r>
          </w:p>
        </w:tc>
        <w:tc>
          <w:tcPr>
            <w:tcW w:w="2664" w:type="dxa"/>
            <w:gridSpan w:val="2"/>
          </w:tcPr>
          <w:p w14:paraId="50ADE490" w14:textId="767B2B64" w:rsidR="00A606C0" w:rsidRPr="005677EA" w:rsidRDefault="00A606C0" w:rsidP="00A606C0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5677EA">
              <w:rPr>
                <w:rFonts w:ascii="Arial" w:hAnsi="Arial" w:cs="Arial"/>
                <w:bCs/>
                <w:sz w:val="18"/>
                <w:szCs w:val="18"/>
              </w:rPr>
              <w:t>Uwaga została wniesiona w formie komentarza bez propozycji</w:t>
            </w:r>
            <w:r w:rsidR="002F1A12" w:rsidRPr="005677EA">
              <w:rPr>
                <w:rFonts w:ascii="Arial" w:hAnsi="Arial" w:cs="Arial"/>
                <w:bCs/>
                <w:sz w:val="18"/>
                <w:szCs w:val="18"/>
              </w:rPr>
              <w:t xml:space="preserve"> nowego zapisu</w:t>
            </w:r>
            <w:r w:rsidRPr="005677EA">
              <w:rPr>
                <w:rFonts w:ascii="Arial" w:hAnsi="Arial" w:cs="Arial"/>
                <w:bCs/>
                <w:sz w:val="18"/>
                <w:szCs w:val="18"/>
              </w:rPr>
              <w:t>.</w:t>
            </w:r>
          </w:p>
          <w:p w14:paraId="67CD6EF6" w14:textId="4F6F84E1" w:rsidR="00A606C0" w:rsidRPr="005677EA" w:rsidRDefault="00A606C0" w:rsidP="00A606C0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5677EA">
              <w:rPr>
                <w:rFonts w:ascii="Arial" w:hAnsi="Arial" w:cs="Arial"/>
                <w:bCs/>
                <w:sz w:val="18"/>
                <w:szCs w:val="18"/>
              </w:rPr>
              <w:t xml:space="preserve">J.w. pomimo braku przywołania ZSU, wnioski </w:t>
            </w:r>
            <w:r w:rsidR="0092510C" w:rsidRPr="005677EA">
              <w:rPr>
                <w:rFonts w:ascii="Arial" w:hAnsi="Arial" w:cs="Arial"/>
                <w:bCs/>
                <w:sz w:val="18"/>
                <w:szCs w:val="18"/>
              </w:rPr>
              <w:t xml:space="preserve">zostały </w:t>
            </w:r>
            <w:r w:rsidRPr="005677EA">
              <w:rPr>
                <w:rFonts w:ascii="Arial" w:hAnsi="Arial" w:cs="Arial"/>
                <w:bCs/>
                <w:sz w:val="18"/>
                <w:szCs w:val="18"/>
              </w:rPr>
              <w:t>sformułowane nie tylko</w:t>
            </w:r>
            <w:r w:rsidR="00D27967" w:rsidRPr="005677EA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92510C" w:rsidRPr="005677EA">
              <w:rPr>
                <w:rFonts w:ascii="Arial" w:hAnsi="Arial" w:cs="Arial"/>
                <w:bCs/>
                <w:sz w:val="18"/>
                <w:szCs w:val="18"/>
              </w:rPr>
              <w:t xml:space="preserve">na podstawie treści </w:t>
            </w:r>
            <w:r w:rsidR="005677EA" w:rsidRPr="005677EA">
              <w:rPr>
                <w:rFonts w:ascii="Arial" w:hAnsi="Arial" w:cs="Arial"/>
                <w:bCs/>
                <w:sz w:val="18"/>
                <w:szCs w:val="18"/>
              </w:rPr>
              <w:t>dokumentu</w:t>
            </w:r>
            <w:r w:rsidRPr="005677EA">
              <w:rPr>
                <w:rFonts w:ascii="Arial" w:hAnsi="Arial" w:cs="Arial"/>
                <w:bCs/>
                <w:sz w:val="18"/>
                <w:szCs w:val="18"/>
              </w:rPr>
              <w:t>, ale również ze spotkań, służących wykreowaniu Strategii</w:t>
            </w:r>
            <w:r w:rsidR="00074EB9" w:rsidRPr="005677EA">
              <w:rPr>
                <w:rFonts w:ascii="Arial" w:hAnsi="Arial" w:cs="Arial"/>
                <w:bCs/>
                <w:sz w:val="18"/>
                <w:szCs w:val="18"/>
              </w:rPr>
              <w:t>.</w:t>
            </w:r>
          </w:p>
          <w:p w14:paraId="6DECD648" w14:textId="77777777" w:rsidR="00A606C0" w:rsidRPr="005677EA" w:rsidRDefault="00A606C0" w:rsidP="00A606C0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A606C0" w:rsidRPr="005677EA" w14:paraId="472DD508" w14:textId="77777777" w:rsidTr="001004F9">
        <w:trPr>
          <w:trHeight w:val="20"/>
        </w:trPr>
        <w:tc>
          <w:tcPr>
            <w:tcW w:w="461" w:type="dxa"/>
          </w:tcPr>
          <w:p w14:paraId="4A2C2B85" w14:textId="70CAEC7A" w:rsidR="00A606C0" w:rsidRPr="005677EA" w:rsidRDefault="002B705F" w:rsidP="00A606C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677EA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10</w:t>
            </w:r>
          </w:p>
        </w:tc>
        <w:tc>
          <w:tcPr>
            <w:tcW w:w="668" w:type="dxa"/>
          </w:tcPr>
          <w:p w14:paraId="1B8E5B18" w14:textId="10D437B6" w:rsidR="00A606C0" w:rsidRPr="005677EA" w:rsidRDefault="00A606C0" w:rsidP="00A606C0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5677EA">
              <w:rPr>
                <w:rFonts w:ascii="Arial" w:hAnsi="Arial" w:cs="Arial"/>
                <w:bCs/>
                <w:sz w:val="18"/>
                <w:szCs w:val="18"/>
              </w:rPr>
              <w:t>(v)</w:t>
            </w:r>
          </w:p>
        </w:tc>
        <w:tc>
          <w:tcPr>
            <w:tcW w:w="1276" w:type="dxa"/>
            <w:gridSpan w:val="2"/>
            <w:noWrap/>
          </w:tcPr>
          <w:p w14:paraId="3F497006" w14:textId="3869F8F1" w:rsidR="00A606C0" w:rsidRPr="005677EA" w:rsidRDefault="00A606C0" w:rsidP="00A606C0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5677EA">
              <w:rPr>
                <w:rFonts w:ascii="Arial" w:hAnsi="Arial" w:cs="Arial"/>
                <w:bCs/>
                <w:sz w:val="18"/>
                <w:szCs w:val="18"/>
              </w:rPr>
              <w:t>24.08.2020</w:t>
            </w:r>
          </w:p>
        </w:tc>
        <w:tc>
          <w:tcPr>
            <w:tcW w:w="1418" w:type="dxa"/>
            <w:gridSpan w:val="2"/>
          </w:tcPr>
          <w:p w14:paraId="547FF564" w14:textId="77777777" w:rsidR="00A606C0" w:rsidRPr="005677EA" w:rsidRDefault="00A606C0" w:rsidP="00A606C0">
            <w:pPr>
              <w:rPr>
                <w:rFonts w:ascii="Arial" w:hAnsi="Arial" w:cs="Arial"/>
                <w:sz w:val="18"/>
                <w:szCs w:val="18"/>
              </w:rPr>
            </w:pPr>
            <w:r w:rsidRPr="005677EA">
              <w:rPr>
                <w:rFonts w:ascii="Arial" w:hAnsi="Arial" w:cs="Arial"/>
                <w:sz w:val="18"/>
                <w:szCs w:val="18"/>
              </w:rPr>
              <w:t>Ministerstwo Edukacji Narodowej;</w:t>
            </w:r>
          </w:p>
          <w:p w14:paraId="7F5B7AE1" w14:textId="4BF5CDE0" w:rsidR="00A606C0" w:rsidRPr="005677EA" w:rsidRDefault="00A606C0" w:rsidP="00A606C0">
            <w:pPr>
              <w:rPr>
                <w:rFonts w:ascii="Arial" w:hAnsi="Arial" w:cs="Arial"/>
                <w:sz w:val="18"/>
                <w:szCs w:val="18"/>
              </w:rPr>
            </w:pPr>
            <w:r w:rsidRPr="005677EA">
              <w:rPr>
                <w:rFonts w:ascii="Arial" w:hAnsi="Arial" w:cs="Arial"/>
                <w:sz w:val="18"/>
                <w:szCs w:val="18"/>
              </w:rPr>
              <w:t>Departament Podręczników, Programów i Innowacji</w:t>
            </w:r>
          </w:p>
        </w:tc>
        <w:tc>
          <w:tcPr>
            <w:tcW w:w="1511" w:type="dxa"/>
            <w:gridSpan w:val="2"/>
          </w:tcPr>
          <w:p w14:paraId="2FE7EE55" w14:textId="77777777" w:rsidR="00A606C0" w:rsidRPr="005677EA" w:rsidRDefault="00A606C0" w:rsidP="00A606C0">
            <w:pPr>
              <w:tabs>
                <w:tab w:val="left" w:pos="6270"/>
              </w:tabs>
              <w:rPr>
                <w:rFonts w:ascii="Arial" w:eastAsia="Calibri" w:hAnsi="Arial" w:cs="Arial"/>
                <w:sz w:val="18"/>
                <w:szCs w:val="18"/>
              </w:rPr>
            </w:pPr>
            <w:r w:rsidRPr="005677EA">
              <w:rPr>
                <w:rFonts w:ascii="Arial" w:eastAsia="Calibri" w:hAnsi="Arial" w:cs="Arial"/>
                <w:sz w:val="18"/>
                <w:szCs w:val="18"/>
              </w:rPr>
              <w:t>1.Strategia programu: główne wyzwania w zakresie rozwoju i odnośne rozwiązania polityczne;</w:t>
            </w:r>
          </w:p>
          <w:p w14:paraId="73860EBC" w14:textId="6FAEF231" w:rsidR="00A606C0" w:rsidRPr="005677EA" w:rsidRDefault="00A606C0" w:rsidP="00A606C0">
            <w:pPr>
              <w:tabs>
                <w:tab w:val="left" w:pos="6270"/>
              </w:tabs>
              <w:rPr>
                <w:rFonts w:ascii="Arial" w:eastAsia="Calibri" w:hAnsi="Arial" w:cs="Arial"/>
                <w:sz w:val="18"/>
                <w:szCs w:val="18"/>
              </w:rPr>
            </w:pPr>
            <w:r w:rsidRPr="005677EA">
              <w:rPr>
                <w:rFonts w:ascii="Arial" w:eastAsia="Calibri" w:hAnsi="Arial" w:cs="Arial"/>
                <w:sz w:val="18"/>
                <w:szCs w:val="18"/>
                <w:lang w:bidi="pl-PL"/>
              </w:rPr>
              <w:t>Tabela 1</w:t>
            </w:r>
          </w:p>
        </w:tc>
        <w:tc>
          <w:tcPr>
            <w:tcW w:w="3261" w:type="dxa"/>
            <w:gridSpan w:val="3"/>
          </w:tcPr>
          <w:p w14:paraId="485C6AB7" w14:textId="537C1962" w:rsidR="00D1082D" w:rsidRPr="005677EA" w:rsidRDefault="00D1082D" w:rsidP="00D1082D">
            <w:pPr>
              <w:tabs>
                <w:tab w:val="left" w:pos="6270"/>
              </w:tabs>
              <w:jc w:val="both"/>
              <w:rPr>
                <w:rFonts w:ascii="Arial" w:eastAsia="Calibri" w:hAnsi="Arial" w:cs="Arial"/>
                <w:sz w:val="18"/>
                <w:szCs w:val="18"/>
                <w:lang w:bidi="pl-PL"/>
              </w:rPr>
            </w:pPr>
            <w:r w:rsidRPr="005677EA">
              <w:rPr>
                <w:rFonts w:ascii="Arial" w:eastAsia="Calibri" w:hAnsi="Arial" w:cs="Arial"/>
                <w:sz w:val="18"/>
                <w:szCs w:val="18"/>
                <w:lang w:bidi="pl-PL"/>
              </w:rPr>
              <w:t xml:space="preserve">Zintegrowana Strategia Umiejętności (Warszawa, 2019) wskazuje, iż organizacja wysokiej jakości wczesnej edukacji i opieki stanowi podstawę rozwoju dzieci i ma pozytywny wpływ na przygotowanie ich do rozpoczęcia nauki w szkole i osiąganie lepszych wyników na późniejszych etapach </w:t>
            </w:r>
            <w:r w:rsidRPr="005677EA">
              <w:rPr>
                <w:rFonts w:ascii="Arial" w:eastAsia="Calibri" w:hAnsi="Arial" w:cs="Arial"/>
                <w:strike/>
                <w:sz w:val="18"/>
                <w:szCs w:val="18"/>
                <w:lang w:bidi="pl-PL"/>
              </w:rPr>
              <w:t>kształcenia</w:t>
            </w:r>
            <w:r w:rsidR="002267A2" w:rsidRPr="005677EA">
              <w:rPr>
                <w:rFonts w:ascii="Arial" w:eastAsia="Calibri" w:hAnsi="Arial" w:cs="Arial"/>
                <w:sz w:val="18"/>
                <w:szCs w:val="18"/>
                <w:lang w:bidi="pl-PL"/>
              </w:rPr>
              <w:t xml:space="preserve"> </w:t>
            </w:r>
            <w:r w:rsidR="002267A2" w:rsidRPr="005677EA">
              <w:rPr>
                <w:rFonts w:ascii="Arial" w:eastAsia="Calibri" w:hAnsi="Arial" w:cs="Arial"/>
                <w:color w:val="FF0000"/>
                <w:sz w:val="18"/>
                <w:szCs w:val="18"/>
                <w:lang w:bidi="pl-PL"/>
              </w:rPr>
              <w:t>uczenia się</w:t>
            </w:r>
            <w:r w:rsidRPr="005677EA">
              <w:rPr>
                <w:rFonts w:ascii="Arial" w:eastAsia="Calibri" w:hAnsi="Arial" w:cs="Arial"/>
                <w:sz w:val="18"/>
                <w:szCs w:val="18"/>
                <w:lang w:bidi="pl-PL"/>
              </w:rPr>
              <w:t>.</w:t>
            </w:r>
          </w:p>
          <w:p w14:paraId="78F02C04" w14:textId="77777777" w:rsidR="00A606C0" w:rsidRPr="005677EA" w:rsidRDefault="00A606C0" w:rsidP="00A606C0">
            <w:pPr>
              <w:tabs>
                <w:tab w:val="left" w:pos="6270"/>
              </w:tabs>
              <w:jc w:val="both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2976" w:type="dxa"/>
            <w:gridSpan w:val="2"/>
          </w:tcPr>
          <w:p w14:paraId="30D5A10C" w14:textId="312DB0C4" w:rsidR="00A606C0" w:rsidRPr="005677EA" w:rsidRDefault="00D323BA" w:rsidP="00A606C0">
            <w:pPr>
              <w:rPr>
                <w:rFonts w:ascii="Arial" w:hAnsi="Arial" w:cs="Arial"/>
                <w:sz w:val="18"/>
                <w:szCs w:val="18"/>
              </w:rPr>
            </w:pPr>
            <w:r w:rsidRPr="00D323BA">
              <w:rPr>
                <w:rFonts w:ascii="Arial" w:hAnsi="Arial" w:cs="Arial"/>
                <w:sz w:val="18"/>
                <w:szCs w:val="18"/>
              </w:rPr>
              <w:t>Brak uzasadnienia</w:t>
            </w:r>
          </w:p>
        </w:tc>
        <w:tc>
          <w:tcPr>
            <w:tcW w:w="2664" w:type="dxa"/>
            <w:gridSpan w:val="2"/>
          </w:tcPr>
          <w:p w14:paraId="3B8F83AF" w14:textId="77777777" w:rsidR="00BF3AE9" w:rsidRPr="005677EA" w:rsidRDefault="00BF3AE9" w:rsidP="00BF3AE9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5677EA">
              <w:rPr>
                <w:rFonts w:ascii="Arial" w:hAnsi="Arial" w:cs="Arial"/>
                <w:bCs/>
                <w:sz w:val="18"/>
                <w:szCs w:val="18"/>
              </w:rPr>
              <w:t>Uwaga uwzględniona</w:t>
            </w:r>
          </w:p>
          <w:p w14:paraId="0E900C20" w14:textId="330218BC" w:rsidR="00A606C0" w:rsidRPr="005677EA" w:rsidRDefault="00A606C0" w:rsidP="00A606C0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A606C0" w:rsidRPr="005677EA" w14:paraId="5BF85E10" w14:textId="77777777" w:rsidTr="001004F9">
        <w:trPr>
          <w:trHeight w:val="20"/>
        </w:trPr>
        <w:tc>
          <w:tcPr>
            <w:tcW w:w="461" w:type="dxa"/>
          </w:tcPr>
          <w:p w14:paraId="44527098" w14:textId="0E69D2AC" w:rsidR="00A606C0" w:rsidRPr="005677EA" w:rsidRDefault="002B705F" w:rsidP="00A606C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677EA">
              <w:rPr>
                <w:rFonts w:ascii="Arial" w:hAnsi="Arial" w:cs="Arial"/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668" w:type="dxa"/>
          </w:tcPr>
          <w:p w14:paraId="29B64525" w14:textId="0F695679" w:rsidR="00A606C0" w:rsidRPr="005677EA" w:rsidRDefault="00A606C0" w:rsidP="00A606C0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5677EA">
              <w:rPr>
                <w:rFonts w:ascii="Arial" w:hAnsi="Arial" w:cs="Arial"/>
                <w:bCs/>
                <w:sz w:val="18"/>
                <w:szCs w:val="18"/>
              </w:rPr>
              <w:t>(v)</w:t>
            </w:r>
          </w:p>
        </w:tc>
        <w:tc>
          <w:tcPr>
            <w:tcW w:w="1276" w:type="dxa"/>
            <w:gridSpan w:val="2"/>
            <w:noWrap/>
          </w:tcPr>
          <w:p w14:paraId="508772AF" w14:textId="57270F89" w:rsidR="00A606C0" w:rsidRPr="005677EA" w:rsidRDefault="00A606C0" w:rsidP="00A606C0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5677EA">
              <w:rPr>
                <w:rFonts w:ascii="Arial" w:hAnsi="Arial" w:cs="Arial"/>
                <w:bCs/>
                <w:sz w:val="18"/>
                <w:szCs w:val="18"/>
              </w:rPr>
              <w:t>24.08.2020</w:t>
            </w:r>
          </w:p>
        </w:tc>
        <w:tc>
          <w:tcPr>
            <w:tcW w:w="1418" w:type="dxa"/>
            <w:gridSpan w:val="2"/>
          </w:tcPr>
          <w:p w14:paraId="108BE1B9" w14:textId="77777777" w:rsidR="00A606C0" w:rsidRPr="005677EA" w:rsidRDefault="00A606C0" w:rsidP="00A606C0">
            <w:pPr>
              <w:rPr>
                <w:rFonts w:ascii="Arial" w:hAnsi="Arial" w:cs="Arial"/>
                <w:sz w:val="18"/>
                <w:szCs w:val="18"/>
              </w:rPr>
            </w:pPr>
            <w:r w:rsidRPr="005677EA">
              <w:rPr>
                <w:rFonts w:ascii="Arial" w:hAnsi="Arial" w:cs="Arial"/>
                <w:sz w:val="18"/>
                <w:szCs w:val="18"/>
              </w:rPr>
              <w:t>Ministerstwo Edukacji Narodowej;</w:t>
            </w:r>
          </w:p>
          <w:p w14:paraId="77478008" w14:textId="615F3FB6" w:rsidR="00A606C0" w:rsidRPr="005677EA" w:rsidRDefault="00A606C0" w:rsidP="00A606C0">
            <w:pPr>
              <w:rPr>
                <w:rFonts w:ascii="Arial" w:hAnsi="Arial" w:cs="Arial"/>
                <w:sz w:val="18"/>
                <w:szCs w:val="18"/>
              </w:rPr>
            </w:pPr>
            <w:r w:rsidRPr="005677EA">
              <w:rPr>
                <w:rFonts w:ascii="Arial" w:hAnsi="Arial" w:cs="Arial"/>
                <w:sz w:val="18"/>
                <w:szCs w:val="18"/>
              </w:rPr>
              <w:t>Departament Podręczników, Programów i Innowacji</w:t>
            </w:r>
          </w:p>
        </w:tc>
        <w:tc>
          <w:tcPr>
            <w:tcW w:w="1511" w:type="dxa"/>
            <w:gridSpan w:val="2"/>
          </w:tcPr>
          <w:p w14:paraId="1E1C0A3A" w14:textId="77777777" w:rsidR="00A606C0" w:rsidRPr="005677EA" w:rsidRDefault="00A606C0" w:rsidP="00A606C0">
            <w:pPr>
              <w:tabs>
                <w:tab w:val="left" w:pos="6270"/>
              </w:tabs>
              <w:rPr>
                <w:rFonts w:ascii="Arial" w:eastAsia="Calibri" w:hAnsi="Arial" w:cs="Arial"/>
                <w:sz w:val="18"/>
                <w:szCs w:val="18"/>
              </w:rPr>
            </w:pPr>
            <w:r w:rsidRPr="005677EA">
              <w:rPr>
                <w:rFonts w:ascii="Arial" w:eastAsia="Calibri" w:hAnsi="Arial" w:cs="Arial"/>
                <w:sz w:val="18"/>
                <w:szCs w:val="18"/>
              </w:rPr>
              <w:t>1.Strategia programu: główne wyzwania w zakresie rozwoju i odnośne rozwiązania polityczne;</w:t>
            </w:r>
          </w:p>
          <w:p w14:paraId="0D07B8A8" w14:textId="34C11622" w:rsidR="00A606C0" w:rsidRPr="005677EA" w:rsidRDefault="00A606C0" w:rsidP="00A606C0">
            <w:pPr>
              <w:tabs>
                <w:tab w:val="left" w:pos="6270"/>
              </w:tabs>
              <w:rPr>
                <w:rFonts w:ascii="Arial" w:eastAsia="Calibri" w:hAnsi="Arial" w:cs="Arial"/>
                <w:sz w:val="18"/>
                <w:szCs w:val="18"/>
              </w:rPr>
            </w:pPr>
            <w:r w:rsidRPr="005677EA">
              <w:rPr>
                <w:rFonts w:ascii="Arial" w:eastAsia="Calibri" w:hAnsi="Arial" w:cs="Arial"/>
                <w:sz w:val="18"/>
                <w:szCs w:val="18"/>
                <w:lang w:bidi="pl-PL"/>
              </w:rPr>
              <w:t>Tabela 1</w:t>
            </w:r>
          </w:p>
        </w:tc>
        <w:tc>
          <w:tcPr>
            <w:tcW w:w="3261" w:type="dxa"/>
            <w:gridSpan w:val="3"/>
          </w:tcPr>
          <w:p w14:paraId="7C43C158" w14:textId="48648AD0" w:rsidR="00A606C0" w:rsidRPr="005677EA" w:rsidRDefault="00720663" w:rsidP="00A606C0">
            <w:pPr>
              <w:tabs>
                <w:tab w:val="left" w:pos="6270"/>
              </w:tabs>
              <w:jc w:val="both"/>
              <w:rPr>
                <w:rFonts w:ascii="Arial" w:eastAsia="Calibri" w:hAnsi="Arial" w:cs="Arial"/>
                <w:sz w:val="18"/>
                <w:szCs w:val="18"/>
              </w:rPr>
            </w:pPr>
            <w:r w:rsidRPr="005677EA">
              <w:rPr>
                <w:rFonts w:ascii="Arial" w:hAnsi="Arial" w:cs="Arial"/>
                <w:sz w:val="18"/>
                <w:szCs w:val="18"/>
              </w:rPr>
              <w:t xml:space="preserve">Europejska Agencja ds. Specjalnych Potrzeb i Edukacji Włączającej w dokumencie dotyczącym pięciu kluczowych wskazań dla polityki oświatowej w zakresie edukacji włączającej zaznaczyła potrzebę jak najwcześniejszego rozpoczynania działań umożliwiających uczestnictwo w edukacji ogólnodostępnej </w:t>
            </w:r>
            <w:r w:rsidRPr="005677EA">
              <w:rPr>
                <w:rFonts w:ascii="Arial" w:hAnsi="Arial" w:cs="Arial"/>
                <w:color w:val="FF0000"/>
                <w:sz w:val="18"/>
                <w:szCs w:val="18"/>
              </w:rPr>
              <w:t xml:space="preserve">wszystkich </w:t>
            </w:r>
            <w:r w:rsidRPr="005677EA">
              <w:rPr>
                <w:rFonts w:ascii="Arial" w:hAnsi="Arial" w:cs="Arial"/>
                <w:sz w:val="18"/>
                <w:szCs w:val="18"/>
              </w:rPr>
              <w:t xml:space="preserve">uczniów, </w:t>
            </w:r>
            <w:r w:rsidRPr="005677EA">
              <w:rPr>
                <w:rFonts w:ascii="Arial" w:hAnsi="Arial" w:cs="Arial"/>
                <w:color w:val="FF0000"/>
                <w:sz w:val="18"/>
                <w:szCs w:val="18"/>
              </w:rPr>
              <w:t>w tym tych, którzy wymagają dodatkowego wsparcia</w:t>
            </w:r>
            <w:r w:rsidRPr="005677EA">
              <w:rPr>
                <w:rFonts w:ascii="Arial" w:hAnsi="Arial" w:cs="Arial"/>
                <w:sz w:val="18"/>
                <w:szCs w:val="18"/>
              </w:rPr>
              <w:t xml:space="preserve">. </w:t>
            </w:r>
            <w:r w:rsidRPr="005677EA">
              <w:rPr>
                <w:rFonts w:ascii="Arial" w:hAnsi="Arial" w:cs="Arial"/>
                <w:strike/>
                <w:sz w:val="18"/>
                <w:szCs w:val="18"/>
              </w:rPr>
              <w:t>ze specjalnymi potrzebami edukacyjnymi</w:t>
            </w:r>
            <w:r w:rsidR="00F06857" w:rsidRPr="005677EA">
              <w:rPr>
                <w:rFonts w:ascii="Arial" w:hAnsi="Arial" w:cs="Arial"/>
                <w:strike/>
                <w:sz w:val="18"/>
                <w:szCs w:val="18"/>
              </w:rPr>
              <w:t xml:space="preserve"> </w:t>
            </w:r>
            <w:r w:rsidRPr="005677EA">
              <w:rPr>
                <w:rFonts w:ascii="Arial" w:hAnsi="Arial" w:cs="Arial"/>
                <w:sz w:val="18"/>
                <w:szCs w:val="18"/>
              </w:rPr>
              <w:t>Podkreślono konieczność wczesnego wykrywania i interwencji w tym zakresie oraz potrzebę koordynacji i współpracy między podmiotami zaangażowanymi w ten proces</w:t>
            </w:r>
          </w:p>
        </w:tc>
        <w:tc>
          <w:tcPr>
            <w:tcW w:w="2976" w:type="dxa"/>
            <w:gridSpan w:val="2"/>
          </w:tcPr>
          <w:p w14:paraId="75360168" w14:textId="703BD5EA" w:rsidR="00720663" w:rsidRPr="005677EA" w:rsidRDefault="00720663" w:rsidP="00720663">
            <w:pPr>
              <w:spacing w:after="200"/>
              <w:rPr>
                <w:rFonts w:ascii="Arial" w:hAnsi="Arial" w:cs="Arial"/>
                <w:sz w:val="18"/>
                <w:szCs w:val="18"/>
              </w:rPr>
            </w:pPr>
            <w:r w:rsidRPr="005677EA">
              <w:rPr>
                <w:rFonts w:ascii="Arial" w:hAnsi="Arial" w:cs="Arial"/>
                <w:sz w:val="18"/>
                <w:szCs w:val="18"/>
              </w:rPr>
              <w:t>Choć nie podano źródła, to wygląda na to, że mowa tutaj o dokumencie „Five key messages forinclusive education”, w którym mowa jest o wsparciu dla wszystkich uczniów, a nie tylko tych, którzy posiadają specjalne potrzeby edukacyjne: „all children have the right to receive the required support as soon as possible and whenever it is needed” (str. 6 dokumentu i dalej). W związku z powyższym zaproponowano zmianę tekstu.</w:t>
            </w:r>
          </w:p>
          <w:p w14:paraId="4E5D55A3" w14:textId="33E0D83C" w:rsidR="00A606C0" w:rsidRPr="005677EA" w:rsidRDefault="00720663" w:rsidP="00720663">
            <w:pPr>
              <w:rPr>
                <w:rFonts w:ascii="Arial" w:hAnsi="Arial" w:cs="Arial"/>
                <w:sz w:val="18"/>
                <w:szCs w:val="18"/>
              </w:rPr>
            </w:pPr>
            <w:r w:rsidRPr="005677EA">
              <w:rPr>
                <w:rFonts w:ascii="Arial" w:hAnsi="Arial" w:cs="Arial"/>
                <w:sz w:val="18"/>
                <w:szCs w:val="18"/>
              </w:rPr>
              <w:t>Ponadto rozumienie edukacji włączającej, jako kształcenia odpowiadającego na potrzeby wszystkich uczniów podkreślone zostało również w rekomendacjach sformułowanych dla Polski w roku 2019 dostępnymi pod tym linkiem: https://www.gov.pl/web/edukacja/projekt-realizowany-w-ramach-program-wsparcia-reform-strukturalnych</w:t>
            </w:r>
          </w:p>
        </w:tc>
        <w:tc>
          <w:tcPr>
            <w:tcW w:w="2664" w:type="dxa"/>
            <w:gridSpan w:val="2"/>
          </w:tcPr>
          <w:p w14:paraId="157B1331" w14:textId="77777777" w:rsidR="00DD498D" w:rsidRPr="005677EA" w:rsidRDefault="00DD498D" w:rsidP="00DD498D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5677EA">
              <w:rPr>
                <w:rFonts w:ascii="Arial" w:hAnsi="Arial" w:cs="Arial"/>
                <w:bCs/>
                <w:sz w:val="18"/>
                <w:szCs w:val="18"/>
              </w:rPr>
              <w:t>Uwaga uwzględniona</w:t>
            </w:r>
          </w:p>
          <w:p w14:paraId="6DAB340A" w14:textId="1F0388A2" w:rsidR="00A606C0" w:rsidRPr="005677EA" w:rsidRDefault="00DD498D" w:rsidP="00A606C0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5677EA">
              <w:rPr>
                <w:rFonts w:ascii="Arial" w:hAnsi="Arial" w:cs="Arial"/>
                <w:sz w:val="18"/>
                <w:szCs w:val="18"/>
              </w:rPr>
              <w:t xml:space="preserve">Europejska Agencja ds. Specjalnych Potrzeb i Edukacji Włączającej w dokumencie </w:t>
            </w:r>
            <w:r w:rsidRPr="005677EA">
              <w:rPr>
                <w:rFonts w:ascii="Arial" w:hAnsi="Arial" w:cs="Arial"/>
                <w:strike/>
                <w:sz w:val="18"/>
                <w:szCs w:val="18"/>
              </w:rPr>
              <w:t>dotyczącym pięciu kluczowych wskazań dla polityki oświatowej w zakresie edukacji włączającej</w:t>
            </w:r>
            <w:r w:rsidRPr="005677E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677EA">
              <w:rPr>
                <w:rFonts w:ascii="Arial" w:hAnsi="Arial" w:cs="Arial"/>
                <w:bCs/>
                <w:color w:val="FF0000"/>
                <w:sz w:val="18"/>
                <w:szCs w:val="18"/>
              </w:rPr>
              <w:t>„</w:t>
            </w:r>
            <w:r w:rsidRPr="005677EA">
              <w:rPr>
                <w:rFonts w:ascii="Arial" w:hAnsi="Arial" w:cs="Arial"/>
                <w:color w:val="FF0000"/>
                <w:sz w:val="18"/>
                <w:szCs w:val="18"/>
              </w:rPr>
              <w:t>Five key messages for inclusive education” (2014)</w:t>
            </w:r>
            <w:r w:rsidR="00A24203" w:rsidRPr="005677EA">
              <w:rPr>
                <w:rFonts w:ascii="Arial" w:hAnsi="Arial" w:cs="Arial"/>
                <w:color w:val="FF0000"/>
                <w:sz w:val="18"/>
                <w:szCs w:val="18"/>
              </w:rPr>
              <w:t xml:space="preserve"> (…)</w:t>
            </w:r>
          </w:p>
        </w:tc>
      </w:tr>
      <w:tr w:rsidR="00A606C0" w:rsidRPr="005677EA" w14:paraId="1263B211" w14:textId="77777777" w:rsidTr="001004F9">
        <w:trPr>
          <w:trHeight w:val="20"/>
        </w:trPr>
        <w:tc>
          <w:tcPr>
            <w:tcW w:w="461" w:type="dxa"/>
          </w:tcPr>
          <w:p w14:paraId="623D8485" w14:textId="4BAC3846" w:rsidR="00A606C0" w:rsidRPr="005677EA" w:rsidRDefault="002B705F" w:rsidP="00A606C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677EA">
              <w:rPr>
                <w:rFonts w:ascii="Arial" w:hAnsi="Arial" w:cs="Arial"/>
                <w:b/>
                <w:bCs/>
                <w:sz w:val="18"/>
                <w:szCs w:val="18"/>
              </w:rPr>
              <w:t>12</w:t>
            </w:r>
          </w:p>
        </w:tc>
        <w:tc>
          <w:tcPr>
            <w:tcW w:w="668" w:type="dxa"/>
          </w:tcPr>
          <w:p w14:paraId="6D11D40E" w14:textId="35657AEA" w:rsidR="00A606C0" w:rsidRPr="005677EA" w:rsidRDefault="00A606C0" w:rsidP="00A606C0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5677EA">
              <w:rPr>
                <w:rFonts w:ascii="Arial" w:hAnsi="Arial" w:cs="Arial"/>
                <w:bCs/>
                <w:sz w:val="18"/>
                <w:szCs w:val="18"/>
              </w:rPr>
              <w:t>(v)</w:t>
            </w:r>
          </w:p>
        </w:tc>
        <w:tc>
          <w:tcPr>
            <w:tcW w:w="1276" w:type="dxa"/>
            <w:gridSpan w:val="2"/>
            <w:noWrap/>
          </w:tcPr>
          <w:p w14:paraId="600112F2" w14:textId="11294624" w:rsidR="00A606C0" w:rsidRPr="005677EA" w:rsidRDefault="00A606C0" w:rsidP="00A606C0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5677EA">
              <w:rPr>
                <w:rFonts w:ascii="Arial" w:hAnsi="Arial" w:cs="Arial"/>
                <w:bCs/>
                <w:sz w:val="18"/>
                <w:szCs w:val="18"/>
              </w:rPr>
              <w:t>24.08.2020</w:t>
            </w:r>
          </w:p>
        </w:tc>
        <w:tc>
          <w:tcPr>
            <w:tcW w:w="1418" w:type="dxa"/>
            <w:gridSpan w:val="2"/>
          </w:tcPr>
          <w:p w14:paraId="77749277" w14:textId="77777777" w:rsidR="00A606C0" w:rsidRPr="005677EA" w:rsidRDefault="00A606C0" w:rsidP="00A606C0">
            <w:pPr>
              <w:rPr>
                <w:rFonts w:ascii="Arial" w:hAnsi="Arial" w:cs="Arial"/>
                <w:sz w:val="18"/>
                <w:szCs w:val="18"/>
              </w:rPr>
            </w:pPr>
            <w:r w:rsidRPr="005677EA">
              <w:rPr>
                <w:rFonts w:ascii="Arial" w:hAnsi="Arial" w:cs="Arial"/>
                <w:sz w:val="18"/>
                <w:szCs w:val="18"/>
              </w:rPr>
              <w:t>Ministerstwo Edukacji Narodowej;</w:t>
            </w:r>
          </w:p>
          <w:p w14:paraId="2440C37B" w14:textId="4E23D2B2" w:rsidR="00A606C0" w:rsidRPr="005677EA" w:rsidRDefault="00A606C0" w:rsidP="00A606C0">
            <w:pPr>
              <w:rPr>
                <w:rFonts w:ascii="Arial" w:hAnsi="Arial" w:cs="Arial"/>
                <w:sz w:val="18"/>
                <w:szCs w:val="18"/>
              </w:rPr>
            </w:pPr>
            <w:r w:rsidRPr="005677EA">
              <w:rPr>
                <w:rFonts w:ascii="Arial" w:hAnsi="Arial" w:cs="Arial"/>
                <w:sz w:val="18"/>
                <w:szCs w:val="18"/>
              </w:rPr>
              <w:t xml:space="preserve">Departament Podręczników, </w:t>
            </w:r>
            <w:r w:rsidRPr="005677EA">
              <w:rPr>
                <w:rFonts w:ascii="Arial" w:hAnsi="Arial" w:cs="Arial"/>
                <w:sz w:val="18"/>
                <w:szCs w:val="18"/>
              </w:rPr>
              <w:lastRenderedPageBreak/>
              <w:t>Programów i Innowacji</w:t>
            </w:r>
          </w:p>
        </w:tc>
        <w:tc>
          <w:tcPr>
            <w:tcW w:w="1511" w:type="dxa"/>
            <w:gridSpan w:val="2"/>
          </w:tcPr>
          <w:p w14:paraId="4F56CD0E" w14:textId="77777777" w:rsidR="00A606C0" w:rsidRPr="005677EA" w:rsidRDefault="00A606C0" w:rsidP="00A606C0">
            <w:pPr>
              <w:tabs>
                <w:tab w:val="left" w:pos="6270"/>
              </w:tabs>
              <w:rPr>
                <w:rFonts w:ascii="Arial" w:eastAsia="Calibri" w:hAnsi="Arial" w:cs="Arial"/>
                <w:sz w:val="18"/>
                <w:szCs w:val="18"/>
              </w:rPr>
            </w:pPr>
            <w:r w:rsidRPr="005677EA">
              <w:rPr>
                <w:rFonts w:ascii="Arial" w:eastAsia="Calibri" w:hAnsi="Arial" w:cs="Arial"/>
                <w:sz w:val="18"/>
                <w:szCs w:val="18"/>
              </w:rPr>
              <w:lastRenderedPageBreak/>
              <w:t xml:space="preserve">1.Strategia programu: główne wyzwania w zakresie </w:t>
            </w:r>
            <w:r w:rsidRPr="005677EA">
              <w:rPr>
                <w:rFonts w:ascii="Arial" w:eastAsia="Calibri" w:hAnsi="Arial" w:cs="Arial"/>
                <w:sz w:val="18"/>
                <w:szCs w:val="18"/>
              </w:rPr>
              <w:lastRenderedPageBreak/>
              <w:t>rozwoju i odnośne rozwiązania polityczne;</w:t>
            </w:r>
          </w:p>
          <w:p w14:paraId="6397F8EF" w14:textId="50057C7C" w:rsidR="00A606C0" w:rsidRPr="005677EA" w:rsidRDefault="00A606C0" w:rsidP="00A606C0">
            <w:pPr>
              <w:tabs>
                <w:tab w:val="left" w:pos="6270"/>
              </w:tabs>
              <w:rPr>
                <w:rFonts w:ascii="Arial" w:eastAsia="Calibri" w:hAnsi="Arial" w:cs="Arial"/>
                <w:sz w:val="18"/>
                <w:szCs w:val="18"/>
              </w:rPr>
            </w:pPr>
            <w:r w:rsidRPr="005677EA">
              <w:rPr>
                <w:rFonts w:ascii="Arial" w:eastAsia="Calibri" w:hAnsi="Arial" w:cs="Arial"/>
                <w:sz w:val="18"/>
                <w:szCs w:val="18"/>
                <w:lang w:bidi="pl-PL"/>
              </w:rPr>
              <w:t>Tabela 1</w:t>
            </w:r>
          </w:p>
        </w:tc>
        <w:tc>
          <w:tcPr>
            <w:tcW w:w="3261" w:type="dxa"/>
            <w:gridSpan w:val="3"/>
          </w:tcPr>
          <w:p w14:paraId="75B71901" w14:textId="79990C23" w:rsidR="00720663" w:rsidRPr="005677EA" w:rsidRDefault="00720663" w:rsidP="00720663">
            <w:pPr>
              <w:autoSpaceDE w:val="0"/>
              <w:autoSpaceDN w:val="0"/>
              <w:adjustRightInd w:val="0"/>
              <w:spacing w:after="11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677EA">
              <w:rPr>
                <w:rFonts w:ascii="Arial" w:hAnsi="Arial" w:cs="Arial"/>
                <w:sz w:val="18"/>
                <w:szCs w:val="18"/>
              </w:rPr>
              <w:lastRenderedPageBreak/>
              <w:t xml:space="preserve">Niezmiennie ważnym obszarem wymagającym wsparcia jest szkolnictwo zawodowe, w tym podnoszenie jego jakości i konkurencyjności, poprzez włączenie </w:t>
            </w:r>
            <w:r w:rsidRPr="005677EA">
              <w:rPr>
                <w:rFonts w:ascii="Arial" w:hAnsi="Arial" w:cs="Arial"/>
                <w:sz w:val="18"/>
                <w:szCs w:val="18"/>
              </w:rPr>
              <w:lastRenderedPageBreak/>
              <w:t xml:space="preserve">pracodawców w proces kształcenia zawodowego oraz rozwój </w:t>
            </w:r>
            <w:r w:rsidRPr="005677EA">
              <w:rPr>
                <w:rFonts w:ascii="Arial" w:eastAsia="Calibri" w:hAnsi="Arial" w:cs="Arial"/>
                <w:strike/>
                <w:sz w:val="18"/>
                <w:szCs w:val="18"/>
                <w:lang w:bidi="pl-PL"/>
              </w:rPr>
              <w:t>kształcenia</w:t>
            </w:r>
            <w:r w:rsidRPr="005677EA">
              <w:rPr>
                <w:rFonts w:ascii="Arial" w:eastAsia="Calibri" w:hAnsi="Arial" w:cs="Arial"/>
                <w:sz w:val="18"/>
                <w:szCs w:val="18"/>
                <w:lang w:bidi="pl-PL"/>
              </w:rPr>
              <w:t xml:space="preserve"> </w:t>
            </w:r>
            <w:r w:rsidRPr="005677EA">
              <w:rPr>
                <w:rFonts w:ascii="Arial" w:eastAsia="Calibri" w:hAnsi="Arial" w:cs="Arial"/>
                <w:color w:val="FF0000"/>
                <w:sz w:val="18"/>
                <w:szCs w:val="18"/>
                <w:lang w:bidi="pl-PL"/>
              </w:rPr>
              <w:t>uczenia się</w:t>
            </w:r>
            <w:r w:rsidRPr="005677EA">
              <w:rPr>
                <w:rFonts w:ascii="Arial" w:hAnsi="Arial" w:cs="Arial"/>
                <w:sz w:val="18"/>
                <w:szCs w:val="18"/>
              </w:rPr>
              <w:t xml:space="preserve"> w miejscu pracy. </w:t>
            </w:r>
          </w:p>
          <w:p w14:paraId="5835CBF4" w14:textId="77777777" w:rsidR="00A606C0" w:rsidRPr="005677EA" w:rsidRDefault="00A606C0" w:rsidP="00A606C0">
            <w:pPr>
              <w:tabs>
                <w:tab w:val="left" w:pos="6270"/>
              </w:tabs>
              <w:jc w:val="both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2976" w:type="dxa"/>
            <w:gridSpan w:val="2"/>
          </w:tcPr>
          <w:p w14:paraId="22DE3565" w14:textId="474C3CB1" w:rsidR="00A606C0" w:rsidRPr="005677EA" w:rsidRDefault="00D323BA" w:rsidP="00A606C0">
            <w:pPr>
              <w:rPr>
                <w:rFonts w:ascii="Arial" w:hAnsi="Arial" w:cs="Arial"/>
                <w:sz w:val="18"/>
                <w:szCs w:val="18"/>
              </w:rPr>
            </w:pPr>
            <w:r w:rsidRPr="00D323BA">
              <w:rPr>
                <w:rFonts w:ascii="Arial" w:hAnsi="Arial" w:cs="Arial"/>
                <w:sz w:val="18"/>
                <w:szCs w:val="18"/>
              </w:rPr>
              <w:lastRenderedPageBreak/>
              <w:t>Brak uzasadnienia</w:t>
            </w:r>
          </w:p>
        </w:tc>
        <w:tc>
          <w:tcPr>
            <w:tcW w:w="2664" w:type="dxa"/>
            <w:gridSpan w:val="2"/>
          </w:tcPr>
          <w:p w14:paraId="0BBB9211" w14:textId="77777777" w:rsidR="00BF3AE9" w:rsidRPr="005677EA" w:rsidRDefault="00BF3AE9" w:rsidP="00BF3AE9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677EA">
              <w:rPr>
                <w:rFonts w:ascii="Arial" w:hAnsi="Arial" w:cs="Arial"/>
                <w:b/>
                <w:bCs/>
                <w:sz w:val="18"/>
                <w:szCs w:val="18"/>
              </w:rPr>
              <w:t>Uwaga uwzględniona</w:t>
            </w:r>
          </w:p>
          <w:p w14:paraId="41B330CB" w14:textId="77777777" w:rsidR="00A606C0" w:rsidRPr="005677EA" w:rsidRDefault="00A606C0" w:rsidP="00A606C0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E36497" w:rsidRPr="005677EA" w14:paraId="2B368493" w14:textId="77777777" w:rsidTr="001004F9">
        <w:trPr>
          <w:trHeight w:val="20"/>
        </w:trPr>
        <w:tc>
          <w:tcPr>
            <w:tcW w:w="461" w:type="dxa"/>
          </w:tcPr>
          <w:p w14:paraId="15B2F33F" w14:textId="41D212D1" w:rsidR="00E36497" w:rsidRPr="005677EA" w:rsidRDefault="002B705F" w:rsidP="00E3649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677EA">
              <w:rPr>
                <w:rFonts w:ascii="Arial" w:hAnsi="Arial" w:cs="Arial"/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668" w:type="dxa"/>
          </w:tcPr>
          <w:p w14:paraId="0D2A6CCA" w14:textId="50A44B49" w:rsidR="00E36497" w:rsidRPr="005677EA" w:rsidRDefault="00E36497" w:rsidP="00E36497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5677EA">
              <w:rPr>
                <w:rFonts w:ascii="Arial" w:hAnsi="Arial" w:cs="Arial"/>
                <w:bCs/>
                <w:sz w:val="18"/>
                <w:szCs w:val="18"/>
              </w:rPr>
              <w:t>(vi)</w:t>
            </w:r>
          </w:p>
        </w:tc>
        <w:tc>
          <w:tcPr>
            <w:tcW w:w="1276" w:type="dxa"/>
            <w:gridSpan w:val="2"/>
            <w:noWrap/>
          </w:tcPr>
          <w:p w14:paraId="2F9C3E00" w14:textId="11D9E2F0" w:rsidR="00E36497" w:rsidRPr="005677EA" w:rsidRDefault="00E36497" w:rsidP="00E36497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5677EA">
              <w:rPr>
                <w:rFonts w:ascii="Arial" w:hAnsi="Arial" w:cs="Arial"/>
                <w:bCs/>
                <w:sz w:val="18"/>
                <w:szCs w:val="18"/>
              </w:rPr>
              <w:t>24.08.2020</w:t>
            </w:r>
          </w:p>
        </w:tc>
        <w:tc>
          <w:tcPr>
            <w:tcW w:w="1418" w:type="dxa"/>
            <w:gridSpan w:val="2"/>
          </w:tcPr>
          <w:p w14:paraId="6EE3CF13" w14:textId="77777777" w:rsidR="00E36497" w:rsidRPr="005677EA" w:rsidRDefault="00E36497" w:rsidP="00E36497">
            <w:pPr>
              <w:rPr>
                <w:rFonts w:ascii="Arial" w:hAnsi="Arial" w:cs="Arial"/>
                <w:sz w:val="18"/>
                <w:szCs w:val="18"/>
              </w:rPr>
            </w:pPr>
            <w:r w:rsidRPr="005677EA">
              <w:rPr>
                <w:rFonts w:ascii="Arial" w:hAnsi="Arial" w:cs="Arial"/>
                <w:sz w:val="18"/>
                <w:szCs w:val="18"/>
              </w:rPr>
              <w:t>Ministerstwo Edukacji Narodowej;</w:t>
            </w:r>
          </w:p>
          <w:p w14:paraId="18035DD2" w14:textId="348C0D74" w:rsidR="00E36497" w:rsidRPr="005677EA" w:rsidRDefault="00E36497" w:rsidP="00E36497">
            <w:pPr>
              <w:rPr>
                <w:rFonts w:ascii="Arial" w:hAnsi="Arial" w:cs="Arial"/>
                <w:sz w:val="18"/>
                <w:szCs w:val="18"/>
              </w:rPr>
            </w:pPr>
            <w:r w:rsidRPr="005677EA">
              <w:rPr>
                <w:rFonts w:ascii="Arial" w:hAnsi="Arial" w:cs="Arial"/>
                <w:sz w:val="18"/>
                <w:szCs w:val="18"/>
              </w:rPr>
              <w:t>Departament Podręczników, Programów i Innowacji</w:t>
            </w:r>
          </w:p>
        </w:tc>
        <w:tc>
          <w:tcPr>
            <w:tcW w:w="1511" w:type="dxa"/>
            <w:gridSpan w:val="2"/>
          </w:tcPr>
          <w:p w14:paraId="7BECF739" w14:textId="77777777" w:rsidR="00E36497" w:rsidRPr="005677EA" w:rsidRDefault="00E36497" w:rsidP="00E36497">
            <w:pPr>
              <w:tabs>
                <w:tab w:val="left" w:pos="6270"/>
              </w:tabs>
              <w:rPr>
                <w:rFonts w:ascii="Arial" w:eastAsia="Calibri" w:hAnsi="Arial" w:cs="Arial"/>
                <w:sz w:val="18"/>
                <w:szCs w:val="18"/>
              </w:rPr>
            </w:pPr>
            <w:r w:rsidRPr="005677EA">
              <w:rPr>
                <w:rFonts w:ascii="Arial" w:eastAsia="Calibri" w:hAnsi="Arial" w:cs="Arial"/>
                <w:sz w:val="18"/>
                <w:szCs w:val="18"/>
              </w:rPr>
              <w:t>1.Strategia programu: główne wyzwania w zakresie rozwoju i odnośne rozwiązania polityczne;</w:t>
            </w:r>
          </w:p>
          <w:p w14:paraId="5432F045" w14:textId="4CD54EFA" w:rsidR="00E36497" w:rsidRPr="005677EA" w:rsidRDefault="00E36497" w:rsidP="00E36497">
            <w:pPr>
              <w:tabs>
                <w:tab w:val="left" w:pos="6270"/>
              </w:tabs>
              <w:rPr>
                <w:rFonts w:ascii="Arial" w:eastAsia="Calibri" w:hAnsi="Arial" w:cs="Arial"/>
                <w:sz w:val="18"/>
                <w:szCs w:val="18"/>
              </w:rPr>
            </w:pPr>
            <w:r w:rsidRPr="005677EA">
              <w:rPr>
                <w:rFonts w:ascii="Arial" w:eastAsia="Calibri" w:hAnsi="Arial" w:cs="Arial"/>
                <w:sz w:val="18"/>
                <w:szCs w:val="18"/>
                <w:lang w:bidi="pl-PL"/>
              </w:rPr>
              <w:t>Tabela 1</w:t>
            </w:r>
          </w:p>
        </w:tc>
        <w:tc>
          <w:tcPr>
            <w:tcW w:w="3261" w:type="dxa"/>
            <w:gridSpan w:val="3"/>
          </w:tcPr>
          <w:p w14:paraId="3BEB0557" w14:textId="1F8E2E54" w:rsidR="00E36497" w:rsidRPr="005677EA" w:rsidRDefault="00E36497" w:rsidP="00E36497">
            <w:pPr>
              <w:spacing w:before="120" w:after="120"/>
              <w:jc w:val="both"/>
              <w:rPr>
                <w:rFonts w:ascii="Arial" w:eastAsia="Calibri" w:hAnsi="Arial" w:cs="Arial"/>
                <w:sz w:val="18"/>
                <w:szCs w:val="18"/>
                <w:lang w:eastAsia="pl-PL" w:bidi="pl-PL"/>
              </w:rPr>
            </w:pPr>
            <w:r w:rsidRPr="005677EA">
              <w:rPr>
                <w:rFonts w:ascii="Arial" w:eastAsia="Calibri" w:hAnsi="Arial" w:cs="Arial"/>
                <w:sz w:val="18"/>
                <w:szCs w:val="18"/>
                <w:lang w:eastAsia="pl-PL" w:bidi="pl-PL"/>
              </w:rPr>
              <w:t xml:space="preserve">W województwie mazowieckim odnotowuje się także niski udział osób dorosłych w </w:t>
            </w:r>
            <w:r w:rsidRPr="005677EA">
              <w:rPr>
                <w:rFonts w:ascii="Arial" w:eastAsia="Calibri" w:hAnsi="Arial" w:cs="Arial"/>
                <w:strike/>
                <w:sz w:val="18"/>
                <w:szCs w:val="18"/>
                <w:lang w:eastAsia="pl-PL" w:bidi="pl-PL"/>
              </w:rPr>
              <w:t>kształceniu ustawicznym</w:t>
            </w:r>
            <w:r w:rsidRPr="005677EA">
              <w:rPr>
                <w:rFonts w:ascii="Arial" w:eastAsia="Calibri" w:hAnsi="Arial" w:cs="Arial"/>
                <w:sz w:val="18"/>
                <w:szCs w:val="18"/>
                <w:lang w:eastAsia="pl-PL" w:bidi="pl-PL"/>
              </w:rPr>
              <w:t xml:space="preserve"> </w:t>
            </w:r>
            <w:r w:rsidRPr="005677EA">
              <w:rPr>
                <w:rFonts w:ascii="Arial" w:eastAsia="Calibri" w:hAnsi="Arial" w:cs="Arial"/>
                <w:color w:val="FF0000"/>
                <w:sz w:val="18"/>
                <w:szCs w:val="18"/>
                <w:lang w:eastAsia="pl-PL" w:bidi="pl-PL"/>
              </w:rPr>
              <w:t>różnych formach kształcenia i szkolenia</w:t>
            </w:r>
            <w:r w:rsidRPr="005677EA">
              <w:rPr>
                <w:rFonts w:ascii="Arial" w:eastAsia="Calibri" w:hAnsi="Arial" w:cs="Arial"/>
                <w:sz w:val="18"/>
                <w:szCs w:val="18"/>
                <w:lang w:eastAsia="pl-PL" w:bidi="pl-PL"/>
              </w:rPr>
              <w:t xml:space="preserve">. Dane GUS dla województwa mazowieckiego wskazują, iż wskaźnik osób uczestniczących w </w:t>
            </w:r>
            <w:r w:rsidRPr="005677EA">
              <w:rPr>
                <w:rFonts w:ascii="Arial" w:eastAsia="Calibri" w:hAnsi="Arial" w:cs="Arial"/>
                <w:strike/>
                <w:sz w:val="18"/>
                <w:szCs w:val="18"/>
                <w:lang w:eastAsia="pl-PL" w:bidi="pl-PL"/>
              </w:rPr>
              <w:t>kształceniu ustawicznym</w:t>
            </w:r>
            <w:r w:rsidRPr="005677EA">
              <w:rPr>
                <w:rFonts w:ascii="Arial" w:eastAsia="Calibri" w:hAnsi="Arial" w:cs="Arial"/>
                <w:sz w:val="18"/>
                <w:szCs w:val="18"/>
                <w:lang w:eastAsia="pl-PL" w:bidi="pl-PL"/>
              </w:rPr>
              <w:t xml:space="preserve"> </w:t>
            </w:r>
            <w:r w:rsidRPr="005677EA">
              <w:rPr>
                <w:rFonts w:ascii="Arial" w:eastAsia="Calibri" w:hAnsi="Arial" w:cs="Arial"/>
                <w:color w:val="FF0000"/>
                <w:sz w:val="18"/>
                <w:szCs w:val="18"/>
                <w:lang w:eastAsia="pl-PL" w:bidi="pl-PL"/>
              </w:rPr>
              <w:t>różnych formach kształcenia i szkolenia</w:t>
            </w:r>
            <w:r w:rsidRPr="005677EA">
              <w:rPr>
                <w:rFonts w:ascii="Arial" w:eastAsia="Calibri" w:hAnsi="Arial" w:cs="Arial"/>
                <w:sz w:val="18"/>
                <w:szCs w:val="18"/>
                <w:lang w:eastAsia="pl-PL" w:bidi="pl-PL"/>
              </w:rPr>
              <w:t xml:space="preserve"> wieku 25-64 dla regionu Warszawskiego stołecznego wynosi 10,6%, dla regionu Mazowieckiego regionalnego zaś jedynie 2,4%. O ile dane dla obszaru stołecznego nieznacznie odbiegają od średniej unijnej, o tyle wskaźnik dla regionu Mazowieckiego regionalnego jest drastycznie niski. </w:t>
            </w:r>
          </w:p>
          <w:p w14:paraId="4238AC81" w14:textId="09D4E46E" w:rsidR="00E36497" w:rsidRPr="005677EA" w:rsidRDefault="00E36497" w:rsidP="00E36497">
            <w:pPr>
              <w:spacing w:before="120" w:after="120"/>
              <w:jc w:val="both"/>
              <w:rPr>
                <w:rFonts w:ascii="Arial" w:eastAsia="Calibri" w:hAnsi="Arial" w:cs="Arial"/>
                <w:sz w:val="18"/>
                <w:szCs w:val="18"/>
                <w:lang w:eastAsia="pl-PL" w:bidi="pl-PL"/>
              </w:rPr>
            </w:pPr>
            <w:r w:rsidRPr="005677EA">
              <w:rPr>
                <w:rFonts w:ascii="Arial" w:eastAsia="Calibri" w:hAnsi="Arial" w:cs="Arial"/>
                <w:sz w:val="18"/>
                <w:szCs w:val="18"/>
                <w:lang w:eastAsia="pl-PL" w:bidi="pl-PL"/>
              </w:rPr>
              <w:t xml:space="preserve">Wyniki z badania OECD na temat umiejętności dorosłych wskazują, iż ponad 60% polskich dorosłych nie planuje uczestniczyć w </w:t>
            </w:r>
            <w:r w:rsidRPr="005677EA">
              <w:rPr>
                <w:rFonts w:ascii="Arial" w:eastAsia="Calibri" w:hAnsi="Arial" w:cs="Arial"/>
                <w:strike/>
                <w:sz w:val="18"/>
                <w:szCs w:val="18"/>
                <w:lang w:eastAsia="pl-PL" w:bidi="pl-PL"/>
              </w:rPr>
              <w:t xml:space="preserve">kształceniu dorosłych </w:t>
            </w:r>
            <w:r w:rsidRPr="005677EA">
              <w:rPr>
                <w:rFonts w:ascii="Arial" w:eastAsia="Calibri" w:hAnsi="Arial" w:cs="Arial"/>
                <w:color w:val="FF0000"/>
                <w:sz w:val="18"/>
                <w:szCs w:val="18"/>
                <w:lang w:eastAsia="pl-PL" w:bidi="pl-PL"/>
              </w:rPr>
              <w:t>różnych formach uczenia się i szkoleń</w:t>
            </w:r>
            <w:r w:rsidRPr="005677EA">
              <w:rPr>
                <w:rFonts w:ascii="Arial" w:eastAsia="Calibri" w:hAnsi="Arial" w:cs="Arial"/>
                <w:sz w:val="18"/>
                <w:szCs w:val="18"/>
                <w:lang w:eastAsia="pl-PL" w:bidi="pl-PL"/>
              </w:rPr>
              <w:t xml:space="preserve">. </w:t>
            </w:r>
          </w:p>
          <w:p w14:paraId="41385CA3" w14:textId="6CE514C1" w:rsidR="00E36497" w:rsidRPr="005677EA" w:rsidRDefault="00E36497" w:rsidP="00E36497">
            <w:pPr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sz w:val="18"/>
                <w:szCs w:val="18"/>
                <w:lang w:eastAsia="pl-PL" w:bidi="pl-PL"/>
              </w:rPr>
            </w:pPr>
            <w:r w:rsidRPr="005677EA">
              <w:rPr>
                <w:rFonts w:ascii="Arial" w:eastAsia="Calibri" w:hAnsi="Arial" w:cs="Arial"/>
                <w:sz w:val="18"/>
                <w:szCs w:val="18"/>
                <w:lang w:eastAsia="pl-PL" w:bidi="pl-PL"/>
              </w:rPr>
              <w:t xml:space="preserve">Zainteresowanie i udział w podnoszeniu kwalifikacji są powiązane m.in. z poziomem wykształcenia, sytuacją materialną, miejscem zamieszkania. Zauważa się, że zainteresowanie podnoszeniem kwalifikacji wyróżnia osoby z wyższym wykształceniem, mieszkańców dużych miast. Wyniki badania GUS Kształcenie dorosłych 2016 wskazują, że  co czwarty mieszkaniec miasta uczestniczył w różnego rodzaju </w:t>
            </w:r>
            <w:r w:rsidRPr="005677EA">
              <w:rPr>
                <w:rFonts w:ascii="Arial" w:eastAsia="Calibri" w:hAnsi="Arial" w:cs="Arial"/>
                <w:sz w:val="18"/>
                <w:szCs w:val="18"/>
                <w:lang w:eastAsia="pl-PL" w:bidi="pl-PL"/>
              </w:rPr>
              <w:lastRenderedPageBreak/>
              <w:t xml:space="preserve">kursach lub innych formach szkolenia, w porównaniu z zaledwie co siódmym mieszkańcem wsi.  Istotnym jest, że udział w </w:t>
            </w:r>
            <w:r w:rsidRPr="005677EA">
              <w:rPr>
                <w:rFonts w:ascii="Arial" w:eastAsia="Calibri" w:hAnsi="Arial" w:cs="Arial"/>
                <w:strike/>
                <w:sz w:val="18"/>
                <w:szCs w:val="18"/>
                <w:lang w:eastAsia="pl-PL" w:bidi="pl-PL"/>
              </w:rPr>
              <w:t>kształceniu ustawicznym</w:t>
            </w:r>
            <w:r w:rsidRPr="005677EA">
              <w:rPr>
                <w:rFonts w:ascii="Arial" w:eastAsia="Calibri" w:hAnsi="Arial" w:cs="Arial"/>
                <w:sz w:val="18"/>
                <w:szCs w:val="18"/>
                <w:lang w:eastAsia="pl-PL" w:bidi="pl-PL"/>
              </w:rPr>
              <w:t xml:space="preserve"> </w:t>
            </w:r>
            <w:r w:rsidRPr="005677EA">
              <w:rPr>
                <w:rFonts w:ascii="Arial" w:eastAsia="Calibri" w:hAnsi="Arial" w:cs="Arial"/>
                <w:color w:val="FF0000"/>
                <w:sz w:val="18"/>
                <w:szCs w:val="18"/>
                <w:lang w:eastAsia="pl-PL" w:bidi="pl-PL"/>
              </w:rPr>
              <w:t xml:space="preserve">różnych formach kształcenia i szkolenia </w:t>
            </w:r>
            <w:r w:rsidRPr="005677EA">
              <w:rPr>
                <w:rFonts w:ascii="Arial" w:eastAsia="Calibri" w:hAnsi="Arial" w:cs="Arial"/>
                <w:sz w:val="18"/>
                <w:szCs w:val="18"/>
                <w:lang w:eastAsia="pl-PL" w:bidi="pl-PL"/>
              </w:rPr>
              <w:t xml:space="preserve"> maleje wraz z wiekiem, a to z kolei  ma negatywny wpływ na aktywność zawodową oraz sytuację społeczną.</w:t>
            </w:r>
          </w:p>
        </w:tc>
        <w:tc>
          <w:tcPr>
            <w:tcW w:w="2976" w:type="dxa"/>
            <w:gridSpan w:val="2"/>
          </w:tcPr>
          <w:p w14:paraId="2A469D54" w14:textId="20238A4F" w:rsidR="00E36497" w:rsidRPr="005677EA" w:rsidRDefault="00E36497" w:rsidP="00E36497">
            <w:pPr>
              <w:rPr>
                <w:rFonts w:ascii="Arial" w:hAnsi="Arial" w:cs="Arial"/>
                <w:sz w:val="18"/>
                <w:szCs w:val="18"/>
              </w:rPr>
            </w:pPr>
            <w:r w:rsidRPr="005677EA">
              <w:rPr>
                <w:rFonts w:ascii="Arial" w:eastAsia="Calibri" w:hAnsi="Arial" w:cs="Arial"/>
                <w:sz w:val="18"/>
                <w:szCs w:val="18"/>
                <w:lang w:eastAsia="pl-PL" w:bidi="pl-PL"/>
              </w:rPr>
              <w:lastRenderedPageBreak/>
              <w:t>Zmiana używanego terminu na „różnych formach kształcenia i szkolenia”</w:t>
            </w:r>
          </w:p>
        </w:tc>
        <w:tc>
          <w:tcPr>
            <w:tcW w:w="2664" w:type="dxa"/>
            <w:gridSpan w:val="2"/>
          </w:tcPr>
          <w:p w14:paraId="14CFACF1" w14:textId="77777777" w:rsidR="0035199E" w:rsidRPr="005677EA" w:rsidRDefault="0035199E" w:rsidP="0035199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677EA">
              <w:rPr>
                <w:rFonts w:ascii="Arial" w:hAnsi="Arial" w:cs="Arial"/>
                <w:b/>
                <w:bCs/>
                <w:sz w:val="18"/>
                <w:szCs w:val="18"/>
              </w:rPr>
              <w:t>Uwaga uwzględniona</w:t>
            </w:r>
          </w:p>
          <w:p w14:paraId="720E5742" w14:textId="77777777" w:rsidR="00E36497" w:rsidRPr="005677EA" w:rsidRDefault="00E36497" w:rsidP="00E36497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E36497" w:rsidRPr="005677EA" w14:paraId="0D5F2E0F" w14:textId="77777777" w:rsidTr="001004F9">
        <w:trPr>
          <w:trHeight w:val="20"/>
        </w:trPr>
        <w:tc>
          <w:tcPr>
            <w:tcW w:w="461" w:type="dxa"/>
          </w:tcPr>
          <w:p w14:paraId="471F31B7" w14:textId="39622DF0" w:rsidR="00E36497" w:rsidRPr="005677EA" w:rsidRDefault="002B705F" w:rsidP="00E3649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677EA">
              <w:rPr>
                <w:rFonts w:ascii="Arial" w:hAnsi="Arial" w:cs="Arial"/>
                <w:b/>
                <w:bCs/>
                <w:sz w:val="18"/>
                <w:szCs w:val="18"/>
              </w:rPr>
              <w:t>14</w:t>
            </w:r>
          </w:p>
        </w:tc>
        <w:tc>
          <w:tcPr>
            <w:tcW w:w="668" w:type="dxa"/>
          </w:tcPr>
          <w:p w14:paraId="12C31173" w14:textId="7FDBA33C" w:rsidR="00E36497" w:rsidRPr="005677EA" w:rsidRDefault="00E36497" w:rsidP="00E36497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5677EA">
              <w:rPr>
                <w:rFonts w:ascii="Arial" w:hAnsi="Arial" w:cs="Arial"/>
                <w:bCs/>
                <w:sz w:val="18"/>
                <w:szCs w:val="18"/>
              </w:rPr>
              <w:t>(v)</w:t>
            </w:r>
          </w:p>
        </w:tc>
        <w:tc>
          <w:tcPr>
            <w:tcW w:w="1276" w:type="dxa"/>
            <w:gridSpan w:val="2"/>
            <w:noWrap/>
          </w:tcPr>
          <w:p w14:paraId="608125B1" w14:textId="281236CD" w:rsidR="00E36497" w:rsidRPr="005677EA" w:rsidRDefault="00E36497" w:rsidP="00E36497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5677EA">
              <w:rPr>
                <w:rFonts w:ascii="Arial" w:hAnsi="Arial" w:cs="Arial"/>
                <w:bCs/>
                <w:sz w:val="18"/>
                <w:szCs w:val="18"/>
              </w:rPr>
              <w:t>24.08.2020</w:t>
            </w:r>
          </w:p>
        </w:tc>
        <w:tc>
          <w:tcPr>
            <w:tcW w:w="1418" w:type="dxa"/>
            <w:gridSpan w:val="2"/>
          </w:tcPr>
          <w:p w14:paraId="5DCD0FA4" w14:textId="77777777" w:rsidR="00E36497" w:rsidRPr="005677EA" w:rsidRDefault="00E36497" w:rsidP="00E36497">
            <w:pPr>
              <w:rPr>
                <w:rFonts w:ascii="Arial" w:hAnsi="Arial" w:cs="Arial"/>
                <w:sz w:val="18"/>
                <w:szCs w:val="18"/>
              </w:rPr>
            </w:pPr>
            <w:r w:rsidRPr="005677EA">
              <w:rPr>
                <w:rFonts w:ascii="Arial" w:hAnsi="Arial" w:cs="Arial"/>
                <w:sz w:val="18"/>
                <w:szCs w:val="18"/>
              </w:rPr>
              <w:t>Ministerstwo Edukacji Narodowej;</w:t>
            </w:r>
          </w:p>
          <w:p w14:paraId="558FEAFD" w14:textId="1EDDF71F" w:rsidR="00E36497" w:rsidRPr="005677EA" w:rsidRDefault="00E36497" w:rsidP="00E36497">
            <w:pPr>
              <w:rPr>
                <w:rFonts w:ascii="Arial" w:hAnsi="Arial" w:cs="Arial"/>
                <w:sz w:val="18"/>
                <w:szCs w:val="18"/>
              </w:rPr>
            </w:pPr>
            <w:r w:rsidRPr="005677EA">
              <w:rPr>
                <w:rFonts w:ascii="Arial" w:hAnsi="Arial" w:cs="Arial"/>
                <w:sz w:val="18"/>
                <w:szCs w:val="18"/>
              </w:rPr>
              <w:t>Departament Podręczników, Programów i Innowacji</w:t>
            </w:r>
          </w:p>
        </w:tc>
        <w:tc>
          <w:tcPr>
            <w:tcW w:w="1511" w:type="dxa"/>
            <w:gridSpan w:val="2"/>
          </w:tcPr>
          <w:p w14:paraId="5F51AEA3" w14:textId="77777777" w:rsidR="00E36497" w:rsidRPr="005677EA" w:rsidRDefault="00E36497" w:rsidP="00E36497">
            <w:pPr>
              <w:jc w:val="both"/>
              <w:rPr>
                <w:rFonts w:ascii="Arial" w:eastAsia="Calibri" w:hAnsi="Arial" w:cs="Arial"/>
                <w:sz w:val="18"/>
                <w:szCs w:val="18"/>
              </w:rPr>
            </w:pPr>
            <w:r w:rsidRPr="005677EA">
              <w:rPr>
                <w:rFonts w:ascii="Arial" w:eastAsia="Calibri" w:hAnsi="Arial" w:cs="Arial"/>
                <w:sz w:val="18"/>
                <w:szCs w:val="18"/>
              </w:rPr>
              <w:t>2.1.1.1 Interwencje w ramach funduszy</w:t>
            </w:r>
          </w:p>
          <w:p w14:paraId="0D36D723" w14:textId="5D3C7C69" w:rsidR="00E36497" w:rsidRPr="005677EA" w:rsidRDefault="00E36497" w:rsidP="00E3649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5677EA">
              <w:rPr>
                <w:rFonts w:ascii="Arial" w:hAnsi="Arial" w:cs="Arial"/>
                <w:sz w:val="18"/>
                <w:szCs w:val="18"/>
              </w:rPr>
              <w:t xml:space="preserve">1. Wsparcie edukacji ogólnej; </w:t>
            </w:r>
            <w:r w:rsidRPr="005677EA">
              <w:rPr>
                <w:rFonts w:ascii="Arial" w:eastAsia="Calibri" w:hAnsi="Arial" w:cs="Arial"/>
                <w:sz w:val="18"/>
                <w:szCs w:val="18"/>
              </w:rPr>
              <w:t>podniesienie jakości edukacji przedszkolnej</w:t>
            </w:r>
          </w:p>
        </w:tc>
        <w:tc>
          <w:tcPr>
            <w:tcW w:w="3261" w:type="dxa"/>
            <w:gridSpan w:val="3"/>
          </w:tcPr>
          <w:p w14:paraId="37412620" w14:textId="77777777" w:rsidR="00497621" w:rsidRPr="005677EA" w:rsidRDefault="00497621" w:rsidP="00497621">
            <w:pPr>
              <w:spacing w:before="120" w:after="120"/>
              <w:jc w:val="both"/>
              <w:rPr>
                <w:rFonts w:ascii="Arial" w:eastAsia="Calibri" w:hAnsi="Arial" w:cs="Arial"/>
                <w:sz w:val="18"/>
                <w:szCs w:val="18"/>
                <w:lang w:eastAsia="pl-PL" w:bidi="pl-PL"/>
              </w:rPr>
            </w:pPr>
            <w:r w:rsidRPr="005677EA">
              <w:rPr>
                <w:rFonts w:ascii="Arial" w:eastAsia="Calibri" w:hAnsi="Arial" w:cs="Arial"/>
                <w:sz w:val="18"/>
                <w:szCs w:val="18"/>
                <w:lang w:eastAsia="pl-PL" w:bidi="pl-PL"/>
              </w:rPr>
              <w:t xml:space="preserve">Priorytetem będzie również zwiększenie dostępności edukacji przedszkolnej dla </w:t>
            </w:r>
            <w:r w:rsidRPr="005677EA">
              <w:rPr>
                <w:rFonts w:ascii="Arial" w:eastAsia="Calibri" w:hAnsi="Arial" w:cs="Arial"/>
                <w:color w:val="FF0000"/>
                <w:sz w:val="18"/>
                <w:szCs w:val="18"/>
                <w:lang w:eastAsia="pl-PL" w:bidi="pl-PL"/>
              </w:rPr>
              <w:t>wszystkich</w:t>
            </w:r>
            <w:r w:rsidRPr="005677EA">
              <w:rPr>
                <w:rFonts w:ascii="Arial" w:eastAsia="Calibri" w:hAnsi="Arial" w:cs="Arial"/>
                <w:sz w:val="18"/>
                <w:szCs w:val="18"/>
                <w:lang w:eastAsia="pl-PL" w:bidi="pl-PL"/>
              </w:rPr>
              <w:t xml:space="preserve"> dzieci, </w:t>
            </w:r>
            <w:r w:rsidRPr="005677EA">
              <w:rPr>
                <w:rFonts w:ascii="Arial" w:eastAsia="Calibri" w:hAnsi="Arial" w:cs="Arial"/>
                <w:color w:val="FF0000"/>
                <w:sz w:val="18"/>
                <w:szCs w:val="18"/>
                <w:lang w:eastAsia="pl-PL" w:bidi="pl-PL"/>
              </w:rPr>
              <w:t>w tym</w:t>
            </w:r>
            <w:r w:rsidRPr="005677EA">
              <w:rPr>
                <w:rFonts w:ascii="Arial" w:eastAsia="Calibri" w:hAnsi="Arial" w:cs="Arial"/>
                <w:sz w:val="18"/>
                <w:szCs w:val="18"/>
                <w:lang w:eastAsia="pl-PL" w:bidi="pl-PL"/>
              </w:rPr>
              <w:t xml:space="preserve"> z niepełnosprawnością w celu zwiększenia ich szans edukacyjnych, rozwojowych i przeciwdziałanie wykluczeniu. </w:t>
            </w:r>
          </w:p>
          <w:p w14:paraId="027AACBB" w14:textId="77777777" w:rsidR="00E36497" w:rsidRPr="005677EA" w:rsidRDefault="00E36497" w:rsidP="00497621">
            <w:pPr>
              <w:ind w:firstLine="708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2976" w:type="dxa"/>
            <w:gridSpan w:val="2"/>
          </w:tcPr>
          <w:p w14:paraId="0C942F5C" w14:textId="0A459E11" w:rsidR="00497621" w:rsidRPr="005677EA" w:rsidRDefault="00497621" w:rsidP="00497621">
            <w:pPr>
              <w:pStyle w:val="Tekstkomentarza"/>
              <w:rPr>
                <w:rFonts w:ascii="Arial" w:hAnsi="Arial" w:cs="Arial"/>
                <w:sz w:val="18"/>
                <w:szCs w:val="18"/>
              </w:rPr>
            </w:pPr>
            <w:r w:rsidRPr="005677EA">
              <w:rPr>
                <w:rFonts w:ascii="Arial" w:hAnsi="Arial" w:cs="Arial"/>
                <w:sz w:val="18"/>
                <w:szCs w:val="18"/>
              </w:rPr>
              <w:t>Dostępność w edukacji należy rozumieć szeroko – jako podejście, zgodnie z którym tworzy się możliwości do kształcenia dla wszystkich uczniów, a specjalne dostosowania tworzy jedynie dla wąskiej grupy osób. Na takie podejście wskazuje m.in. Europejska Agencja ds. Specjalnych Potrzeb i Edukacji Włączającej.</w:t>
            </w:r>
          </w:p>
          <w:p w14:paraId="5FE48742" w14:textId="2BE98496" w:rsidR="00E36497" w:rsidRPr="005677EA" w:rsidRDefault="00497621" w:rsidP="00497621">
            <w:pPr>
              <w:rPr>
                <w:rFonts w:ascii="Arial" w:hAnsi="Arial" w:cs="Arial"/>
                <w:sz w:val="18"/>
                <w:szCs w:val="18"/>
              </w:rPr>
            </w:pPr>
            <w:r w:rsidRPr="005677EA">
              <w:rPr>
                <w:rFonts w:ascii="Arial" w:hAnsi="Arial" w:cs="Arial"/>
                <w:sz w:val="18"/>
                <w:szCs w:val="18"/>
              </w:rPr>
              <w:t>W związku z powyższym zaproponowano zmianę treści.</w:t>
            </w:r>
          </w:p>
        </w:tc>
        <w:tc>
          <w:tcPr>
            <w:tcW w:w="2664" w:type="dxa"/>
            <w:gridSpan w:val="2"/>
          </w:tcPr>
          <w:p w14:paraId="5BEB2FF2" w14:textId="77777777" w:rsidR="00B50505" w:rsidRPr="005677EA" w:rsidRDefault="00B50505" w:rsidP="00B50505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677EA">
              <w:rPr>
                <w:rFonts w:ascii="Arial" w:hAnsi="Arial" w:cs="Arial"/>
                <w:b/>
                <w:bCs/>
                <w:sz w:val="18"/>
                <w:szCs w:val="18"/>
              </w:rPr>
              <w:t>Uwaga uwzględniona</w:t>
            </w:r>
          </w:p>
          <w:p w14:paraId="5D25C764" w14:textId="77777777" w:rsidR="00E36497" w:rsidRPr="005677EA" w:rsidRDefault="00E36497" w:rsidP="00E36497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137989" w:rsidRPr="005677EA" w14:paraId="2FAD27AF" w14:textId="77777777" w:rsidTr="001004F9">
        <w:trPr>
          <w:trHeight w:val="20"/>
        </w:trPr>
        <w:tc>
          <w:tcPr>
            <w:tcW w:w="461" w:type="dxa"/>
          </w:tcPr>
          <w:p w14:paraId="1776AA0D" w14:textId="58D5EC6D" w:rsidR="00137989" w:rsidRPr="005677EA" w:rsidRDefault="002B705F" w:rsidP="00137989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677EA">
              <w:rPr>
                <w:rFonts w:ascii="Arial" w:hAnsi="Arial" w:cs="Arial"/>
                <w:b/>
                <w:bCs/>
                <w:sz w:val="18"/>
                <w:szCs w:val="18"/>
              </w:rPr>
              <w:t>15</w:t>
            </w:r>
          </w:p>
        </w:tc>
        <w:tc>
          <w:tcPr>
            <w:tcW w:w="668" w:type="dxa"/>
          </w:tcPr>
          <w:p w14:paraId="3E667BD4" w14:textId="01B816D6" w:rsidR="00137989" w:rsidRPr="005677EA" w:rsidRDefault="00137989" w:rsidP="00137989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5677EA">
              <w:rPr>
                <w:rFonts w:ascii="Arial" w:hAnsi="Arial" w:cs="Arial"/>
                <w:bCs/>
                <w:sz w:val="18"/>
                <w:szCs w:val="18"/>
              </w:rPr>
              <w:t>(v)</w:t>
            </w:r>
          </w:p>
        </w:tc>
        <w:tc>
          <w:tcPr>
            <w:tcW w:w="1276" w:type="dxa"/>
            <w:gridSpan w:val="2"/>
            <w:noWrap/>
          </w:tcPr>
          <w:p w14:paraId="7CA95C50" w14:textId="0E50D0B5" w:rsidR="00137989" w:rsidRPr="005677EA" w:rsidRDefault="00137989" w:rsidP="00137989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5677EA">
              <w:rPr>
                <w:rFonts w:ascii="Arial" w:hAnsi="Arial" w:cs="Arial"/>
                <w:bCs/>
                <w:sz w:val="18"/>
                <w:szCs w:val="18"/>
              </w:rPr>
              <w:t>24.08.2020</w:t>
            </w:r>
          </w:p>
        </w:tc>
        <w:tc>
          <w:tcPr>
            <w:tcW w:w="1418" w:type="dxa"/>
            <w:gridSpan w:val="2"/>
          </w:tcPr>
          <w:p w14:paraId="4D6375BD" w14:textId="77777777" w:rsidR="00137989" w:rsidRPr="005677EA" w:rsidRDefault="00137989" w:rsidP="00137989">
            <w:pPr>
              <w:rPr>
                <w:rFonts w:ascii="Arial" w:hAnsi="Arial" w:cs="Arial"/>
                <w:sz w:val="18"/>
                <w:szCs w:val="18"/>
              </w:rPr>
            </w:pPr>
            <w:r w:rsidRPr="005677EA">
              <w:rPr>
                <w:rFonts w:ascii="Arial" w:hAnsi="Arial" w:cs="Arial"/>
                <w:sz w:val="18"/>
                <w:szCs w:val="18"/>
              </w:rPr>
              <w:t>Ministerstwo Edukacji Narodowej;</w:t>
            </w:r>
          </w:p>
          <w:p w14:paraId="08476346" w14:textId="7BA8B729" w:rsidR="00137989" w:rsidRPr="005677EA" w:rsidRDefault="00137989" w:rsidP="00137989">
            <w:pPr>
              <w:rPr>
                <w:rFonts w:ascii="Arial" w:hAnsi="Arial" w:cs="Arial"/>
                <w:sz w:val="18"/>
                <w:szCs w:val="18"/>
              </w:rPr>
            </w:pPr>
            <w:r w:rsidRPr="005677EA">
              <w:rPr>
                <w:rFonts w:ascii="Arial" w:hAnsi="Arial" w:cs="Arial"/>
                <w:sz w:val="18"/>
                <w:szCs w:val="18"/>
              </w:rPr>
              <w:t>Departament Podręczników, Programów i Innowacji</w:t>
            </w:r>
          </w:p>
        </w:tc>
        <w:tc>
          <w:tcPr>
            <w:tcW w:w="1511" w:type="dxa"/>
            <w:gridSpan w:val="2"/>
          </w:tcPr>
          <w:p w14:paraId="1287A87E" w14:textId="77777777" w:rsidR="00137989" w:rsidRPr="005677EA" w:rsidRDefault="00137989" w:rsidP="00137989">
            <w:pPr>
              <w:jc w:val="both"/>
              <w:rPr>
                <w:rFonts w:ascii="Arial" w:eastAsia="Calibri" w:hAnsi="Arial" w:cs="Arial"/>
                <w:sz w:val="18"/>
                <w:szCs w:val="18"/>
              </w:rPr>
            </w:pPr>
            <w:r w:rsidRPr="005677EA">
              <w:rPr>
                <w:rFonts w:ascii="Arial" w:eastAsia="Calibri" w:hAnsi="Arial" w:cs="Arial"/>
                <w:sz w:val="18"/>
                <w:szCs w:val="18"/>
              </w:rPr>
              <w:t>2.1.1.1 Interwencje w ramach funduszy</w:t>
            </w:r>
          </w:p>
          <w:p w14:paraId="35B831CC" w14:textId="7A8B2706" w:rsidR="00137989" w:rsidRPr="005677EA" w:rsidRDefault="00137989" w:rsidP="00137989">
            <w:pPr>
              <w:tabs>
                <w:tab w:val="left" w:pos="6270"/>
              </w:tabs>
              <w:rPr>
                <w:rFonts w:ascii="Arial" w:eastAsia="Calibri" w:hAnsi="Arial" w:cs="Arial"/>
                <w:sz w:val="18"/>
                <w:szCs w:val="18"/>
              </w:rPr>
            </w:pPr>
            <w:r w:rsidRPr="005677EA">
              <w:rPr>
                <w:rFonts w:ascii="Arial" w:hAnsi="Arial" w:cs="Arial"/>
                <w:sz w:val="18"/>
                <w:szCs w:val="18"/>
              </w:rPr>
              <w:t>1. Wsparcie edukacji ogólnej; rozwój kompetencji kluczowych i umiejętności niezbędnych na rynku pracy</w:t>
            </w:r>
          </w:p>
        </w:tc>
        <w:tc>
          <w:tcPr>
            <w:tcW w:w="3261" w:type="dxa"/>
            <w:gridSpan w:val="3"/>
          </w:tcPr>
          <w:p w14:paraId="66099B58" w14:textId="46B31B67" w:rsidR="00137989" w:rsidRPr="005677EA" w:rsidRDefault="00137989" w:rsidP="00137989">
            <w:pPr>
              <w:spacing w:before="120"/>
              <w:jc w:val="both"/>
              <w:rPr>
                <w:rFonts w:ascii="Arial" w:eastAsia="Calibri" w:hAnsi="Arial" w:cs="Arial"/>
                <w:sz w:val="18"/>
                <w:szCs w:val="18"/>
                <w:lang w:eastAsia="pl-PL" w:bidi="pl-PL"/>
              </w:rPr>
            </w:pPr>
            <w:r w:rsidRPr="005677EA">
              <w:rPr>
                <w:rFonts w:ascii="Arial" w:hAnsi="Arial" w:cs="Arial"/>
                <w:sz w:val="18"/>
                <w:szCs w:val="18"/>
              </w:rPr>
              <w:t xml:space="preserve">Międzynarodowe badania kompetencji kluczowych, wskazują na utrzymujący się duży odsetek uczniów i osób </w:t>
            </w:r>
            <w:r w:rsidRPr="005677EA">
              <w:rPr>
                <w:rFonts w:ascii="Arial" w:eastAsia="Calibri" w:hAnsi="Arial" w:cs="Arial"/>
                <w:sz w:val="18"/>
                <w:szCs w:val="18"/>
                <w:lang w:eastAsia="pl-PL" w:bidi="pl-PL"/>
              </w:rPr>
              <w:t xml:space="preserve">dorosłych mających niewystarczające umiejętności. </w:t>
            </w:r>
            <w:r w:rsidRPr="005677EA">
              <w:rPr>
                <w:rFonts w:ascii="Arial" w:eastAsia="Calibri" w:hAnsi="Arial" w:cs="Arial"/>
                <w:b/>
                <w:sz w:val="18"/>
                <w:szCs w:val="18"/>
                <w:u w:val="single"/>
                <w:lang w:eastAsia="pl-PL" w:bidi="pl-PL"/>
              </w:rPr>
              <w:t>Z badania przeprowadzonego w 2015 r.</w:t>
            </w:r>
            <w:r w:rsidRPr="005677EA">
              <w:rPr>
                <w:rFonts w:ascii="Arial" w:eastAsia="Calibri" w:hAnsi="Arial" w:cs="Arial"/>
                <w:sz w:val="18"/>
                <w:szCs w:val="18"/>
                <w:lang w:eastAsia="pl-PL" w:bidi="pl-PL"/>
              </w:rPr>
              <w:t xml:space="preserve"> wynika, że co piąty uczeń ma duże trudności w osiągnięciu wystarczającego poziomu umiejętności w zakresie czytania ze zrozumieniem, myślenia matematycznego lub rozumienia zjawisk przyrodniczych. Powyższe dane dotyczą także województwa mazowieckiego. W roku szkolnym 2016/2017 - 77% uczniów szkół podstawowych z województwa mazowieckiego brało udział w zajęciach rozwijających </w:t>
            </w:r>
            <w:r w:rsidRPr="005677EA">
              <w:rPr>
                <w:rFonts w:ascii="Arial" w:eastAsia="Calibri" w:hAnsi="Arial" w:cs="Arial"/>
                <w:sz w:val="18"/>
                <w:szCs w:val="18"/>
                <w:lang w:eastAsia="pl-PL" w:bidi="pl-PL"/>
              </w:rPr>
              <w:lastRenderedPageBreak/>
              <w:t xml:space="preserve">zainteresowania i uzdolnienia, jednak były to głównie zajęcia przedmiotowe (25%) i sportowe (17%), w zajęciach rozwijających zainteresowania informatyczne uczestniczyło 4,4% uczniów, w technicznych 1,7%, a w artystycznych 15,5%. </w:t>
            </w:r>
            <w:r w:rsidRPr="005677EA">
              <w:rPr>
                <w:rFonts w:ascii="Arial" w:eastAsia="Calibri" w:hAnsi="Arial" w:cs="Arial"/>
                <w:b/>
                <w:sz w:val="18"/>
                <w:szCs w:val="18"/>
                <w:u w:val="single"/>
                <w:lang w:eastAsia="pl-PL" w:bidi="pl-PL"/>
              </w:rPr>
              <w:t>Podobnie w liceach ogólnokształcących, w zajęciach informatycznych uczestniczyło 1,8% uczniów, w technicznych 0,1%, a artystycznych 4,1%.</w:t>
            </w:r>
          </w:p>
          <w:p w14:paraId="199976D9" w14:textId="77777777" w:rsidR="00137989" w:rsidRPr="005677EA" w:rsidRDefault="00137989" w:rsidP="00137989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="Calibri" w:hAnsi="Arial" w:cs="Arial"/>
                <w:sz w:val="18"/>
                <w:szCs w:val="18"/>
                <w:lang w:eastAsia="pl-PL" w:bidi="pl-PL"/>
              </w:rPr>
            </w:pPr>
            <w:r w:rsidRPr="005677EA">
              <w:rPr>
                <w:rFonts w:ascii="Arial" w:eastAsia="Calibri" w:hAnsi="Arial" w:cs="Arial"/>
                <w:sz w:val="18"/>
                <w:szCs w:val="18"/>
                <w:lang w:eastAsia="pl-PL" w:bidi="pl-PL"/>
              </w:rPr>
              <w:t xml:space="preserve">Monitoring działalności innowacyjnej i wykorzystywania technologii informacyjno-komunikacyjnych w procesie nauczania, przeprowadzony przez Mazowieckiego Kuratora Oświaty, wskazuje na potrzebę doposażenia szkół w sprzęt multimedialny. </w:t>
            </w:r>
            <w:r w:rsidRPr="005677EA">
              <w:rPr>
                <w:rFonts w:ascii="Arial" w:eastAsia="Calibri" w:hAnsi="Arial" w:cs="Arial"/>
                <w:b/>
                <w:sz w:val="18"/>
                <w:szCs w:val="18"/>
                <w:u w:val="single"/>
                <w:lang w:eastAsia="pl-PL" w:bidi="pl-PL"/>
              </w:rPr>
              <w:t>Z danych</w:t>
            </w:r>
            <w:r w:rsidRPr="005677EA">
              <w:rPr>
                <w:rFonts w:ascii="Arial" w:eastAsia="Calibri" w:hAnsi="Arial" w:cs="Arial"/>
                <w:sz w:val="18"/>
                <w:szCs w:val="18"/>
                <w:lang w:eastAsia="pl-PL" w:bidi="pl-PL"/>
              </w:rPr>
              <w:t xml:space="preserve"> wynika, że jedynie 27% szkół posiada komputery nie starsze niż 3 lata, dodatkowo ze wsparcia w ramach RPO skorzystało dotychczas jedynie 25% placówek objętych badaniem.  </w:t>
            </w:r>
          </w:p>
          <w:p w14:paraId="765B2FE1" w14:textId="77777777" w:rsidR="00137989" w:rsidRPr="005677EA" w:rsidRDefault="00137989" w:rsidP="00137989">
            <w:pPr>
              <w:tabs>
                <w:tab w:val="left" w:pos="6270"/>
              </w:tabs>
              <w:jc w:val="both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2976" w:type="dxa"/>
            <w:gridSpan w:val="2"/>
          </w:tcPr>
          <w:p w14:paraId="49A2FC55" w14:textId="77777777" w:rsidR="00137989" w:rsidRPr="005677EA" w:rsidRDefault="00137989" w:rsidP="00137989">
            <w:pPr>
              <w:rPr>
                <w:rFonts w:ascii="Arial" w:hAnsi="Arial" w:cs="Arial"/>
                <w:sz w:val="18"/>
                <w:szCs w:val="18"/>
              </w:rPr>
            </w:pPr>
          </w:p>
          <w:p w14:paraId="4C4B3B41" w14:textId="166EAED2" w:rsidR="00137989" w:rsidRPr="005677EA" w:rsidRDefault="00137989" w:rsidP="00137989">
            <w:pPr>
              <w:spacing w:after="200"/>
              <w:rPr>
                <w:rFonts w:ascii="Arial" w:hAnsi="Arial" w:cs="Arial"/>
                <w:sz w:val="18"/>
                <w:szCs w:val="18"/>
                <w:lang w:eastAsia="pl-PL" w:bidi="pl-PL"/>
              </w:rPr>
            </w:pPr>
            <w:r w:rsidRPr="005677EA">
              <w:rPr>
                <w:rFonts w:ascii="Arial" w:hAnsi="Arial" w:cs="Arial"/>
                <w:sz w:val="18"/>
                <w:szCs w:val="18"/>
                <w:lang w:eastAsia="pl-PL" w:bidi="pl-PL"/>
              </w:rPr>
              <w:t>Jeśli te dane dotyczą badania PISA 2015, to powinny być uaktualnione o wyniki badania PISA 2018</w:t>
            </w:r>
          </w:p>
          <w:p w14:paraId="2F3561FE" w14:textId="2DFD0D7D" w:rsidR="00137989" w:rsidRPr="005677EA" w:rsidRDefault="00137989" w:rsidP="00137989">
            <w:pPr>
              <w:spacing w:after="200"/>
              <w:rPr>
                <w:rFonts w:ascii="Arial" w:hAnsi="Arial" w:cs="Arial"/>
                <w:sz w:val="18"/>
                <w:szCs w:val="18"/>
                <w:lang w:eastAsia="pl-PL" w:bidi="pl-PL"/>
              </w:rPr>
            </w:pPr>
          </w:p>
          <w:p w14:paraId="5FFB416F" w14:textId="450A3509" w:rsidR="00137989" w:rsidRPr="005677EA" w:rsidRDefault="00137989" w:rsidP="00137989">
            <w:pPr>
              <w:spacing w:after="200"/>
              <w:rPr>
                <w:rFonts w:ascii="Arial" w:hAnsi="Arial" w:cs="Arial"/>
                <w:sz w:val="18"/>
                <w:szCs w:val="18"/>
                <w:lang w:eastAsia="pl-PL" w:bidi="pl-PL"/>
              </w:rPr>
            </w:pPr>
          </w:p>
          <w:p w14:paraId="33A181D2" w14:textId="55FE302D" w:rsidR="00137989" w:rsidRPr="005677EA" w:rsidRDefault="00137989" w:rsidP="00137989">
            <w:pPr>
              <w:spacing w:after="200"/>
              <w:rPr>
                <w:rFonts w:ascii="Arial" w:hAnsi="Arial" w:cs="Arial"/>
                <w:sz w:val="18"/>
                <w:szCs w:val="18"/>
                <w:lang w:eastAsia="pl-PL" w:bidi="pl-PL"/>
              </w:rPr>
            </w:pPr>
          </w:p>
          <w:p w14:paraId="138B14DA" w14:textId="59ABB541" w:rsidR="00137989" w:rsidRPr="005677EA" w:rsidRDefault="00137989" w:rsidP="00137989">
            <w:pPr>
              <w:spacing w:after="200"/>
              <w:rPr>
                <w:rFonts w:ascii="Arial" w:hAnsi="Arial" w:cs="Arial"/>
                <w:sz w:val="18"/>
                <w:szCs w:val="18"/>
                <w:lang w:eastAsia="pl-PL" w:bidi="pl-PL"/>
              </w:rPr>
            </w:pPr>
          </w:p>
          <w:p w14:paraId="2B555216" w14:textId="033AD6CF" w:rsidR="00137989" w:rsidRPr="005677EA" w:rsidRDefault="00137989" w:rsidP="00137989">
            <w:pPr>
              <w:spacing w:after="200"/>
              <w:rPr>
                <w:rFonts w:ascii="Arial" w:hAnsi="Arial" w:cs="Arial"/>
                <w:sz w:val="18"/>
                <w:szCs w:val="18"/>
                <w:lang w:eastAsia="pl-PL" w:bidi="pl-PL"/>
              </w:rPr>
            </w:pPr>
          </w:p>
          <w:p w14:paraId="034F7B40" w14:textId="1B37F4A3" w:rsidR="00137989" w:rsidRPr="005677EA" w:rsidRDefault="00137989" w:rsidP="00137989">
            <w:pPr>
              <w:spacing w:after="200"/>
              <w:rPr>
                <w:rFonts w:ascii="Arial" w:hAnsi="Arial" w:cs="Arial"/>
                <w:sz w:val="18"/>
                <w:szCs w:val="18"/>
                <w:lang w:eastAsia="pl-PL" w:bidi="pl-PL"/>
              </w:rPr>
            </w:pPr>
          </w:p>
          <w:p w14:paraId="4CB0C609" w14:textId="34AA1BA4" w:rsidR="00137989" w:rsidRPr="005677EA" w:rsidRDefault="00137989" w:rsidP="00137989">
            <w:pPr>
              <w:spacing w:after="200"/>
              <w:rPr>
                <w:rFonts w:ascii="Arial" w:hAnsi="Arial" w:cs="Arial"/>
                <w:sz w:val="18"/>
                <w:szCs w:val="18"/>
                <w:lang w:eastAsia="pl-PL" w:bidi="pl-PL"/>
              </w:rPr>
            </w:pPr>
          </w:p>
          <w:p w14:paraId="7CF32A48" w14:textId="17AA05D8" w:rsidR="00137989" w:rsidRPr="005677EA" w:rsidRDefault="00137989" w:rsidP="00137989">
            <w:pPr>
              <w:spacing w:after="200"/>
              <w:rPr>
                <w:rFonts w:ascii="Arial" w:hAnsi="Arial" w:cs="Arial"/>
                <w:sz w:val="18"/>
                <w:szCs w:val="18"/>
                <w:lang w:eastAsia="pl-PL" w:bidi="pl-PL"/>
              </w:rPr>
            </w:pPr>
          </w:p>
          <w:p w14:paraId="70AEE258" w14:textId="002E30A0" w:rsidR="00137989" w:rsidRPr="005677EA" w:rsidRDefault="00137989" w:rsidP="00137989">
            <w:pPr>
              <w:spacing w:after="200"/>
              <w:rPr>
                <w:rFonts w:ascii="Arial" w:hAnsi="Arial" w:cs="Arial"/>
                <w:sz w:val="18"/>
                <w:szCs w:val="18"/>
                <w:lang w:eastAsia="pl-PL" w:bidi="pl-PL"/>
              </w:rPr>
            </w:pPr>
          </w:p>
          <w:p w14:paraId="28FACDBC" w14:textId="38B372C6" w:rsidR="00137989" w:rsidRPr="005677EA" w:rsidRDefault="00137989" w:rsidP="00137989">
            <w:pPr>
              <w:spacing w:after="200"/>
              <w:rPr>
                <w:rFonts w:ascii="Arial" w:hAnsi="Arial" w:cs="Arial"/>
                <w:sz w:val="18"/>
                <w:szCs w:val="18"/>
                <w:lang w:eastAsia="pl-PL" w:bidi="pl-PL"/>
              </w:rPr>
            </w:pPr>
          </w:p>
          <w:p w14:paraId="5746E8B9" w14:textId="16B47045" w:rsidR="00137989" w:rsidRPr="005677EA" w:rsidRDefault="00137989" w:rsidP="00137989">
            <w:pPr>
              <w:spacing w:after="200"/>
              <w:rPr>
                <w:rFonts w:ascii="Arial" w:hAnsi="Arial" w:cs="Arial"/>
                <w:sz w:val="18"/>
                <w:szCs w:val="18"/>
              </w:rPr>
            </w:pPr>
            <w:r w:rsidRPr="005677EA">
              <w:rPr>
                <w:rFonts w:ascii="Arial" w:hAnsi="Arial" w:cs="Arial"/>
                <w:sz w:val="18"/>
                <w:szCs w:val="18"/>
              </w:rPr>
              <w:t>Należy podać źródło danych i rok</w:t>
            </w:r>
          </w:p>
          <w:p w14:paraId="1B3B5F64" w14:textId="4FC73CFE" w:rsidR="00137989" w:rsidRPr="005677EA" w:rsidRDefault="00137989" w:rsidP="00137989">
            <w:pPr>
              <w:spacing w:after="200"/>
              <w:rPr>
                <w:rFonts w:ascii="Arial" w:hAnsi="Arial" w:cs="Arial"/>
                <w:sz w:val="18"/>
                <w:szCs w:val="18"/>
                <w:lang w:eastAsia="pl-PL" w:bidi="pl-PL"/>
              </w:rPr>
            </w:pPr>
          </w:p>
          <w:p w14:paraId="297BC8EC" w14:textId="0CD7C7C0" w:rsidR="00137989" w:rsidRPr="005677EA" w:rsidRDefault="00137989" w:rsidP="00137989">
            <w:pPr>
              <w:spacing w:after="200"/>
              <w:rPr>
                <w:rFonts w:ascii="Arial" w:hAnsi="Arial" w:cs="Arial"/>
                <w:sz w:val="18"/>
                <w:szCs w:val="18"/>
                <w:lang w:eastAsia="pl-PL" w:bidi="pl-PL"/>
              </w:rPr>
            </w:pPr>
          </w:p>
          <w:p w14:paraId="449BE441" w14:textId="77777777" w:rsidR="00137989" w:rsidRPr="005677EA" w:rsidRDefault="00137989" w:rsidP="00137989">
            <w:pPr>
              <w:spacing w:after="200"/>
              <w:rPr>
                <w:rFonts w:ascii="Arial" w:hAnsi="Arial" w:cs="Arial"/>
                <w:sz w:val="18"/>
                <w:szCs w:val="18"/>
              </w:rPr>
            </w:pPr>
          </w:p>
          <w:p w14:paraId="5EA230DF" w14:textId="30959083" w:rsidR="00137989" w:rsidRPr="005677EA" w:rsidRDefault="00137989" w:rsidP="00137989">
            <w:pPr>
              <w:spacing w:after="200"/>
              <w:rPr>
                <w:rFonts w:ascii="Arial" w:hAnsi="Arial" w:cs="Arial"/>
                <w:sz w:val="18"/>
                <w:szCs w:val="18"/>
              </w:rPr>
            </w:pPr>
          </w:p>
          <w:p w14:paraId="3C40FEB5" w14:textId="77777777" w:rsidR="002B705F" w:rsidRPr="005677EA" w:rsidRDefault="002B705F" w:rsidP="00137989">
            <w:pPr>
              <w:spacing w:after="200"/>
              <w:rPr>
                <w:rFonts w:ascii="Arial" w:hAnsi="Arial" w:cs="Arial"/>
                <w:sz w:val="18"/>
                <w:szCs w:val="18"/>
              </w:rPr>
            </w:pPr>
          </w:p>
          <w:p w14:paraId="4E6CD0FE" w14:textId="0F39C351" w:rsidR="00137989" w:rsidRPr="005677EA" w:rsidRDefault="00137989" w:rsidP="00137989">
            <w:pPr>
              <w:spacing w:after="200"/>
              <w:rPr>
                <w:rFonts w:ascii="Arial" w:hAnsi="Arial" w:cs="Arial"/>
                <w:sz w:val="18"/>
                <w:szCs w:val="18"/>
                <w:lang w:eastAsia="pl-PL" w:bidi="pl-PL"/>
              </w:rPr>
            </w:pPr>
            <w:r w:rsidRPr="005677EA">
              <w:rPr>
                <w:rFonts w:ascii="Arial" w:hAnsi="Arial" w:cs="Arial"/>
                <w:sz w:val="18"/>
                <w:szCs w:val="18"/>
              </w:rPr>
              <w:t>Należy podać źródło danych i rok</w:t>
            </w:r>
          </w:p>
          <w:p w14:paraId="2348C39A" w14:textId="13799C9C" w:rsidR="00137989" w:rsidRPr="005677EA" w:rsidRDefault="00137989" w:rsidP="0013798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64" w:type="dxa"/>
            <w:gridSpan w:val="2"/>
          </w:tcPr>
          <w:p w14:paraId="47A9455A" w14:textId="335818A8" w:rsidR="00775E25" w:rsidRPr="005677EA" w:rsidRDefault="00FD001F" w:rsidP="00137989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677EA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Uwaga uwzględniona</w:t>
            </w:r>
          </w:p>
          <w:p w14:paraId="55B6A518" w14:textId="7C0CF24F" w:rsidR="00493BD8" w:rsidRPr="005677EA" w:rsidRDefault="00493BD8" w:rsidP="00137989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5677EA">
              <w:rPr>
                <w:rFonts w:ascii="Arial" w:hAnsi="Arial" w:cs="Arial"/>
                <w:bCs/>
                <w:sz w:val="18"/>
                <w:szCs w:val="18"/>
              </w:rPr>
              <w:t>Dane za 2018 r są bardzo zbliżone do wyników z 2015 r.</w:t>
            </w:r>
            <w:r w:rsidR="003E21CA" w:rsidRPr="005677EA">
              <w:rPr>
                <w:rFonts w:ascii="Arial" w:hAnsi="Arial" w:cs="Arial"/>
                <w:bCs/>
                <w:sz w:val="18"/>
                <w:szCs w:val="18"/>
              </w:rPr>
              <w:t xml:space="preserve"> W rezultacie zaktualizowano rok pozyskania danych:</w:t>
            </w:r>
          </w:p>
          <w:p w14:paraId="00D021C7" w14:textId="3D78D7A8" w:rsidR="003E21CA" w:rsidRPr="005677EA" w:rsidRDefault="003E21CA" w:rsidP="00137989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5677EA">
              <w:rPr>
                <w:rFonts w:ascii="Arial" w:hAnsi="Arial" w:cs="Arial"/>
                <w:sz w:val="18"/>
                <w:szCs w:val="18"/>
              </w:rPr>
              <w:t xml:space="preserve">Międzynarodowe badania kompetencji kluczowych, wskazują na utrzymujący się duży odsetek uczniów i osób </w:t>
            </w:r>
            <w:r w:rsidRPr="005677EA">
              <w:rPr>
                <w:rFonts w:ascii="Arial" w:eastAsia="Calibri" w:hAnsi="Arial" w:cs="Arial"/>
                <w:sz w:val="18"/>
                <w:szCs w:val="18"/>
                <w:lang w:eastAsia="pl-PL" w:bidi="pl-PL"/>
              </w:rPr>
              <w:t xml:space="preserve">dorosłych mających niewystarczające umiejętności. Z badania przeprowadzonego w </w:t>
            </w:r>
            <w:r w:rsidRPr="005677EA">
              <w:rPr>
                <w:rFonts w:ascii="Arial" w:eastAsia="Calibri" w:hAnsi="Arial" w:cs="Arial"/>
                <w:color w:val="FF0000"/>
                <w:sz w:val="18"/>
                <w:szCs w:val="18"/>
                <w:lang w:eastAsia="pl-PL" w:bidi="pl-PL"/>
              </w:rPr>
              <w:t xml:space="preserve">2018 r. </w:t>
            </w:r>
            <w:r w:rsidRPr="005677EA">
              <w:rPr>
                <w:rFonts w:ascii="Arial" w:eastAsia="Calibri" w:hAnsi="Arial" w:cs="Arial"/>
                <w:sz w:val="18"/>
                <w:szCs w:val="18"/>
                <w:lang w:eastAsia="pl-PL" w:bidi="pl-PL"/>
              </w:rPr>
              <w:t>(…)</w:t>
            </w:r>
          </w:p>
          <w:p w14:paraId="10D660E5" w14:textId="77777777" w:rsidR="00775E25" w:rsidRPr="005677EA" w:rsidRDefault="00775E25" w:rsidP="00137989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16965CAC" w14:textId="77777777" w:rsidR="00775E25" w:rsidRPr="005677EA" w:rsidRDefault="00775E25" w:rsidP="00137989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0F1EEB6C" w14:textId="77777777" w:rsidR="00775E25" w:rsidRPr="005677EA" w:rsidRDefault="00775E25" w:rsidP="00137989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48815790" w14:textId="77777777" w:rsidR="00775E25" w:rsidRPr="005677EA" w:rsidRDefault="00775E25" w:rsidP="00137989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650781FA" w14:textId="77777777" w:rsidR="00775E25" w:rsidRPr="005677EA" w:rsidRDefault="00775E25" w:rsidP="00137989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1587835B" w14:textId="77777777" w:rsidR="00775E25" w:rsidRPr="005677EA" w:rsidRDefault="00775E25" w:rsidP="00137989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1AF0FDFD" w14:textId="77777777" w:rsidR="00775E25" w:rsidRPr="005677EA" w:rsidRDefault="00775E25" w:rsidP="00137989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3C22BC9D" w14:textId="77777777" w:rsidR="00493BD8" w:rsidRPr="005677EA" w:rsidRDefault="00493BD8" w:rsidP="00493BD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677EA">
              <w:rPr>
                <w:rFonts w:ascii="Arial" w:hAnsi="Arial" w:cs="Arial"/>
                <w:b/>
                <w:bCs/>
                <w:sz w:val="18"/>
                <w:szCs w:val="18"/>
              </w:rPr>
              <w:t>Uwaga uwzględniona</w:t>
            </w:r>
          </w:p>
          <w:p w14:paraId="1F45BCEB" w14:textId="46AB206E" w:rsidR="00775E25" w:rsidRPr="005677EA" w:rsidRDefault="00263510" w:rsidP="00137989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5677EA">
              <w:rPr>
                <w:rFonts w:ascii="Arial" w:hAnsi="Arial" w:cs="Arial"/>
                <w:sz w:val="18"/>
                <w:szCs w:val="18"/>
              </w:rPr>
              <w:t xml:space="preserve">Liczba uczniów uczestniczących w zajęciach rozwijających zainteresowania i uzdolnienia według rodzajów tych zajęć i według gmin; </w:t>
            </w:r>
            <w:r w:rsidR="00FD001F" w:rsidRPr="005677EA">
              <w:rPr>
                <w:rFonts w:ascii="Arial" w:hAnsi="Arial" w:cs="Arial"/>
                <w:sz w:val="18"/>
                <w:szCs w:val="18"/>
              </w:rPr>
              <w:t xml:space="preserve">dane SIO według stanu na 30 września 2018 r. </w:t>
            </w:r>
          </w:p>
          <w:p w14:paraId="6A811F17" w14:textId="77777777" w:rsidR="00775E25" w:rsidRPr="005677EA" w:rsidRDefault="00775E25" w:rsidP="00137989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5BF9E100" w14:textId="77777777" w:rsidR="00775E25" w:rsidRPr="005677EA" w:rsidRDefault="00775E25" w:rsidP="00137989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56443F63" w14:textId="53BD9B01" w:rsidR="00775E25" w:rsidRPr="005677EA" w:rsidRDefault="00493BD8" w:rsidP="00137989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677EA">
              <w:rPr>
                <w:rFonts w:ascii="Arial" w:hAnsi="Arial" w:cs="Arial"/>
                <w:b/>
                <w:bCs/>
                <w:sz w:val="18"/>
                <w:szCs w:val="18"/>
              </w:rPr>
              <w:t>Uwaga uwzględniona</w:t>
            </w:r>
          </w:p>
          <w:p w14:paraId="75A77B18" w14:textId="771CC5E1" w:rsidR="00775E25" w:rsidRPr="005677EA" w:rsidRDefault="000755F7" w:rsidP="00775E25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  <w:szCs w:val="18"/>
              </w:rPr>
            </w:pPr>
            <w:r w:rsidRPr="005677EA">
              <w:rPr>
                <w:rFonts w:ascii="Arial" w:hAnsi="Arial" w:cs="Arial"/>
                <w:bCs/>
                <w:sz w:val="18"/>
                <w:szCs w:val="18"/>
              </w:rPr>
              <w:t xml:space="preserve">Źródło: </w:t>
            </w:r>
            <w:r w:rsidR="00775E25" w:rsidRPr="005677EA">
              <w:rPr>
                <w:rFonts w:ascii="Arial" w:hAnsi="Arial" w:cs="Arial"/>
                <w:bCs/>
                <w:sz w:val="18"/>
                <w:szCs w:val="18"/>
              </w:rPr>
              <w:t>Sprawozdanie</w:t>
            </w:r>
          </w:p>
          <w:p w14:paraId="352A50EA" w14:textId="77777777" w:rsidR="00775E25" w:rsidRPr="005677EA" w:rsidRDefault="00775E25" w:rsidP="00775E25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  <w:szCs w:val="18"/>
              </w:rPr>
            </w:pPr>
            <w:r w:rsidRPr="005677EA">
              <w:rPr>
                <w:rFonts w:ascii="Arial" w:hAnsi="Arial" w:cs="Arial"/>
                <w:bCs/>
                <w:sz w:val="18"/>
                <w:szCs w:val="18"/>
              </w:rPr>
              <w:t>z nadzoru pedagogicznego sprawowanego przez</w:t>
            </w:r>
          </w:p>
          <w:p w14:paraId="336EEAF7" w14:textId="77777777" w:rsidR="00775E25" w:rsidRPr="005677EA" w:rsidRDefault="00775E25" w:rsidP="00775E25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  <w:szCs w:val="18"/>
              </w:rPr>
            </w:pPr>
            <w:r w:rsidRPr="005677EA">
              <w:rPr>
                <w:rFonts w:ascii="Arial" w:hAnsi="Arial" w:cs="Arial"/>
                <w:bCs/>
                <w:sz w:val="18"/>
                <w:szCs w:val="18"/>
              </w:rPr>
              <w:t>Mazowieckiego Kuratora Oświaty</w:t>
            </w:r>
          </w:p>
          <w:p w14:paraId="39849DF9" w14:textId="4138C3EC" w:rsidR="00775E25" w:rsidRPr="005677EA" w:rsidRDefault="00775E25" w:rsidP="00775E25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5677EA">
              <w:rPr>
                <w:rFonts w:ascii="Arial" w:hAnsi="Arial" w:cs="Arial"/>
                <w:bCs/>
                <w:sz w:val="18"/>
                <w:szCs w:val="18"/>
              </w:rPr>
              <w:t>w roku szkolnym 2018/2019</w:t>
            </w:r>
          </w:p>
        </w:tc>
      </w:tr>
      <w:tr w:rsidR="00137989" w:rsidRPr="005677EA" w14:paraId="2F54B319" w14:textId="77777777" w:rsidTr="001004F9">
        <w:trPr>
          <w:trHeight w:val="20"/>
        </w:trPr>
        <w:tc>
          <w:tcPr>
            <w:tcW w:w="461" w:type="dxa"/>
          </w:tcPr>
          <w:p w14:paraId="20D83054" w14:textId="101174C3" w:rsidR="00137989" w:rsidRPr="005677EA" w:rsidRDefault="002B705F" w:rsidP="00137989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677EA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16</w:t>
            </w:r>
          </w:p>
        </w:tc>
        <w:tc>
          <w:tcPr>
            <w:tcW w:w="668" w:type="dxa"/>
          </w:tcPr>
          <w:p w14:paraId="20C2D27F" w14:textId="167112BF" w:rsidR="00137989" w:rsidRPr="005677EA" w:rsidRDefault="00137989" w:rsidP="00137989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5677EA">
              <w:rPr>
                <w:rFonts w:ascii="Arial" w:hAnsi="Arial" w:cs="Arial"/>
                <w:bCs/>
                <w:sz w:val="18"/>
                <w:szCs w:val="18"/>
              </w:rPr>
              <w:t>(v)</w:t>
            </w:r>
          </w:p>
        </w:tc>
        <w:tc>
          <w:tcPr>
            <w:tcW w:w="1276" w:type="dxa"/>
            <w:gridSpan w:val="2"/>
            <w:noWrap/>
          </w:tcPr>
          <w:p w14:paraId="6D120CA7" w14:textId="0AE8F165" w:rsidR="00137989" w:rsidRPr="005677EA" w:rsidRDefault="00137989" w:rsidP="00137989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5677EA">
              <w:rPr>
                <w:rFonts w:ascii="Arial" w:hAnsi="Arial" w:cs="Arial"/>
                <w:bCs/>
                <w:sz w:val="18"/>
                <w:szCs w:val="18"/>
              </w:rPr>
              <w:t>24.08.2020</w:t>
            </w:r>
          </w:p>
        </w:tc>
        <w:tc>
          <w:tcPr>
            <w:tcW w:w="1418" w:type="dxa"/>
            <w:gridSpan w:val="2"/>
          </w:tcPr>
          <w:p w14:paraId="25817886" w14:textId="77777777" w:rsidR="00137989" w:rsidRPr="005677EA" w:rsidRDefault="00137989" w:rsidP="00137989">
            <w:pPr>
              <w:rPr>
                <w:rFonts w:ascii="Arial" w:hAnsi="Arial" w:cs="Arial"/>
                <w:sz w:val="18"/>
                <w:szCs w:val="18"/>
              </w:rPr>
            </w:pPr>
            <w:r w:rsidRPr="005677EA">
              <w:rPr>
                <w:rFonts w:ascii="Arial" w:hAnsi="Arial" w:cs="Arial"/>
                <w:sz w:val="18"/>
                <w:szCs w:val="18"/>
              </w:rPr>
              <w:t>Ministerstwo Edukacji Narodowej;</w:t>
            </w:r>
          </w:p>
          <w:p w14:paraId="687C5D8C" w14:textId="72F9756F" w:rsidR="00137989" w:rsidRPr="005677EA" w:rsidRDefault="00137989" w:rsidP="00137989">
            <w:pPr>
              <w:rPr>
                <w:rFonts w:ascii="Arial" w:hAnsi="Arial" w:cs="Arial"/>
                <w:sz w:val="18"/>
                <w:szCs w:val="18"/>
              </w:rPr>
            </w:pPr>
            <w:r w:rsidRPr="005677EA">
              <w:rPr>
                <w:rFonts w:ascii="Arial" w:hAnsi="Arial" w:cs="Arial"/>
                <w:sz w:val="18"/>
                <w:szCs w:val="18"/>
              </w:rPr>
              <w:t>Departament Podręczników, Programów i Innowacji</w:t>
            </w:r>
          </w:p>
        </w:tc>
        <w:tc>
          <w:tcPr>
            <w:tcW w:w="1511" w:type="dxa"/>
            <w:gridSpan w:val="2"/>
          </w:tcPr>
          <w:p w14:paraId="671B0B79" w14:textId="77777777" w:rsidR="00137989" w:rsidRPr="005677EA" w:rsidRDefault="00137989" w:rsidP="00137989">
            <w:pPr>
              <w:jc w:val="both"/>
              <w:rPr>
                <w:rFonts w:ascii="Arial" w:eastAsia="Calibri" w:hAnsi="Arial" w:cs="Arial"/>
                <w:sz w:val="18"/>
                <w:szCs w:val="18"/>
              </w:rPr>
            </w:pPr>
            <w:r w:rsidRPr="005677EA">
              <w:rPr>
                <w:rFonts w:ascii="Arial" w:eastAsia="Calibri" w:hAnsi="Arial" w:cs="Arial"/>
                <w:sz w:val="18"/>
                <w:szCs w:val="18"/>
              </w:rPr>
              <w:t>2.1.1.1 Interwencje w ramach funduszy</w:t>
            </w:r>
          </w:p>
          <w:p w14:paraId="061DBFDF" w14:textId="1F84B4C6" w:rsidR="00137989" w:rsidRPr="005677EA" w:rsidRDefault="00137989" w:rsidP="00137989">
            <w:pPr>
              <w:tabs>
                <w:tab w:val="left" w:pos="6270"/>
              </w:tabs>
              <w:rPr>
                <w:rFonts w:ascii="Arial" w:eastAsia="Calibri" w:hAnsi="Arial" w:cs="Arial"/>
                <w:sz w:val="18"/>
                <w:szCs w:val="18"/>
              </w:rPr>
            </w:pPr>
            <w:r w:rsidRPr="005677EA">
              <w:rPr>
                <w:rFonts w:ascii="Arial" w:hAnsi="Arial" w:cs="Arial"/>
                <w:sz w:val="18"/>
                <w:szCs w:val="18"/>
              </w:rPr>
              <w:t>1. Wsparcie edukacji zawodowej</w:t>
            </w:r>
          </w:p>
        </w:tc>
        <w:tc>
          <w:tcPr>
            <w:tcW w:w="3261" w:type="dxa"/>
            <w:gridSpan w:val="3"/>
          </w:tcPr>
          <w:p w14:paraId="0425F962" w14:textId="0E8E7549" w:rsidR="00137989" w:rsidRPr="005677EA" w:rsidRDefault="00137989" w:rsidP="00137989">
            <w:pPr>
              <w:spacing w:before="120"/>
              <w:jc w:val="both"/>
              <w:rPr>
                <w:rFonts w:ascii="Arial" w:eastAsia="Calibri" w:hAnsi="Arial" w:cs="Arial"/>
                <w:sz w:val="18"/>
                <w:szCs w:val="18"/>
                <w:lang w:eastAsia="pl-PL" w:bidi="pl-PL"/>
              </w:rPr>
            </w:pPr>
            <w:r w:rsidRPr="005677EA">
              <w:rPr>
                <w:rFonts w:ascii="Arial" w:eastAsia="Calibri" w:hAnsi="Arial" w:cs="Arial"/>
                <w:sz w:val="18"/>
                <w:szCs w:val="18"/>
                <w:lang w:eastAsia="pl-PL" w:bidi="pl-PL"/>
              </w:rPr>
              <w:t xml:space="preserve">Szkoły prowadzące kształcenie </w:t>
            </w:r>
            <w:r w:rsidRPr="005677EA">
              <w:rPr>
                <w:rFonts w:ascii="Arial" w:eastAsia="Calibri" w:hAnsi="Arial" w:cs="Arial"/>
                <w:strike/>
                <w:sz w:val="18"/>
                <w:szCs w:val="18"/>
                <w:lang w:eastAsia="pl-PL" w:bidi="pl-PL"/>
              </w:rPr>
              <w:t>branżowe</w:t>
            </w:r>
            <w:r w:rsidRPr="005677EA">
              <w:rPr>
                <w:rFonts w:ascii="Arial" w:eastAsia="Calibri" w:hAnsi="Arial" w:cs="Arial"/>
                <w:sz w:val="18"/>
                <w:szCs w:val="18"/>
                <w:lang w:eastAsia="pl-PL" w:bidi="pl-PL"/>
              </w:rPr>
              <w:t xml:space="preserve"> </w:t>
            </w:r>
            <w:r w:rsidRPr="005677EA">
              <w:rPr>
                <w:rFonts w:ascii="Arial" w:eastAsia="Calibri" w:hAnsi="Arial" w:cs="Arial"/>
                <w:color w:val="FF0000"/>
                <w:sz w:val="18"/>
                <w:szCs w:val="18"/>
                <w:lang w:eastAsia="pl-PL" w:bidi="pl-PL"/>
              </w:rPr>
              <w:t>zawodowe</w:t>
            </w:r>
            <w:r w:rsidRPr="005677EA">
              <w:rPr>
                <w:rFonts w:ascii="Arial" w:eastAsia="Calibri" w:hAnsi="Arial" w:cs="Arial"/>
                <w:sz w:val="18"/>
                <w:szCs w:val="18"/>
                <w:lang w:eastAsia="pl-PL" w:bidi="pl-PL"/>
              </w:rPr>
              <w:t xml:space="preserve"> borykają się z problemem przestarzałego wyposażenia pracowni praktycznej nauki zawodu. Większość szkół nie jest w stanie zapewnić nowoczesnego sprzętu, a jego zakup przez szkoły (ze środków własnych lub projektowych) rozwiązuje problem tylko w niewielkim stopniu, szczególnie w obliczu szybkiego postępu technologicznego. </w:t>
            </w:r>
          </w:p>
          <w:p w14:paraId="3E5672BA" w14:textId="77777777" w:rsidR="00137989" w:rsidRPr="005677EA" w:rsidRDefault="00137989" w:rsidP="00137989">
            <w:pPr>
              <w:tabs>
                <w:tab w:val="left" w:pos="6270"/>
              </w:tabs>
              <w:jc w:val="both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2976" w:type="dxa"/>
            <w:gridSpan w:val="2"/>
          </w:tcPr>
          <w:p w14:paraId="157C2390" w14:textId="4DCC8AB5" w:rsidR="00137989" w:rsidRPr="005677EA" w:rsidRDefault="00D323BA" w:rsidP="00137989">
            <w:pPr>
              <w:rPr>
                <w:rFonts w:ascii="Arial" w:hAnsi="Arial" w:cs="Arial"/>
                <w:sz w:val="18"/>
                <w:szCs w:val="18"/>
              </w:rPr>
            </w:pPr>
            <w:r w:rsidRPr="00D323BA">
              <w:rPr>
                <w:rFonts w:ascii="Arial" w:hAnsi="Arial" w:cs="Arial"/>
                <w:sz w:val="18"/>
                <w:szCs w:val="18"/>
              </w:rPr>
              <w:t>Brak uzasadnienia</w:t>
            </w:r>
          </w:p>
        </w:tc>
        <w:tc>
          <w:tcPr>
            <w:tcW w:w="2664" w:type="dxa"/>
            <w:gridSpan w:val="2"/>
          </w:tcPr>
          <w:p w14:paraId="062D3710" w14:textId="77777777" w:rsidR="005D7575" w:rsidRPr="005677EA" w:rsidRDefault="005D7575" w:rsidP="005D7575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5677EA">
              <w:rPr>
                <w:rFonts w:ascii="Arial" w:hAnsi="Arial" w:cs="Arial"/>
                <w:bCs/>
                <w:sz w:val="18"/>
                <w:szCs w:val="18"/>
              </w:rPr>
              <w:t>Uwaga uwzględniona</w:t>
            </w:r>
          </w:p>
          <w:p w14:paraId="566D048F" w14:textId="77777777" w:rsidR="00137989" w:rsidRPr="005677EA" w:rsidRDefault="00137989" w:rsidP="00137989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137989" w:rsidRPr="005677EA" w14:paraId="3D934F29" w14:textId="77777777" w:rsidTr="001004F9">
        <w:trPr>
          <w:trHeight w:val="20"/>
        </w:trPr>
        <w:tc>
          <w:tcPr>
            <w:tcW w:w="461" w:type="dxa"/>
          </w:tcPr>
          <w:p w14:paraId="5F67950E" w14:textId="4214FE2C" w:rsidR="00137989" w:rsidRPr="005677EA" w:rsidRDefault="002B705F" w:rsidP="00137989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677EA">
              <w:rPr>
                <w:rFonts w:ascii="Arial" w:hAnsi="Arial" w:cs="Arial"/>
                <w:b/>
                <w:bCs/>
                <w:sz w:val="18"/>
                <w:szCs w:val="18"/>
              </w:rPr>
              <w:t>17</w:t>
            </w:r>
          </w:p>
        </w:tc>
        <w:tc>
          <w:tcPr>
            <w:tcW w:w="668" w:type="dxa"/>
          </w:tcPr>
          <w:p w14:paraId="23CE2529" w14:textId="1E28FC22" w:rsidR="00137989" w:rsidRPr="005677EA" w:rsidRDefault="00137989" w:rsidP="00137989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5677EA">
              <w:rPr>
                <w:rFonts w:ascii="Arial" w:hAnsi="Arial" w:cs="Arial"/>
                <w:bCs/>
                <w:sz w:val="18"/>
                <w:szCs w:val="18"/>
              </w:rPr>
              <w:t>(v)</w:t>
            </w:r>
          </w:p>
        </w:tc>
        <w:tc>
          <w:tcPr>
            <w:tcW w:w="1276" w:type="dxa"/>
            <w:gridSpan w:val="2"/>
            <w:noWrap/>
          </w:tcPr>
          <w:p w14:paraId="36745F07" w14:textId="255D5FD9" w:rsidR="00137989" w:rsidRPr="005677EA" w:rsidRDefault="00137989" w:rsidP="00137989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5677EA">
              <w:rPr>
                <w:rFonts w:ascii="Arial" w:hAnsi="Arial" w:cs="Arial"/>
                <w:bCs/>
                <w:sz w:val="18"/>
                <w:szCs w:val="18"/>
              </w:rPr>
              <w:t>24.08.2020</w:t>
            </w:r>
          </w:p>
        </w:tc>
        <w:tc>
          <w:tcPr>
            <w:tcW w:w="1418" w:type="dxa"/>
            <w:gridSpan w:val="2"/>
          </w:tcPr>
          <w:p w14:paraId="0A32C3DA" w14:textId="77777777" w:rsidR="00137989" w:rsidRPr="005677EA" w:rsidRDefault="00137989" w:rsidP="00137989">
            <w:pPr>
              <w:rPr>
                <w:rFonts w:ascii="Arial" w:hAnsi="Arial" w:cs="Arial"/>
                <w:sz w:val="18"/>
                <w:szCs w:val="18"/>
              </w:rPr>
            </w:pPr>
            <w:r w:rsidRPr="005677EA">
              <w:rPr>
                <w:rFonts w:ascii="Arial" w:hAnsi="Arial" w:cs="Arial"/>
                <w:sz w:val="18"/>
                <w:szCs w:val="18"/>
              </w:rPr>
              <w:t>Ministerstwo Edukacji Narodowej;</w:t>
            </w:r>
          </w:p>
          <w:p w14:paraId="296E4DCF" w14:textId="589048A0" w:rsidR="00137989" w:rsidRPr="005677EA" w:rsidRDefault="00137989" w:rsidP="00137989">
            <w:pPr>
              <w:rPr>
                <w:rFonts w:ascii="Arial" w:hAnsi="Arial" w:cs="Arial"/>
                <w:sz w:val="18"/>
                <w:szCs w:val="18"/>
              </w:rPr>
            </w:pPr>
            <w:r w:rsidRPr="005677EA">
              <w:rPr>
                <w:rFonts w:ascii="Arial" w:hAnsi="Arial" w:cs="Arial"/>
                <w:sz w:val="18"/>
                <w:szCs w:val="18"/>
              </w:rPr>
              <w:lastRenderedPageBreak/>
              <w:t>Departament Podręczników, Programów i Innowacji</w:t>
            </w:r>
          </w:p>
        </w:tc>
        <w:tc>
          <w:tcPr>
            <w:tcW w:w="1511" w:type="dxa"/>
            <w:gridSpan w:val="2"/>
          </w:tcPr>
          <w:p w14:paraId="323F1870" w14:textId="77777777" w:rsidR="00137989" w:rsidRPr="005677EA" w:rsidRDefault="00137989" w:rsidP="00137989">
            <w:pPr>
              <w:jc w:val="both"/>
              <w:rPr>
                <w:rFonts w:ascii="Arial" w:eastAsia="Calibri" w:hAnsi="Arial" w:cs="Arial"/>
                <w:sz w:val="18"/>
                <w:szCs w:val="18"/>
              </w:rPr>
            </w:pPr>
            <w:r w:rsidRPr="005677EA">
              <w:rPr>
                <w:rFonts w:ascii="Arial" w:eastAsia="Calibri" w:hAnsi="Arial" w:cs="Arial"/>
                <w:sz w:val="18"/>
                <w:szCs w:val="18"/>
              </w:rPr>
              <w:lastRenderedPageBreak/>
              <w:t>2.1.1.1 Interwencje w ramach funduszy</w:t>
            </w:r>
          </w:p>
          <w:p w14:paraId="07ABD5DE" w14:textId="311183B1" w:rsidR="00137989" w:rsidRPr="005677EA" w:rsidRDefault="00137989" w:rsidP="00137989">
            <w:pPr>
              <w:tabs>
                <w:tab w:val="left" w:pos="6270"/>
              </w:tabs>
              <w:rPr>
                <w:rFonts w:ascii="Arial" w:eastAsia="Calibri" w:hAnsi="Arial" w:cs="Arial"/>
                <w:sz w:val="18"/>
                <w:szCs w:val="18"/>
              </w:rPr>
            </w:pPr>
            <w:r w:rsidRPr="005677EA">
              <w:rPr>
                <w:rFonts w:ascii="Arial" w:hAnsi="Arial" w:cs="Arial"/>
                <w:sz w:val="18"/>
                <w:szCs w:val="18"/>
              </w:rPr>
              <w:lastRenderedPageBreak/>
              <w:t>1. Wsparcie edukacji włączającej</w:t>
            </w:r>
          </w:p>
        </w:tc>
        <w:tc>
          <w:tcPr>
            <w:tcW w:w="3261" w:type="dxa"/>
            <w:gridSpan w:val="3"/>
          </w:tcPr>
          <w:p w14:paraId="19920A96" w14:textId="77777777" w:rsidR="00137989" w:rsidRPr="005677EA" w:rsidRDefault="00137989" w:rsidP="00137989">
            <w:pPr>
              <w:jc w:val="both"/>
              <w:rPr>
                <w:rFonts w:ascii="Arial" w:hAnsi="Arial" w:cs="Arial"/>
                <w:sz w:val="18"/>
                <w:szCs w:val="18"/>
                <w:lang w:eastAsia="pl-PL" w:bidi="pl-PL"/>
              </w:rPr>
            </w:pPr>
            <w:r w:rsidRPr="005677EA">
              <w:rPr>
                <w:rFonts w:ascii="Arial" w:hAnsi="Arial" w:cs="Arial"/>
                <w:sz w:val="18"/>
                <w:szCs w:val="18"/>
                <w:lang w:eastAsia="pl-PL" w:bidi="pl-PL"/>
              </w:rPr>
              <w:lastRenderedPageBreak/>
              <w:t xml:space="preserve">Celem realizowanych działań będzie poprawa dostępności usług edukacyjnych dla </w:t>
            </w:r>
            <w:r w:rsidRPr="005677EA">
              <w:rPr>
                <w:rFonts w:ascii="Arial" w:hAnsi="Arial" w:cs="Arial"/>
                <w:color w:val="FF0000"/>
                <w:sz w:val="18"/>
                <w:szCs w:val="18"/>
                <w:lang w:eastAsia="pl-PL" w:bidi="pl-PL"/>
              </w:rPr>
              <w:t>wszystkich</w:t>
            </w:r>
            <w:r w:rsidRPr="005677EA">
              <w:rPr>
                <w:rFonts w:ascii="Arial" w:hAnsi="Arial" w:cs="Arial"/>
                <w:sz w:val="18"/>
                <w:szCs w:val="18"/>
                <w:lang w:eastAsia="pl-PL" w:bidi="pl-PL"/>
              </w:rPr>
              <w:t xml:space="preserve"> </w:t>
            </w:r>
            <w:r w:rsidRPr="005677EA">
              <w:rPr>
                <w:rFonts w:ascii="Arial" w:hAnsi="Arial" w:cs="Arial"/>
                <w:strike/>
                <w:sz w:val="18"/>
                <w:szCs w:val="18"/>
                <w:lang w:eastAsia="pl-PL" w:bidi="pl-PL"/>
              </w:rPr>
              <w:t xml:space="preserve">uczniów ze specjalnymi potrzebami </w:t>
            </w:r>
            <w:r w:rsidRPr="005677EA">
              <w:rPr>
                <w:rFonts w:ascii="Arial" w:hAnsi="Arial" w:cs="Arial"/>
                <w:strike/>
                <w:sz w:val="18"/>
                <w:szCs w:val="18"/>
                <w:lang w:eastAsia="pl-PL" w:bidi="pl-PL"/>
              </w:rPr>
              <w:lastRenderedPageBreak/>
              <w:t>edukacyjnymi</w:t>
            </w:r>
            <w:r w:rsidRPr="005677EA">
              <w:rPr>
                <w:rFonts w:ascii="Arial" w:hAnsi="Arial" w:cs="Arial"/>
                <w:sz w:val="18"/>
                <w:szCs w:val="18"/>
                <w:lang w:eastAsia="pl-PL" w:bidi="pl-PL"/>
              </w:rPr>
              <w:t>, w tym z niepełnosprawnościami, którzy doświadczają ograniczeń w samodzielnym funkcjonowaniu na terenie szkoły. Podejmowanie działań ukierunkowanych na ograniczanie segregacyjnego charakteru kształcenia uczniów z niepełnosprawnościami jest zgodne z zaleceniami NIK</w:t>
            </w:r>
            <w:r w:rsidRPr="005677EA">
              <w:rPr>
                <w:rFonts w:ascii="Arial" w:hAnsi="Arial" w:cs="Arial"/>
                <w:sz w:val="18"/>
                <w:szCs w:val="18"/>
                <w:vertAlign w:val="superscript"/>
                <w:lang w:eastAsia="pl-PL" w:bidi="pl-PL"/>
              </w:rPr>
              <w:footnoteReference w:id="7"/>
            </w:r>
            <w:r w:rsidRPr="005677EA">
              <w:rPr>
                <w:rFonts w:ascii="Arial" w:hAnsi="Arial" w:cs="Arial"/>
                <w:sz w:val="18"/>
                <w:szCs w:val="18"/>
                <w:lang w:eastAsia="pl-PL" w:bidi="pl-PL"/>
              </w:rPr>
              <w:t xml:space="preserve"> </w:t>
            </w:r>
            <w:r w:rsidRPr="005677EA">
              <w:rPr>
                <w:rFonts w:ascii="Arial" w:hAnsi="Arial" w:cs="Arial"/>
                <w:color w:val="FF0000"/>
                <w:sz w:val="18"/>
                <w:szCs w:val="18"/>
                <w:lang w:eastAsia="pl-PL" w:bidi="pl-PL"/>
              </w:rPr>
              <w:t>oraz wynika między innymi z art. 24 Konwencji o Prawach Osób Niepełnosprawnych</w:t>
            </w:r>
            <w:r w:rsidRPr="005677EA">
              <w:rPr>
                <w:rFonts w:ascii="Arial" w:hAnsi="Arial" w:cs="Arial"/>
                <w:sz w:val="18"/>
                <w:szCs w:val="18"/>
                <w:lang w:eastAsia="pl-PL" w:bidi="pl-PL"/>
              </w:rPr>
              <w:t xml:space="preserve">. Działania w zakresie edukacji włączającej będą skierowane również do uczniów, którzy doświadczają ograniczeń w edukacji w związku z przynależnością do mniejszości narodowościowych lub etnicznych, ubóstwa, ale też szczególnych uzdolnień. </w:t>
            </w:r>
          </w:p>
          <w:p w14:paraId="12ACDECF" w14:textId="4C876DE7" w:rsidR="00137989" w:rsidRPr="005677EA" w:rsidRDefault="00137989" w:rsidP="00137989">
            <w:pPr>
              <w:jc w:val="both"/>
              <w:rPr>
                <w:rFonts w:ascii="Arial" w:hAnsi="Arial" w:cs="Arial"/>
                <w:sz w:val="18"/>
                <w:szCs w:val="18"/>
                <w:lang w:eastAsia="pl-PL" w:bidi="pl-PL"/>
              </w:rPr>
            </w:pPr>
            <w:r w:rsidRPr="005677EA">
              <w:rPr>
                <w:rFonts w:ascii="Arial" w:hAnsi="Arial" w:cs="Arial"/>
                <w:sz w:val="18"/>
                <w:szCs w:val="18"/>
                <w:lang w:eastAsia="pl-PL" w:bidi="pl-PL"/>
              </w:rPr>
              <w:t xml:space="preserve">W ramach interwencji przewidziano wsparcie szkół w prowadzeniu skutecznej edukacji włączającej poprzez m.in: działania rehabilitacyjno-kompensacyjne na rzecz dzieci i uczniów z niepełnosprawnościami oraz ich rodzin w środowisku szkolnym i pozaszkolnym, wsparcie pomocy psychologiczno-pedagogicznej na rzecz wczesnej diagnostyki i interwencji. Istotne są działania w zakresie kształtowania postaw społecznych i wiedzy o </w:t>
            </w:r>
            <w:r w:rsidRPr="005677EA">
              <w:rPr>
                <w:rFonts w:ascii="Arial" w:hAnsi="Arial" w:cs="Arial"/>
                <w:color w:val="FF0000"/>
                <w:sz w:val="18"/>
                <w:szCs w:val="18"/>
                <w:lang w:eastAsia="pl-PL" w:bidi="pl-PL"/>
              </w:rPr>
              <w:t>zróżnicowaniu</w:t>
            </w:r>
            <w:r w:rsidRPr="005677EA">
              <w:rPr>
                <w:rFonts w:ascii="Arial" w:hAnsi="Arial" w:cs="Arial"/>
                <w:sz w:val="18"/>
                <w:szCs w:val="18"/>
                <w:lang w:eastAsia="pl-PL" w:bidi="pl-PL"/>
              </w:rPr>
              <w:t xml:space="preserve"> potrzeb </w:t>
            </w:r>
            <w:r w:rsidRPr="005677EA">
              <w:rPr>
                <w:rFonts w:ascii="Arial" w:hAnsi="Arial" w:cs="Arial"/>
                <w:color w:val="FF0000"/>
                <w:sz w:val="18"/>
                <w:szCs w:val="18"/>
                <w:lang w:eastAsia="pl-PL" w:bidi="pl-PL"/>
              </w:rPr>
              <w:t>edukacyjnych i rozwojowych osób uczących się</w:t>
            </w:r>
            <w:r w:rsidRPr="005677EA">
              <w:rPr>
                <w:rFonts w:ascii="Arial" w:hAnsi="Arial" w:cs="Arial"/>
                <w:sz w:val="18"/>
                <w:szCs w:val="18"/>
                <w:lang w:eastAsia="pl-PL" w:bidi="pl-PL"/>
              </w:rPr>
              <w:t>.</w:t>
            </w:r>
            <w:r w:rsidR="00F205FF" w:rsidRPr="005677EA">
              <w:rPr>
                <w:rFonts w:ascii="Arial" w:hAnsi="Arial" w:cs="Arial"/>
                <w:sz w:val="18"/>
                <w:szCs w:val="18"/>
                <w:lang w:eastAsia="pl-PL" w:bidi="pl-PL"/>
              </w:rPr>
              <w:t xml:space="preserve"> </w:t>
            </w:r>
            <w:r w:rsidRPr="005677EA">
              <w:rPr>
                <w:rFonts w:ascii="Arial" w:hAnsi="Arial" w:cs="Arial"/>
                <w:strike/>
                <w:sz w:val="18"/>
                <w:szCs w:val="18"/>
                <w:lang w:eastAsia="pl-PL" w:bidi="pl-PL"/>
              </w:rPr>
              <w:t>ach osób z niepełnosprawnością</w:t>
            </w:r>
          </w:p>
          <w:p w14:paraId="0CEC552A" w14:textId="77777777" w:rsidR="00137989" w:rsidRPr="005677EA" w:rsidRDefault="00137989" w:rsidP="00137989">
            <w:pPr>
              <w:jc w:val="both"/>
              <w:rPr>
                <w:rFonts w:ascii="Arial" w:hAnsi="Arial" w:cs="Arial"/>
                <w:sz w:val="18"/>
                <w:szCs w:val="18"/>
                <w:lang w:eastAsia="pl-PL" w:bidi="pl-PL"/>
              </w:rPr>
            </w:pPr>
            <w:r w:rsidRPr="005677EA">
              <w:rPr>
                <w:rFonts w:ascii="Arial" w:hAnsi="Arial" w:cs="Arial"/>
                <w:b/>
                <w:sz w:val="18"/>
                <w:szCs w:val="18"/>
                <w:lang w:eastAsia="pl-PL" w:bidi="pl-PL"/>
              </w:rPr>
              <w:t>Przewiduje się wsparcie Poradni Psychologiczno-Pedagogicznych</w:t>
            </w:r>
            <w:r w:rsidRPr="005677EA">
              <w:rPr>
                <w:rFonts w:ascii="Arial" w:hAnsi="Arial" w:cs="Arial"/>
                <w:sz w:val="18"/>
                <w:szCs w:val="18"/>
                <w:lang w:eastAsia="pl-PL" w:bidi="pl-PL"/>
              </w:rPr>
              <w:t xml:space="preserve"> m.in. w zakresie działań, mających na celu poprawę jakości orzeczeń o </w:t>
            </w:r>
            <w:r w:rsidRPr="005677EA">
              <w:rPr>
                <w:rFonts w:ascii="Arial" w:hAnsi="Arial" w:cs="Arial"/>
                <w:sz w:val="18"/>
                <w:szCs w:val="18"/>
                <w:lang w:eastAsia="pl-PL" w:bidi="pl-PL"/>
              </w:rPr>
              <w:lastRenderedPageBreak/>
              <w:t xml:space="preserve">potrzebie kształcenia specjalnego i opinii, aby dokumenty te były lepszym narzędziem do planowania procesu wsparcia oraz jego ewaluacji. </w:t>
            </w:r>
          </w:p>
          <w:p w14:paraId="66386D0E" w14:textId="77777777" w:rsidR="00137989" w:rsidRPr="005677EA" w:rsidRDefault="00137989" w:rsidP="00137989">
            <w:pPr>
              <w:tabs>
                <w:tab w:val="left" w:pos="6270"/>
              </w:tabs>
              <w:jc w:val="both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2976" w:type="dxa"/>
            <w:gridSpan w:val="2"/>
          </w:tcPr>
          <w:p w14:paraId="4766B0A3" w14:textId="712AA7DB" w:rsidR="00137989" w:rsidRPr="005677EA" w:rsidRDefault="00D323BA" w:rsidP="00137989">
            <w:pPr>
              <w:rPr>
                <w:rFonts w:ascii="Arial" w:hAnsi="Arial" w:cs="Arial"/>
                <w:sz w:val="18"/>
                <w:szCs w:val="18"/>
              </w:rPr>
            </w:pPr>
            <w:r w:rsidRPr="00D323BA">
              <w:rPr>
                <w:rStyle w:val="Odwoaniedokomentarza"/>
                <w:rFonts w:ascii="Arial" w:hAnsi="Arial" w:cs="Arial"/>
                <w:sz w:val="18"/>
                <w:szCs w:val="18"/>
              </w:rPr>
              <w:lastRenderedPageBreak/>
              <w:t xml:space="preserve">Brak uzasadnienia </w:t>
            </w:r>
          </w:p>
          <w:p w14:paraId="32A7E3BF" w14:textId="77777777" w:rsidR="00137989" w:rsidRPr="005677EA" w:rsidRDefault="00137989" w:rsidP="00137989">
            <w:pPr>
              <w:rPr>
                <w:rFonts w:ascii="Arial" w:hAnsi="Arial" w:cs="Arial"/>
                <w:sz w:val="18"/>
                <w:szCs w:val="18"/>
              </w:rPr>
            </w:pPr>
          </w:p>
          <w:p w14:paraId="3500A434" w14:textId="77777777" w:rsidR="00137989" w:rsidRPr="005677EA" w:rsidRDefault="00137989" w:rsidP="00137989">
            <w:pPr>
              <w:rPr>
                <w:rFonts w:ascii="Arial" w:hAnsi="Arial" w:cs="Arial"/>
                <w:sz w:val="18"/>
                <w:szCs w:val="18"/>
              </w:rPr>
            </w:pPr>
          </w:p>
          <w:p w14:paraId="71A9D13A" w14:textId="77777777" w:rsidR="00137989" w:rsidRPr="005677EA" w:rsidRDefault="00137989" w:rsidP="00137989">
            <w:pPr>
              <w:rPr>
                <w:rFonts w:ascii="Arial" w:hAnsi="Arial" w:cs="Arial"/>
                <w:sz w:val="18"/>
                <w:szCs w:val="18"/>
              </w:rPr>
            </w:pPr>
          </w:p>
          <w:p w14:paraId="366DBA5A" w14:textId="77777777" w:rsidR="00137989" w:rsidRPr="005677EA" w:rsidRDefault="00137989" w:rsidP="00137989">
            <w:pPr>
              <w:rPr>
                <w:rFonts w:ascii="Arial" w:hAnsi="Arial" w:cs="Arial"/>
                <w:sz w:val="18"/>
                <w:szCs w:val="18"/>
              </w:rPr>
            </w:pPr>
          </w:p>
          <w:p w14:paraId="5DDEE4BF" w14:textId="77777777" w:rsidR="00137989" w:rsidRPr="005677EA" w:rsidRDefault="00137989" w:rsidP="00137989">
            <w:pPr>
              <w:rPr>
                <w:rFonts w:ascii="Arial" w:hAnsi="Arial" w:cs="Arial"/>
                <w:sz w:val="18"/>
                <w:szCs w:val="18"/>
              </w:rPr>
            </w:pPr>
          </w:p>
          <w:p w14:paraId="014046ED" w14:textId="77777777" w:rsidR="00137989" w:rsidRPr="005677EA" w:rsidRDefault="00137989" w:rsidP="00137989">
            <w:pPr>
              <w:rPr>
                <w:rFonts w:ascii="Arial" w:hAnsi="Arial" w:cs="Arial"/>
                <w:sz w:val="18"/>
                <w:szCs w:val="18"/>
              </w:rPr>
            </w:pPr>
          </w:p>
          <w:p w14:paraId="4B327E61" w14:textId="77777777" w:rsidR="00137989" w:rsidRPr="005677EA" w:rsidRDefault="00137989" w:rsidP="00137989">
            <w:pPr>
              <w:rPr>
                <w:rFonts w:ascii="Arial" w:hAnsi="Arial" w:cs="Arial"/>
                <w:sz w:val="18"/>
                <w:szCs w:val="18"/>
              </w:rPr>
            </w:pPr>
          </w:p>
          <w:p w14:paraId="59415BBF" w14:textId="77777777" w:rsidR="00137989" w:rsidRPr="005677EA" w:rsidRDefault="00137989" w:rsidP="00137989">
            <w:pPr>
              <w:rPr>
                <w:rFonts w:ascii="Arial" w:hAnsi="Arial" w:cs="Arial"/>
                <w:sz w:val="18"/>
                <w:szCs w:val="18"/>
              </w:rPr>
            </w:pPr>
          </w:p>
          <w:p w14:paraId="5D4DCBB4" w14:textId="77777777" w:rsidR="00137989" w:rsidRPr="005677EA" w:rsidRDefault="00137989" w:rsidP="00137989">
            <w:pPr>
              <w:rPr>
                <w:rFonts w:ascii="Arial" w:hAnsi="Arial" w:cs="Arial"/>
                <w:sz w:val="18"/>
                <w:szCs w:val="18"/>
              </w:rPr>
            </w:pPr>
          </w:p>
          <w:p w14:paraId="09036567" w14:textId="77777777" w:rsidR="00137989" w:rsidRPr="005677EA" w:rsidRDefault="00137989" w:rsidP="00137989">
            <w:pPr>
              <w:rPr>
                <w:rFonts w:ascii="Arial" w:hAnsi="Arial" w:cs="Arial"/>
                <w:sz w:val="18"/>
                <w:szCs w:val="18"/>
              </w:rPr>
            </w:pPr>
          </w:p>
          <w:p w14:paraId="0F646440" w14:textId="77777777" w:rsidR="00137989" w:rsidRPr="005677EA" w:rsidRDefault="00137989" w:rsidP="00137989">
            <w:pPr>
              <w:rPr>
                <w:rFonts w:ascii="Arial" w:hAnsi="Arial" w:cs="Arial"/>
                <w:sz w:val="18"/>
                <w:szCs w:val="18"/>
              </w:rPr>
            </w:pPr>
          </w:p>
          <w:p w14:paraId="6795FB18" w14:textId="77777777" w:rsidR="00137989" w:rsidRPr="005677EA" w:rsidRDefault="00137989" w:rsidP="00137989">
            <w:pPr>
              <w:rPr>
                <w:rFonts w:ascii="Arial" w:hAnsi="Arial" w:cs="Arial"/>
                <w:sz w:val="18"/>
                <w:szCs w:val="18"/>
              </w:rPr>
            </w:pPr>
          </w:p>
          <w:p w14:paraId="2C6420B0" w14:textId="77777777" w:rsidR="00137989" w:rsidRPr="005677EA" w:rsidRDefault="00137989" w:rsidP="00137989">
            <w:pPr>
              <w:rPr>
                <w:rFonts w:ascii="Arial" w:hAnsi="Arial" w:cs="Arial"/>
                <w:sz w:val="18"/>
                <w:szCs w:val="18"/>
              </w:rPr>
            </w:pPr>
            <w:r w:rsidRPr="005677EA">
              <w:rPr>
                <w:rFonts w:ascii="Arial" w:hAnsi="Arial" w:cs="Arial"/>
                <w:sz w:val="18"/>
                <w:szCs w:val="18"/>
              </w:rPr>
              <w:t>Edukacja włączająca to podejście zakładające, że wsparcie skierowane jest do wszystkich osób uczących się, a nie tylko do pewnych, wcześniej wyróżnionych grup, które wymagają wsparcia.</w:t>
            </w:r>
          </w:p>
          <w:p w14:paraId="7006A582" w14:textId="77777777" w:rsidR="00137989" w:rsidRPr="005677EA" w:rsidRDefault="00137989" w:rsidP="00137989">
            <w:pPr>
              <w:rPr>
                <w:rFonts w:ascii="Arial" w:hAnsi="Arial" w:cs="Arial"/>
                <w:sz w:val="18"/>
                <w:szCs w:val="18"/>
              </w:rPr>
            </w:pPr>
          </w:p>
          <w:p w14:paraId="3CCD90D2" w14:textId="77777777" w:rsidR="00137989" w:rsidRPr="005677EA" w:rsidRDefault="00137989" w:rsidP="00137989">
            <w:pPr>
              <w:rPr>
                <w:rFonts w:ascii="Arial" w:hAnsi="Arial" w:cs="Arial"/>
                <w:sz w:val="18"/>
                <w:szCs w:val="18"/>
              </w:rPr>
            </w:pPr>
          </w:p>
          <w:p w14:paraId="7C645C4F" w14:textId="77777777" w:rsidR="00137989" w:rsidRPr="005677EA" w:rsidRDefault="00137989" w:rsidP="00137989">
            <w:pPr>
              <w:rPr>
                <w:rFonts w:ascii="Arial" w:hAnsi="Arial" w:cs="Arial"/>
                <w:sz w:val="18"/>
                <w:szCs w:val="18"/>
              </w:rPr>
            </w:pPr>
          </w:p>
          <w:p w14:paraId="0683EE31" w14:textId="77777777" w:rsidR="00137989" w:rsidRPr="005677EA" w:rsidRDefault="00137989" w:rsidP="00137989">
            <w:pPr>
              <w:rPr>
                <w:rFonts w:ascii="Arial" w:hAnsi="Arial" w:cs="Arial"/>
                <w:sz w:val="18"/>
                <w:szCs w:val="18"/>
              </w:rPr>
            </w:pPr>
          </w:p>
          <w:p w14:paraId="038958BC" w14:textId="77777777" w:rsidR="00137989" w:rsidRPr="005677EA" w:rsidRDefault="00137989" w:rsidP="00137989">
            <w:pPr>
              <w:rPr>
                <w:rFonts w:ascii="Arial" w:hAnsi="Arial" w:cs="Arial"/>
                <w:sz w:val="18"/>
                <w:szCs w:val="18"/>
              </w:rPr>
            </w:pPr>
          </w:p>
          <w:p w14:paraId="5CAF9256" w14:textId="77777777" w:rsidR="00137989" w:rsidRPr="005677EA" w:rsidRDefault="00137989" w:rsidP="00137989">
            <w:pPr>
              <w:rPr>
                <w:rFonts w:ascii="Arial" w:hAnsi="Arial" w:cs="Arial"/>
                <w:sz w:val="18"/>
                <w:szCs w:val="18"/>
              </w:rPr>
            </w:pPr>
          </w:p>
          <w:p w14:paraId="1A34CA1F" w14:textId="77777777" w:rsidR="00137989" w:rsidRPr="005677EA" w:rsidRDefault="00137989" w:rsidP="00137989">
            <w:pPr>
              <w:rPr>
                <w:rFonts w:ascii="Arial" w:hAnsi="Arial" w:cs="Arial"/>
                <w:sz w:val="18"/>
                <w:szCs w:val="18"/>
              </w:rPr>
            </w:pPr>
          </w:p>
          <w:p w14:paraId="45881CED" w14:textId="24782F09" w:rsidR="00137989" w:rsidRPr="005677EA" w:rsidRDefault="00137989" w:rsidP="00137989">
            <w:pPr>
              <w:rPr>
                <w:rFonts w:ascii="Arial" w:hAnsi="Arial" w:cs="Arial"/>
                <w:sz w:val="18"/>
                <w:szCs w:val="18"/>
              </w:rPr>
            </w:pPr>
          </w:p>
          <w:p w14:paraId="31B13879" w14:textId="76D04961" w:rsidR="002B705F" w:rsidRPr="005677EA" w:rsidRDefault="002B705F" w:rsidP="00137989">
            <w:pPr>
              <w:rPr>
                <w:rFonts w:ascii="Arial" w:hAnsi="Arial" w:cs="Arial"/>
                <w:sz w:val="18"/>
                <w:szCs w:val="18"/>
              </w:rPr>
            </w:pPr>
          </w:p>
          <w:p w14:paraId="2F9BFCC2" w14:textId="0E3C7552" w:rsidR="002B705F" w:rsidRPr="005677EA" w:rsidRDefault="002B705F" w:rsidP="00137989">
            <w:pPr>
              <w:rPr>
                <w:rFonts w:ascii="Arial" w:hAnsi="Arial" w:cs="Arial"/>
                <w:sz w:val="18"/>
                <w:szCs w:val="18"/>
              </w:rPr>
            </w:pPr>
          </w:p>
          <w:p w14:paraId="406D9245" w14:textId="77777777" w:rsidR="002B705F" w:rsidRPr="005677EA" w:rsidRDefault="002B705F" w:rsidP="00137989">
            <w:pPr>
              <w:rPr>
                <w:rFonts w:ascii="Arial" w:hAnsi="Arial" w:cs="Arial"/>
                <w:sz w:val="18"/>
                <w:szCs w:val="18"/>
              </w:rPr>
            </w:pPr>
          </w:p>
          <w:p w14:paraId="24CC6ED3" w14:textId="77777777" w:rsidR="00137989" w:rsidRPr="005677EA" w:rsidRDefault="00137989" w:rsidP="00137989">
            <w:pPr>
              <w:rPr>
                <w:rFonts w:ascii="Arial" w:hAnsi="Arial" w:cs="Arial"/>
                <w:sz w:val="18"/>
                <w:szCs w:val="18"/>
              </w:rPr>
            </w:pPr>
          </w:p>
          <w:p w14:paraId="73409DF3" w14:textId="77777777" w:rsidR="00137989" w:rsidRPr="005677EA" w:rsidRDefault="00137989" w:rsidP="00137989">
            <w:pPr>
              <w:rPr>
                <w:rFonts w:ascii="Arial" w:hAnsi="Arial" w:cs="Arial"/>
                <w:sz w:val="18"/>
                <w:szCs w:val="18"/>
              </w:rPr>
            </w:pPr>
          </w:p>
          <w:p w14:paraId="45D485A0" w14:textId="2A169880" w:rsidR="00137989" w:rsidRPr="005677EA" w:rsidRDefault="00137989" w:rsidP="00137989">
            <w:pPr>
              <w:pStyle w:val="Tekstkomentarza"/>
              <w:rPr>
                <w:rFonts w:ascii="Arial" w:hAnsi="Arial" w:cs="Arial"/>
                <w:sz w:val="18"/>
                <w:szCs w:val="18"/>
              </w:rPr>
            </w:pPr>
            <w:r w:rsidRPr="005677EA">
              <w:rPr>
                <w:rFonts w:ascii="Arial" w:hAnsi="Arial" w:cs="Arial"/>
                <w:sz w:val="18"/>
                <w:szCs w:val="18"/>
              </w:rPr>
              <w:t>Jak wyżej – stąd propozycj</w:t>
            </w:r>
            <w:r w:rsidR="00D3623B" w:rsidRPr="005677EA">
              <w:rPr>
                <w:rFonts w:ascii="Arial" w:hAnsi="Arial" w:cs="Arial"/>
                <w:sz w:val="18"/>
                <w:szCs w:val="18"/>
              </w:rPr>
              <w:t>e</w:t>
            </w:r>
            <w:r w:rsidRPr="005677EA">
              <w:rPr>
                <w:rFonts w:ascii="Arial" w:hAnsi="Arial" w:cs="Arial"/>
                <w:sz w:val="18"/>
                <w:szCs w:val="18"/>
              </w:rPr>
              <w:t xml:space="preserve"> zmiany brzmienia.</w:t>
            </w:r>
          </w:p>
          <w:p w14:paraId="61A1C40B" w14:textId="469145D8" w:rsidR="00137989" w:rsidRPr="005677EA" w:rsidRDefault="00137989" w:rsidP="00137989">
            <w:pPr>
              <w:rPr>
                <w:rFonts w:ascii="Arial" w:hAnsi="Arial" w:cs="Arial"/>
                <w:sz w:val="18"/>
                <w:szCs w:val="18"/>
              </w:rPr>
            </w:pPr>
          </w:p>
          <w:p w14:paraId="4E315512" w14:textId="55997911" w:rsidR="002B705F" w:rsidRPr="005677EA" w:rsidRDefault="002B705F" w:rsidP="00137989">
            <w:pPr>
              <w:rPr>
                <w:rFonts w:ascii="Arial" w:hAnsi="Arial" w:cs="Arial"/>
                <w:sz w:val="18"/>
                <w:szCs w:val="18"/>
              </w:rPr>
            </w:pPr>
          </w:p>
          <w:p w14:paraId="7BC65FBB" w14:textId="77777777" w:rsidR="002B705F" w:rsidRPr="005677EA" w:rsidRDefault="002B705F" w:rsidP="00137989">
            <w:pPr>
              <w:rPr>
                <w:rFonts w:ascii="Arial" w:hAnsi="Arial" w:cs="Arial"/>
                <w:sz w:val="18"/>
                <w:szCs w:val="18"/>
              </w:rPr>
            </w:pPr>
          </w:p>
          <w:p w14:paraId="2786BAF3" w14:textId="77777777" w:rsidR="00137989" w:rsidRPr="005677EA" w:rsidRDefault="00137989" w:rsidP="00137989">
            <w:pPr>
              <w:rPr>
                <w:rFonts w:ascii="Arial" w:hAnsi="Arial" w:cs="Arial"/>
                <w:sz w:val="18"/>
                <w:szCs w:val="18"/>
              </w:rPr>
            </w:pPr>
          </w:p>
          <w:p w14:paraId="1DBC8FE6" w14:textId="045391FB" w:rsidR="00137989" w:rsidRPr="005677EA" w:rsidRDefault="00137989" w:rsidP="002B705F">
            <w:pPr>
              <w:pStyle w:val="Tekstkomentarza"/>
              <w:rPr>
                <w:rFonts w:ascii="Arial" w:hAnsi="Arial" w:cs="Arial"/>
                <w:sz w:val="18"/>
                <w:szCs w:val="18"/>
              </w:rPr>
            </w:pPr>
            <w:r w:rsidRPr="005677EA">
              <w:rPr>
                <w:rFonts w:ascii="Arial" w:hAnsi="Arial" w:cs="Arial"/>
                <w:sz w:val="18"/>
                <w:szCs w:val="18"/>
              </w:rPr>
              <w:t xml:space="preserve">Wydaje się zasadnym, aby wsparcie było kierowane do PPP we współpracy ze szkołami, tak aby zapisy orzeczeń i opinii odnosiły się bezpośrednio do </w:t>
            </w:r>
            <w:r w:rsidRPr="005677EA">
              <w:rPr>
                <w:rFonts w:ascii="Arial" w:hAnsi="Arial" w:cs="Arial"/>
                <w:sz w:val="18"/>
                <w:szCs w:val="18"/>
              </w:rPr>
              <w:lastRenderedPageBreak/>
              <w:t>codziennej praktyki szkół i uczących się w nich osób.</w:t>
            </w:r>
          </w:p>
        </w:tc>
        <w:tc>
          <w:tcPr>
            <w:tcW w:w="2664" w:type="dxa"/>
            <w:gridSpan w:val="2"/>
          </w:tcPr>
          <w:p w14:paraId="17E504B3" w14:textId="326E91F3" w:rsidR="00F205FF" w:rsidRPr="005677EA" w:rsidRDefault="00493BD8" w:rsidP="00137989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677EA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Uwaga uwzględniona</w:t>
            </w:r>
          </w:p>
          <w:p w14:paraId="2BDE791C" w14:textId="77777777" w:rsidR="00F205FF" w:rsidRPr="005677EA" w:rsidRDefault="00F205FF" w:rsidP="00137989">
            <w:pPr>
              <w:rPr>
                <w:rFonts w:ascii="Arial" w:hAnsi="Arial" w:cs="Arial"/>
                <w:bCs/>
                <w:sz w:val="18"/>
                <w:szCs w:val="18"/>
                <w:highlight w:val="yellow"/>
              </w:rPr>
            </w:pPr>
          </w:p>
          <w:p w14:paraId="6F5F0964" w14:textId="77777777" w:rsidR="00F205FF" w:rsidRPr="005677EA" w:rsidRDefault="00F205FF" w:rsidP="00137989">
            <w:pPr>
              <w:rPr>
                <w:rFonts w:ascii="Arial" w:hAnsi="Arial" w:cs="Arial"/>
                <w:bCs/>
                <w:sz w:val="18"/>
                <w:szCs w:val="18"/>
                <w:highlight w:val="yellow"/>
              </w:rPr>
            </w:pPr>
          </w:p>
          <w:p w14:paraId="6A171CD8" w14:textId="77777777" w:rsidR="00F205FF" w:rsidRPr="005677EA" w:rsidRDefault="00F205FF" w:rsidP="00137989">
            <w:pPr>
              <w:rPr>
                <w:rFonts w:ascii="Arial" w:hAnsi="Arial" w:cs="Arial"/>
                <w:bCs/>
                <w:sz w:val="18"/>
                <w:szCs w:val="18"/>
                <w:highlight w:val="yellow"/>
              </w:rPr>
            </w:pPr>
          </w:p>
          <w:p w14:paraId="73058115" w14:textId="77777777" w:rsidR="00F205FF" w:rsidRPr="005677EA" w:rsidRDefault="00F205FF" w:rsidP="00137989">
            <w:pPr>
              <w:rPr>
                <w:rFonts w:ascii="Arial" w:hAnsi="Arial" w:cs="Arial"/>
                <w:bCs/>
                <w:sz w:val="18"/>
                <w:szCs w:val="18"/>
                <w:highlight w:val="yellow"/>
              </w:rPr>
            </w:pPr>
          </w:p>
          <w:p w14:paraId="703203ED" w14:textId="77777777" w:rsidR="00F205FF" w:rsidRPr="005677EA" w:rsidRDefault="00F205FF" w:rsidP="00137989">
            <w:pPr>
              <w:rPr>
                <w:rFonts w:ascii="Arial" w:hAnsi="Arial" w:cs="Arial"/>
                <w:bCs/>
                <w:sz w:val="18"/>
                <w:szCs w:val="18"/>
                <w:highlight w:val="yellow"/>
              </w:rPr>
            </w:pPr>
          </w:p>
          <w:p w14:paraId="6B8FFB8C" w14:textId="77777777" w:rsidR="00F205FF" w:rsidRPr="005677EA" w:rsidRDefault="00F205FF" w:rsidP="00137989">
            <w:pPr>
              <w:rPr>
                <w:rFonts w:ascii="Arial" w:hAnsi="Arial" w:cs="Arial"/>
                <w:bCs/>
                <w:sz w:val="18"/>
                <w:szCs w:val="18"/>
                <w:highlight w:val="yellow"/>
              </w:rPr>
            </w:pPr>
          </w:p>
          <w:p w14:paraId="06272399" w14:textId="77777777" w:rsidR="00F205FF" w:rsidRPr="005677EA" w:rsidRDefault="00F205FF" w:rsidP="00137989">
            <w:pPr>
              <w:rPr>
                <w:rFonts w:ascii="Arial" w:hAnsi="Arial" w:cs="Arial"/>
                <w:bCs/>
                <w:sz w:val="18"/>
                <w:szCs w:val="18"/>
                <w:highlight w:val="yellow"/>
              </w:rPr>
            </w:pPr>
          </w:p>
          <w:p w14:paraId="154D4215" w14:textId="77777777" w:rsidR="00F205FF" w:rsidRPr="005677EA" w:rsidRDefault="00F205FF" w:rsidP="00137989">
            <w:pPr>
              <w:rPr>
                <w:rFonts w:ascii="Arial" w:hAnsi="Arial" w:cs="Arial"/>
                <w:bCs/>
                <w:sz w:val="18"/>
                <w:szCs w:val="18"/>
                <w:highlight w:val="yellow"/>
              </w:rPr>
            </w:pPr>
          </w:p>
          <w:p w14:paraId="4F9034C2" w14:textId="77777777" w:rsidR="00F205FF" w:rsidRPr="005677EA" w:rsidRDefault="00F205FF" w:rsidP="00137989">
            <w:pPr>
              <w:rPr>
                <w:rFonts w:ascii="Arial" w:hAnsi="Arial" w:cs="Arial"/>
                <w:bCs/>
                <w:sz w:val="18"/>
                <w:szCs w:val="18"/>
                <w:highlight w:val="yellow"/>
              </w:rPr>
            </w:pPr>
          </w:p>
          <w:p w14:paraId="6EFB0DF2" w14:textId="77777777" w:rsidR="00F205FF" w:rsidRPr="005677EA" w:rsidRDefault="00F205FF" w:rsidP="00137989">
            <w:pPr>
              <w:rPr>
                <w:rFonts w:ascii="Arial" w:hAnsi="Arial" w:cs="Arial"/>
                <w:bCs/>
                <w:sz w:val="18"/>
                <w:szCs w:val="18"/>
                <w:highlight w:val="yellow"/>
              </w:rPr>
            </w:pPr>
          </w:p>
          <w:p w14:paraId="7963A979" w14:textId="77777777" w:rsidR="00F205FF" w:rsidRPr="005677EA" w:rsidRDefault="00F205FF" w:rsidP="00137989">
            <w:pPr>
              <w:rPr>
                <w:rFonts w:ascii="Arial" w:hAnsi="Arial" w:cs="Arial"/>
                <w:bCs/>
                <w:sz w:val="18"/>
                <w:szCs w:val="18"/>
                <w:highlight w:val="yellow"/>
              </w:rPr>
            </w:pPr>
          </w:p>
          <w:p w14:paraId="4C563265" w14:textId="77777777" w:rsidR="006C20FF" w:rsidRPr="005677EA" w:rsidRDefault="006C20FF" w:rsidP="00137989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0F9B1466" w14:textId="7E5635AD" w:rsidR="00F205FF" w:rsidRPr="005677EA" w:rsidRDefault="00493BD8" w:rsidP="00137989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5677EA">
              <w:rPr>
                <w:rFonts w:ascii="Arial" w:hAnsi="Arial" w:cs="Arial"/>
                <w:bCs/>
                <w:sz w:val="18"/>
                <w:szCs w:val="18"/>
              </w:rPr>
              <w:t>Uwaga uwzględniona</w:t>
            </w:r>
          </w:p>
          <w:p w14:paraId="47E3DFF0" w14:textId="77777777" w:rsidR="00F205FF" w:rsidRPr="005677EA" w:rsidRDefault="00F205FF" w:rsidP="00137989">
            <w:pPr>
              <w:rPr>
                <w:rFonts w:ascii="Arial" w:hAnsi="Arial" w:cs="Arial"/>
                <w:bCs/>
                <w:sz w:val="18"/>
                <w:szCs w:val="18"/>
                <w:highlight w:val="yellow"/>
              </w:rPr>
            </w:pPr>
          </w:p>
          <w:p w14:paraId="49E11C44" w14:textId="77777777" w:rsidR="00F205FF" w:rsidRPr="005677EA" w:rsidRDefault="00F205FF" w:rsidP="00137989">
            <w:pPr>
              <w:rPr>
                <w:rFonts w:ascii="Arial" w:hAnsi="Arial" w:cs="Arial"/>
                <w:bCs/>
                <w:sz w:val="18"/>
                <w:szCs w:val="18"/>
                <w:highlight w:val="yellow"/>
              </w:rPr>
            </w:pPr>
          </w:p>
          <w:p w14:paraId="75AC4110" w14:textId="77777777" w:rsidR="00F205FF" w:rsidRPr="005677EA" w:rsidRDefault="00F205FF" w:rsidP="00137989">
            <w:pPr>
              <w:rPr>
                <w:rFonts w:ascii="Arial" w:hAnsi="Arial" w:cs="Arial"/>
                <w:bCs/>
                <w:sz w:val="18"/>
                <w:szCs w:val="18"/>
                <w:highlight w:val="yellow"/>
              </w:rPr>
            </w:pPr>
          </w:p>
          <w:p w14:paraId="44A16942" w14:textId="77777777" w:rsidR="00F205FF" w:rsidRPr="005677EA" w:rsidRDefault="00F205FF" w:rsidP="00137989">
            <w:pPr>
              <w:rPr>
                <w:rFonts w:ascii="Arial" w:hAnsi="Arial" w:cs="Arial"/>
                <w:bCs/>
                <w:sz w:val="18"/>
                <w:szCs w:val="18"/>
                <w:highlight w:val="yellow"/>
              </w:rPr>
            </w:pPr>
          </w:p>
          <w:p w14:paraId="34841735" w14:textId="77777777" w:rsidR="00F205FF" w:rsidRPr="005677EA" w:rsidRDefault="00F205FF" w:rsidP="00137989">
            <w:pPr>
              <w:rPr>
                <w:rFonts w:ascii="Arial" w:hAnsi="Arial" w:cs="Arial"/>
                <w:bCs/>
                <w:sz w:val="18"/>
                <w:szCs w:val="18"/>
                <w:highlight w:val="yellow"/>
              </w:rPr>
            </w:pPr>
          </w:p>
          <w:p w14:paraId="6D2CE988" w14:textId="77777777" w:rsidR="00F205FF" w:rsidRPr="005677EA" w:rsidRDefault="00F205FF" w:rsidP="00137989">
            <w:pPr>
              <w:rPr>
                <w:rFonts w:ascii="Arial" w:hAnsi="Arial" w:cs="Arial"/>
                <w:bCs/>
                <w:sz w:val="18"/>
                <w:szCs w:val="18"/>
                <w:highlight w:val="yellow"/>
              </w:rPr>
            </w:pPr>
          </w:p>
          <w:p w14:paraId="20D8AD18" w14:textId="77777777" w:rsidR="00F205FF" w:rsidRPr="005677EA" w:rsidRDefault="00F205FF" w:rsidP="00137989">
            <w:pPr>
              <w:rPr>
                <w:rFonts w:ascii="Arial" w:hAnsi="Arial" w:cs="Arial"/>
                <w:bCs/>
                <w:sz w:val="18"/>
                <w:szCs w:val="18"/>
                <w:highlight w:val="yellow"/>
              </w:rPr>
            </w:pPr>
          </w:p>
          <w:p w14:paraId="3425D28A" w14:textId="77777777" w:rsidR="00F205FF" w:rsidRPr="005677EA" w:rsidRDefault="00F205FF" w:rsidP="00137989">
            <w:pPr>
              <w:rPr>
                <w:rFonts w:ascii="Arial" w:hAnsi="Arial" w:cs="Arial"/>
                <w:bCs/>
                <w:sz w:val="18"/>
                <w:szCs w:val="18"/>
                <w:highlight w:val="yellow"/>
              </w:rPr>
            </w:pPr>
          </w:p>
          <w:p w14:paraId="79742E2A" w14:textId="77777777" w:rsidR="00F205FF" w:rsidRPr="005677EA" w:rsidRDefault="00F205FF" w:rsidP="00137989">
            <w:pPr>
              <w:rPr>
                <w:rFonts w:ascii="Arial" w:hAnsi="Arial" w:cs="Arial"/>
                <w:bCs/>
                <w:sz w:val="18"/>
                <w:szCs w:val="18"/>
                <w:highlight w:val="yellow"/>
              </w:rPr>
            </w:pPr>
          </w:p>
          <w:p w14:paraId="411DACE0" w14:textId="77777777" w:rsidR="00F205FF" w:rsidRPr="005677EA" w:rsidRDefault="00F205FF" w:rsidP="00137989">
            <w:pPr>
              <w:rPr>
                <w:rFonts w:ascii="Arial" w:hAnsi="Arial" w:cs="Arial"/>
                <w:bCs/>
                <w:sz w:val="18"/>
                <w:szCs w:val="18"/>
                <w:highlight w:val="yellow"/>
              </w:rPr>
            </w:pPr>
          </w:p>
          <w:p w14:paraId="3A3BC4BE" w14:textId="77777777" w:rsidR="00F205FF" w:rsidRPr="005677EA" w:rsidRDefault="00F205FF" w:rsidP="00137989">
            <w:pPr>
              <w:rPr>
                <w:rFonts w:ascii="Arial" w:hAnsi="Arial" w:cs="Arial"/>
                <w:bCs/>
                <w:sz w:val="18"/>
                <w:szCs w:val="18"/>
                <w:highlight w:val="yellow"/>
              </w:rPr>
            </w:pPr>
          </w:p>
          <w:p w14:paraId="2C5A47DC" w14:textId="77777777" w:rsidR="00F205FF" w:rsidRPr="005677EA" w:rsidRDefault="00F205FF" w:rsidP="00137989">
            <w:pPr>
              <w:rPr>
                <w:rFonts w:ascii="Arial" w:hAnsi="Arial" w:cs="Arial"/>
                <w:bCs/>
                <w:sz w:val="18"/>
                <w:szCs w:val="18"/>
                <w:highlight w:val="yellow"/>
              </w:rPr>
            </w:pPr>
          </w:p>
          <w:p w14:paraId="38F10439" w14:textId="77777777" w:rsidR="00F205FF" w:rsidRPr="005677EA" w:rsidRDefault="00F205FF" w:rsidP="00137989">
            <w:pPr>
              <w:rPr>
                <w:rFonts w:ascii="Arial" w:hAnsi="Arial" w:cs="Arial"/>
                <w:bCs/>
                <w:sz w:val="18"/>
                <w:szCs w:val="18"/>
                <w:highlight w:val="yellow"/>
              </w:rPr>
            </w:pPr>
          </w:p>
          <w:p w14:paraId="3C576DEB" w14:textId="77777777" w:rsidR="00F205FF" w:rsidRPr="005677EA" w:rsidRDefault="00F205FF" w:rsidP="00137989">
            <w:pPr>
              <w:rPr>
                <w:rFonts w:ascii="Arial" w:hAnsi="Arial" w:cs="Arial"/>
                <w:bCs/>
                <w:sz w:val="18"/>
                <w:szCs w:val="18"/>
                <w:highlight w:val="yellow"/>
              </w:rPr>
            </w:pPr>
          </w:p>
          <w:p w14:paraId="59859573" w14:textId="77777777" w:rsidR="00F205FF" w:rsidRPr="005677EA" w:rsidRDefault="00F205FF" w:rsidP="00137989">
            <w:pPr>
              <w:rPr>
                <w:rFonts w:ascii="Arial" w:hAnsi="Arial" w:cs="Arial"/>
                <w:bCs/>
                <w:sz w:val="18"/>
                <w:szCs w:val="18"/>
                <w:highlight w:val="yellow"/>
              </w:rPr>
            </w:pPr>
          </w:p>
          <w:p w14:paraId="001EA805" w14:textId="77777777" w:rsidR="00F205FF" w:rsidRPr="005677EA" w:rsidRDefault="00F205FF" w:rsidP="00137989">
            <w:pPr>
              <w:rPr>
                <w:rFonts w:ascii="Arial" w:hAnsi="Arial" w:cs="Arial"/>
                <w:bCs/>
                <w:sz w:val="18"/>
                <w:szCs w:val="18"/>
                <w:highlight w:val="yellow"/>
              </w:rPr>
            </w:pPr>
          </w:p>
          <w:p w14:paraId="022C26A5" w14:textId="77777777" w:rsidR="00F205FF" w:rsidRPr="005677EA" w:rsidRDefault="00F205FF" w:rsidP="00137989">
            <w:pPr>
              <w:rPr>
                <w:rFonts w:ascii="Arial" w:hAnsi="Arial" w:cs="Arial"/>
                <w:bCs/>
                <w:sz w:val="18"/>
                <w:szCs w:val="18"/>
                <w:highlight w:val="yellow"/>
              </w:rPr>
            </w:pPr>
          </w:p>
          <w:p w14:paraId="2CC387BC" w14:textId="77777777" w:rsidR="00F205FF" w:rsidRPr="005677EA" w:rsidRDefault="00F205FF" w:rsidP="00137989">
            <w:pPr>
              <w:rPr>
                <w:rFonts w:ascii="Arial" w:hAnsi="Arial" w:cs="Arial"/>
                <w:bCs/>
                <w:sz w:val="18"/>
                <w:szCs w:val="18"/>
                <w:highlight w:val="yellow"/>
              </w:rPr>
            </w:pPr>
          </w:p>
          <w:p w14:paraId="498BB7B2" w14:textId="77777777" w:rsidR="00F205FF" w:rsidRPr="005677EA" w:rsidRDefault="00F205FF" w:rsidP="00137989">
            <w:pPr>
              <w:rPr>
                <w:rFonts w:ascii="Arial" w:hAnsi="Arial" w:cs="Arial"/>
                <w:bCs/>
                <w:sz w:val="18"/>
                <w:szCs w:val="18"/>
                <w:highlight w:val="yellow"/>
              </w:rPr>
            </w:pPr>
          </w:p>
          <w:p w14:paraId="45AEB235" w14:textId="77777777" w:rsidR="00F205FF" w:rsidRPr="005677EA" w:rsidRDefault="00F205FF" w:rsidP="00137989">
            <w:pPr>
              <w:rPr>
                <w:rFonts w:ascii="Arial" w:hAnsi="Arial" w:cs="Arial"/>
                <w:bCs/>
                <w:sz w:val="18"/>
                <w:szCs w:val="18"/>
                <w:highlight w:val="yellow"/>
              </w:rPr>
            </w:pPr>
          </w:p>
          <w:p w14:paraId="02FE064B" w14:textId="77777777" w:rsidR="00F205FF" w:rsidRPr="005677EA" w:rsidRDefault="00F205FF" w:rsidP="00137989">
            <w:pPr>
              <w:rPr>
                <w:rFonts w:ascii="Arial" w:hAnsi="Arial" w:cs="Arial"/>
                <w:bCs/>
                <w:sz w:val="18"/>
                <w:szCs w:val="18"/>
                <w:highlight w:val="yellow"/>
              </w:rPr>
            </w:pPr>
          </w:p>
          <w:p w14:paraId="60441AE5" w14:textId="77777777" w:rsidR="00F205FF" w:rsidRPr="005677EA" w:rsidRDefault="00F205FF" w:rsidP="00137989">
            <w:pPr>
              <w:rPr>
                <w:rFonts w:ascii="Arial" w:hAnsi="Arial" w:cs="Arial"/>
                <w:b/>
                <w:bCs/>
                <w:sz w:val="18"/>
                <w:szCs w:val="18"/>
                <w:highlight w:val="yellow"/>
              </w:rPr>
            </w:pPr>
          </w:p>
          <w:p w14:paraId="7A612574" w14:textId="77777777" w:rsidR="00137989" w:rsidRPr="005677EA" w:rsidRDefault="00F205FF" w:rsidP="00137989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677EA">
              <w:rPr>
                <w:rFonts w:ascii="Arial" w:hAnsi="Arial" w:cs="Arial"/>
                <w:b/>
                <w:bCs/>
                <w:sz w:val="18"/>
                <w:szCs w:val="18"/>
              </w:rPr>
              <w:t>Uwaga uwzględniona</w:t>
            </w:r>
          </w:p>
          <w:p w14:paraId="65E92DEA" w14:textId="666E5FA5" w:rsidR="00493BD8" w:rsidRPr="005677EA" w:rsidRDefault="00493BD8" w:rsidP="00137989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5677EA">
              <w:rPr>
                <w:rFonts w:ascii="Arial" w:hAnsi="Arial" w:cs="Arial"/>
                <w:sz w:val="18"/>
                <w:szCs w:val="18"/>
                <w:lang w:eastAsia="pl-PL" w:bidi="pl-PL"/>
              </w:rPr>
              <w:t xml:space="preserve">Przewiduje się wsparcie Poradni Psychologiczno-Pedagogicznych m.in. w zakresie działań, </w:t>
            </w:r>
            <w:r w:rsidRPr="005677EA">
              <w:rPr>
                <w:rFonts w:ascii="Arial" w:hAnsi="Arial" w:cs="Arial"/>
                <w:color w:val="FF0000"/>
                <w:sz w:val="18"/>
                <w:szCs w:val="18"/>
                <w:lang w:eastAsia="pl-PL" w:bidi="pl-PL"/>
              </w:rPr>
              <w:t xml:space="preserve">realizowanych we współpracy z placówkami edukacyjnymi, </w:t>
            </w:r>
            <w:r w:rsidRPr="005677EA">
              <w:rPr>
                <w:rFonts w:ascii="Arial" w:hAnsi="Arial" w:cs="Arial"/>
                <w:sz w:val="18"/>
                <w:szCs w:val="18"/>
                <w:lang w:eastAsia="pl-PL" w:bidi="pl-PL"/>
              </w:rPr>
              <w:lastRenderedPageBreak/>
              <w:t>mających na celu poprawę jakości</w:t>
            </w:r>
          </w:p>
        </w:tc>
      </w:tr>
      <w:tr w:rsidR="002A2D35" w:rsidRPr="005677EA" w14:paraId="64B473CA" w14:textId="77777777" w:rsidTr="001004F9">
        <w:trPr>
          <w:gridAfter w:val="1"/>
          <w:wAfter w:w="65" w:type="dxa"/>
          <w:trHeight w:val="20"/>
        </w:trPr>
        <w:tc>
          <w:tcPr>
            <w:tcW w:w="14170" w:type="dxa"/>
            <w:gridSpan w:val="14"/>
            <w:shd w:val="clear" w:color="auto" w:fill="9CC2E5" w:themeFill="accent1" w:themeFillTint="99"/>
            <w:noWrap/>
            <w:vAlign w:val="center"/>
            <w:hideMark/>
          </w:tcPr>
          <w:p w14:paraId="00CBDA4F" w14:textId="77777777" w:rsidR="001F422B" w:rsidRDefault="001F422B" w:rsidP="00A552A9">
            <w:pPr>
              <w:spacing w:after="160" w:line="259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727E73BC" w14:textId="25EFEFB6" w:rsidR="002A2D35" w:rsidRPr="005677EA" w:rsidRDefault="002A2D35" w:rsidP="00A552A9">
            <w:pPr>
              <w:spacing w:after="160" w:line="259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677EA">
              <w:rPr>
                <w:rFonts w:ascii="Arial" w:hAnsi="Arial" w:cs="Arial"/>
                <w:b/>
                <w:bCs/>
                <w:sz w:val="18"/>
                <w:szCs w:val="18"/>
              </w:rPr>
              <w:t>Cel Polityki 4: Europa o silniejszym wymiarze społecznym – wdrażanie Europejskiego filaru praw socjalnych</w:t>
            </w:r>
          </w:p>
          <w:p w14:paraId="7FCFDF3F" w14:textId="67A8DB9B" w:rsidR="002A2D35" w:rsidRPr="005677EA" w:rsidRDefault="002A2D35" w:rsidP="00A552A9">
            <w:pPr>
              <w:spacing w:after="160" w:line="259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677EA">
              <w:rPr>
                <w:rFonts w:ascii="Arial" w:hAnsi="Arial" w:cs="Arial"/>
                <w:b/>
                <w:bCs/>
                <w:sz w:val="18"/>
                <w:szCs w:val="18"/>
              </w:rPr>
              <w:t>EFRR</w:t>
            </w:r>
          </w:p>
        </w:tc>
      </w:tr>
      <w:tr w:rsidR="002A2D35" w:rsidRPr="005677EA" w14:paraId="5B354D6D" w14:textId="77777777" w:rsidTr="001F422B">
        <w:trPr>
          <w:gridAfter w:val="1"/>
          <w:wAfter w:w="65" w:type="dxa"/>
          <w:trHeight w:val="1151"/>
        </w:trPr>
        <w:tc>
          <w:tcPr>
            <w:tcW w:w="461" w:type="dxa"/>
            <w:shd w:val="clear" w:color="auto" w:fill="9CC2E5" w:themeFill="accent1" w:themeFillTint="99"/>
            <w:vAlign w:val="center"/>
            <w:hideMark/>
          </w:tcPr>
          <w:p w14:paraId="79CAFF8B" w14:textId="53E28F04" w:rsidR="002A2D35" w:rsidRPr="005677EA" w:rsidRDefault="00801188" w:rsidP="002A2D35">
            <w:pPr>
              <w:spacing w:after="160" w:line="259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1235" w:type="dxa"/>
            <w:gridSpan w:val="2"/>
            <w:shd w:val="clear" w:color="auto" w:fill="9CC2E5" w:themeFill="accent1" w:themeFillTint="99"/>
            <w:vAlign w:val="center"/>
            <w:hideMark/>
          </w:tcPr>
          <w:p w14:paraId="7BBA7EAA" w14:textId="7D88F744" w:rsidR="002A2D35" w:rsidRPr="005677EA" w:rsidRDefault="00801188" w:rsidP="002A2D35">
            <w:pPr>
              <w:spacing w:after="160" w:line="259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5677E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el szczegółowy </w:t>
            </w:r>
          </w:p>
        </w:tc>
        <w:tc>
          <w:tcPr>
            <w:tcW w:w="1134" w:type="dxa"/>
            <w:gridSpan w:val="2"/>
            <w:shd w:val="clear" w:color="auto" w:fill="9CC2E5" w:themeFill="accent1" w:themeFillTint="99"/>
            <w:vAlign w:val="center"/>
            <w:hideMark/>
          </w:tcPr>
          <w:p w14:paraId="3C9A33AC" w14:textId="67D6A44F" w:rsidR="002A2D35" w:rsidRPr="005677EA" w:rsidRDefault="00801188" w:rsidP="002A2D35">
            <w:pPr>
              <w:spacing w:after="160" w:line="259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D</w:t>
            </w:r>
            <w:r w:rsidRPr="005677EA">
              <w:rPr>
                <w:rFonts w:ascii="Arial" w:hAnsi="Arial" w:cs="Arial"/>
                <w:b/>
                <w:bCs/>
                <w:sz w:val="18"/>
                <w:szCs w:val="18"/>
              </w:rPr>
              <w:t>ata zgłoszenia uwagi (rrrr-mm-dd)</w:t>
            </w:r>
          </w:p>
        </w:tc>
        <w:tc>
          <w:tcPr>
            <w:tcW w:w="1276" w:type="dxa"/>
            <w:gridSpan w:val="2"/>
            <w:shd w:val="clear" w:color="auto" w:fill="9CC2E5" w:themeFill="accent1" w:themeFillTint="99"/>
            <w:vAlign w:val="center"/>
            <w:hideMark/>
          </w:tcPr>
          <w:p w14:paraId="02BD2754" w14:textId="715627EA" w:rsidR="002A2D35" w:rsidRPr="005677EA" w:rsidRDefault="00801188" w:rsidP="002A2D35">
            <w:pPr>
              <w:spacing w:after="160" w:line="259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I</w:t>
            </w:r>
            <w:r w:rsidRPr="005677EA">
              <w:rPr>
                <w:rFonts w:ascii="Arial" w:hAnsi="Arial" w:cs="Arial"/>
                <w:b/>
                <w:bCs/>
                <w:sz w:val="18"/>
                <w:szCs w:val="18"/>
              </w:rPr>
              <w:t>nstytucja zgłaszająca uwagę</w:t>
            </w:r>
          </w:p>
        </w:tc>
        <w:tc>
          <w:tcPr>
            <w:tcW w:w="1276" w:type="dxa"/>
            <w:gridSpan w:val="2"/>
            <w:shd w:val="clear" w:color="auto" w:fill="9CC2E5" w:themeFill="accent1" w:themeFillTint="99"/>
            <w:vAlign w:val="center"/>
            <w:hideMark/>
          </w:tcPr>
          <w:p w14:paraId="2D9A6CD3" w14:textId="6014A16D" w:rsidR="002A2D35" w:rsidRPr="005677EA" w:rsidRDefault="00801188" w:rsidP="002A2D35">
            <w:pPr>
              <w:spacing w:after="160" w:line="259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P</w:t>
            </w:r>
            <w:r w:rsidRPr="005677EA">
              <w:rPr>
                <w:rFonts w:ascii="Arial" w:hAnsi="Arial" w:cs="Arial"/>
                <w:b/>
                <w:bCs/>
                <w:sz w:val="18"/>
                <w:szCs w:val="18"/>
              </w:rPr>
              <w:t>unkt dokumentu/tabela</w:t>
            </w:r>
          </w:p>
        </w:tc>
        <w:tc>
          <w:tcPr>
            <w:tcW w:w="2268" w:type="dxa"/>
            <w:shd w:val="clear" w:color="auto" w:fill="9CC2E5" w:themeFill="accent1" w:themeFillTint="99"/>
            <w:vAlign w:val="center"/>
            <w:hideMark/>
          </w:tcPr>
          <w:p w14:paraId="184DB40C" w14:textId="36831530" w:rsidR="002A2D35" w:rsidRPr="005677EA" w:rsidRDefault="00801188" w:rsidP="002A2D35">
            <w:pPr>
              <w:spacing w:after="160" w:line="259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T</w:t>
            </w:r>
            <w:r w:rsidRPr="005677EA">
              <w:rPr>
                <w:rFonts w:ascii="Arial" w:hAnsi="Arial" w:cs="Arial"/>
                <w:b/>
                <w:bCs/>
                <w:sz w:val="18"/>
                <w:szCs w:val="18"/>
              </w:rPr>
              <w:t>reść uwagi</w:t>
            </w:r>
          </w:p>
        </w:tc>
        <w:tc>
          <w:tcPr>
            <w:tcW w:w="2268" w:type="dxa"/>
            <w:gridSpan w:val="2"/>
            <w:shd w:val="clear" w:color="auto" w:fill="9CC2E5" w:themeFill="accent1" w:themeFillTint="99"/>
            <w:vAlign w:val="center"/>
            <w:hideMark/>
          </w:tcPr>
          <w:p w14:paraId="7800EF39" w14:textId="0E306470" w:rsidR="002A2D35" w:rsidRPr="005677EA" w:rsidRDefault="00801188" w:rsidP="002A2D35">
            <w:pPr>
              <w:spacing w:after="160" w:line="259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U</w:t>
            </w:r>
            <w:r w:rsidRPr="005677EA">
              <w:rPr>
                <w:rFonts w:ascii="Arial" w:hAnsi="Arial" w:cs="Arial"/>
                <w:b/>
                <w:bCs/>
                <w:sz w:val="18"/>
                <w:szCs w:val="18"/>
              </w:rPr>
              <w:t>zasadnienie</w:t>
            </w:r>
          </w:p>
        </w:tc>
        <w:tc>
          <w:tcPr>
            <w:tcW w:w="4252" w:type="dxa"/>
            <w:gridSpan w:val="2"/>
            <w:shd w:val="clear" w:color="auto" w:fill="9CC2E5" w:themeFill="accent1" w:themeFillTint="99"/>
            <w:vAlign w:val="center"/>
            <w:hideMark/>
          </w:tcPr>
          <w:p w14:paraId="56E646C1" w14:textId="26D2EC84" w:rsidR="002A2D35" w:rsidRPr="005677EA" w:rsidRDefault="00801188" w:rsidP="00801188">
            <w:pPr>
              <w:spacing w:after="160" w:line="259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Stanowisko IZ </w:t>
            </w:r>
          </w:p>
        </w:tc>
      </w:tr>
      <w:tr w:rsidR="002A2D35" w:rsidRPr="005677EA" w14:paraId="3F6EBA7D" w14:textId="77777777" w:rsidTr="001004F9">
        <w:trPr>
          <w:gridAfter w:val="1"/>
          <w:wAfter w:w="65" w:type="dxa"/>
          <w:trHeight w:val="20"/>
        </w:trPr>
        <w:tc>
          <w:tcPr>
            <w:tcW w:w="461" w:type="dxa"/>
          </w:tcPr>
          <w:p w14:paraId="26E83D58" w14:textId="77777777" w:rsidR="002A2D35" w:rsidRPr="005677EA" w:rsidRDefault="002A2D35" w:rsidP="002A2D35">
            <w:pPr>
              <w:spacing w:after="160" w:line="259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677EA">
              <w:rPr>
                <w:rFonts w:ascii="Arial" w:hAnsi="Arial" w:cs="Arial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1235" w:type="dxa"/>
            <w:gridSpan w:val="2"/>
          </w:tcPr>
          <w:p w14:paraId="36861E47" w14:textId="0D0A0824" w:rsidR="002A2D35" w:rsidRPr="005677EA" w:rsidRDefault="002A2D35" w:rsidP="007823FE">
            <w:pPr>
              <w:spacing w:after="160" w:line="259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677EA">
              <w:rPr>
                <w:rFonts w:ascii="Arial" w:hAnsi="Arial" w:cs="Arial"/>
                <w:sz w:val="18"/>
                <w:szCs w:val="18"/>
              </w:rPr>
              <w:t>(iv)</w:t>
            </w:r>
            <w:r w:rsidR="007823FE" w:rsidRPr="005677EA">
              <w:rPr>
                <w:rStyle w:val="Odwoanieprzypisudolnego"/>
                <w:rFonts w:ascii="Arial" w:hAnsi="Arial" w:cs="Arial"/>
                <w:sz w:val="18"/>
                <w:szCs w:val="18"/>
              </w:rPr>
              <w:footnoteReference w:id="8"/>
            </w:r>
            <w:r w:rsidRPr="005677EA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gridSpan w:val="2"/>
            <w:noWrap/>
          </w:tcPr>
          <w:p w14:paraId="5244644E" w14:textId="77777777" w:rsidR="002A2D35" w:rsidRPr="005677EA" w:rsidRDefault="002A2D35" w:rsidP="002A2D35">
            <w:pPr>
              <w:spacing w:after="160" w:line="259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677EA">
              <w:rPr>
                <w:rFonts w:ascii="Arial" w:hAnsi="Arial" w:cs="Arial"/>
                <w:b/>
                <w:bCs/>
                <w:sz w:val="18"/>
                <w:szCs w:val="18"/>
              </w:rPr>
              <w:t>2020-08-21</w:t>
            </w:r>
          </w:p>
        </w:tc>
        <w:tc>
          <w:tcPr>
            <w:tcW w:w="1276" w:type="dxa"/>
            <w:gridSpan w:val="2"/>
          </w:tcPr>
          <w:p w14:paraId="24C8EE5D" w14:textId="77777777" w:rsidR="002A2D35" w:rsidRPr="005677EA" w:rsidRDefault="002A2D35" w:rsidP="002A2D35">
            <w:pPr>
              <w:spacing w:after="160" w:line="259" w:lineRule="auto"/>
              <w:rPr>
                <w:rFonts w:ascii="Arial" w:hAnsi="Arial" w:cs="Arial"/>
                <w:sz w:val="18"/>
                <w:szCs w:val="18"/>
              </w:rPr>
            </w:pPr>
            <w:r w:rsidRPr="005677EA">
              <w:rPr>
                <w:rFonts w:ascii="Arial" w:hAnsi="Arial" w:cs="Arial"/>
                <w:sz w:val="18"/>
                <w:szCs w:val="18"/>
              </w:rPr>
              <w:t>Ministerstwo Zdrowia</w:t>
            </w:r>
          </w:p>
        </w:tc>
        <w:tc>
          <w:tcPr>
            <w:tcW w:w="1276" w:type="dxa"/>
            <w:gridSpan w:val="2"/>
          </w:tcPr>
          <w:p w14:paraId="4B6D1A16" w14:textId="77777777" w:rsidR="002A2D35" w:rsidRPr="005677EA" w:rsidRDefault="002A2D35" w:rsidP="002A2D35">
            <w:pPr>
              <w:spacing w:after="160" w:line="259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677EA">
              <w:rPr>
                <w:rFonts w:ascii="Arial" w:hAnsi="Arial" w:cs="Arial"/>
                <w:b/>
                <w:bCs/>
                <w:sz w:val="18"/>
                <w:szCs w:val="18"/>
              </w:rPr>
              <w:t>Tabela 1</w:t>
            </w:r>
          </w:p>
        </w:tc>
        <w:tc>
          <w:tcPr>
            <w:tcW w:w="2268" w:type="dxa"/>
          </w:tcPr>
          <w:p w14:paraId="338E8F97" w14:textId="77777777" w:rsidR="002A2D35" w:rsidRPr="005677EA" w:rsidRDefault="002A2D35" w:rsidP="002A2D35">
            <w:pPr>
              <w:spacing w:after="160" w:line="259" w:lineRule="auto"/>
              <w:rPr>
                <w:rFonts w:ascii="Arial" w:hAnsi="Arial" w:cs="Arial"/>
                <w:sz w:val="18"/>
                <w:szCs w:val="18"/>
                <w:lang w:bidi="pl-PL"/>
              </w:rPr>
            </w:pPr>
            <w:r w:rsidRPr="005677EA">
              <w:rPr>
                <w:rFonts w:ascii="Arial" w:hAnsi="Arial" w:cs="Arial"/>
                <w:sz w:val="18"/>
                <w:szCs w:val="18"/>
                <w:lang w:bidi="pl-PL"/>
              </w:rPr>
              <w:t xml:space="preserve">Zakres świadczeń gwarantowanych realizowanych w POZ uregulowany jest Rozporządzeniem Ministra Zdrowia, stąd stwierdzenie, że zostanie zwiększony jest zbyt daleko idące. </w:t>
            </w:r>
          </w:p>
        </w:tc>
        <w:tc>
          <w:tcPr>
            <w:tcW w:w="2268" w:type="dxa"/>
            <w:gridSpan w:val="2"/>
          </w:tcPr>
          <w:p w14:paraId="7F276646" w14:textId="3A74BFE9" w:rsidR="002A2D35" w:rsidRPr="005677EA" w:rsidRDefault="002A2D35" w:rsidP="002A2D35">
            <w:pPr>
              <w:spacing w:after="160" w:line="259" w:lineRule="auto"/>
              <w:rPr>
                <w:rFonts w:ascii="Arial" w:hAnsi="Arial" w:cs="Arial"/>
                <w:sz w:val="18"/>
                <w:szCs w:val="18"/>
                <w:lang w:bidi="pl-PL"/>
              </w:rPr>
            </w:pPr>
            <w:r w:rsidRPr="005677EA">
              <w:rPr>
                <w:rFonts w:ascii="Arial" w:hAnsi="Arial" w:cs="Arial"/>
                <w:b/>
                <w:bCs/>
                <w:sz w:val="18"/>
                <w:szCs w:val="18"/>
                <w:lang w:bidi="pl-PL"/>
              </w:rPr>
              <w:t> </w:t>
            </w:r>
            <w:r w:rsidRPr="005677EA">
              <w:rPr>
                <w:rFonts w:ascii="Arial" w:hAnsi="Arial" w:cs="Arial"/>
                <w:sz w:val="18"/>
                <w:szCs w:val="18"/>
                <w:lang w:bidi="pl-PL"/>
              </w:rPr>
              <w:t xml:space="preserve">Rola POZ powinna zostać natomiast wzmocniona poprzez poprawę jakości udzielanych świadczeń oraz zagwarantowanie równego dostępu do POZ. Te obszary powinny być wspierane w nowej </w:t>
            </w:r>
            <w:r w:rsidR="00BE2B96" w:rsidRPr="005677EA">
              <w:rPr>
                <w:rFonts w:ascii="Arial" w:hAnsi="Arial" w:cs="Arial"/>
                <w:sz w:val="18"/>
                <w:szCs w:val="18"/>
                <w:lang w:bidi="pl-PL"/>
              </w:rPr>
              <w:t>perspektywie</w:t>
            </w:r>
          </w:p>
          <w:p w14:paraId="258B8424" w14:textId="77777777" w:rsidR="002A2D35" w:rsidRPr="005677EA" w:rsidRDefault="002A2D35" w:rsidP="002A2D35">
            <w:pPr>
              <w:spacing w:after="160" w:line="259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252" w:type="dxa"/>
            <w:gridSpan w:val="2"/>
          </w:tcPr>
          <w:p w14:paraId="74592487" w14:textId="302035D9" w:rsidR="002A2D35" w:rsidRPr="005677EA" w:rsidRDefault="002A2D35" w:rsidP="002A2D35">
            <w:pPr>
              <w:spacing w:after="160" w:line="259" w:lineRule="auto"/>
              <w:rPr>
                <w:rFonts w:ascii="Arial" w:hAnsi="Arial" w:cs="Arial"/>
                <w:sz w:val="18"/>
                <w:szCs w:val="18"/>
                <w:lang w:bidi="pl-PL"/>
              </w:rPr>
            </w:pPr>
            <w:bookmarkStart w:id="1" w:name="_GoBack"/>
            <w:bookmarkEnd w:id="1"/>
            <w:r w:rsidRPr="005677EA">
              <w:rPr>
                <w:rFonts w:ascii="Arial" w:hAnsi="Arial" w:cs="Arial"/>
                <w:bCs/>
                <w:sz w:val="18"/>
                <w:szCs w:val="18"/>
                <w:lang w:bidi="pl-PL"/>
              </w:rPr>
              <w:t xml:space="preserve">Oczywiście oczekujemy na projekt </w:t>
            </w:r>
            <w:r w:rsidRPr="005677EA">
              <w:rPr>
                <w:rFonts w:ascii="Arial" w:hAnsi="Arial" w:cs="Arial"/>
                <w:bCs/>
                <w:i/>
                <w:sz w:val="18"/>
                <w:szCs w:val="18"/>
                <w:lang w:bidi="pl-PL"/>
              </w:rPr>
              <w:t>Policy Paper</w:t>
            </w:r>
            <w:r w:rsidRPr="005677EA">
              <w:rPr>
                <w:rFonts w:ascii="Arial" w:hAnsi="Arial" w:cs="Arial"/>
                <w:bCs/>
                <w:sz w:val="18"/>
                <w:szCs w:val="18"/>
                <w:lang w:bidi="pl-PL"/>
              </w:rPr>
              <w:t xml:space="preserve"> i na tej podstawie zapisy w RPO WM zostaną zweryfikowane, natomiast obecnie, zgodnie z CSR „</w:t>
            </w:r>
            <w:r w:rsidRPr="005677EA">
              <w:rPr>
                <w:rFonts w:ascii="Arial" w:hAnsi="Arial" w:cs="Arial"/>
                <w:sz w:val="18"/>
                <w:szCs w:val="18"/>
                <w:lang w:bidi="pl-PL"/>
              </w:rPr>
              <w:t xml:space="preserve">opieka podstawowa i ambulatoryjna pozostają słabo rozwinięte”. </w:t>
            </w:r>
            <w:r w:rsidRPr="005677EA">
              <w:rPr>
                <w:rFonts w:ascii="Arial" w:hAnsi="Arial" w:cs="Arial"/>
                <w:bCs/>
                <w:sz w:val="18"/>
                <w:szCs w:val="18"/>
                <w:lang w:bidi="pl-PL"/>
              </w:rPr>
              <w:t xml:space="preserve">Zgodnie z informacjami na stronie NFZ: </w:t>
            </w:r>
            <w:r w:rsidRPr="005677EA">
              <w:rPr>
                <w:rFonts w:ascii="Arial" w:hAnsi="Arial" w:cs="Arial"/>
                <w:sz w:val="18"/>
                <w:szCs w:val="18"/>
                <w:lang w:bidi="pl-PL"/>
              </w:rPr>
              <w:t>Oczekuje się, że wdrożenie programu POZ PLUS przyniesie następujące korzyści:</w:t>
            </w:r>
            <w:r w:rsidRPr="005677EA">
              <w:rPr>
                <w:rFonts w:ascii="Arial" w:hAnsi="Arial" w:cs="Arial"/>
                <w:sz w:val="18"/>
                <w:szCs w:val="18"/>
                <w:lang w:bidi="pl-PL"/>
              </w:rPr>
              <w:br/>
              <w:t>1. (…).</w:t>
            </w:r>
            <w:r w:rsidRPr="005677EA">
              <w:rPr>
                <w:rFonts w:ascii="Arial" w:hAnsi="Arial" w:cs="Arial"/>
                <w:sz w:val="18"/>
                <w:szCs w:val="18"/>
                <w:lang w:bidi="pl-PL"/>
              </w:rPr>
              <w:br/>
              <w:t>2. Poszerzenie zakresu świadczeń udzielanych w ramach podstawowej opieki zdrowotnej o świadczenia profilaktyczne, diagnostyczne, terapeutyczne i rehabilitacyjne oraz wybrane konsultacje specjalistyczne.</w:t>
            </w:r>
          </w:p>
          <w:p w14:paraId="1ADB4BE0" w14:textId="77777777" w:rsidR="002A2D35" w:rsidRPr="005677EA" w:rsidRDefault="002A2D35" w:rsidP="002A2D35">
            <w:pPr>
              <w:spacing w:after="160" w:line="259" w:lineRule="auto"/>
              <w:rPr>
                <w:rFonts w:ascii="Arial" w:hAnsi="Arial" w:cs="Arial"/>
                <w:bCs/>
                <w:sz w:val="18"/>
                <w:szCs w:val="18"/>
                <w:lang w:bidi="pl-PL"/>
              </w:rPr>
            </w:pPr>
            <w:r w:rsidRPr="005677EA">
              <w:rPr>
                <w:rFonts w:ascii="Arial" w:hAnsi="Arial" w:cs="Arial"/>
                <w:bCs/>
                <w:sz w:val="18"/>
                <w:szCs w:val="18"/>
                <w:lang w:bidi="pl-PL"/>
              </w:rPr>
              <w:t>3. (…)</w:t>
            </w:r>
          </w:p>
          <w:p w14:paraId="4E2D6B00" w14:textId="441C6221" w:rsidR="002A2D35" w:rsidRPr="005677EA" w:rsidRDefault="002A2D35" w:rsidP="003A5689">
            <w:pPr>
              <w:spacing w:after="160" w:line="259" w:lineRule="auto"/>
              <w:rPr>
                <w:rFonts w:ascii="Arial" w:hAnsi="Arial" w:cs="Arial"/>
                <w:b/>
                <w:bCs/>
                <w:sz w:val="18"/>
                <w:szCs w:val="18"/>
                <w:lang w:bidi="pl-PL"/>
              </w:rPr>
            </w:pPr>
            <w:r w:rsidRPr="005677EA">
              <w:rPr>
                <w:rFonts w:ascii="Arial" w:hAnsi="Arial" w:cs="Arial"/>
                <w:bCs/>
                <w:sz w:val="18"/>
                <w:szCs w:val="18"/>
                <w:lang w:bidi="pl-PL"/>
              </w:rPr>
              <w:t xml:space="preserve"> „</w:t>
            </w:r>
            <w:r w:rsidRPr="005677EA">
              <w:rPr>
                <w:rFonts w:ascii="Arial" w:hAnsi="Arial" w:cs="Arial"/>
                <w:sz w:val="18"/>
                <w:szCs w:val="18"/>
                <w:lang w:bidi="pl-PL"/>
              </w:rPr>
              <w:t xml:space="preserve">Program pilotażowy POZ PLUS ma (…), zwiększyć ilości świadczeń medycznych udzielanych w POZ (…). </w:t>
            </w:r>
          </w:p>
        </w:tc>
      </w:tr>
      <w:tr w:rsidR="002A2D35" w:rsidRPr="005677EA" w14:paraId="3FB6BFD9" w14:textId="77777777" w:rsidTr="001004F9">
        <w:trPr>
          <w:gridAfter w:val="1"/>
          <w:wAfter w:w="65" w:type="dxa"/>
          <w:trHeight w:val="4810"/>
        </w:trPr>
        <w:tc>
          <w:tcPr>
            <w:tcW w:w="461" w:type="dxa"/>
          </w:tcPr>
          <w:p w14:paraId="15F51EEF" w14:textId="77777777" w:rsidR="002A2D35" w:rsidRPr="005677EA" w:rsidRDefault="002A2D35" w:rsidP="002A2D35">
            <w:pPr>
              <w:spacing w:after="160" w:line="259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677EA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2.</w:t>
            </w:r>
          </w:p>
        </w:tc>
        <w:tc>
          <w:tcPr>
            <w:tcW w:w="1235" w:type="dxa"/>
            <w:gridSpan w:val="2"/>
          </w:tcPr>
          <w:p w14:paraId="77B08246" w14:textId="4D97012A" w:rsidR="002A2D35" w:rsidRPr="005677EA" w:rsidRDefault="002A2D35" w:rsidP="006322C9">
            <w:pPr>
              <w:spacing w:after="160" w:line="259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677EA">
              <w:rPr>
                <w:rFonts w:ascii="Arial" w:hAnsi="Arial" w:cs="Arial"/>
                <w:sz w:val="18"/>
                <w:szCs w:val="18"/>
              </w:rPr>
              <w:t xml:space="preserve">(iv) </w:t>
            </w:r>
          </w:p>
        </w:tc>
        <w:tc>
          <w:tcPr>
            <w:tcW w:w="1134" w:type="dxa"/>
            <w:gridSpan w:val="2"/>
            <w:noWrap/>
          </w:tcPr>
          <w:p w14:paraId="4982B443" w14:textId="77777777" w:rsidR="002A2D35" w:rsidRPr="005677EA" w:rsidRDefault="002A2D35" w:rsidP="002A2D35">
            <w:pPr>
              <w:spacing w:after="160" w:line="259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677EA">
              <w:rPr>
                <w:rFonts w:ascii="Arial" w:hAnsi="Arial" w:cs="Arial"/>
                <w:b/>
                <w:bCs/>
                <w:sz w:val="18"/>
                <w:szCs w:val="18"/>
              </w:rPr>
              <w:t>2020-08-21</w:t>
            </w:r>
          </w:p>
        </w:tc>
        <w:tc>
          <w:tcPr>
            <w:tcW w:w="1276" w:type="dxa"/>
            <w:gridSpan w:val="2"/>
          </w:tcPr>
          <w:p w14:paraId="364A397E" w14:textId="77777777" w:rsidR="002A2D35" w:rsidRPr="005677EA" w:rsidRDefault="002A2D35" w:rsidP="002A2D35">
            <w:pPr>
              <w:spacing w:after="160" w:line="259" w:lineRule="auto"/>
              <w:rPr>
                <w:rFonts w:ascii="Arial" w:hAnsi="Arial" w:cs="Arial"/>
                <w:sz w:val="18"/>
                <w:szCs w:val="18"/>
              </w:rPr>
            </w:pPr>
            <w:r w:rsidRPr="005677EA">
              <w:rPr>
                <w:rFonts w:ascii="Arial" w:hAnsi="Arial" w:cs="Arial"/>
                <w:sz w:val="18"/>
                <w:szCs w:val="18"/>
              </w:rPr>
              <w:t>Ministerstwo Zdrowia</w:t>
            </w:r>
          </w:p>
        </w:tc>
        <w:tc>
          <w:tcPr>
            <w:tcW w:w="1276" w:type="dxa"/>
            <w:gridSpan w:val="2"/>
          </w:tcPr>
          <w:p w14:paraId="588C77BB" w14:textId="77777777" w:rsidR="002A2D35" w:rsidRPr="005677EA" w:rsidRDefault="002A2D35" w:rsidP="002A2D35">
            <w:pPr>
              <w:spacing w:after="160" w:line="259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677EA">
              <w:rPr>
                <w:rFonts w:ascii="Arial" w:hAnsi="Arial" w:cs="Arial"/>
                <w:b/>
                <w:bCs/>
                <w:sz w:val="18"/>
                <w:szCs w:val="18"/>
              </w:rPr>
              <w:t>Tabela 1</w:t>
            </w:r>
          </w:p>
        </w:tc>
        <w:tc>
          <w:tcPr>
            <w:tcW w:w="2268" w:type="dxa"/>
          </w:tcPr>
          <w:p w14:paraId="1FDA1C6C" w14:textId="77777777" w:rsidR="002A2D35" w:rsidRPr="005677EA" w:rsidRDefault="002A2D35" w:rsidP="002A2D35">
            <w:pPr>
              <w:spacing w:after="160" w:line="259" w:lineRule="auto"/>
              <w:rPr>
                <w:rFonts w:ascii="Arial" w:hAnsi="Arial" w:cs="Arial"/>
                <w:sz w:val="18"/>
                <w:szCs w:val="18"/>
              </w:rPr>
            </w:pPr>
            <w:r w:rsidRPr="005677EA">
              <w:rPr>
                <w:rFonts w:ascii="Arial" w:hAnsi="Arial" w:cs="Arial"/>
                <w:sz w:val="18"/>
                <w:szCs w:val="18"/>
              </w:rPr>
              <w:t>Czy chodzi o oddziały udarowe czy centra leczenia udarów w pilotażu trombektomii mechanicznej? Pilotaż trombektomii mechanicznej jeszcze trwa, nie można więc na chwilę obecną opierać programowania nowej perspektywy na jego wynikach</w:t>
            </w:r>
          </w:p>
        </w:tc>
        <w:tc>
          <w:tcPr>
            <w:tcW w:w="2268" w:type="dxa"/>
            <w:gridSpan w:val="2"/>
          </w:tcPr>
          <w:p w14:paraId="0D812CC2" w14:textId="77777777" w:rsidR="002A2D35" w:rsidRPr="005677EA" w:rsidRDefault="002A2D35" w:rsidP="002A2D35">
            <w:pPr>
              <w:spacing w:after="160" w:line="259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677EA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2" w:type="dxa"/>
            <w:gridSpan w:val="2"/>
          </w:tcPr>
          <w:p w14:paraId="2F9ED9EE" w14:textId="77777777" w:rsidR="002A2D35" w:rsidRPr="005677EA" w:rsidRDefault="002A2D35" w:rsidP="002A2D35">
            <w:pPr>
              <w:spacing w:after="160" w:line="259" w:lineRule="auto"/>
              <w:rPr>
                <w:rFonts w:ascii="Arial" w:hAnsi="Arial" w:cs="Arial"/>
                <w:sz w:val="18"/>
                <w:szCs w:val="18"/>
                <w:lang w:bidi="pl-PL"/>
              </w:rPr>
            </w:pPr>
            <w:r w:rsidRPr="005677EA">
              <w:rPr>
                <w:rFonts w:ascii="Arial" w:hAnsi="Arial" w:cs="Arial"/>
                <w:b/>
                <w:bCs/>
                <w:sz w:val="18"/>
                <w:szCs w:val="18"/>
                <w:lang w:bidi="pl-PL"/>
              </w:rPr>
              <w:t> </w:t>
            </w:r>
            <w:r w:rsidRPr="005677EA">
              <w:rPr>
                <w:rFonts w:ascii="Arial" w:hAnsi="Arial" w:cs="Arial"/>
                <w:sz w:val="18"/>
                <w:szCs w:val="18"/>
                <w:lang w:bidi="pl-PL"/>
              </w:rPr>
              <w:t>W skali kraju do programu zostało włączonych 7 ośrodków, w tym dwa na Mazowszu: Samodzielny Publiczny Specjalistyczny Szpital Zachodni im. św. Jana Pawła II w Grodzisku Mazowieckim i Wojskowy Instytut Medyczny w Warszawie. Wskazanie tylko dwóch ośrodków w województwie mazowieckim powoduje duże dysproporcje w dostępie do leczenia w obrębie województwa. Zachodzi uzasadniona obawa, iż dwa ośrodki nie zabezpieczą potrzeb w tym zakresie.</w:t>
            </w:r>
          </w:p>
          <w:p w14:paraId="7C1B55ED" w14:textId="77777777" w:rsidR="002A2D35" w:rsidRPr="005677EA" w:rsidRDefault="002A2D35" w:rsidP="002A2D35">
            <w:pPr>
              <w:spacing w:after="160" w:line="259" w:lineRule="auto"/>
              <w:rPr>
                <w:rFonts w:ascii="Arial" w:hAnsi="Arial" w:cs="Arial"/>
                <w:sz w:val="18"/>
                <w:szCs w:val="18"/>
                <w:lang w:bidi="pl-PL"/>
              </w:rPr>
            </w:pPr>
            <w:r w:rsidRPr="005677EA">
              <w:rPr>
                <w:rFonts w:ascii="Arial" w:hAnsi="Arial" w:cs="Arial"/>
                <w:sz w:val="18"/>
                <w:szCs w:val="18"/>
                <w:lang w:bidi="pl-PL"/>
              </w:rPr>
              <w:t xml:space="preserve">W związku z powyższym Województwo Mazowieckie podjęło decyzję o realizacji projektu utworzenia, ośrodków kompleksowego leczenia pacjentów po udarze. Celem tego projektu jest stworzenie w regionie równomiernej sieci podmiotów umożliwiając pacjentom dostępność do leczenia ratującego życie. </w:t>
            </w:r>
          </w:p>
          <w:p w14:paraId="3FBC5677" w14:textId="77777777" w:rsidR="002A2D35" w:rsidRPr="005677EA" w:rsidRDefault="002A2D35" w:rsidP="002A2D35">
            <w:pPr>
              <w:spacing w:after="160" w:line="259" w:lineRule="auto"/>
              <w:rPr>
                <w:rFonts w:ascii="Arial" w:hAnsi="Arial" w:cs="Arial"/>
                <w:sz w:val="18"/>
                <w:szCs w:val="18"/>
                <w:lang w:bidi="pl-PL"/>
              </w:rPr>
            </w:pPr>
            <w:r w:rsidRPr="005677EA">
              <w:rPr>
                <w:rFonts w:ascii="Arial" w:hAnsi="Arial" w:cs="Arial"/>
                <w:sz w:val="18"/>
                <w:szCs w:val="18"/>
                <w:lang w:bidi="pl-PL"/>
              </w:rPr>
              <w:t>Optymalne lokalizacje to: Płock, Ciechanów, Ostrołęka, Siedlce i Radom. Pozwoli to na stworzenie w regionie równomiernej sieci podmiotów umożliwiających pacjentom leczenie ratujące życie, w czasie porównywalnym z wyznaczonymi międzynarodowymi i polskimi standardami leczenia</w:t>
            </w:r>
          </w:p>
          <w:p w14:paraId="374DE654" w14:textId="77777777" w:rsidR="002A2D35" w:rsidRPr="005677EA" w:rsidRDefault="002A2D35" w:rsidP="002A2D35">
            <w:pPr>
              <w:spacing w:after="160" w:line="259" w:lineRule="auto"/>
              <w:rPr>
                <w:rFonts w:ascii="Arial" w:hAnsi="Arial" w:cs="Arial"/>
                <w:sz w:val="18"/>
                <w:szCs w:val="18"/>
                <w:lang w:bidi="pl-PL"/>
              </w:rPr>
            </w:pPr>
            <w:r w:rsidRPr="005677EA">
              <w:rPr>
                <w:rFonts w:ascii="Arial" w:hAnsi="Arial" w:cs="Arial"/>
                <w:sz w:val="18"/>
                <w:szCs w:val="18"/>
                <w:lang w:bidi="pl-PL"/>
              </w:rPr>
              <w:t>Realizacja projektu pozwoli na przygotowanie podmiotów leczniczych do udzielania  świadczeń, o których mowa w pilotażu.</w:t>
            </w:r>
          </w:p>
          <w:p w14:paraId="4289E8DA" w14:textId="77777777" w:rsidR="002A2D35" w:rsidRPr="005677EA" w:rsidRDefault="002A2D35" w:rsidP="002A2D35">
            <w:pPr>
              <w:spacing w:after="160" w:line="259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5677EA">
              <w:rPr>
                <w:rFonts w:ascii="Arial" w:hAnsi="Arial" w:cs="Arial"/>
                <w:bCs/>
                <w:sz w:val="18"/>
                <w:szCs w:val="18"/>
              </w:rPr>
              <w:t>Perspektywę 2014 – 2020 programowaliśmy w zakresie DI nawet przed rozpoczęciem pilotaży w tym zakresie.</w:t>
            </w:r>
          </w:p>
        </w:tc>
      </w:tr>
      <w:tr w:rsidR="002A2D35" w:rsidRPr="005677EA" w14:paraId="3128D063" w14:textId="77777777" w:rsidTr="001004F9">
        <w:trPr>
          <w:gridAfter w:val="1"/>
          <w:wAfter w:w="65" w:type="dxa"/>
          <w:trHeight w:val="20"/>
        </w:trPr>
        <w:tc>
          <w:tcPr>
            <w:tcW w:w="461" w:type="dxa"/>
          </w:tcPr>
          <w:p w14:paraId="60EABAB3" w14:textId="77777777" w:rsidR="002A2D35" w:rsidRPr="005677EA" w:rsidRDefault="002A2D35" w:rsidP="002A2D35">
            <w:pPr>
              <w:spacing w:after="160" w:line="259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677EA">
              <w:rPr>
                <w:rFonts w:ascii="Arial" w:hAnsi="Arial" w:cs="Arial"/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1235" w:type="dxa"/>
            <w:gridSpan w:val="2"/>
          </w:tcPr>
          <w:p w14:paraId="2809612F" w14:textId="35149129" w:rsidR="002A2D35" w:rsidRPr="005677EA" w:rsidRDefault="002A2D35" w:rsidP="006322C9">
            <w:pPr>
              <w:spacing w:after="160" w:line="259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677EA">
              <w:rPr>
                <w:rFonts w:ascii="Arial" w:hAnsi="Arial" w:cs="Arial"/>
                <w:sz w:val="18"/>
                <w:szCs w:val="18"/>
              </w:rPr>
              <w:t xml:space="preserve">(iv) </w:t>
            </w:r>
          </w:p>
        </w:tc>
        <w:tc>
          <w:tcPr>
            <w:tcW w:w="1134" w:type="dxa"/>
            <w:gridSpan w:val="2"/>
            <w:noWrap/>
          </w:tcPr>
          <w:p w14:paraId="0AE22118" w14:textId="77777777" w:rsidR="002A2D35" w:rsidRPr="005677EA" w:rsidRDefault="002A2D35" w:rsidP="002A2D35">
            <w:pPr>
              <w:spacing w:after="160" w:line="259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677EA">
              <w:rPr>
                <w:rFonts w:ascii="Arial" w:hAnsi="Arial" w:cs="Arial"/>
                <w:b/>
                <w:bCs/>
                <w:sz w:val="18"/>
                <w:szCs w:val="18"/>
              </w:rPr>
              <w:t>2020-08-21</w:t>
            </w:r>
          </w:p>
        </w:tc>
        <w:tc>
          <w:tcPr>
            <w:tcW w:w="1276" w:type="dxa"/>
            <w:gridSpan w:val="2"/>
          </w:tcPr>
          <w:p w14:paraId="201C411B" w14:textId="77777777" w:rsidR="002A2D35" w:rsidRPr="005677EA" w:rsidRDefault="002A2D35" w:rsidP="002A2D35">
            <w:pPr>
              <w:spacing w:after="160" w:line="259" w:lineRule="auto"/>
              <w:rPr>
                <w:rFonts w:ascii="Arial" w:hAnsi="Arial" w:cs="Arial"/>
                <w:sz w:val="18"/>
                <w:szCs w:val="18"/>
              </w:rPr>
            </w:pPr>
            <w:r w:rsidRPr="005677EA">
              <w:rPr>
                <w:rFonts w:ascii="Arial" w:hAnsi="Arial" w:cs="Arial"/>
                <w:sz w:val="18"/>
                <w:szCs w:val="18"/>
              </w:rPr>
              <w:t>Ministerstwo Zdrowia</w:t>
            </w:r>
          </w:p>
        </w:tc>
        <w:tc>
          <w:tcPr>
            <w:tcW w:w="1276" w:type="dxa"/>
            <w:gridSpan w:val="2"/>
          </w:tcPr>
          <w:p w14:paraId="76FA62CD" w14:textId="77777777" w:rsidR="002A2D35" w:rsidRPr="005677EA" w:rsidRDefault="002A2D35" w:rsidP="002A2D35">
            <w:pPr>
              <w:spacing w:after="160" w:line="259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677EA">
              <w:rPr>
                <w:rFonts w:ascii="Arial" w:hAnsi="Arial" w:cs="Arial"/>
                <w:b/>
                <w:sz w:val="18"/>
                <w:szCs w:val="18"/>
              </w:rPr>
              <w:t>2.1.1.1</w:t>
            </w:r>
          </w:p>
        </w:tc>
        <w:tc>
          <w:tcPr>
            <w:tcW w:w="2268" w:type="dxa"/>
          </w:tcPr>
          <w:p w14:paraId="57EDE3C0" w14:textId="4B778B00" w:rsidR="002A2D35" w:rsidRPr="005677EA" w:rsidRDefault="002A2D35" w:rsidP="003A5689">
            <w:pPr>
              <w:spacing w:after="160" w:line="259" w:lineRule="auto"/>
              <w:rPr>
                <w:rFonts w:ascii="Arial" w:hAnsi="Arial" w:cs="Arial"/>
                <w:sz w:val="18"/>
                <w:szCs w:val="18"/>
              </w:rPr>
            </w:pPr>
            <w:r w:rsidRPr="005677EA">
              <w:rPr>
                <w:rFonts w:ascii="Arial" w:hAnsi="Arial" w:cs="Arial"/>
                <w:sz w:val="18"/>
                <w:szCs w:val="18"/>
                <w:lang w:bidi="pl-PL"/>
              </w:rPr>
              <w:t xml:space="preserve">Wpisanie w RPO nie będzie zwalniać z pozyskania pozytywnej OCI. Bez szczegółów trudno jest się odnieść do zasadności tworzenia </w:t>
            </w:r>
            <w:r w:rsidRPr="005677EA">
              <w:rPr>
                <w:rFonts w:ascii="Arial" w:hAnsi="Arial" w:cs="Arial"/>
                <w:sz w:val="18"/>
                <w:szCs w:val="18"/>
                <w:lang w:bidi="pl-PL"/>
              </w:rPr>
              <w:lastRenderedPageBreak/>
              <w:t>centrum i nowego oddziału</w:t>
            </w:r>
          </w:p>
        </w:tc>
        <w:tc>
          <w:tcPr>
            <w:tcW w:w="2268" w:type="dxa"/>
            <w:gridSpan w:val="2"/>
          </w:tcPr>
          <w:p w14:paraId="5C47329C" w14:textId="77777777" w:rsidR="002A2D35" w:rsidRPr="005677EA" w:rsidRDefault="002A2D35" w:rsidP="002A2D35">
            <w:pPr>
              <w:spacing w:after="160" w:line="259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677EA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 </w:t>
            </w:r>
          </w:p>
        </w:tc>
        <w:tc>
          <w:tcPr>
            <w:tcW w:w="4252" w:type="dxa"/>
            <w:gridSpan w:val="2"/>
          </w:tcPr>
          <w:p w14:paraId="326D8029" w14:textId="77777777" w:rsidR="002A2D35" w:rsidRPr="005677EA" w:rsidRDefault="002A2D35" w:rsidP="002A2D35">
            <w:pPr>
              <w:spacing w:after="160" w:line="259" w:lineRule="auto"/>
              <w:rPr>
                <w:rFonts w:ascii="Arial" w:hAnsi="Arial" w:cs="Arial"/>
                <w:sz w:val="18"/>
                <w:szCs w:val="18"/>
                <w:lang w:bidi="pl-PL"/>
              </w:rPr>
            </w:pPr>
            <w:r w:rsidRPr="005677EA">
              <w:rPr>
                <w:rFonts w:ascii="Arial" w:hAnsi="Arial" w:cs="Arial"/>
                <w:sz w:val="18"/>
                <w:szCs w:val="18"/>
                <w:lang w:bidi="pl-PL"/>
              </w:rPr>
              <w:t>Oczywiście wybór będzie następował zgodnie z obowiązującym stanem prawnym i procedurami</w:t>
            </w:r>
          </w:p>
          <w:p w14:paraId="2DDA778B" w14:textId="77777777" w:rsidR="002A2D35" w:rsidRPr="005677EA" w:rsidRDefault="002A2D35" w:rsidP="002A2D35">
            <w:pPr>
              <w:spacing w:after="160" w:line="259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2A2D35" w:rsidRPr="005677EA" w14:paraId="6B8348F4" w14:textId="77777777" w:rsidTr="003A5689">
        <w:trPr>
          <w:gridAfter w:val="1"/>
          <w:wAfter w:w="65" w:type="dxa"/>
          <w:trHeight w:val="1538"/>
        </w:trPr>
        <w:tc>
          <w:tcPr>
            <w:tcW w:w="461" w:type="dxa"/>
          </w:tcPr>
          <w:p w14:paraId="05CF24FC" w14:textId="77777777" w:rsidR="002A2D35" w:rsidRPr="005677EA" w:rsidRDefault="002A2D35" w:rsidP="002A2D35">
            <w:pPr>
              <w:spacing w:after="160" w:line="259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677EA">
              <w:rPr>
                <w:rFonts w:ascii="Arial" w:hAnsi="Arial" w:cs="Arial"/>
                <w:b/>
                <w:bCs/>
                <w:sz w:val="18"/>
                <w:szCs w:val="18"/>
              </w:rPr>
              <w:t>4.</w:t>
            </w:r>
          </w:p>
        </w:tc>
        <w:tc>
          <w:tcPr>
            <w:tcW w:w="1235" w:type="dxa"/>
            <w:gridSpan w:val="2"/>
          </w:tcPr>
          <w:p w14:paraId="76CA81CE" w14:textId="62BD46FE" w:rsidR="002A2D35" w:rsidRPr="005677EA" w:rsidRDefault="002A2D35" w:rsidP="006322C9">
            <w:pPr>
              <w:spacing w:after="160" w:line="259" w:lineRule="auto"/>
              <w:rPr>
                <w:rFonts w:ascii="Arial" w:hAnsi="Arial" w:cs="Arial"/>
                <w:sz w:val="18"/>
                <w:szCs w:val="18"/>
              </w:rPr>
            </w:pPr>
            <w:r w:rsidRPr="005677EA">
              <w:rPr>
                <w:rFonts w:ascii="Arial" w:hAnsi="Arial" w:cs="Arial"/>
                <w:sz w:val="18"/>
                <w:szCs w:val="18"/>
              </w:rPr>
              <w:t xml:space="preserve">(iv) </w:t>
            </w:r>
          </w:p>
        </w:tc>
        <w:tc>
          <w:tcPr>
            <w:tcW w:w="1134" w:type="dxa"/>
            <w:gridSpan w:val="2"/>
            <w:noWrap/>
          </w:tcPr>
          <w:p w14:paraId="51E2A6C2" w14:textId="77777777" w:rsidR="002A2D35" w:rsidRPr="005677EA" w:rsidRDefault="002A2D35" w:rsidP="002A2D35">
            <w:pPr>
              <w:spacing w:after="160" w:line="259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677EA">
              <w:rPr>
                <w:rFonts w:ascii="Arial" w:hAnsi="Arial" w:cs="Arial"/>
                <w:b/>
                <w:bCs/>
                <w:sz w:val="18"/>
                <w:szCs w:val="18"/>
              </w:rPr>
              <w:t>2020-08-21</w:t>
            </w:r>
          </w:p>
        </w:tc>
        <w:tc>
          <w:tcPr>
            <w:tcW w:w="1276" w:type="dxa"/>
            <w:gridSpan w:val="2"/>
          </w:tcPr>
          <w:p w14:paraId="7F24421B" w14:textId="77777777" w:rsidR="002A2D35" w:rsidRPr="005677EA" w:rsidRDefault="002A2D35" w:rsidP="002A2D35">
            <w:pPr>
              <w:spacing w:after="160" w:line="259" w:lineRule="auto"/>
              <w:rPr>
                <w:rFonts w:ascii="Arial" w:hAnsi="Arial" w:cs="Arial"/>
                <w:sz w:val="18"/>
                <w:szCs w:val="18"/>
              </w:rPr>
            </w:pPr>
            <w:r w:rsidRPr="005677EA">
              <w:rPr>
                <w:rFonts w:ascii="Arial" w:hAnsi="Arial" w:cs="Arial"/>
                <w:sz w:val="18"/>
                <w:szCs w:val="18"/>
              </w:rPr>
              <w:t>Ministerstwo Zdrowia</w:t>
            </w:r>
          </w:p>
        </w:tc>
        <w:tc>
          <w:tcPr>
            <w:tcW w:w="1276" w:type="dxa"/>
            <w:gridSpan w:val="2"/>
          </w:tcPr>
          <w:p w14:paraId="2D08F9A6" w14:textId="77777777" w:rsidR="002A2D35" w:rsidRPr="005677EA" w:rsidRDefault="002A2D35" w:rsidP="002A2D35">
            <w:pPr>
              <w:spacing w:after="160" w:line="259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5677EA">
              <w:rPr>
                <w:rFonts w:ascii="Arial" w:hAnsi="Arial" w:cs="Arial"/>
                <w:b/>
                <w:sz w:val="18"/>
                <w:szCs w:val="18"/>
              </w:rPr>
              <w:t>2.1.1.1</w:t>
            </w:r>
          </w:p>
        </w:tc>
        <w:tc>
          <w:tcPr>
            <w:tcW w:w="2268" w:type="dxa"/>
          </w:tcPr>
          <w:p w14:paraId="533AFC03" w14:textId="72413ABE" w:rsidR="002A2D35" w:rsidRPr="005677EA" w:rsidRDefault="002A2D35" w:rsidP="003A5689">
            <w:pPr>
              <w:spacing w:after="160" w:line="259" w:lineRule="auto"/>
              <w:rPr>
                <w:rFonts w:ascii="Arial" w:hAnsi="Arial" w:cs="Arial"/>
                <w:sz w:val="18"/>
                <w:szCs w:val="18"/>
                <w:lang w:bidi="pl-PL"/>
              </w:rPr>
            </w:pPr>
            <w:r w:rsidRPr="005677EA">
              <w:rPr>
                <w:rFonts w:ascii="Arial" w:hAnsi="Arial" w:cs="Arial"/>
                <w:sz w:val="18"/>
                <w:szCs w:val="18"/>
                <w:lang w:bidi="pl-PL"/>
              </w:rPr>
              <w:t>Proponujemy również tutaj zaadresować wsparcie – przesuniecie akcentów z leczenia szpitalnego następuje w pierwszej kolejności do AOS</w:t>
            </w:r>
          </w:p>
        </w:tc>
        <w:tc>
          <w:tcPr>
            <w:tcW w:w="2268" w:type="dxa"/>
            <w:gridSpan w:val="2"/>
          </w:tcPr>
          <w:p w14:paraId="18E2D3FC" w14:textId="77777777" w:rsidR="002A2D35" w:rsidRPr="005677EA" w:rsidRDefault="002A2D35" w:rsidP="002A2D35">
            <w:pPr>
              <w:spacing w:after="160" w:line="259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252" w:type="dxa"/>
            <w:gridSpan w:val="2"/>
          </w:tcPr>
          <w:p w14:paraId="50EB3CAB" w14:textId="77777777" w:rsidR="002A2D35" w:rsidRPr="005677EA" w:rsidRDefault="002A2D35" w:rsidP="002A2D35">
            <w:pPr>
              <w:spacing w:after="160" w:line="259" w:lineRule="auto"/>
              <w:rPr>
                <w:rFonts w:ascii="Arial" w:hAnsi="Arial" w:cs="Arial"/>
                <w:bCs/>
                <w:sz w:val="18"/>
                <w:szCs w:val="18"/>
                <w:lang w:bidi="pl-PL"/>
              </w:rPr>
            </w:pPr>
            <w:r w:rsidRPr="005677EA">
              <w:rPr>
                <w:rFonts w:ascii="Arial" w:hAnsi="Arial" w:cs="Arial"/>
                <w:bCs/>
                <w:sz w:val="18"/>
                <w:szCs w:val="18"/>
                <w:lang w:bidi="pl-PL"/>
              </w:rPr>
              <w:t>Uwaga uwzględniona</w:t>
            </w:r>
          </w:p>
        </w:tc>
      </w:tr>
      <w:tr w:rsidR="002A2D35" w:rsidRPr="005677EA" w14:paraId="0F509A66" w14:textId="77777777" w:rsidTr="003A5689">
        <w:trPr>
          <w:gridAfter w:val="1"/>
          <w:wAfter w:w="65" w:type="dxa"/>
          <w:trHeight w:val="3254"/>
        </w:trPr>
        <w:tc>
          <w:tcPr>
            <w:tcW w:w="461" w:type="dxa"/>
          </w:tcPr>
          <w:p w14:paraId="2692BADE" w14:textId="77777777" w:rsidR="002A2D35" w:rsidRPr="005677EA" w:rsidRDefault="002A2D35" w:rsidP="002A2D35">
            <w:pPr>
              <w:spacing w:after="160" w:line="259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677E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5. </w:t>
            </w:r>
          </w:p>
        </w:tc>
        <w:tc>
          <w:tcPr>
            <w:tcW w:w="1235" w:type="dxa"/>
            <w:gridSpan w:val="2"/>
          </w:tcPr>
          <w:p w14:paraId="6617A4CC" w14:textId="0BB81E21" w:rsidR="002A2D35" w:rsidRPr="005677EA" w:rsidRDefault="002A2D35" w:rsidP="006322C9">
            <w:pPr>
              <w:spacing w:after="160" w:line="259" w:lineRule="auto"/>
              <w:rPr>
                <w:rFonts w:ascii="Arial" w:hAnsi="Arial" w:cs="Arial"/>
                <w:sz w:val="18"/>
                <w:szCs w:val="18"/>
              </w:rPr>
            </w:pPr>
            <w:r w:rsidRPr="005677EA">
              <w:rPr>
                <w:rFonts w:ascii="Arial" w:hAnsi="Arial" w:cs="Arial"/>
                <w:sz w:val="18"/>
                <w:szCs w:val="18"/>
              </w:rPr>
              <w:t xml:space="preserve">(iv) </w:t>
            </w:r>
          </w:p>
        </w:tc>
        <w:tc>
          <w:tcPr>
            <w:tcW w:w="1134" w:type="dxa"/>
            <w:gridSpan w:val="2"/>
            <w:noWrap/>
          </w:tcPr>
          <w:p w14:paraId="341A1142" w14:textId="77777777" w:rsidR="002A2D35" w:rsidRPr="005677EA" w:rsidRDefault="002A2D35" w:rsidP="002A2D35">
            <w:pPr>
              <w:spacing w:after="160" w:line="259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677EA">
              <w:rPr>
                <w:rFonts w:ascii="Arial" w:hAnsi="Arial" w:cs="Arial"/>
                <w:b/>
                <w:bCs/>
                <w:sz w:val="18"/>
                <w:szCs w:val="18"/>
              </w:rPr>
              <w:t>2020-08-21</w:t>
            </w:r>
          </w:p>
        </w:tc>
        <w:tc>
          <w:tcPr>
            <w:tcW w:w="1276" w:type="dxa"/>
            <w:gridSpan w:val="2"/>
          </w:tcPr>
          <w:p w14:paraId="6714E113" w14:textId="77777777" w:rsidR="002A2D35" w:rsidRPr="005677EA" w:rsidRDefault="002A2D35" w:rsidP="002A2D35">
            <w:pPr>
              <w:spacing w:after="160" w:line="259" w:lineRule="auto"/>
              <w:rPr>
                <w:rFonts w:ascii="Arial" w:hAnsi="Arial" w:cs="Arial"/>
                <w:sz w:val="18"/>
                <w:szCs w:val="18"/>
              </w:rPr>
            </w:pPr>
            <w:r w:rsidRPr="005677EA">
              <w:rPr>
                <w:rFonts w:ascii="Arial" w:hAnsi="Arial" w:cs="Arial"/>
                <w:sz w:val="18"/>
                <w:szCs w:val="18"/>
              </w:rPr>
              <w:t>Ministerstwo Zdrowia</w:t>
            </w:r>
          </w:p>
        </w:tc>
        <w:tc>
          <w:tcPr>
            <w:tcW w:w="1276" w:type="dxa"/>
            <w:gridSpan w:val="2"/>
          </w:tcPr>
          <w:p w14:paraId="270B7669" w14:textId="77777777" w:rsidR="002A2D35" w:rsidRPr="005677EA" w:rsidRDefault="002A2D35" w:rsidP="002A2D35">
            <w:pPr>
              <w:spacing w:after="160" w:line="259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5677EA">
              <w:rPr>
                <w:rFonts w:ascii="Arial" w:hAnsi="Arial" w:cs="Arial"/>
                <w:b/>
                <w:sz w:val="18"/>
                <w:szCs w:val="18"/>
              </w:rPr>
              <w:t>2.1.1.1</w:t>
            </w:r>
          </w:p>
        </w:tc>
        <w:tc>
          <w:tcPr>
            <w:tcW w:w="2268" w:type="dxa"/>
          </w:tcPr>
          <w:p w14:paraId="7DCA722F" w14:textId="77777777" w:rsidR="002A2D35" w:rsidRPr="005677EA" w:rsidRDefault="002A2D35" w:rsidP="002A2D35">
            <w:pPr>
              <w:spacing w:after="160" w:line="259" w:lineRule="auto"/>
              <w:rPr>
                <w:rFonts w:ascii="Arial" w:hAnsi="Arial" w:cs="Arial"/>
                <w:sz w:val="18"/>
                <w:szCs w:val="18"/>
                <w:lang w:bidi="pl-PL"/>
              </w:rPr>
            </w:pPr>
            <w:r w:rsidRPr="005677EA">
              <w:rPr>
                <w:rFonts w:ascii="Arial" w:hAnsi="Arial" w:cs="Arial"/>
                <w:sz w:val="18"/>
                <w:szCs w:val="18"/>
                <w:lang w:bidi="pl-PL"/>
              </w:rPr>
              <w:t>Priorytety dla Regionalnej Polityki Zdrowotnej Województwa Mazowieckiego - Planowana jest zmiana w tym zakresie – proponujemy na razie wprowadzenie ogólnych zapisów dot. zgodności przedsięwzięć z celami i priorytetami wyznaczonymi na poziomie województwa w obszarze polityki zdrowotnej</w:t>
            </w:r>
          </w:p>
        </w:tc>
        <w:tc>
          <w:tcPr>
            <w:tcW w:w="2268" w:type="dxa"/>
            <w:gridSpan w:val="2"/>
          </w:tcPr>
          <w:p w14:paraId="5A8B5F52" w14:textId="77777777" w:rsidR="002A2D35" w:rsidRPr="005677EA" w:rsidRDefault="002A2D35" w:rsidP="002A2D35">
            <w:pPr>
              <w:spacing w:after="160" w:line="259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252" w:type="dxa"/>
            <w:gridSpan w:val="2"/>
          </w:tcPr>
          <w:p w14:paraId="2FD4BC82" w14:textId="77777777" w:rsidR="002A2D35" w:rsidRPr="005677EA" w:rsidRDefault="002A2D35" w:rsidP="002A2D35">
            <w:pPr>
              <w:spacing w:after="160" w:line="259" w:lineRule="auto"/>
              <w:rPr>
                <w:rFonts w:ascii="Arial" w:hAnsi="Arial" w:cs="Arial"/>
                <w:bCs/>
                <w:sz w:val="18"/>
                <w:szCs w:val="18"/>
                <w:lang w:bidi="pl-PL"/>
              </w:rPr>
            </w:pPr>
            <w:r w:rsidRPr="005677EA">
              <w:rPr>
                <w:rFonts w:ascii="Arial" w:hAnsi="Arial" w:cs="Arial"/>
                <w:sz w:val="18"/>
                <w:szCs w:val="18"/>
                <w:lang w:bidi="pl-PL"/>
              </w:rPr>
              <w:t>Czekamy w takim razie na informacje w sprawie zmian</w:t>
            </w:r>
          </w:p>
        </w:tc>
      </w:tr>
      <w:tr w:rsidR="002A2D35" w:rsidRPr="005677EA" w14:paraId="55D68C43" w14:textId="77777777" w:rsidTr="001004F9">
        <w:trPr>
          <w:gridAfter w:val="1"/>
          <w:wAfter w:w="65" w:type="dxa"/>
          <w:trHeight w:val="20"/>
        </w:trPr>
        <w:tc>
          <w:tcPr>
            <w:tcW w:w="461" w:type="dxa"/>
          </w:tcPr>
          <w:p w14:paraId="2240065C" w14:textId="77777777" w:rsidR="002A2D35" w:rsidRPr="005677EA" w:rsidRDefault="002A2D35" w:rsidP="002A2D35">
            <w:pPr>
              <w:spacing w:after="160" w:line="259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677EA">
              <w:rPr>
                <w:rFonts w:ascii="Arial" w:hAnsi="Arial" w:cs="Arial"/>
                <w:b/>
                <w:bCs/>
                <w:sz w:val="18"/>
                <w:szCs w:val="18"/>
              </w:rPr>
              <w:t>6.</w:t>
            </w:r>
          </w:p>
        </w:tc>
        <w:tc>
          <w:tcPr>
            <w:tcW w:w="1235" w:type="dxa"/>
            <w:gridSpan w:val="2"/>
          </w:tcPr>
          <w:p w14:paraId="0D40BFF5" w14:textId="27884A88" w:rsidR="002A2D35" w:rsidRPr="005677EA" w:rsidRDefault="006322C9" w:rsidP="006322C9">
            <w:pPr>
              <w:spacing w:after="160" w:line="259" w:lineRule="auto"/>
              <w:rPr>
                <w:rFonts w:ascii="Arial" w:hAnsi="Arial" w:cs="Arial"/>
                <w:sz w:val="18"/>
                <w:szCs w:val="18"/>
              </w:rPr>
            </w:pPr>
            <w:r w:rsidRPr="005677EA">
              <w:rPr>
                <w:rFonts w:ascii="Arial" w:hAnsi="Arial" w:cs="Arial"/>
                <w:sz w:val="18"/>
                <w:szCs w:val="18"/>
              </w:rPr>
              <w:t>(iv)</w:t>
            </w:r>
            <w:r w:rsidR="002A2D35" w:rsidRPr="005677EA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gridSpan w:val="2"/>
            <w:noWrap/>
          </w:tcPr>
          <w:p w14:paraId="0810C6E4" w14:textId="77777777" w:rsidR="002A2D35" w:rsidRPr="005677EA" w:rsidRDefault="002A2D35" w:rsidP="002A2D35">
            <w:pPr>
              <w:spacing w:after="160" w:line="259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677EA">
              <w:rPr>
                <w:rFonts w:ascii="Arial" w:hAnsi="Arial" w:cs="Arial"/>
                <w:b/>
                <w:bCs/>
                <w:sz w:val="18"/>
                <w:szCs w:val="18"/>
              </w:rPr>
              <w:t>2020-08-21</w:t>
            </w:r>
          </w:p>
        </w:tc>
        <w:tc>
          <w:tcPr>
            <w:tcW w:w="1276" w:type="dxa"/>
            <w:gridSpan w:val="2"/>
          </w:tcPr>
          <w:p w14:paraId="06AAC4BD" w14:textId="77777777" w:rsidR="002A2D35" w:rsidRPr="005677EA" w:rsidRDefault="002A2D35" w:rsidP="002A2D35">
            <w:pPr>
              <w:spacing w:after="160" w:line="259" w:lineRule="auto"/>
              <w:rPr>
                <w:rFonts w:ascii="Arial" w:hAnsi="Arial" w:cs="Arial"/>
                <w:sz w:val="18"/>
                <w:szCs w:val="18"/>
              </w:rPr>
            </w:pPr>
            <w:r w:rsidRPr="005677EA">
              <w:rPr>
                <w:rFonts w:ascii="Arial" w:hAnsi="Arial" w:cs="Arial"/>
                <w:sz w:val="18"/>
                <w:szCs w:val="18"/>
              </w:rPr>
              <w:t>Ministerstwo Zdrowia</w:t>
            </w:r>
          </w:p>
        </w:tc>
        <w:tc>
          <w:tcPr>
            <w:tcW w:w="1276" w:type="dxa"/>
            <w:gridSpan w:val="2"/>
          </w:tcPr>
          <w:p w14:paraId="604A4B11" w14:textId="77777777" w:rsidR="002A2D35" w:rsidRPr="005677EA" w:rsidRDefault="002A2D35" w:rsidP="002A2D35">
            <w:pPr>
              <w:spacing w:after="160" w:line="259" w:lineRule="auto"/>
              <w:rPr>
                <w:rFonts w:ascii="Arial" w:hAnsi="Arial" w:cs="Arial"/>
                <w:b/>
                <w:iCs/>
                <w:sz w:val="18"/>
                <w:szCs w:val="18"/>
                <w:u w:val="single"/>
              </w:rPr>
            </w:pPr>
            <w:r w:rsidRPr="005677EA">
              <w:rPr>
                <w:rFonts w:ascii="Arial" w:hAnsi="Arial" w:cs="Arial"/>
                <w:b/>
                <w:iCs/>
                <w:sz w:val="18"/>
                <w:szCs w:val="18"/>
                <w:u w:val="single"/>
              </w:rPr>
              <w:t>Załącznik 2 a</w:t>
            </w:r>
          </w:p>
          <w:p w14:paraId="1D2EC529" w14:textId="77777777" w:rsidR="002A2D35" w:rsidRPr="005677EA" w:rsidRDefault="002A2D35" w:rsidP="002A2D35">
            <w:pPr>
              <w:spacing w:after="160" w:line="259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268" w:type="dxa"/>
          </w:tcPr>
          <w:p w14:paraId="264E84A5" w14:textId="77777777" w:rsidR="002A2D35" w:rsidRPr="005677EA" w:rsidRDefault="002A2D35" w:rsidP="002A2D35">
            <w:pPr>
              <w:spacing w:after="160" w:line="259" w:lineRule="auto"/>
              <w:rPr>
                <w:rFonts w:ascii="Arial" w:hAnsi="Arial" w:cs="Arial"/>
                <w:sz w:val="18"/>
                <w:szCs w:val="18"/>
                <w:lang w:bidi="pl-PL"/>
              </w:rPr>
            </w:pPr>
            <w:r w:rsidRPr="005677EA">
              <w:rPr>
                <w:rFonts w:ascii="Arial" w:hAnsi="Arial" w:cs="Arial"/>
                <w:sz w:val="18"/>
                <w:szCs w:val="18"/>
                <w:lang w:bidi="pl-PL"/>
              </w:rPr>
              <w:t>Doposażenie Centrum Mukowiscydozy dla dzieci w Dziekanowie Leśnym oraz utworzenie Centrum Mukowiscydozy (wraz z doposażeniem) dla dorosłych.  - Na chwilę obecną bez szczegółów nie jesteśmy w stanie wypowiedzieć się o zasadności inwestycji.</w:t>
            </w:r>
          </w:p>
        </w:tc>
        <w:tc>
          <w:tcPr>
            <w:tcW w:w="2268" w:type="dxa"/>
            <w:gridSpan w:val="2"/>
          </w:tcPr>
          <w:p w14:paraId="2D43841C" w14:textId="77777777" w:rsidR="002A2D35" w:rsidRPr="005677EA" w:rsidRDefault="002A2D35" w:rsidP="002A2D35">
            <w:pPr>
              <w:spacing w:after="160" w:line="259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252" w:type="dxa"/>
            <w:gridSpan w:val="2"/>
          </w:tcPr>
          <w:p w14:paraId="122FFBAB" w14:textId="1EDD454D" w:rsidR="002A2D35" w:rsidRPr="005677EA" w:rsidRDefault="002A2D35" w:rsidP="002A2D35">
            <w:pPr>
              <w:spacing w:after="160" w:line="259" w:lineRule="auto"/>
              <w:rPr>
                <w:rFonts w:ascii="Arial" w:hAnsi="Arial" w:cs="Arial"/>
                <w:sz w:val="18"/>
                <w:szCs w:val="18"/>
                <w:lang w:bidi="pl-PL"/>
              </w:rPr>
            </w:pPr>
            <w:r w:rsidRPr="005677EA">
              <w:rPr>
                <w:rFonts w:ascii="Arial" w:hAnsi="Arial" w:cs="Arial"/>
                <w:sz w:val="18"/>
                <w:szCs w:val="18"/>
                <w:lang w:bidi="pl-PL"/>
              </w:rPr>
              <w:t>Oczywiście wybór będzie następował zgodnie z obowiązującym stanem prawnym i procedurami</w:t>
            </w:r>
            <w:r w:rsidR="005116C4">
              <w:rPr>
                <w:rFonts w:ascii="Arial" w:hAnsi="Arial" w:cs="Arial"/>
                <w:sz w:val="18"/>
                <w:szCs w:val="18"/>
                <w:lang w:bidi="pl-PL"/>
              </w:rPr>
              <w:t>.</w:t>
            </w:r>
          </w:p>
        </w:tc>
      </w:tr>
    </w:tbl>
    <w:p w14:paraId="48F7E4AE" w14:textId="0ABAD597" w:rsidR="002B3A2B" w:rsidRPr="005677EA" w:rsidRDefault="001C36F5" w:rsidP="00BE455F">
      <w:pPr>
        <w:rPr>
          <w:rFonts w:ascii="Arial" w:hAnsi="Arial" w:cs="Arial"/>
          <w:sz w:val="18"/>
          <w:szCs w:val="18"/>
        </w:rPr>
      </w:pPr>
      <w:r w:rsidRPr="005677EA">
        <w:rPr>
          <w:rFonts w:ascii="Arial" w:hAnsi="Arial" w:cs="Arial"/>
          <w:sz w:val="18"/>
          <w:szCs w:val="18"/>
        </w:rPr>
        <w:lastRenderedPageBreak/>
        <w:br w:type="textWrapping" w:clear="all"/>
      </w:r>
    </w:p>
    <w:sectPr w:rsidR="002B3A2B" w:rsidRPr="005677EA" w:rsidSect="001C260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EE8B569" w16cid:durableId="231737D6"/>
  <w16cid:commentId w16cid:paraId="79B4ED84" w16cid:durableId="231737D7"/>
  <w16cid:commentId w16cid:paraId="0E3FFB82" w16cid:durableId="231737D8"/>
  <w16cid:commentId w16cid:paraId="2DCF3AFD" w16cid:durableId="231737D9"/>
  <w16cid:commentId w16cid:paraId="41FB3350" w16cid:durableId="231737DA"/>
  <w16cid:commentId w16cid:paraId="4D98B170" w16cid:durableId="231737DB"/>
  <w16cid:commentId w16cid:paraId="3449276B" w16cid:durableId="23204F2E"/>
  <w16cid:commentId w16cid:paraId="7D71BB6C" w16cid:durableId="231737DC"/>
  <w16cid:commentId w16cid:paraId="7603E311" w16cid:durableId="23204F33"/>
  <w16cid:commentId w16cid:paraId="724699BC" w16cid:durableId="230C9F08"/>
  <w16cid:commentId w16cid:paraId="6E3C8A85" w16cid:durableId="231737DE"/>
  <w16cid:commentId w16cid:paraId="30CD6DAE" w16cid:durableId="231739F4"/>
  <w16cid:commentId w16cid:paraId="4642D515" w16cid:durableId="231737DF"/>
  <w16cid:commentId w16cid:paraId="039F77DE" w16cid:durableId="2317381D"/>
  <w16cid:commentId w16cid:paraId="35DF4036" w16cid:durableId="230F1B3B"/>
  <w16cid:commentId w16cid:paraId="00657972" w16cid:durableId="230F1FDC"/>
  <w16cid:commentId w16cid:paraId="08E5F697" w16cid:durableId="230CA19E"/>
  <w16cid:commentId w16cid:paraId="71E21069" w16cid:durableId="230F08AA"/>
  <w16cid:commentId w16cid:paraId="5A227907" w16cid:durableId="230EF936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E1B1055" w14:textId="77777777" w:rsidR="003A5689" w:rsidRDefault="003A5689" w:rsidP="00541973">
      <w:pPr>
        <w:spacing w:after="0" w:line="240" w:lineRule="auto"/>
      </w:pPr>
      <w:r>
        <w:separator/>
      </w:r>
    </w:p>
  </w:endnote>
  <w:endnote w:type="continuationSeparator" w:id="0">
    <w:p w14:paraId="33A9AED3" w14:textId="77777777" w:rsidR="003A5689" w:rsidRDefault="003A5689" w:rsidP="005419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yriad Pro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1C69F0" w14:textId="77777777" w:rsidR="003A5689" w:rsidRDefault="003A5689" w:rsidP="00541973">
      <w:pPr>
        <w:spacing w:after="0" w:line="240" w:lineRule="auto"/>
      </w:pPr>
      <w:r>
        <w:separator/>
      </w:r>
    </w:p>
  </w:footnote>
  <w:footnote w:type="continuationSeparator" w:id="0">
    <w:p w14:paraId="077232E8" w14:textId="77777777" w:rsidR="003A5689" w:rsidRDefault="003A5689" w:rsidP="00541973">
      <w:pPr>
        <w:spacing w:after="0" w:line="240" w:lineRule="auto"/>
      </w:pPr>
      <w:r>
        <w:continuationSeparator/>
      </w:r>
    </w:p>
  </w:footnote>
  <w:footnote w:id="1">
    <w:p w14:paraId="5078E839" w14:textId="45480C58" w:rsidR="003A5689" w:rsidRDefault="003A568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26A25">
        <w:rPr>
          <w:rFonts w:ascii="Arial" w:hAnsi="Arial" w:cs="Arial"/>
          <w:sz w:val="16"/>
          <w:szCs w:val="16"/>
        </w:rPr>
        <w:t>Cel szczegółowy (</w:t>
      </w:r>
      <w:r w:rsidRPr="00C26A25">
        <w:rPr>
          <w:rFonts w:ascii="Arial" w:eastAsia="Times New Roman" w:hAnsi="Arial" w:cs="Arial"/>
          <w:noProof/>
          <w:sz w:val="16"/>
          <w:szCs w:val="16"/>
        </w:rPr>
        <w:t xml:space="preserve">i) </w:t>
      </w:r>
      <w:r w:rsidRPr="00C26A25">
        <w:rPr>
          <w:rFonts w:ascii="Arial" w:hAnsi="Arial" w:cs="Arial"/>
          <w:sz w:val="16"/>
          <w:szCs w:val="16"/>
        </w:rPr>
        <w:t>poprawa dostępu do zatrudnienia dla wszystkich osób poszukujących pracy, zwłaszcza osób młodych i długotrwale bezrobotnych, oraz dla osób biernych zawodowo, a jednocześnie promowanie samozatrudnienia i gospodarki społecznej</w:t>
      </w:r>
    </w:p>
  </w:footnote>
  <w:footnote w:id="2">
    <w:p w14:paraId="2C771755" w14:textId="4316435A" w:rsidR="003A5689" w:rsidRPr="00C26A25" w:rsidRDefault="003A5689" w:rsidP="00C26A25">
      <w:pPr>
        <w:pStyle w:val="Tekstprzypisudolnego"/>
        <w:rPr>
          <w:rFonts w:ascii="Arial" w:hAnsi="Arial" w:cs="Arial"/>
          <w:sz w:val="16"/>
          <w:szCs w:val="16"/>
          <w:lang w:bidi="pl-PL"/>
        </w:rPr>
      </w:pPr>
      <w:r>
        <w:rPr>
          <w:rStyle w:val="Odwoanieprzypisudolnego"/>
        </w:rPr>
        <w:footnoteRef/>
      </w:r>
      <w:r>
        <w:t xml:space="preserve"> </w:t>
      </w:r>
      <w:r w:rsidRPr="00C26A25">
        <w:rPr>
          <w:rFonts w:ascii="Arial" w:hAnsi="Arial" w:cs="Arial"/>
          <w:sz w:val="16"/>
          <w:szCs w:val="16"/>
        </w:rPr>
        <w:t xml:space="preserve">Cel szczegółowy </w:t>
      </w:r>
      <w:r w:rsidRPr="00C26A25">
        <w:rPr>
          <w:rFonts w:ascii="Arial" w:hAnsi="Arial" w:cs="Arial"/>
          <w:sz w:val="16"/>
          <w:szCs w:val="16"/>
          <w:lang w:bidi="pl-PL"/>
        </w:rPr>
        <w:t>(iii) wspieranie uczestnictwa kobiet w rynku pracy; lepszej równowagi między życiem zawodowym a prywatnym, w tym dostępu do opieki nad dziećmi; zdrowego i dobrze przystosowanego środowiska pracy, w którym przeciwdziała się czynnikom ryzyka dla zdrowia; dostosowania pracowników, przedsiębiorstw i przedsiębiorców do zmian oraz aktywnego i zdrowego starzenia się</w:t>
      </w:r>
    </w:p>
    <w:p w14:paraId="4A0AA46F" w14:textId="2F5504C9" w:rsidR="003A5689" w:rsidRDefault="003A5689">
      <w:pPr>
        <w:pStyle w:val="Tekstprzypisudolnego"/>
      </w:pPr>
    </w:p>
  </w:footnote>
  <w:footnote w:id="3">
    <w:p w14:paraId="08A929A7" w14:textId="09423DB5" w:rsidR="003A5689" w:rsidRDefault="003A568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26A25">
        <w:rPr>
          <w:rFonts w:ascii="Arial" w:hAnsi="Arial" w:cs="Arial"/>
          <w:sz w:val="16"/>
          <w:szCs w:val="16"/>
        </w:rPr>
        <w:t>Cel szczegółowy (iii bis) promowanie dostosowania pracowników, przedsiębiorstw i przedsiębiorców do zmian</w:t>
      </w:r>
    </w:p>
  </w:footnote>
  <w:footnote w:id="4">
    <w:p w14:paraId="32248157" w14:textId="4DA7FAA4" w:rsidR="003A5689" w:rsidRPr="00432A93" w:rsidRDefault="003A5689" w:rsidP="00432A93">
      <w:pPr>
        <w:pStyle w:val="Tekstprzypisudolnego"/>
        <w:rPr>
          <w:rFonts w:ascii="Arial" w:hAnsi="Arial" w:cs="Arial"/>
          <w:bCs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432A93">
        <w:rPr>
          <w:rFonts w:ascii="Arial" w:hAnsi="Arial" w:cs="Arial"/>
          <w:sz w:val="16"/>
          <w:szCs w:val="16"/>
        </w:rPr>
        <w:t xml:space="preserve">Cel szczegółowy </w:t>
      </w:r>
      <w:r w:rsidRPr="00432A93">
        <w:rPr>
          <w:rFonts w:ascii="Arial" w:hAnsi="Arial" w:cs="Arial"/>
          <w:bCs/>
          <w:sz w:val="16"/>
          <w:szCs w:val="16"/>
        </w:rPr>
        <w:t xml:space="preserve">(ix) </w:t>
      </w:r>
      <w:r w:rsidRPr="00432A93">
        <w:rPr>
          <w:rFonts w:ascii="Arial" w:hAnsi="Arial" w:cs="Arial"/>
          <w:sz w:val="16"/>
          <w:szCs w:val="16"/>
        </w:rPr>
        <w:t>zwiększanie równego i szybkiego dostępu do dobrej jakości, trwałych i przystępnych cenowo usług; modernizacja systemów zabezpieczenia społecznego, w tym wspieranie dostępu do ochrony socjalnej; poprawa dostępności, efektywności i odporności systemów ochrony zdrowia i usług opieki długoterminowej</w:t>
      </w:r>
    </w:p>
    <w:p w14:paraId="4EC6DE8C" w14:textId="11EAE1B7" w:rsidR="003A5689" w:rsidRDefault="003A5689">
      <w:pPr>
        <w:pStyle w:val="Tekstprzypisudolnego"/>
      </w:pPr>
    </w:p>
  </w:footnote>
  <w:footnote w:id="5">
    <w:p w14:paraId="653EFB38" w14:textId="06838CC3" w:rsidR="003A5689" w:rsidRDefault="003A568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D36EE2">
        <w:rPr>
          <w:rFonts w:ascii="Arial" w:hAnsi="Arial" w:cs="Arial"/>
          <w:sz w:val="16"/>
          <w:szCs w:val="16"/>
        </w:rPr>
        <w:t xml:space="preserve">Cel szczegółowy </w:t>
      </w:r>
      <w:r>
        <w:rPr>
          <w:rFonts w:ascii="Arial" w:hAnsi="Arial" w:cs="Arial"/>
          <w:sz w:val="16"/>
          <w:szCs w:val="16"/>
        </w:rPr>
        <w:t xml:space="preserve">(v) </w:t>
      </w:r>
      <w:r w:rsidRPr="00D36EE2">
        <w:rPr>
          <w:rFonts w:ascii="Arial" w:hAnsi="Arial" w:cs="Arial"/>
          <w:sz w:val="16"/>
          <w:szCs w:val="16"/>
        </w:rPr>
        <w:t>wspieranie dostępności i możliwości ukończenia dobrej jakości kształcenia i szkolenia, sprzyjających włączeniu społecznemu, na równych zasadach dla wszystkich, zwłaszcza grup defaworyzowanych, od wczesnej edukacji i opieki nad dzieckiem przez ogólne i zawodowe kształcenie i szkolenie, po szkolnictwo wyższe, a także kształcenie i uczenie się dorosłych, w tym ułatwianie mobilności edukacyjnej dla wszystkich</w:t>
      </w:r>
    </w:p>
  </w:footnote>
  <w:footnote w:id="6">
    <w:p w14:paraId="44C00947" w14:textId="6520B19F" w:rsidR="003A5689" w:rsidRDefault="003A568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D36EE2">
        <w:rPr>
          <w:rFonts w:ascii="Arial" w:hAnsi="Arial" w:cs="Arial"/>
          <w:sz w:val="16"/>
          <w:szCs w:val="16"/>
        </w:rPr>
        <w:t xml:space="preserve">Cel szczegółowy </w:t>
      </w:r>
      <w:r>
        <w:rPr>
          <w:rFonts w:ascii="Arial" w:hAnsi="Arial" w:cs="Arial"/>
          <w:sz w:val="16"/>
          <w:szCs w:val="16"/>
        </w:rPr>
        <w:t xml:space="preserve">(vi) </w:t>
      </w:r>
      <w:r w:rsidRPr="009C62BE">
        <w:rPr>
          <w:rFonts w:ascii="Arial" w:hAnsi="Arial" w:cs="Arial"/>
          <w:sz w:val="16"/>
          <w:szCs w:val="16"/>
        </w:rPr>
        <w:t>wspieranie uczenia się przez całe życie, w szczególności elastycznych możliwości poprawy umiejętności i zmiany kwalifikacji dla wszystkich, z uwzględnieniem umiejętności cyfrowych, lepsze przewidywanie zmian i zapotrzebowania na nowe umiejętności na podstawie potrzeb rynku pracy, ułatwianie zmian kariery i promowanie mobilności zawodowej</w:t>
      </w:r>
    </w:p>
  </w:footnote>
  <w:footnote w:id="7">
    <w:p w14:paraId="786A8385" w14:textId="408C6C62" w:rsidR="003A5689" w:rsidRDefault="003A5689" w:rsidP="00137989">
      <w:pPr>
        <w:pStyle w:val="Bezodstpw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footnoteRef/>
      </w:r>
      <w:r w:rsidRPr="00674E9E">
        <w:rPr>
          <w:color w:val="00B050"/>
        </w:rPr>
        <w:t xml:space="preserve"> </w:t>
      </w:r>
      <w:r w:rsidRPr="004E5855">
        <w:rPr>
          <w:rFonts w:ascii="Arial" w:hAnsi="Arial" w:cs="Arial"/>
          <w:sz w:val="16"/>
          <w:szCs w:val="16"/>
        </w:rPr>
        <w:t xml:space="preserve">Wspieranie kształcenia specjalnego uczniów z niepełnosprawnościami w ogólnodostępnych szkołach </w:t>
      </w:r>
    </w:p>
    <w:p w14:paraId="29448B5D" w14:textId="77777777" w:rsidR="003A5689" w:rsidRPr="004E5855" w:rsidRDefault="003A5689" w:rsidP="00137989">
      <w:pPr>
        <w:pStyle w:val="Bezodstpw"/>
        <w:rPr>
          <w:rFonts w:ascii="Arial" w:hAnsi="Arial" w:cs="Arial"/>
          <w:sz w:val="16"/>
          <w:szCs w:val="16"/>
        </w:rPr>
      </w:pPr>
      <w:r w:rsidRPr="004E5855">
        <w:rPr>
          <w:rFonts w:ascii="Arial" w:hAnsi="Arial" w:cs="Arial"/>
          <w:sz w:val="16"/>
          <w:szCs w:val="16"/>
        </w:rPr>
        <w:t xml:space="preserve">i przedszkolach, NIK 2017 </w:t>
      </w:r>
    </w:p>
  </w:footnote>
  <w:footnote w:id="8">
    <w:p w14:paraId="50520A75" w14:textId="6A741E1E" w:rsidR="003A5689" w:rsidRDefault="003A5689">
      <w:pPr>
        <w:pStyle w:val="Tekstprzypisudolnego"/>
      </w:pPr>
      <w:r>
        <w:rPr>
          <w:rStyle w:val="Odwoanieprzypisudolnego"/>
        </w:rPr>
        <w:footnoteRef/>
      </w:r>
      <w:r>
        <w:t xml:space="preserve"> Cel szczegółowy (iv) </w:t>
      </w:r>
      <w:r w:rsidRPr="007823FE">
        <w:t>zapewnienie równego dostępu do opieki zdrowotnej i wspieranie odporności systemów opieki zdrowotnej</w:t>
      </w:r>
      <w: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in;height:3in" o:bullet="t"/>
    </w:pict>
  </w:numPicBullet>
  <w:numPicBullet w:numPicBulletId="1">
    <w:pict>
      <v:shape id="_x0000_i1027" type="#_x0000_t75" style="width:3in;height:3in" o:bullet="t"/>
    </w:pict>
  </w:numPicBullet>
  <w:numPicBullet w:numPicBulletId="2">
    <w:pict>
      <v:shape id="_x0000_i1028" type="#_x0000_t75" style="width:3in;height:3in" o:bullet="t"/>
    </w:pict>
  </w:numPicBullet>
  <w:numPicBullet w:numPicBulletId="3">
    <w:pict>
      <v:shape id="_x0000_i1029" type="#_x0000_t75" style="width:3in;height:3in" o:bullet="t"/>
    </w:pict>
  </w:numPicBullet>
  <w:numPicBullet w:numPicBulletId="4">
    <w:pict>
      <v:shape id="_x0000_i1030" type="#_x0000_t75" style="width:3in;height:3in" o:bullet="t"/>
    </w:pict>
  </w:numPicBullet>
  <w:numPicBullet w:numPicBulletId="5">
    <w:pict>
      <v:shape id="_x0000_i1031" type="#_x0000_t75" style="width:3in;height:3in" o:bullet="t"/>
    </w:pict>
  </w:numPicBullet>
  <w:abstractNum w:abstractNumId="0" w15:restartNumberingAfterBreak="0">
    <w:nsid w:val="183C698B"/>
    <w:multiLevelType w:val="hybridMultilevel"/>
    <w:tmpl w:val="6CA68476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1AC406B0"/>
    <w:multiLevelType w:val="multilevel"/>
    <w:tmpl w:val="A00EB5D8"/>
    <w:lvl w:ilvl="0">
      <w:start w:val="1"/>
      <w:numFmt w:val="bullet"/>
      <w:lvlText w:val=""/>
      <w:lvlPicBulletId w:val="3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4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PicBulletId w:val="5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F1D732F"/>
    <w:multiLevelType w:val="hybridMultilevel"/>
    <w:tmpl w:val="2782F0C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5662A0C"/>
    <w:multiLevelType w:val="hybridMultilevel"/>
    <w:tmpl w:val="A13052A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5EF24069"/>
    <w:multiLevelType w:val="hybridMultilevel"/>
    <w:tmpl w:val="90C8BE4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CAA7180"/>
    <w:multiLevelType w:val="multilevel"/>
    <w:tmpl w:val="F6328478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1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PicBulletId w:val="2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07328F8"/>
    <w:multiLevelType w:val="hybridMultilevel"/>
    <w:tmpl w:val="6CA68476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6"/>
  </w:num>
  <w:num w:numId="5">
    <w:abstractNumId w:val="3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5CCE"/>
    <w:rsid w:val="00006823"/>
    <w:rsid w:val="00023A4A"/>
    <w:rsid w:val="000470AF"/>
    <w:rsid w:val="000620AE"/>
    <w:rsid w:val="00074EB9"/>
    <w:rsid w:val="000755F7"/>
    <w:rsid w:val="000A40F9"/>
    <w:rsid w:val="000B41F1"/>
    <w:rsid w:val="000C0BB9"/>
    <w:rsid w:val="000C1202"/>
    <w:rsid w:val="000D5BB4"/>
    <w:rsid w:val="000D7FC8"/>
    <w:rsid w:val="000E3929"/>
    <w:rsid w:val="001004F9"/>
    <w:rsid w:val="00113D35"/>
    <w:rsid w:val="00137989"/>
    <w:rsid w:val="00155761"/>
    <w:rsid w:val="00185D52"/>
    <w:rsid w:val="001C2609"/>
    <w:rsid w:val="001C36F5"/>
    <w:rsid w:val="001D2313"/>
    <w:rsid w:val="001F2D4C"/>
    <w:rsid w:val="001F422B"/>
    <w:rsid w:val="00225C11"/>
    <w:rsid w:val="002267A2"/>
    <w:rsid w:val="00263510"/>
    <w:rsid w:val="002710D0"/>
    <w:rsid w:val="002852D2"/>
    <w:rsid w:val="002938D6"/>
    <w:rsid w:val="002A2D35"/>
    <w:rsid w:val="002B3A2B"/>
    <w:rsid w:val="002B705F"/>
    <w:rsid w:val="002C6416"/>
    <w:rsid w:val="002D3C4D"/>
    <w:rsid w:val="002F1A12"/>
    <w:rsid w:val="002F4A02"/>
    <w:rsid w:val="002F4EE3"/>
    <w:rsid w:val="00307735"/>
    <w:rsid w:val="0034382F"/>
    <w:rsid w:val="00346C33"/>
    <w:rsid w:val="00350D7C"/>
    <w:rsid w:val="0035199E"/>
    <w:rsid w:val="00364C3E"/>
    <w:rsid w:val="0036527A"/>
    <w:rsid w:val="00367074"/>
    <w:rsid w:val="00384BF9"/>
    <w:rsid w:val="003A04DF"/>
    <w:rsid w:val="003A5689"/>
    <w:rsid w:val="003C134C"/>
    <w:rsid w:val="003E21CA"/>
    <w:rsid w:val="0040341C"/>
    <w:rsid w:val="00411FCC"/>
    <w:rsid w:val="00432A93"/>
    <w:rsid w:val="0046209B"/>
    <w:rsid w:val="00485DAE"/>
    <w:rsid w:val="004911BF"/>
    <w:rsid w:val="00493BD8"/>
    <w:rsid w:val="00497621"/>
    <w:rsid w:val="004F45E5"/>
    <w:rsid w:val="0050682D"/>
    <w:rsid w:val="005116C4"/>
    <w:rsid w:val="00541973"/>
    <w:rsid w:val="005677EA"/>
    <w:rsid w:val="00575BB8"/>
    <w:rsid w:val="00577C43"/>
    <w:rsid w:val="00596245"/>
    <w:rsid w:val="005A4635"/>
    <w:rsid w:val="005A4CD3"/>
    <w:rsid w:val="005B5BD7"/>
    <w:rsid w:val="005C38AE"/>
    <w:rsid w:val="005C42EA"/>
    <w:rsid w:val="005D7575"/>
    <w:rsid w:val="005F3C51"/>
    <w:rsid w:val="005F7A78"/>
    <w:rsid w:val="006322C9"/>
    <w:rsid w:val="00641CD9"/>
    <w:rsid w:val="00655F0A"/>
    <w:rsid w:val="006713EF"/>
    <w:rsid w:val="006930BF"/>
    <w:rsid w:val="006950B4"/>
    <w:rsid w:val="006C1C1F"/>
    <w:rsid w:val="006C20FF"/>
    <w:rsid w:val="006C503D"/>
    <w:rsid w:val="006C52A9"/>
    <w:rsid w:val="006C6A6F"/>
    <w:rsid w:val="006C763E"/>
    <w:rsid w:val="006F2FE2"/>
    <w:rsid w:val="00720663"/>
    <w:rsid w:val="00755CCE"/>
    <w:rsid w:val="00775E25"/>
    <w:rsid w:val="00781B8F"/>
    <w:rsid w:val="007823FE"/>
    <w:rsid w:val="007B228A"/>
    <w:rsid w:val="007B5E1F"/>
    <w:rsid w:val="00801188"/>
    <w:rsid w:val="0081520B"/>
    <w:rsid w:val="00834923"/>
    <w:rsid w:val="00842A3C"/>
    <w:rsid w:val="008574FC"/>
    <w:rsid w:val="00863B84"/>
    <w:rsid w:val="008905C6"/>
    <w:rsid w:val="008A209F"/>
    <w:rsid w:val="008B41CF"/>
    <w:rsid w:val="008E2806"/>
    <w:rsid w:val="008E28B3"/>
    <w:rsid w:val="00910DE4"/>
    <w:rsid w:val="009143DA"/>
    <w:rsid w:val="0092510C"/>
    <w:rsid w:val="00930C82"/>
    <w:rsid w:val="00932320"/>
    <w:rsid w:val="009B7764"/>
    <w:rsid w:val="009C62BE"/>
    <w:rsid w:val="00A07948"/>
    <w:rsid w:val="00A150C1"/>
    <w:rsid w:val="00A24203"/>
    <w:rsid w:val="00A269F5"/>
    <w:rsid w:val="00A417BE"/>
    <w:rsid w:val="00A552A9"/>
    <w:rsid w:val="00A5544F"/>
    <w:rsid w:val="00A606C0"/>
    <w:rsid w:val="00A72473"/>
    <w:rsid w:val="00A73CA0"/>
    <w:rsid w:val="00A825EA"/>
    <w:rsid w:val="00AA7DE2"/>
    <w:rsid w:val="00AD1294"/>
    <w:rsid w:val="00AD2265"/>
    <w:rsid w:val="00B0542C"/>
    <w:rsid w:val="00B17D7D"/>
    <w:rsid w:val="00B21596"/>
    <w:rsid w:val="00B23A0B"/>
    <w:rsid w:val="00B2758A"/>
    <w:rsid w:val="00B357B7"/>
    <w:rsid w:val="00B50505"/>
    <w:rsid w:val="00B72286"/>
    <w:rsid w:val="00B83E8A"/>
    <w:rsid w:val="00B90561"/>
    <w:rsid w:val="00BA28E8"/>
    <w:rsid w:val="00BE2B96"/>
    <w:rsid w:val="00BE455F"/>
    <w:rsid w:val="00BF3AE9"/>
    <w:rsid w:val="00C0246A"/>
    <w:rsid w:val="00C26A25"/>
    <w:rsid w:val="00C30ABF"/>
    <w:rsid w:val="00C50ABB"/>
    <w:rsid w:val="00C72304"/>
    <w:rsid w:val="00C73226"/>
    <w:rsid w:val="00C7447F"/>
    <w:rsid w:val="00CB19CF"/>
    <w:rsid w:val="00CC720E"/>
    <w:rsid w:val="00D0410B"/>
    <w:rsid w:val="00D1082D"/>
    <w:rsid w:val="00D111F0"/>
    <w:rsid w:val="00D2436B"/>
    <w:rsid w:val="00D27967"/>
    <w:rsid w:val="00D323BA"/>
    <w:rsid w:val="00D3623B"/>
    <w:rsid w:val="00D36EE2"/>
    <w:rsid w:val="00D46E09"/>
    <w:rsid w:val="00D8565F"/>
    <w:rsid w:val="00D86CA6"/>
    <w:rsid w:val="00D93BEF"/>
    <w:rsid w:val="00D9720E"/>
    <w:rsid w:val="00DA34B3"/>
    <w:rsid w:val="00DC6BAF"/>
    <w:rsid w:val="00DD2D3D"/>
    <w:rsid w:val="00DD498D"/>
    <w:rsid w:val="00E25622"/>
    <w:rsid w:val="00E36497"/>
    <w:rsid w:val="00E57590"/>
    <w:rsid w:val="00E9092A"/>
    <w:rsid w:val="00EB03CE"/>
    <w:rsid w:val="00EC03A7"/>
    <w:rsid w:val="00ED1855"/>
    <w:rsid w:val="00EF617A"/>
    <w:rsid w:val="00F06857"/>
    <w:rsid w:val="00F15EC9"/>
    <w:rsid w:val="00F16815"/>
    <w:rsid w:val="00F205FF"/>
    <w:rsid w:val="00F2765C"/>
    <w:rsid w:val="00F35367"/>
    <w:rsid w:val="00F64AF1"/>
    <w:rsid w:val="00F94F70"/>
    <w:rsid w:val="00F95B4A"/>
    <w:rsid w:val="00FD001F"/>
    <w:rsid w:val="00FE23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A2A4448"/>
  <w15:chartTrackingRefBased/>
  <w15:docId w15:val="{EF0BA4DD-4B5A-48DE-92D6-3CE1759B8F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32A93"/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7247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5">
    <w:name w:val="heading 5"/>
    <w:basedOn w:val="Normalny"/>
    <w:next w:val="Normalny"/>
    <w:link w:val="Nagwek5Znak"/>
    <w:qFormat/>
    <w:rsid w:val="00006823"/>
    <w:pPr>
      <w:spacing w:before="240" w:after="60" w:line="240" w:lineRule="auto"/>
      <w:ind w:left="1008" w:hanging="1008"/>
      <w:jc w:val="both"/>
      <w:outlineLvl w:val="4"/>
    </w:pPr>
    <w:rPr>
      <w:rFonts w:ascii="Arial" w:eastAsia="Times New Roman" w:hAnsi="Arial" w:cs="Times New Roman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55C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B41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41F1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unhideWhenUsed/>
    <w:rsid w:val="0054197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41973"/>
    <w:pPr>
      <w:spacing w:after="200" w:line="240" w:lineRule="auto"/>
    </w:pPr>
    <w:rPr>
      <w:sz w:val="20"/>
      <w:szCs w:val="20"/>
      <w:lang w:eastAsia="pl-PL" w:bidi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41973"/>
    <w:rPr>
      <w:sz w:val="20"/>
      <w:szCs w:val="20"/>
      <w:lang w:eastAsia="pl-PL" w:bidi="pl-PL"/>
    </w:rPr>
  </w:style>
  <w:style w:type="character" w:styleId="Hipercze">
    <w:name w:val="Hyperlink"/>
    <w:uiPriority w:val="99"/>
    <w:unhideWhenUsed/>
    <w:rsid w:val="001F2D4C"/>
    <w:rPr>
      <w:color w:val="0000FF"/>
      <w:u w:val="single"/>
    </w:rPr>
  </w:style>
  <w:style w:type="character" w:customStyle="1" w:styleId="Nagwek5Znak">
    <w:name w:val="Nagłówek 5 Znak"/>
    <w:basedOn w:val="Domylnaczcionkaakapitu"/>
    <w:link w:val="Nagwek5"/>
    <w:rsid w:val="00006823"/>
    <w:rPr>
      <w:rFonts w:ascii="Arial" w:eastAsia="Times New Roman" w:hAnsi="Arial" w:cs="Times New Roman"/>
      <w:lang w:eastAsia="pl-PL" w:bidi="pl-PL"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"/>
    <w:basedOn w:val="Normalny"/>
    <w:link w:val="AkapitzlistZnak"/>
    <w:uiPriority w:val="34"/>
    <w:qFormat/>
    <w:rsid w:val="00AD1294"/>
    <w:pPr>
      <w:spacing w:after="200" w:line="276" w:lineRule="auto"/>
      <w:ind w:left="720"/>
      <w:contextualSpacing/>
    </w:pPr>
    <w:rPr>
      <w:lang w:eastAsia="pl-PL" w:bidi="pl-PL"/>
    </w:r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link w:val="Akapitzlist"/>
    <w:uiPriority w:val="34"/>
    <w:qFormat/>
    <w:locked/>
    <w:rsid w:val="00AD1294"/>
    <w:rPr>
      <w:lang w:eastAsia="pl-PL" w:bidi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C26A2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C26A2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26A25"/>
    <w:rPr>
      <w:vertAlign w:val="superscript"/>
    </w:rPr>
  </w:style>
  <w:style w:type="paragraph" w:styleId="Bezodstpw">
    <w:name w:val="No Spacing"/>
    <w:uiPriority w:val="1"/>
    <w:qFormat/>
    <w:rsid w:val="00A73CA0"/>
    <w:pPr>
      <w:spacing w:after="0" w:line="240" w:lineRule="auto"/>
    </w:pPr>
    <w:rPr>
      <w:lang w:eastAsia="pl-PL" w:bidi="pl-PL"/>
    </w:rPr>
  </w:style>
  <w:style w:type="character" w:styleId="UyteHipercze">
    <w:name w:val="FollowedHyperlink"/>
    <w:basedOn w:val="Domylnaczcionkaakapitu"/>
    <w:uiPriority w:val="99"/>
    <w:semiHidden/>
    <w:unhideWhenUsed/>
    <w:rsid w:val="00C50ABB"/>
    <w:rPr>
      <w:color w:val="954F72" w:themeColor="followedHyperlink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72473"/>
    <w:pPr>
      <w:spacing w:after="160"/>
    </w:pPr>
    <w:rPr>
      <w:b/>
      <w:bCs/>
      <w:lang w:eastAsia="en-US" w:bidi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72473"/>
    <w:rPr>
      <w:b/>
      <w:bCs/>
      <w:sz w:val="20"/>
      <w:szCs w:val="20"/>
      <w:lang w:eastAsia="pl-PL" w:bidi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72473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ormalnyWeb">
    <w:name w:val="Normal (Web)"/>
    <w:basedOn w:val="Normalny"/>
    <w:uiPriority w:val="99"/>
    <w:semiHidden/>
    <w:unhideWhenUsed/>
    <w:rsid w:val="00A724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F94F70"/>
    <w:pPr>
      <w:autoSpaceDE w:val="0"/>
      <w:autoSpaceDN w:val="0"/>
      <w:adjustRightInd w:val="0"/>
      <w:spacing w:after="0" w:line="240" w:lineRule="auto"/>
    </w:pPr>
    <w:rPr>
      <w:rFonts w:ascii="Myriad Pro" w:hAnsi="Myriad Pro" w:cs="Myriad Pro"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92510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596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0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96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873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660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8089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7538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9733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88829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19337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85869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0947011">
                                          <w:marLeft w:val="0"/>
                                          <w:marRight w:val="0"/>
                                          <w:marTop w:val="0"/>
                                          <w:marBottom w:val="6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046477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684633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363370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491987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639157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819269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445998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35595527">
                                                                  <w:marLeft w:val="0"/>
                                                                  <w:marRight w:val="0"/>
                                                                  <w:marTop w:val="300"/>
                                                                  <w:marBottom w:val="30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ip.men.gov.pl/dzialalnosc/c36-programyprojekty/zintegrowana-strategia-umiejetnosci-2030-skierowana-do-konsultacji-publicznych.htm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microsoft.com/office/2016/09/relationships/commentsIds" Target="commentsId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cedefop.europa.eu/files/9144_pl.pdf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5FC706-4B65-401E-AADA-1DBC834D3E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29</Pages>
  <Words>7525</Words>
  <Characters>45150</Characters>
  <Application>Microsoft Office Word</Application>
  <DocSecurity>0</DocSecurity>
  <Lines>376</Lines>
  <Paragraphs>105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Mazowieckiego</Company>
  <LinksUpToDate>false</LinksUpToDate>
  <CharactersWithSpaces>52570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Chabiera Robert</dc:creator>
  <cp:keywords/>
  <dc:description/>
  <cp:lastModifiedBy>Zych Agnieszka</cp:lastModifiedBy>
  <cp:revision>16</cp:revision>
  <cp:lastPrinted>2020-09-08T09:10:00Z</cp:lastPrinted>
  <dcterms:created xsi:type="dcterms:W3CDTF">2020-10-02T09:39:00Z</dcterms:created>
  <dcterms:modified xsi:type="dcterms:W3CDTF">2020-10-08T07:49:00Z</dcterms:modified>
</cp:coreProperties>
</file>