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AECB" w14:textId="6868ABC1" w:rsidR="00CB3B7C" w:rsidRDefault="00CB3B7C" w:rsidP="00CB3B7C">
      <w:pPr>
        <w:contextualSpacing/>
      </w:pPr>
      <w:r>
        <w:t xml:space="preserve">Załącznik nr 1 do uchwały nr </w:t>
      </w:r>
      <w:r w:rsidR="009B2C5E">
        <w:t>79</w:t>
      </w:r>
      <w:r>
        <w:t>/</w:t>
      </w:r>
      <w:r w:rsidR="009B2C5E">
        <w:t>2</w:t>
      </w:r>
      <w:r>
        <w:t>/24</w:t>
      </w:r>
    </w:p>
    <w:p w14:paraId="39566389" w14:textId="77777777" w:rsidR="00CB3B7C" w:rsidRDefault="00CB3B7C" w:rsidP="00CB3B7C">
      <w:pPr>
        <w:contextualSpacing/>
      </w:pPr>
      <w:r>
        <w:t>Zarządu Województwa Mazowieckiego</w:t>
      </w:r>
    </w:p>
    <w:p w14:paraId="423544AE" w14:textId="49B34829" w:rsidR="00CB3B7C" w:rsidRDefault="00CB3B7C" w:rsidP="00CB3B7C">
      <w:pPr>
        <w:contextualSpacing/>
      </w:pPr>
      <w:r>
        <w:t xml:space="preserve">z dnia </w:t>
      </w:r>
      <w:r w:rsidR="009B2C5E">
        <w:t>21 maja</w:t>
      </w:r>
      <w:r>
        <w:t xml:space="preserve"> 2024 r.</w:t>
      </w:r>
    </w:p>
    <w:p w14:paraId="0822CFB3" w14:textId="6B4ED2A2" w:rsidR="00FB547A" w:rsidRDefault="004913EE" w:rsidP="00CB3B7C">
      <w:pPr>
        <w:spacing w:before="360"/>
        <w:jc w:val="center"/>
      </w:pPr>
      <w:r>
        <w:t>Zarząd Województwa Mazowieckiego</w:t>
      </w:r>
    </w:p>
    <w:p w14:paraId="3A86AECA" w14:textId="77777777" w:rsidR="00FB547A" w:rsidRDefault="00FB547A">
      <w:pPr>
        <w:jc w:val="center"/>
        <w:rPr>
          <w:b/>
          <w:sz w:val="44"/>
        </w:rPr>
      </w:pPr>
    </w:p>
    <w:p w14:paraId="5BEC4E07" w14:textId="77777777" w:rsidR="00FB547A" w:rsidRDefault="00FB547A">
      <w:pPr>
        <w:jc w:val="center"/>
        <w:rPr>
          <w:b/>
          <w:sz w:val="44"/>
        </w:rPr>
      </w:pPr>
    </w:p>
    <w:p w14:paraId="137A49CC" w14:textId="77777777" w:rsidR="00FB547A" w:rsidRDefault="00FB547A">
      <w:pPr>
        <w:jc w:val="center"/>
        <w:rPr>
          <w:b/>
          <w:sz w:val="44"/>
        </w:rPr>
      </w:pPr>
    </w:p>
    <w:p w14:paraId="556DD620" w14:textId="77777777" w:rsidR="00FB547A" w:rsidRDefault="004913EE">
      <w:pPr>
        <w:jc w:val="center"/>
        <w:rPr>
          <w:b/>
          <w:sz w:val="44"/>
        </w:rPr>
      </w:pPr>
      <w:r>
        <w:rPr>
          <w:b/>
          <w:sz w:val="44"/>
        </w:rPr>
        <w:t>Szczegółowy Opis Priorytetów</w:t>
      </w:r>
    </w:p>
    <w:p w14:paraId="71BC5A3F" w14:textId="77777777" w:rsidR="00FB547A" w:rsidRDefault="004913EE">
      <w:pPr>
        <w:jc w:val="center"/>
        <w:rPr>
          <w:b/>
          <w:sz w:val="44"/>
        </w:rPr>
      </w:pPr>
      <w:r>
        <w:rPr>
          <w:b/>
          <w:sz w:val="44"/>
        </w:rPr>
        <w:t>Programu</w:t>
      </w:r>
    </w:p>
    <w:p w14:paraId="61DF0DCF" w14:textId="77777777" w:rsidR="00FB547A" w:rsidRDefault="004913EE">
      <w:pPr>
        <w:jc w:val="center"/>
        <w:rPr>
          <w:b/>
          <w:sz w:val="44"/>
        </w:rPr>
      </w:pPr>
      <w:r>
        <w:rPr>
          <w:b/>
          <w:sz w:val="44"/>
        </w:rPr>
        <w:t>Fundusze Europejskie dla Mazowsza 2021-2027</w:t>
      </w:r>
    </w:p>
    <w:p w14:paraId="45219FD5" w14:textId="77777777" w:rsidR="00FB547A" w:rsidRDefault="00FB547A">
      <w:pPr>
        <w:jc w:val="center"/>
        <w:rPr>
          <w:b/>
          <w:sz w:val="44"/>
        </w:rPr>
      </w:pPr>
    </w:p>
    <w:p w14:paraId="35FD7BDB" w14:textId="3BB4D3D9" w:rsidR="00FB547A" w:rsidRDefault="00FB547A">
      <w:pPr>
        <w:jc w:val="center"/>
        <w:rPr>
          <w:b/>
          <w:sz w:val="44"/>
        </w:rPr>
      </w:pPr>
    </w:p>
    <w:p w14:paraId="5885535A" w14:textId="77777777" w:rsidR="00FB547A" w:rsidRDefault="00FB547A">
      <w:pPr>
        <w:jc w:val="center"/>
        <w:rPr>
          <w:b/>
          <w:sz w:val="44"/>
        </w:rPr>
      </w:pPr>
    </w:p>
    <w:p w14:paraId="0DDB98E3" w14:textId="77777777" w:rsidR="00FB547A" w:rsidRDefault="004913EE">
      <w:pPr>
        <w:jc w:val="center"/>
      </w:pPr>
      <w:r>
        <w:t>Wersja SZOP.FEMA.014</w:t>
      </w:r>
    </w:p>
    <w:p w14:paraId="1F3B3549" w14:textId="77777777" w:rsidR="00CE7294" w:rsidRDefault="00CE7294">
      <w:pPr>
        <w:jc w:val="center"/>
      </w:pPr>
    </w:p>
    <w:p w14:paraId="3B6ADE61" w14:textId="77777777" w:rsidR="00CE7294" w:rsidRDefault="00CE7294">
      <w:pPr>
        <w:jc w:val="center"/>
      </w:pPr>
    </w:p>
    <w:p w14:paraId="31D3E956" w14:textId="77777777" w:rsidR="00CE7294" w:rsidRDefault="00CE7294">
      <w:pPr>
        <w:jc w:val="center"/>
      </w:pPr>
    </w:p>
    <w:p w14:paraId="3C84F33D" w14:textId="29AB65FB" w:rsidR="00FB547A" w:rsidRDefault="00CE7294">
      <w:pPr>
        <w:jc w:val="center"/>
      </w:pPr>
      <w:r>
        <w:rPr>
          <w:b/>
          <w:i/>
          <w:noProof/>
          <w:sz w:val="44"/>
          <w:highlight w:val="yellow"/>
        </w:rPr>
        <w:drawing>
          <wp:inline distT="0" distB="0" distL="0" distR="0" wp14:anchorId="29B308B4" wp14:editId="54619E88">
            <wp:extent cx="5925820" cy="548640"/>
            <wp:effectExtent l="0" t="0" r="0" b="3810"/>
            <wp:docPr id="1413691060" name="Obraz 1" descr="Logotypy: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91060" name="Obraz 1" descr="Logotypy: Fundusze Europejskie dla Mazowsza, Rzeczpospolita Polska, Dofinansowane przez Unię Europejską, Mazowsze serce Pols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r w:rsidR="004913EE">
        <w:t xml:space="preserve"> </w:t>
      </w:r>
    </w:p>
    <w:p w14:paraId="7388590A" w14:textId="548D59C4" w:rsidR="00FB547A" w:rsidRDefault="004913EE" w:rsidP="00CE7294">
      <w:pPr>
        <w:rPr>
          <w:b/>
        </w:rPr>
      </w:pPr>
      <w:r>
        <w:br w:type="page"/>
      </w:r>
      <w:r>
        <w:rPr>
          <w:b/>
        </w:rPr>
        <w:lastRenderedPageBreak/>
        <w:t>Spis treści</w:t>
      </w:r>
    </w:p>
    <w:p w14:paraId="50CCC001" w14:textId="77777777" w:rsidR="00FB547A" w:rsidRDefault="00FB547A">
      <w:pPr>
        <w:rPr>
          <w:b/>
        </w:rPr>
      </w:pPr>
    </w:p>
    <w:p w14:paraId="59EECB71" w14:textId="77777777" w:rsidR="00FB547A" w:rsidRDefault="00FB547A">
      <w:pPr>
        <w:rPr>
          <w:b/>
        </w:rPr>
      </w:pPr>
    </w:p>
    <w:p w14:paraId="38FF892A" w14:textId="3B16A30C" w:rsidR="003C4FDC" w:rsidRDefault="004913EE">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66055939" w:history="1">
        <w:r w:rsidR="003C4FDC" w:rsidRPr="00E46C90">
          <w:rPr>
            <w:rStyle w:val="Hipercze"/>
            <w:rFonts w:ascii="Calibri" w:hAnsi="Calibri"/>
            <w:noProof/>
          </w:rPr>
          <w:t>I Informacje na temat Priorytetów i Działań</w:t>
        </w:r>
        <w:r w:rsidR="003C4FDC">
          <w:rPr>
            <w:noProof/>
            <w:webHidden/>
          </w:rPr>
          <w:tab/>
        </w:r>
        <w:r w:rsidR="003C4FDC">
          <w:rPr>
            <w:noProof/>
            <w:webHidden/>
          </w:rPr>
          <w:fldChar w:fldCharType="begin"/>
        </w:r>
        <w:r w:rsidR="003C4FDC">
          <w:rPr>
            <w:noProof/>
            <w:webHidden/>
          </w:rPr>
          <w:instrText xml:space="preserve"> PAGEREF _Toc166055939 \h </w:instrText>
        </w:r>
        <w:r w:rsidR="003C4FDC">
          <w:rPr>
            <w:noProof/>
            <w:webHidden/>
          </w:rPr>
        </w:r>
        <w:r w:rsidR="003C4FDC">
          <w:rPr>
            <w:noProof/>
            <w:webHidden/>
          </w:rPr>
          <w:fldChar w:fldCharType="separate"/>
        </w:r>
        <w:r w:rsidR="00E40EDC">
          <w:rPr>
            <w:noProof/>
            <w:webHidden/>
          </w:rPr>
          <w:t>5</w:t>
        </w:r>
        <w:r w:rsidR="003C4FDC">
          <w:rPr>
            <w:noProof/>
            <w:webHidden/>
          </w:rPr>
          <w:fldChar w:fldCharType="end"/>
        </w:r>
      </w:hyperlink>
    </w:p>
    <w:p w14:paraId="3E3DE54D" w14:textId="78F656A2"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40" w:history="1">
        <w:r w:rsidR="003C4FDC" w:rsidRPr="00E46C90">
          <w:rPr>
            <w:rStyle w:val="Hipercze"/>
            <w:rFonts w:ascii="Calibri" w:hAnsi="Calibri"/>
            <w:noProof/>
          </w:rPr>
          <w:t>Priorytet FEMA.01 Fundusze Europejskie dla bardziej konkurencyjnego i inteligentnego Mazowsza</w:t>
        </w:r>
        <w:r w:rsidR="003C4FDC">
          <w:rPr>
            <w:noProof/>
            <w:webHidden/>
          </w:rPr>
          <w:tab/>
        </w:r>
        <w:r w:rsidR="003C4FDC">
          <w:rPr>
            <w:noProof/>
            <w:webHidden/>
          </w:rPr>
          <w:fldChar w:fldCharType="begin"/>
        </w:r>
        <w:r w:rsidR="003C4FDC">
          <w:rPr>
            <w:noProof/>
            <w:webHidden/>
          </w:rPr>
          <w:instrText xml:space="preserve"> PAGEREF _Toc166055940 \h </w:instrText>
        </w:r>
        <w:r w:rsidR="003C4FDC">
          <w:rPr>
            <w:noProof/>
            <w:webHidden/>
          </w:rPr>
        </w:r>
        <w:r w:rsidR="003C4FDC">
          <w:rPr>
            <w:noProof/>
            <w:webHidden/>
          </w:rPr>
          <w:fldChar w:fldCharType="separate"/>
        </w:r>
        <w:r w:rsidR="00E40EDC">
          <w:rPr>
            <w:noProof/>
            <w:webHidden/>
          </w:rPr>
          <w:t>5</w:t>
        </w:r>
        <w:r w:rsidR="003C4FDC">
          <w:rPr>
            <w:noProof/>
            <w:webHidden/>
          </w:rPr>
          <w:fldChar w:fldCharType="end"/>
        </w:r>
      </w:hyperlink>
    </w:p>
    <w:p w14:paraId="67929B07" w14:textId="7FC38A93"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41" w:history="1">
        <w:r w:rsidR="003C4FDC" w:rsidRPr="00E46C90">
          <w:rPr>
            <w:rStyle w:val="Hipercze"/>
            <w:rFonts w:ascii="Calibri" w:hAnsi="Calibri"/>
            <w:noProof/>
          </w:rPr>
          <w:t>Działanie FEMA.01.01 Badania, rozwój i innowacje przedsiębiorstw</w:t>
        </w:r>
        <w:r w:rsidR="003C4FDC">
          <w:rPr>
            <w:noProof/>
            <w:webHidden/>
          </w:rPr>
          <w:tab/>
        </w:r>
        <w:r w:rsidR="003C4FDC">
          <w:rPr>
            <w:noProof/>
            <w:webHidden/>
          </w:rPr>
          <w:fldChar w:fldCharType="begin"/>
        </w:r>
        <w:r w:rsidR="003C4FDC">
          <w:rPr>
            <w:noProof/>
            <w:webHidden/>
          </w:rPr>
          <w:instrText xml:space="preserve"> PAGEREF _Toc166055941 \h </w:instrText>
        </w:r>
        <w:r w:rsidR="003C4FDC">
          <w:rPr>
            <w:noProof/>
            <w:webHidden/>
          </w:rPr>
        </w:r>
        <w:r w:rsidR="003C4FDC">
          <w:rPr>
            <w:noProof/>
            <w:webHidden/>
          </w:rPr>
          <w:fldChar w:fldCharType="separate"/>
        </w:r>
        <w:r w:rsidR="00E40EDC">
          <w:rPr>
            <w:noProof/>
            <w:webHidden/>
          </w:rPr>
          <w:t>6</w:t>
        </w:r>
        <w:r w:rsidR="003C4FDC">
          <w:rPr>
            <w:noProof/>
            <w:webHidden/>
          </w:rPr>
          <w:fldChar w:fldCharType="end"/>
        </w:r>
      </w:hyperlink>
    </w:p>
    <w:p w14:paraId="7E52567F" w14:textId="49F577A6"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42" w:history="1">
        <w:r w:rsidR="003C4FDC" w:rsidRPr="00E46C90">
          <w:rPr>
            <w:rStyle w:val="Hipercze"/>
            <w:rFonts w:ascii="Calibri" w:hAnsi="Calibri"/>
            <w:noProof/>
          </w:rPr>
          <w:t>Działanie FEMA.01.02 E-usługi</w:t>
        </w:r>
        <w:r w:rsidR="003C4FDC">
          <w:rPr>
            <w:noProof/>
            <w:webHidden/>
          </w:rPr>
          <w:tab/>
        </w:r>
        <w:r w:rsidR="003C4FDC">
          <w:rPr>
            <w:noProof/>
            <w:webHidden/>
          </w:rPr>
          <w:fldChar w:fldCharType="begin"/>
        </w:r>
        <w:r w:rsidR="003C4FDC">
          <w:rPr>
            <w:noProof/>
            <w:webHidden/>
          </w:rPr>
          <w:instrText xml:space="preserve"> PAGEREF _Toc166055942 \h </w:instrText>
        </w:r>
        <w:r w:rsidR="003C4FDC">
          <w:rPr>
            <w:noProof/>
            <w:webHidden/>
          </w:rPr>
        </w:r>
        <w:r w:rsidR="003C4FDC">
          <w:rPr>
            <w:noProof/>
            <w:webHidden/>
          </w:rPr>
          <w:fldChar w:fldCharType="separate"/>
        </w:r>
        <w:r w:rsidR="00E40EDC">
          <w:rPr>
            <w:noProof/>
            <w:webHidden/>
          </w:rPr>
          <w:t>14</w:t>
        </w:r>
        <w:r w:rsidR="003C4FDC">
          <w:rPr>
            <w:noProof/>
            <w:webHidden/>
          </w:rPr>
          <w:fldChar w:fldCharType="end"/>
        </w:r>
      </w:hyperlink>
    </w:p>
    <w:p w14:paraId="37CD491D" w14:textId="25967701"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43" w:history="1">
        <w:r w:rsidR="003C4FDC" w:rsidRPr="00E46C90">
          <w:rPr>
            <w:rStyle w:val="Hipercze"/>
            <w:rFonts w:ascii="Calibri" w:hAnsi="Calibri"/>
            <w:noProof/>
          </w:rPr>
          <w:t>Działanie FEMA.01.03 Innowacyjność i konkurencyjność MŚP</w:t>
        </w:r>
        <w:r w:rsidR="003C4FDC">
          <w:rPr>
            <w:noProof/>
            <w:webHidden/>
          </w:rPr>
          <w:tab/>
        </w:r>
        <w:r w:rsidR="003C4FDC">
          <w:rPr>
            <w:noProof/>
            <w:webHidden/>
          </w:rPr>
          <w:fldChar w:fldCharType="begin"/>
        </w:r>
        <w:r w:rsidR="003C4FDC">
          <w:rPr>
            <w:noProof/>
            <w:webHidden/>
          </w:rPr>
          <w:instrText xml:space="preserve"> PAGEREF _Toc166055943 \h </w:instrText>
        </w:r>
        <w:r w:rsidR="003C4FDC">
          <w:rPr>
            <w:noProof/>
            <w:webHidden/>
          </w:rPr>
        </w:r>
        <w:r w:rsidR="003C4FDC">
          <w:rPr>
            <w:noProof/>
            <w:webHidden/>
          </w:rPr>
          <w:fldChar w:fldCharType="separate"/>
        </w:r>
        <w:r w:rsidR="00E40EDC">
          <w:rPr>
            <w:noProof/>
            <w:webHidden/>
          </w:rPr>
          <w:t>20</w:t>
        </w:r>
        <w:r w:rsidR="003C4FDC">
          <w:rPr>
            <w:noProof/>
            <w:webHidden/>
          </w:rPr>
          <w:fldChar w:fldCharType="end"/>
        </w:r>
      </w:hyperlink>
    </w:p>
    <w:p w14:paraId="597AA47E" w14:textId="3982287A"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44" w:history="1">
        <w:r w:rsidR="003C4FDC" w:rsidRPr="00E46C90">
          <w:rPr>
            <w:rStyle w:val="Hipercze"/>
            <w:rFonts w:ascii="Calibri" w:hAnsi="Calibri"/>
            <w:noProof/>
          </w:rPr>
          <w:t>Priorytet FEMA.02 Fundusze Europejskie na zielony rozwój Mazowsza</w:t>
        </w:r>
        <w:r w:rsidR="003C4FDC">
          <w:rPr>
            <w:noProof/>
            <w:webHidden/>
          </w:rPr>
          <w:tab/>
        </w:r>
        <w:r w:rsidR="003C4FDC">
          <w:rPr>
            <w:noProof/>
            <w:webHidden/>
          </w:rPr>
          <w:fldChar w:fldCharType="begin"/>
        </w:r>
        <w:r w:rsidR="003C4FDC">
          <w:rPr>
            <w:noProof/>
            <w:webHidden/>
          </w:rPr>
          <w:instrText xml:space="preserve"> PAGEREF _Toc166055944 \h </w:instrText>
        </w:r>
        <w:r w:rsidR="003C4FDC">
          <w:rPr>
            <w:noProof/>
            <w:webHidden/>
          </w:rPr>
        </w:r>
        <w:r w:rsidR="003C4FDC">
          <w:rPr>
            <w:noProof/>
            <w:webHidden/>
          </w:rPr>
          <w:fldChar w:fldCharType="separate"/>
        </w:r>
        <w:r w:rsidR="00E40EDC">
          <w:rPr>
            <w:noProof/>
            <w:webHidden/>
          </w:rPr>
          <w:t>27</w:t>
        </w:r>
        <w:r w:rsidR="003C4FDC">
          <w:rPr>
            <w:noProof/>
            <w:webHidden/>
          </w:rPr>
          <w:fldChar w:fldCharType="end"/>
        </w:r>
      </w:hyperlink>
    </w:p>
    <w:p w14:paraId="51055023" w14:textId="28C3741D"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45" w:history="1">
        <w:r w:rsidR="003C4FDC" w:rsidRPr="00E46C90">
          <w:rPr>
            <w:rStyle w:val="Hipercze"/>
            <w:rFonts w:ascii="Calibri" w:hAnsi="Calibri"/>
            <w:noProof/>
          </w:rPr>
          <w:t>Działanie FEMA.02.01 Efektywność energetyczna</w:t>
        </w:r>
        <w:r w:rsidR="003C4FDC">
          <w:rPr>
            <w:noProof/>
            <w:webHidden/>
          </w:rPr>
          <w:tab/>
        </w:r>
        <w:r w:rsidR="003C4FDC">
          <w:rPr>
            <w:noProof/>
            <w:webHidden/>
          </w:rPr>
          <w:fldChar w:fldCharType="begin"/>
        </w:r>
        <w:r w:rsidR="003C4FDC">
          <w:rPr>
            <w:noProof/>
            <w:webHidden/>
          </w:rPr>
          <w:instrText xml:space="preserve"> PAGEREF _Toc166055945 \h </w:instrText>
        </w:r>
        <w:r w:rsidR="003C4FDC">
          <w:rPr>
            <w:noProof/>
            <w:webHidden/>
          </w:rPr>
        </w:r>
        <w:r w:rsidR="003C4FDC">
          <w:rPr>
            <w:noProof/>
            <w:webHidden/>
          </w:rPr>
          <w:fldChar w:fldCharType="separate"/>
        </w:r>
        <w:r w:rsidR="00E40EDC">
          <w:rPr>
            <w:noProof/>
            <w:webHidden/>
          </w:rPr>
          <w:t>28</w:t>
        </w:r>
        <w:r w:rsidR="003C4FDC">
          <w:rPr>
            <w:noProof/>
            <w:webHidden/>
          </w:rPr>
          <w:fldChar w:fldCharType="end"/>
        </w:r>
      </w:hyperlink>
    </w:p>
    <w:p w14:paraId="53E02ACD" w14:textId="571FDB36"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46" w:history="1">
        <w:r w:rsidR="003C4FDC" w:rsidRPr="00E46C90">
          <w:rPr>
            <w:rStyle w:val="Hipercze"/>
            <w:rFonts w:ascii="Calibri" w:hAnsi="Calibri"/>
            <w:noProof/>
          </w:rPr>
          <w:t>Działanie FEMA.02.02 Efektywność energetyczna w ZIT</w:t>
        </w:r>
        <w:r w:rsidR="003C4FDC">
          <w:rPr>
            <w:noProof/>
            <w:webHidden/>
          </w:rPr>
          <w:tab/>
        </w:r>
        <w:r w:rsidR="003C4FDC">
          <w:rPr>
            <w:noProof/>
            <w:webHidden/>
          </w:rPr>
          <w:fldChar w:fldCharType="begin"/>
        </w:r>
        <w:r w:rsidR="003C4FDC">
          <w:rPr>
            <w:noProof/>
            <w:webHidden/>
          </w:rPr>
          <w:instrText xml:space="preserve"> PAGEREF _Toc166055946 \h </w:instrText>
        </w:r>
        <w:r w:rsidR="003C4FDC">
          <w:rPr>
            <w:noProof/>
            <w:webHidden/>
          </w:rPr>
        </w:r>
        <w:r w:rsidR="003C4FDC">
          <w:rPr>
            <w:noProof/>
            <w:webHidden/>
          </w:rPr>
          <w:fldChar w:fldCharType="separate"/>
        </w:r>
        <w:r w:rsidR="00E40EDC">
          <w:rPr>
            <w:noProof/>
            <w:webHidden/>
          </w:rPr>
          <w:t>35</w:t>
        </w:r>
        <w:r w:rsidR="003C4FDC">
          <w:rPr>
            <w:noProof/>
            <w:webHidden/>
          </w:rPr>
          <w:fldChar w:fldCharType="end"/>
        </w:r>
      </w:hyperlink>
    </w:p>
    <w:p w14:paraId="59D6DD60" w14:textId="6045CDC2"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47" w:history="1">
        <w:r w:rsidR="003C4FDC" w:rsidRPr="00E46C90">
          <w:rPr>
            <w:rStyle w:val="Hipercze"/>
            <w:rFonts w:ascii="Calibri" w:hAnsi="Calibri"/>
            <w:noProof/>
          </w:rPr>
          <w:t>Działanie FEMA.02.03 Odnawialne źródła energii</w:t>
        </w:r>
        <w:r w:rsidR="003C4FDC">
          <w:rPr>
            <w:noProof/>
            <w:webHidden/>
          </w:rPr>
          <w:tab/>
        </w:r>
        <w:r w:rsidR="003C4FDC">
          <w:rPr>
            <w:noProof/>
            <w:webHidden/>
          </w:rPr>
          <w:fldChar w:fldCharType="begin"/>
        </w:r>
        <w:r w:rsidR="003C4FDC">
          <w:rPr>
            <w:noProof/>
            <w:webHidden/>
          </w:rPr>
          <w:instrText xml:space="preserve"> PAGEREF _Toc166055947 \h </w:instrText>
        </w:r>
        <w:r w:rsidR="003C4FDC">
          <w:rPr>
            <w:noProof/>
            <w:webHidden/>
          </w:rPr>
        </w:r>
        <w:r w:rsidR="003C4FDC">
          <w:rPr>
            <w:noProof/>
            <w:webHidden/>
          </w:rPr>
          <w:fldChar w:fldCharType="separate"/>
        </w:r>
        <w:r w:rsidR="00E40EDC">
          <w:rPr>
            <w:noProof/>
            <w:webHidden/>
          </w:rPr>
          <w:t>40</w:t>
        </w:r>
        <w:r w:rsidR="003C4FDC">
          <w:rPr>
            <w:noProof/>
            <w:webHidden/>
          </w:rPr>
          <w:fldChar w:fldCharType="end"/>
        </w:r>
      </w:hyperlink>
    </w:p>
    <w:p w14:paraId="22F7A317" w14:textId="486AF918"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48" w:history="1">
        <w:r w:rsidR="003C4FDC" w:rsidRPr="00E46C90">
          <w:rPr>
            <w:rStyle w:val="Hipercze"/>
            <w:rFonts w:ascii="Calibri" w:hAnsi="Calibri"/>
            <w:noProof/>
          </w:rPr>
          <w:t>Działanie FEMA.02.04 Dostosowanie do zmian klimatu</w:t>
        </w:r>
        <w:r w:rsidR="003C4FDC">
          <w:rPr>
            <w:noProof/>
            <w:webHidden/>
          </w:rPr>
          <w:tab/>
        </w:r>
        <w:r w:rsidR="003C4FDC">
          <w:rPr>
            <w:noProof/>
            <w:webHidden/>
          </w:rPr>
          <w:fldChar w:fldCharType="begin"/>
        </w:r>
        <w:r w:rsidR="003C4FDC">
          <w:rPr>
            <w:noProof/>
            <w:webHidden/>
          </w:rPr>
          <w:instrText xml:space="preserve"> PAGEREF _Toc166055948 \h </w:instrText>
        </w:r>
        <w:r w:rsidR="003C4FDC">
          <w:rPr>
            <w:noProof/>
            <w:webHidden/>
          </w:rPr>
        </w:r>
        <w:r w:rsidR="003C4FDC">
          <w:rPr>
            <w:noProof/>
            <w:webHidden/>
          </w:rPr>
          <w:fldChar w:fldCharType="separate"/>
        </w:r>
        <w:r w:rsidR="00E40EDC">
          <w:rPr>
            <w:noProof/>
            <w:webHidden/>
          </w:rPr>
          <w:t>45</w:t>
        </w:r>
        <w:r w:rsidR="003C4FDC">
          <w:rPr>
            <w:noProof/>
            <w:webHidden/>
          </w:rPr>
          <w:fldChar w:fldCharType="end"/>
        </w:r>
      </w:hyperlink>
    </w:p>
    <w:p w14:paraId="11385C76" w14:textId="7B9B447C"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49" w:history="1">
        <w:r w:rsidR="003C4FDC" w:rsidRPr="00E46C90">
          <w:rPr>
            <w:rStyle w:val="Hipercze"/>
            <w:rFonts w:ascii="Calibri" w:hAnsi="Calibri"/>
            <w:noProof/>
          </w:rPr>
          <w:t>Działanie FEMA.02.05 Gospodarka wodno-ściekowa</w:t>
        </w:r>
        <w:r w:rsidR="003C4FDC">
          <w:rPr>
            <w:noProof/>
            <w:webHidden/>
          </w:rPr>
          <w:tab/>
        </w:r>
        <w:r w:rsidR="003C4FDC">
          <w:rPr>
            <w:noProof/>
            <w:webHidden/>
          </w:rPr>
          <w:fldChar w:fldCharType="begin"/>
        </w:r>
        <w:r w:rsidR="003C4FDC">
          <w:rPr>
            <w:noProof/>
            <w:webHidden/>
          </w:rPr>
          <w:instrText xml:space="preserve"> PAGEREF _Toc166055949 \h </w:instrText>
        </w:r>
        <w:r w:rsidR="003C4FDC">
          <w:rPr>
            <w:noProof/>
            <w:webHidden/>
          </w:rPr>
        </w:r>
        <w:r w:rsidR="003C4FDC">
          <w:rPr>
            <w:noProof/>
            <w:webHidden/>
          </w:rPr>
          <w:fldChar w:fldCharType="separate"/>
        </w:r>
        <w:r w:rsidR="00E40EDC">
          <w:rPr>
            <w:noProof/>
            <w:webHidden/>
          </w:rPr>
          <w:t>52</w:t>
        </w:r>
        <w:r w:rsidR="003C4FDC">
          <w:rPr>
            <w:noProof/>
            <w:webHidden/>
          </w:rPr>
          <w:fldChar w:fldCharType="end"/>
        </w:r>
      </w:hyperlink>
    </w:p>
    <w:p w14:paraId="3A3FC9B3" w14:textId="0CC1D0EB"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50" w:history="1">
        <w:r w:rsidR="003C4FDC" w:rsidRPr="00E46C90">
          <w:rPr>
            <w:rStyle w:val="Hipercze"/>
            <w:rFonts w:ascii="Calibri" w:hAnsi="Calibri"/>
            <w:noProof/>
          </w:rPr>
          <w:t>Działanie FEMA.02.06 Gospodarka o obiegu zamkniętym</w:t>
        </w:r>
        <w:r w:rsidR="003C4FDC">
          <w:rPr>
            <w:noProof/>
            <w:webHidden/>
          </w:rPr>
          <w:tab/>
        </w:r>
        <w:r w:rsidR="003C4FDC">
          <w:rPr>
            <w:noProof/>
            <w:webHidden/>
          </w:rPr>
          <w:fldChar w:fldCharType="begin"/>
        </w:r>
        <w:r w:rsidR="003C4FDC">
          <w:rPr>
            <w:noProof/>
            <w:webHidden/>
          </w:rPr>
          <w:instrText xml:space="preserve"> PAGEREF _Toc166055950 \h </w:instrText>
        </w:r>
        <w:r w:rsidR="003C4FDC">
          <w:rPr>
            <w:noProof/>
            <w:webHidden/>
          </w:rPr>
        </w:r>
        <w:r w:rsidR="003C4FDC">
          <w:rPr>
            <w:noProof/>
            <w:webHidden/>
          </w:rPr>
          <w:fldChar w:fldCharType="separate"/>
        </w:r>
        <w:r w:rsidR="00E40EDC">
          <w:rPr>
            <w:noProof/>
            <w:webHidden/>
          </w:rPr>
          <w:t>58</w:t>
        </w:r>
        <w:r w:rsidR="003C4FDC">
          <w:rPr>
            <w:noProof/>
            <w:webHidden/>
          </w:rPr>
          <w:fldChar w:fldCharType="end"/>
        </w:r>
      </w:hyperlink>
    </w:p>
    <w:p w14:paraId="3C299FA9" w14:textId="640D7CFE"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51" w:history="1">
        <w:r w:rsidR="003C4FDC" w:rsidRPr="00E46C90">
          <w:rPr>
            <w:rStyle w:val="Hipercze"/>
            <w:rFonts w:ascii="Calibri" w:hAnsi="Calibri"/>
            <w:noProof/>
          </w:rPr>
          <w:t>Działanie FEMA.02.07 Bioróżnorodność</w:t>
        </w:r>
        <w:r w:rsidR="003C4FDC">
          <w:rPr>
            <w:noProof/>
            <w:webHidden/>
          </w:rPr>
          <w:tab/>
        </w:r>
        <w:r w:rsidR="003C4FDC">
          <w:rPr>
            <w:noProof/>
            <w:webHidden/>
          </w:rPr>
          <w:fldChar w:fldCharType="begin"/>
        </w:r>
        <w:r w:rsidR="003C4FDC">
          <w:rPr>
            <w:noProof/>
            <w:webHidden/>
          </w:rPr>
          <w:instrText xml:space="preserve"> PAGEREF _Toc166055951 \h </w:instrText>
        </w:r>
        <w:r w:rsidR="003C4FDC">
          <w:rPr>
            <w:noProof/>
            <w:webHidden/>
          </w:rPr>
        </w:r>
        <w:r w:rsidR="003C4FDC">
          <w:rPr>
            <w:noProof/>
            <w:webHidden/>
          </w:rPr>
          <w:fldChar w:fldCharType="separate"/>
        </w:r>
        <w:r w:rsidR="00E40EDC">
          <w:rPr>
            <w:noProof/>
            <w:webHidden/>
          </w:rPr>
          <w:t>66</w:t>
        </w:r>
        <w:r w:rsidR="003C4FDC">
          <w:rPr>
            <w:noProof/>
            <w:webHidden/>
          </w:rPr>
          <w:fldChar w:fldCharType="end"/>
        </w:r>
      </w:hyperlink>
    </w:p>
    <w:p w14:paraId="23DEE2C0" w14:textId="14E422E4"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52" w:history="1">
        <w:r w:rsidR="003C4FDC" w:rsidRPr="00E46C90">
          <w:rPr>
            <w:rStyle w:val="Hipercze"/>
            <w:rFonts w:ascii="Calibri" w:hAnsi="Calibri"/>
            <w:noProof/>
          </w:rPr>
          <w:t>Priorytet FEMA.03 Fundusze Europejskie na rozwój mobilności miejskiej na Mazowszu</w:t>
        </w:r>
        <w:r w:rsidR="003C4FDC">
          <w:rPr>
            <w:noProof/>
            <w:webHidden/>
          </w:rPr>
          <w:tab/>
        </w:r>
        <w:r w:rsidR="003C4FDC">
          <w:rPr>
            <w:noProof/>
            <w:webHidden/>
          </w:rPr>
          <w:fldChar w:fldCharType="begin"/>
        </w:r>
        <w:r w:rsidR="003C4FDC">
          <w:rPr>
            <w:noProof/>
            <w:webHidden/>
          </w:rPr>
          <w:instrText xml:space="preserve"> PAGEREF _Toc166055952 \h </w:instrText>
        </w:r>
        <w:r w:rsidR="003C4FDC">
          <w:rPr>
            <w:noProof/>
            <w:webHidden/>
          </w:rPr>
        </w:r>
        <w:r w:rsidR="003C4FDC">
          <w:rPr>
            <w:noProof/>
            <w:webHidden/>
          </w:rPr>
          <w:fldChar w:fldCharType="separate"/>
        </w:r>
        <w:r w:rsidR="00E40EDC">
          <w:rPr>
            <w:noProof/>
            <w:webHidden/>
          </w:rPr>
          <w:t>73</w:t>
        </w:r>
        <w:r w:rsidR="003C4FDC">
          <w:rPr>
            <w:noProof/>
            <w:webHidden/>
          </w:rPr>
          <w:fldChar w:fldCharType="end"/>
        </w:r>
      </w:hyperlink>
    </w:p>
    <w:p w14:paraId="38AD96C0" w14:textId="23994B02"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53" w:history="1">
        <w:r w:rsidR="003C4FDC" w:rsidRPr="00E46C90">
          <w:rPr>
            <w:rStyle w:val="Hipercze"/>
            <w:rFonts w:ascii="Calibri" w:hAnsi="Calibri"/>
            <w:noProof/>
          </w:rPr>
          <w:t>Działanie FEMA.03.01 Mobilność miejska</w:t>
        </w:r>
        <w:r w:rsidR="003C4FDC">
          <w:rPr>
            <w:noProof/>
            <w:webHidden/>
          </w:rPr>
          <w:tab/>
        </w:r>
        <w:r w:rsidR="003C4FDC">
          <w:rPr>
            <w:noProof/>
            <w:webHidden/>
          </w:rPr>
          <w:fldChar w:fldCharType="begin"/>
        </w:r>
        <w:r w:rsidR="003C4FDC">
          <w:rPr>
            <w:noProof/>
            <w:webHidden/>
          </w:rPr>
          <w:instrText xml:space="preserve"> PAGEREF _Toc166055953 \h </w:instrText>
        </w:r>
        <w:r w:rsidR="003C4FDC">
          <w:rPr>
            <w:noProof/>
            <w:webHidden/>
          </w:rPr>
        </w:r>
        <w:r w:rsidR="003C4FDC">
          <w:rPr>
            <w:noProof/>
            <w:webHidden/>
          </w:rPr>
          <w:fldChar w:fldCharType="separate"/>
        </w:r>
        <w:r w:rsidR="00E40EDC">
          <w:rPr>
            <w:noProof/>
            <w:webHidden/>
          </w:rPr>
          <w:t>74</w:t>
        </w:r>
        <w:r w:rsidR="003C4FDC">
          <w:rPr>
            <w:noProof/>
            <w:webHidden/>
          </w:rPr>
          <w:fldChar w:fldCharType="end"/>
        </w:r>
      </w:hyperlink>
    </w:p>
    <w:p w14:paraId="767D03A9" w14:textId="74909CA4"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54" w:history="1">
        <w:r w:rsidR="003C4FDC" w:rsidRPr="00E46C90">
          <w:rPr>
            <w:rStyle w:val="Hipercze"/>
            <w:rFonts w:ascii="Calibri" w:hAnsi="Calibri"/>
            <w:noProof/>
          </w:rPr>
          <w:t>Działanie FEMA.03.02 Mobilność miejska w ZIT</w:t>
        </w:r>
        <w:r w:rsidR="003C4FDC">
          <w:rPr>
            <w:noProof/>
            <w:webHidden/>
          </w:rPr>
          <w:tab/>
        </w:r>
        <w:r w:rsidR="003C4FDC">
          <w:rPr>
            <w:noProof/>
            <w:webHidden/>
          </w:rPr>
          <w:fldChar w:fldCharType="begin"/>
        </w:r>
        <w:r w:rsidR="003C4FDC">
          <w:rPr>
            <w:noProof/>
            <w:webHidden/>
          </w:rPr>
          <w:instrText xml:space="preserve"> PAGEREF _Toc166055954 \h </w:instrText>
        </w:r>
        <w:r w:rsidR="003C4FDC">
          <w:rPr>
            <w:noProof/>
            <w:webHidden/>
          </w:rPr>
        </w:r>
        <w:r w:rsidR="003C4FDC">
          <w:rPr>
            <w:noProof/>
            <w:webHidden/>
          </w:rPr>
          <w:fldChar w:fldCharType="separate"/>
        </w:r>
        <w:r w:rsidR="00E40EDC">
          <w:rPr>
            <w:noProof/>
            <w:webHidden/>
          </w:rPr>
          <w:t>80</w:t>
        </w:r>
        <w:r w:rsidR="003C4FDC">
          <w:rPr>
            <w:noProof/>
            <w:webHidden/>
          </w:rPr>
          <w:fldChar w:fldCharType="end"/>
        </w:r>
      </w:hyperlink>
    </w:p>
    <w:p w14:paraId="35026846" w14:textId="3842AE70"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55" w:history="1">
        <w:r w:rsidR="003C4FDC" w:rsidRPr="00E46C90">
          <w:rPr>
            <w:rStyle w:val="Hipercze"/>
            <w:rFonts w:ascii="Calibri" w:hAnsi="Calibri"/>
            <w:noProof/>
          </w:rPr>
          <w:t>Priorytet FEMA.04 Fundusze Europejskie dla lepiej połączonego i dostępnego Mazowsza</w:t>
        </w:r>
        <w:r w:rsidR="003C4FDC">
          <w:rPr>
            <w:noProof/>
            <w:webHidden/>
          </w:rPr>
          <w:tab/>
        </w:r>
        <w:r w:rsidR="003C4FDC">
          <w:rPr>
            <w:noProof/>
            <w:webHidden/>
          </w:rPr>
          <w:fldChar w:fldCharType="begin"/>
        </w:r>
        <w:r w:rsidR="003C4FDC">
          <w:rPr>
            <w:noProof/>
            <w:webHidden/>
          </w:rPr>
          <w:instrText xml:space="preserve"> PAGEREF _Toc166055955 \h </w:instrText>
        </w:r>
        <w:r w:rsidR="003C4FDC">
          <w:rPr>
            <w:noProof/>
            <w:webHidden/>
          </w:rPr>
        </w:r>
        <w:r w:rsidR="003C4FDC">
          <w:rPr>
            <w:noProof/>
            <w:webHidden/>
          </w:rPr>
          <w:fldChar w:fldCharType="separate"/>
        </w:r>
        <w:r w:rsidR="00E40EDC">
          <w:rPr>
            <w:noProof/>
            <w:webHidden/>
          </w:rPr>
          <w:t>86</w:t>
        </w:r>
        <w:r w:rsidR="003C4FDC">
          <w:rPr>
            <w:noProof/>
            <w:webHidden/>
          </w:rPr>
          <w:fldChar w:fldCharType="end"/>
        </w:r>
      </w:hyperlink>
    </w:p>
    <w:p w14:paraId="38672544" w14:textId="13EF82A6"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56" w:history="1">
        <w:r w:rsidR="003C4FDC" w:rsidRPr="00E46C90">
          <w:rPr>
            <w:rStyle w:val="Hipercze"/>
            <w:rFonts w:ascii="Calibri" w:hAnsi="Calibri"/>
            <w:noProof/>
          </w:rPr>
          <w:t>Działanie FEMA.04.01 Transport regionalny i lokalny</w:t>
        </w:r>
        <w:r w:rsidR="003C4FDC">
          <w:rPr>
            <w:noProof/>
            <w:webHidden/>
          </w:rPr>
          <w:tab/>
        </w:r>
        <w:r w:rsidR="003C4FDC">
          <w:rPr>
            <w:noProof/>
            <w:webHidden/>
          </w:rPr>
          <w:fldChar w:fldCharType="begin"/>
        </w:r>
        <w:r w:rsidR="003C4FDC">
          <w:rPr>
            <w:noProof/>
            <w:webHidden/>
          </w:rPr>
          <w:instrText xml:space="preserve"> PAGEREF _Toc166055956 \h </w:instrText>
        </w:r>
        <w:r w:rsidR="003C4FDC">
          <w:rPr>
            <w:noProof/>
            <w:webHidden/>
          </w:rPr>
        </w:r>
        <w:r w:rsidR="003C4FDC">
          <w:rPr>
            <w:noProof/>
            <w:webHidden/>
          </w:rPr>
          <w:fldChar w:fldCharType="separate"/>
        </w:r>
        <w:r w:rsidR="00E40EDC">
          <w:rPr>
            <w:noProof/>
            <w:webHidden/>
          </w:rPr>
          <w:t>87</w:t>
        </w:r>
        <w:r w:rsidR="003C4FDC">
          <w:rPr>
            <w:noProof/>
            <w:webHidden/>
          </w:rPr>
          <w:fldChar w:fldCharType="end"/>
        </w:r>
      </w:hyperlink>
    </w:p>
    <w:p w14:paraId="680D6164" w14:textId="053CB13A"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57" w:history="1">
        <w:r w:rsidR="003C4FDC" w:rsidRPr="00E46C90">
          <w:rPr>
            <w:rStyle w:val="Hipercze"/>
            <w:rFonts w:ascii="Calibri" w:hAnsi="Calibri"/>
            <w:noProof/>
          </w:rPr>
          <w:t>Priorytet FEMA.05 Fundusze Europejskie dla wyższej jakości życia na Mazowszu</w:t>
        </w:r>
        <w:r w:rsidR="003C4FDC">
          <w:rPr>
            <w:noProof/>
            <w:webHidden/>
          </w:rPr>
          <w:tab/>
        </w:r>
        <w:r w:rsidR="003C4FDC">
          <w:rPr>
            <w:noProof/>
            <w:webHidden/>
          </w:rPr>
          <w:fldChar w:fldCharType="begin"/>
        </w:r>
        <w:r w:rsidR="003C4FDC">
          <w:rPr>
            <w:noProof/>
            <w:webHidden/>
          </w:rPr>
          <w:instrText xml:space="preserve"> PAGEREF _Toc166055957 \h </w:instrText>
        </w:r>
        <w:r w:rsidR="003C4FDC">
          <w:rPr>
            <w:noProof/>
            <w:webHidden/>
          </w:rPr>
        </w:r>
        <w:r w:rsidR="003C4FDC">
          <w:rPr>
            <w:noProof/>
            <w:webHidden/>
          </w:rPr>
          <w:fldChar w:fldCharType="separate"/>
        </w:r>
        <w:r w:rsidR="00E40EDC">
          <w:rPr>
            <w:noProof/>
            <w:webHidden/>
          </w:rPr>
          <w:t>94</w:t>
        </w:r>
        <w:r w:rsidR="003C4FDC">
          <w:rPr>
            <w:noProof/>
            <w:webHidden/>
          </w:rPr>
          <w:fldChar w:fldCharType="end"/>
        </w:r>
      </w:hyperlink>
    </w:p>
    <w:p w14:paraId="645E224D" w14:textId="18C85CE5"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58" w:history="1">
        <w:r w:rsidR="003C4FDC" w:rsidRPr="00E46C90">
          <w:rPr>
            <w:rStyle w:val="Hipercze"/>
            <w:rFonts w:ascii="Calibri" w:hAnsi="Calibri"/>
            <w:noProof/>
          </w:rPr>
          <w:t>Działanie FEMA.05.01 Dostępność szkół dla osób ze specjalnymi potrzebami</w:t>
        </w:r>
        <w:r w:rsidR="003C4FDC">
          <w:rPr>
            <w:noProof/>
            <w:webHidden/>
          </w:rPr>
          <w:tab/>
        </w:r>
        <w:r w:rsidR="003C4FDC">
          <w:rPr>
            <w:noProof/>
            <w:webHidden/>
          </w:rPr>
          <w:fldChar w:fldCharType="begin"/>
        </w:r>
        <w:r w:rsidR="003C4FDC">
          <w:rPr>
            <w:noProof/>
            <w:webHidden/>
          </w:rPr>
          <w:instrText xml:space="preserve"> PAGEREF _Toc166055958 \h </w:instrText>
        </w:r>
        <w:r w:rsidR="003C4FDC">
          <w:rPr>
            <w:noProof/>
            <w:webHidden/>
          </w:rPr>
        </w:r>
        <w:r w:rsidR="003C4FDC">
          <w:rPr>
            <w:noProof/>
            <w:webHidden/>
          </w:rPr>
          <w:fldChar w:fldCharType="separate"/>
        </w:r>
        <w:r w:rsidR="00E40EDC">
          <w:rPr>
            <w:noProof/>
            <w:webHidden/>
          </w:rPr>
          <w:t>95</w:t>
        </w:r>
        <w:r w:rsidR="003C4FDC">
          <w:rPr>
            <w:noProof/>
            <w:webHidden/>
          </w:rPr>
          <w:fldChar w:fldCharType="end"/>
        </w:r>
      </w:hyperlink>
    </w:p>
    <w:p w14:paraId="0A56D02C" w14:textId="7F8CEE0F"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59" w:history="1">
        <w:r w:rsidR="003C4FDC" w:rsidRPr="00E46C90">
          <w:rPr>
            <w:rStyle w:val="Hipercze"/>
            <w:rFonts w:ascii="Calibri" w:hAnsi="Calibri"/>
            <w:noProof/>
          </w:rPr>
          <w:t>Działanie FEMA.05.02 Dostępność szkół dla osób ze specjalnymi potrzebami w ZIT</w:t>
        </w:r>
        <w:r w:rsidR="003C4FDC">
          <w:rPr>
            <w:noProof/>
            <w:webHidden/>
          </w:rPr>
          <w:tab/>
        </w:r>
        <w:r w:rsidR="003C4FDC">
          <w:rPr>
            <w:noProof/>
            <w:webHidden/>
          </w:rPr>
          <w:fldChar w:fldCharType="begin"/>
        </w:r>
        <w:r w:rsidR="003C4FDC">
          <w:rPr>
            <w:noProof/>
            <w:webHidden/>
          </w:rPr>
          <w:instrText xml:space="preserve"> PAGEREF _Toc166055959 \h </w:instrText>
        </w:r>
        <w:r w:rsidR="003C4FDC">
          <w:rPr>
            <w:noProof/>
            <w:webHidden/>
          </w:rPr>
        </w:r>
        <w:r w:rsidR="003C4FDC">
          <w:rPr>
            <w:noProof/>
            <w:webHidden/>
          </w:rPr>
          <w:fldChar w:fldCharType="separate"/>
        </w:r>
        <w:r w:rsidR="00E40EDC">
          <w:rPr>
            <w:noProof/>
            <w:webHidden/>
          </w:rPr>
          <w:t>100</w:t>
        </w:r>
        <w:r w:rsidR="003C4FDC">
          <w:rPr>
            <w:noProof/>
            <w:webHidden/>
          </w:rPr>
          <w:fldChar w:fldCharType="end"/>
        </w:r>
      </w:hyperlink>
    </w:p>
    <w:p w14:paraId="3F7CE68D" w14:textId="7683581E"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60" w:history="1">
        <w:r w:rsidR="003C4FDC" w:rsidRPr="00E46C90">
          <w:rPr>
            <w:rStyle w:val="Hipercze"/>
            <w:rFonts w:ascii="Calibri" w:hAnsi="Calibri"/>
            <w:noProof/>
          </w:rPr>
          <w:t>Działanie FEMA.05.03 Infrastruktura w edukacji zawodowej</w:t>
        </w:r>
        <w:r w:rsidR="003C4FDC">
          <w:rPr>
            <w:noProof/>
            <w:webHidden/>
          </w:rPr>
          <w:tab/>
        </w:r>
        <w:r w:rsidR="003C4FDC">
          <w:rPr>
            <w:noProof/>
            <w:webHidden/>
          </w:rPr>
          <w:fldChar w:fldCharType="begin"/>
        </w:r>
        <w:r w:rsidR="003C4FDC">
          <w:rPr>
            <w:noProof/>
            <w:webHidden/>
          </w:rPr>
          <w:instrText xml:space="preserve"> PAGEREF _Toc166055960 \h </w:instrText>
        </w:r>
        <w:r w:rsidR="003C4FDC">
          <w:rPr>
            <w:noProof/>
            <w:webHidden/>
          </w:rPr>
        </w:r>
        <w:r w:rsidR="003C4FDC">
          <w:rPr>
            <w:noProof/>
            <w:webHidden/>
          </w:rPr>
          <w:fldChar w:fldCharType="separate"/>
        </w:r>
        <w:r w:rsidR="00E40EDC">
          <w:rPr>
            <w:noProof/>
            <w:webHidden/>
          </w:rPr>
          <w:t>105</w:t>
        </w:r>
        <w:r w:rsidR="003C4FDC">
          <w:rPr>
            <w:noProof/>
            <w:webHidden/>
          </w:rPr>
          <w:fldChar w:fldCharType="end"/>
        </w:r>
      </w:hyperlink>
    </w:p>
    <w:p w14:paraId="35A57C66" w14:textId="36EACBC8"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61" w:history="1">
        <w:r w:rsidR="003C4FDC" w:rsidRPr="00E46C90">
          <w:rPr>
            <w:rStyle w:val="Hipercze"/>
            <w:rFonts w:ascii="Calibri" w:hAnsi="Calibri"/>
            <w:noProof/>
          </w:rPr>
          <w:t>Działanie FEMA.05.04 Infrastruktura w edukacji zawodowej w ZIT</w:t>
        </w:r>
        <w:r w:rsidR="003C4FDC">
          <w:rPr>
            <w:noProof/>
            <w:webHidden/>
          </w:rPr>
          <w:tab/>
        </w:r>
        <w:r w:rsidR="003C4FDC">
          <w:rPr>
            <w:noProof/>
            <w:webHidden/>
          </w:rPr>
          <w:fldChar w:fldCharType="begin"/>
        </w:r>
        <w:r w:rsidR="003C4FDC">
          <w:rPr>
            <w:noProof/>
            <w:webHidden/>
          </w:rPr>
          <w:instrText xml:space="preserve"> PAGEREF _Toc166055961 \h </w:instrText>
        </w:r>
        <w:r w:rsidR="003C4FDC">
          <w:rPr>
            <w:noProof/>
            <w:webHidden/>
          </w:rPr>
        </w:r>
        <w:r w:rsidR="003C4FDC">
          <w:rPr>
            <w:noProof/>
            <w:webHidden/>
          </w:rPr>
          <w:fldChar w:fldCharType="separate"/>
        </w:r>
        <w:r w:rsidR="00E40EDC">
          <w:rPr>
            <w:noProof/>
            <w:webHidden/>
          </w:rPr>
          <w:t>109</w:t>
        </w:r>
        <w:r w:rsidR="003C4FDC">
          <w:rPr>
            <w:noProof/>
            <w:webHidden/>
          </w:rPr>
          <w:fldChar w:fldCharType="end"/>
        </w:r>
      </w:hyperlink>
    </w:p>
    <w:p w14:paraId="28A23258" w14:textId="3E7D390B"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62" w:history="1">
        <w:r w:rsidR="003C4FDC" w:rsidRPr="00E46C90">
          <w:rPr>
            <w:rStyle w:val="Hipercze"/>
            <w:rFonts w:ascii="Calibri" w:hAnsi="Calibri"/>
            <w:noProof/>
          </w:rPr>
          <w:t>Działanie FEMA.05.05 Infrastruktura społeczna</w:t>
        </w:r>
        <w:r w:rsidR="003C4FDC">
          <w:rPr>
            <w:noProof/>
            <w:webHidden/>
          </w:rPr>
          <w:tab/>
        </w:r>
        <w:r w:rsidR="003C4FDC">
          <w:rPr>
            <w:noProof/>
            <w:webHidden/>
          </w:rPr>
          <w:fldChar w:fldCharType="begin"/>
        </w:r>
        <w:r w:rsidR="003C4FDC">
          <w:rPr>
            <w:noProof/>
            <w:webHidden/>
          </w:rPr>
          <w:instrText xml:space="preserve"> PAGEREF _Toc166055962 \h </w:instrText>
        </w:r>
        <w:r w:rsidR="003C4FDC">
          <w:rPr>
            <w:noProof/>
            <w:webHidden/>
          </w:rPr>
        </w:r>
        <w:r w:rsidR="003C4FDC">
          <w:rPr>
            <w:noProof/>
            <w:webHidden/>
          </w:rPr>
          <w:fldChar w:fldCharType="separate"/>
        </w:r>
        <w:r w:rsidR="00E40EDC">
          <w:rPr>
            <w:noProof/>
            <w:webHidden/>
          </w:rPr>
          <w:t>113</w:t>
        </w:r>
        <w:r w:rsidR="003C4FDC">
          <w:rPr>
            <w:noProof/>
            <w:webHidden/>
          </w:rPr>
          <w:fldChar w:fldCharType="end"/>
        </w:r>
      </w:hyperlink>
    </w:p>
    <w:p w14:paraId="717212E9" w14:textId="21781E7E"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63" w:history="1">
        <w:r w:rsidR="003C4FDC" w:rsidRPr="00E46C90">
          <w:rPr>
            <w:rStyle w:val="Hipercze"/>
            <w:rFonts w:ascii="Calibri" w:hAnsi="Calibri"/>
            <w:noProof/>
          </w:rPr>
          <w:t>Działanie FEMA.05.06 Ochrona zdrowia</w:t>
        </w:r>
        <w:r w:rsidR="003C4FDC">
          <w:rPr>
            <w:noProof/>
            <w:webHidden/>
          </w:rPr>
          <w:tab/>
        </w:r>
        <w:r w:rsidR="003C4FDC">
          <w:rPr>
            <w:noProof/>
            <w:webHidden/>
          </w:rPr>
          <w:fldChar w:fldCharType="begin"/>
        </w:r>
        <w:r w:rsidR="003C4FDC">
          <w:rPr>
            <w:noProof/>
            <w:webHidden/>
          </w:rPr>
          <w:instrText xml:space="preserve"> PAGEREF _Toc166055963 \h </w:instrText>
        </w:r>
        <w:r w:rsidR="003C4FDC">
          <w:rPr>
            <w:noProof/>
            <w:webHidden/>
          </w:rPr>
        </w:r>
        <w:r w:rsidR="003C4FDC">
          <w:rPr>
            <w:noProof/>
            <w:webHidden/>
          </w:rPr>
          <w:fldChar w:fldCharType="separate"/>
        </w:r>
        <w:r w:rsidR="00E40EDC">
          <w:rPr>
            <w:noProof/>
            <w:webHidden/>
          </w:rPr>
          <w:t>118</w:t>
        </w:r>
        <w:r w:rsidR="003C4FDC">
          <w:rPr>
            <w:noProof/>
            <w:webHidden/>
          </w:rPr>
          <w:fldChar w:fldCharType="end"/>
        </w:r>
      </w:hyperlink>
    </w:p>
    <w:p w14:paraId="404C76A5" w14:textId="007311C6"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64" w:history="1">
        <w:r w:rsidR="003C4FDC" w:rsidRPr="00E46C90">
          <w:rPr>
            <w:rStyle w:val="Hipercze"/>
            <w:rFonts w:ascii="Calibri" w:hAnsi="Calibri"/>
            <w:noProof/>
          </w:rPr>
          <w:t>Działanie FEMA.05.07 Kultura i turystyka</w:t>
        </w:r>
        <w:r w:rsidR="003C4FDC">
          <w:rPr>
            <w:noProof/>
            <w:webHidden/>
          </w:rPr>
          <w:tab/>
        </w:r>
        <w:r w:rsidR="003C4FDC">
          <w:rPr>
            <w:noProof/>
            <w:webHidden/>
          </w:rPr>
          <w:fldChar w:fldCharType="begin"/>
        </w:r>
        <w:r w:rsidR="003C4FDC">
          <w:rPr>
            <w:noProof/>
            <w:webHidden/>
          </w:rPr>
          <w:instrText xml:space="preserve"> PAGEREF _Toc166055964 \h </w:instrText>
        </w:r>
        <w:r w:rsidR="003C4FDC">
          <w:rPr>
            <w:noProof/>
            <w:webHidden/>
          </w:rPr>
        </w:r>
        <w:r w:rsidR="003C4FDC">
          <w:rPr>
            <w:noProof/>
            <w:webHidden/>
          </w:rPr>
          <w:fldChar w:fldCharType="separate"/>
        </w:r>
        <w:r w:rsidR="00E40EDC">
          <w:rPr>
            <w:noProof/>
            <w:webHidden/>
          </w:rPr>
          <w:t>123</w:t>
        </w:r>
        <w:r w:rsidR="003C4FDC">
          <w:rPr>
            <w:noProof/>
            <w:webHidden/>
          </w:rPr>
          <w:fldChar w:fldCharType="end"/>
        </w:r>
      </w:hyperlink>
    </w:p>
    <w:p w14:paraId="50707779" w14:textId="42380FAB"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65" w:history="1">
        <w:r w:rsidR="003C4FDC" w:rsidRPr="00E46C90">
          <w:rPr>
            <w:rStyle w:val="Hipercze"/>
            <w:rFonts w:ascii="Calibri" w:hAnsi="Calibri"/>
            <w:noProof/>
          </w:rPr>
          <w:t>Priorytet FEMA.06 Fundusze Europejskie dla aktywnego zawodowo Mazowsza</w:t>
        </w:r>
        <w:r w:rsidR="003C4FDC">
          <w:rPr>
            <w:noProof/>
            <w:webHidden/>
          </w:rPr>
          <w:tab/>
        </w:r>
        <w:r w:rsidR="003C4FDC">
          <w:rPr>
            <w:noProof/>
            <w:webHidden/>
          </w:rPr>
          <w:fldChar w:fldCharType="begin"/>
        </w:r>
        <w:r w:rsidR="003C4FDC">
          <w:rPr>
            <w:noProof/>
            <w:webHidden/>
          </w:rPr>
          <w:instrText xml:space="preserve"> PAGEREF _Toc166055965 \h </w:instrText>
        </w:r>
        <w:r w:rsidR="003C4FDC">
          <w:rPr>
            <w:noProof/>
            <w:webHidden/>
          </w:rPr>
        </w:r>
        <w:r w:rsidR="003C4FDC">
          <w:rPr>
            <w:noProof/>
            <w:webHidden/>
          </w:rPr>
          <w:fldChar w:fldCharType="separate"/>
        </w:r>
        <w:r w:rsidR="00E40EDC">
          <w:rPr>
            <w:noProof/>
            <w:webHidden/>
          </w:rPr>
          <w:t>129</w:t>
        </w:r>
        <w:r w:rsidR="003C4FDC">
          <w:rPr>
            <w:noProof/>
            <w:webHidden/>
          </w:rPr>
          <w:fldChar w:fldCharType="end"/>
        </w:r>
      </w:hyperlink>
    </w:p>
    <w:p w14:paraId="05A44D81" w14:textId="3F5DF4DE"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66" w:history="1">
        <w:r w:rsidR="003C4FDC" w:rsidRPr="00E46C90">
          <w:rPr>
            <w:rStyle w:val="Hipercze"/>
            <w:rFonts w:ascii="Calibri" w:hAnsi="Calibri"/>
            <w:noProof/>
          </w:rPr>
          <w:t>Działanie FEMA.06.01 Aktywizacja zawodowa osób bezrobotnych</w:t>
        </w:r>
        <w:r w:rsidR="003C4FDC">
          <w:rPr>
            <w:noProof/>
            <w:webHidden/>
          </w:rPr>
          <w:tab/>
        </w:r>
        <w:r w:rsidR="003C4FDC">
          <w:rPr>
            <w:noProof/>
            <w:webHidden/>
          </w:rPr>
          <w:fldChar w:fldCharType="begin"/>
        </w:r>
        <w:r w:rsidR="003C4FDC">
          <w:rPr>
            <w:noProof/>
            <w:webHidden/>
          </w:rPr>
          <w:instrText xml:space="preserve"> PAGEREF _Toc166055966 \h </w:instrText>
        </w:r>
        <w:r w:rsidR="003C4FDC">
          <w:rPr>
            <w:noProof/>
            <w:webHidden/>
          </w:rPr>
        </w:r>
        <w:r w:rsidR="003C4FDC">
          <w:rPr>
            <w:noProof/>
            <w:webHidden/>
          </w:rPr>
          <w:fldChar w:fldCharType="separate"/>
        </w:r>
        <w:r w:rsidR="00E40EDC">
          <w:rPr>
            <w:noProof/>
            <w:webHidden/>
          </w:rPr>
          <w:t>130</w:t>
        </w:r>
        <w:r w:rsidR="003C4FDC">
          <w:rPr>
            <w:noProof/>
            <w:webHidden/>
          </w:rPr>
          <w:fldChar w:fldCharType="end"/>
        </w:r>
      </w:hyperlink>
    </w:p>
    <w:p w14:paraId="0B3DFA99" w14:textId="7E22FCBC"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67" w:history="1">
        <w:r w:rsidR="003C4FDC" w:rsidRPr="00E46C90">
          <w:rPr>
            <w:rStyle w:val="Hipercze"/>
            <w:rFonts w:ascii="Calibri" w:hAnsi="Calibri"/>
            <w:noProof/>
          </w:rPr>
          <w:t>Działanie FEMA.06.02 Aktywizacja zawodowa osób młodych przez OHP</w:t>
        </w:r>
        <w:r w:rsidR="003C4FDC">
          <w:rPr>
            <w:noProof/>
            <w:webHidden/>
          </w:rPr>
          <w:tab/>
        </w:r>
        <w:r w:rsidR="003C4FDC">
          <w:rPr>
            <w:noProof/>
            <w:webHidden/>
          </w:rPr>
          <w:fldChar w:fldCharType="begin"/>
        </w:r>
        <w:r w:rsidR="003C4FDC">
          <w:rPr>
            <w:noProof/>
            <w:webHidden/>
          </w:rPr>
          <w:instrText xml:space="preserve"> PAGEREF _Toc166055967 \h </w:instrText>
        </w:r>
        <w:r w:rsidR="003C4FDC">
          <w:rPr>
            <w:noProof/>
            <w:webHidden/>
          </w:rPr>
        </w:r>
        <w:r w:rsidR="003C4FDC">
          <w:rPr>
            <w:noProof/>
            <w:webHidden/>
          </w:rPr>
          <w:fldChar w:fldCharType="separate"/>
        </w:r>
        <w:r w:rsidR="00E40EDC">
          <w:rPr>
            <w:noProof/>
            <w:webHidden/>
          </w:rPr>
          <w:t>136</w:t>
        </w:r>
        <w:r w:rsidR="003C4FDC">
          <w:rPr>
            <w:noProof/>
            <w:webHidden/>
          </w:rPr>
          <w:fldChar w:fldCharType="end"/>
        </w:r>
      </w:hyperlink>
    </w:p>
    <w:p w14:paraId="63C383EA" w14:textId="73A5C056"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68" w:history="1">
        <w:r w:rsidR="003C4FDC" w:rsidRPr="00E46C90">
          <w:rPr>
            <w:rStyle w:val="Hipercze"/>
            <w:rFonts w:ascii="Calibri" w:hAnsi="Calibri"/>
            <w:noProof/>
          </w:rPr>
          <w:t>Działanie FEMA.06.03 Nowoczesne, regionalne służby zatrudnienia</w:t>
        </w:r>
        <w:r w:rsidR="003C4FDC">
          <w:rPr>
            <w:noProof/>
            <w:webHidden/>
          </w:rPr>
          <w:tab/>
        </w:r>
        <w:r w:rsidR="003C4FDC">
          <w:rPr>
            <w:noProof/>
            <w:webHidden/>
          </w:rPr>
          <w:fldChar w:fldCharType="begin"/>
        </w:r>
        <w:r w:rsidR="003C4FDC">
          <w:rPr>
            <w:noProof/>
            <w:webHidden/>
          </w:rPr>
          <w:instrText xml:space="preserve"> PAGEREF _Toc166055968 \h </w:instrText>
        </w:r>
        <w:r w:rsidR="003C4FDC">
          <w:rPr>
            <w:noProof/>
            <w:webHidden/>
          </w:rPr>
        </w:r>
        <w:r w:rsidR="003C4FDC">
          <w:rPr>
            <w:noProof/>
            <w:webHidden/>
          </w:rPr>
          <w:fldChar w:fldCharType="separate"/>
        </w:r>
        <w:r w:rsidR="00E40EDC">
          <w:rPr>
            <w:noProof/>
            <w:webHidden/>
          </w:rPr>
          <w:t>141</w:t>
        </w:r>
        <w:r w:rsidR="003C4FDC">
          <w:rPr>
            <w:noProof/>
            <w:webHidden/>
          </w:rPr>
          <w:fldChar w:fldCharType="end"/>
        </w:r>
      </w:hyperlink>
    </w:p>
    <w:p w14:paraId="5EA89B05" w14:textId="34102122"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69" w:history="1">
        <w:r w:rsidR="003C4FDC" w:rsidRPr="00E46C90">
          <w:rPr>
            <w:rStyle w:val="Hipercze"/>
            <w:rFonts w:ascii="Calibri" w:hAnsi="Calibri"/>
            <w:noProof/>
          </w:rPr>
          <w:t>Działanie FEMA.06.04 Aktywizacja zawodowa biernych zawodowo kobiet</w:t>
        </w:r>
        <w:r w:rsidR="003C4FDC">
          <w:rPr>
            <w:noProof/>
            <w:webHidden/>
          </w:rPr>
          <w:tab/>
        </w:r>
        <w:r w:rsidR="003C4FDC">
          <w:rPr>
            <w:noProof/>
            <w:webHidden/>
          </w:rPr>
          <w:fldChar w:fldCharType="begin"/>
        </w:r>
        <w:r w:rsidR="003C4FDC">
          <w:rPr>
            <w:noProof/>
            <w:webHidden/>
          </w:rPr>
          <w:instrText xml:space="preserve"> PAGEREF _Toc166055969 \h </w:instrText>
        </w:r>
        <w:r w:rsidR="003C4FDC">
          <w:rPr>
            <w:noProof/>
            <w:webHidden/>
          </w:rPr>
        </w:r>
        <w:r w:rsidR="003C4FDC">
          <w:rPr>
            <w:noProof/>
            <w:webHidden/>
          </w:rPr>
          <w:fldChar w:fldCharType="separate"/>
        </w:r>
        <w:r w:rsidR="00E40EDC">
          <w:rPr>
            <w:noProof/>
            <w:webHidden/>
          </w:rPr>
          <w:t>147</w:t>
        </w:r>
        <w:r w:rsidR="003C4FDC">
          <w:rPr>
            <w:noProof/>
            <w:webHidden/>
          </w:rPr>
          <w:fldChar w:fldCharType="end"/>
        </w:r>
      </w:hyperlink>
    </w:p>
    <w:p w14:paraId="0550080E" w14:textId="031E95E2"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70" w:history="1">
        <w:r w:rsidR="003C4FDC" w:rsidRPr="00E46C90">
          <w:rPr>
            <w:rStyle w:val="Hipercze"/>
            <w:rFonts w:ascii="Calibri" w:hAnsi="Calibri"/>
            <w:noProof/>
          </w:rPr>
          <w:t>Działanie FEMA.06.05 Wsparcie dla pracodawców i pracowników</w:t>
        </w:r>
        <w:r w:rsidR="003C4FDC">
          <w:rPr>
            <w:noProof/>
            <w:webHidden/>
          </w:rPr>
          <w:tab/>
        </w:r>
        <w:r w:rsidR="003C4FDC">
          <w:rPr>
            <w:noProof/>
            <w:webHidden/>
          </w:rPr>
          <w:fldChar w:fldCharType="begin"/>
        </w:r>
        <w:r w:rsidR="003C4FDC">
          <w:rPr>
            <w:noProof/>
            <w:webHidden/>
          </w:rPr>
          <w:instrText xml:space="preserve"> PAGEREF _Toc166055970 \h </w:instrText>
        </w:r>
        <w:r w:rsidR="003C4FDC">
          <w:rPr>
            <w:noProof/>
            <w:webHidden/>
          </w:rPr>
        </w:r>
        <w:r w:rsidR="003C4FDC">
          <w:rPr>
            <w:noProof/>
            <w:webHidden/>
          </w:rPr>
          <w:fldChar w:fldCharType="separate"/>
        </w:r>
        <w:r w:rsidR="00E40EDC">
          <w:rPr>
            <w:noProof/>
            <w:webHidden/>
          </w:rPr>
          <w:t>152</w:t>
        </w:r>
        <w:r w:rsidR="003C4FDC">
          <w:rPr>
            <w:noProof/>
            <w:webHidden/>
          </w:rPr>
          <w:fldChar w:fldCharType="end"/>
        </w:r>
      </w:hyperlink>
    </w:p>
    <w:p w14:paraId="6A51B083" w14:textId="13C629E7"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71" w:history="1">
        <w:r w:rsidR="003C4FDC" w:rsidRPr="00E46C90">
          <w:rPr>
            <w:rStyle w:val="Hipercze"/>
            <w:rFonts w:ascii="Calibri" w:hAnsi="Calibri"/>
            <w:noProof/>
          </w:rPr>
          <w:t>Działanie FEMA.06.06 Zdrowie pracowników</w:t>
        </w:r>
        <w:r w:rsidR="003C4FDC">
          <w:rPr>
            <w:noProof/>
            <w:webHidden/>
          </w:rPr>
          <w:tab/>
        </w:r>
        <w:r w:rsidR="003C4FDC">
          <w:rPr>
            <w:noProof/>
            <w:webHidden/>
          </w:rPr>
          <w:fldChar w:fldCharType="begin"/>
        </w:r>
        <w:r w:rsidR="003C4FDC">
          <w:rPr>
            <w:noProof/>
            <w:webHidden/>
          </w:rPr>
          <w:instrText xml:space="preserve"> PAGEREF _Toc166055971 \h </w:instrText>
        </w:r>
        <w:r w:rsidR="003C4FDC">
          <w:rPr>
            <w:noProof/>
            <w:webHidden/>
          </w:rPr>
        </w:r>
        <w:r w:rsidR="003C4FDC">
          <w:rPr>
            <w:noProof/>
            <w:webHidden/>
          </w:rPr>
          <w:fldChar w:fldCharType="separate"/>
        </w:r>
        <w:r w:rsidR="00E40EDC">
          <w:rPr>
            <w:noProof/>
            <w:webHidden/>
          </w:rPr>
          <w:t>159</w:t>
        </w:r>
        <w:r w:rsidR="003C4FDC">
          <w:rPr>
            <w:noProof/>
            <w:webHidden/>
          </w:rPr>
          <w:fldChar w:fldCharType="end"/>
        </w:r>
      </w:hyperlink>
    </w:p>
    <w:p w14:paraId="5AED90F7" w14:textId="6E582DE4"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72" w:history="1">
        <w:r w:rsidR="003C4FDC" w:rsidRPr="00E46C90">
          <w:rPr>
            <w:rStyle w:val="Hipercze"/>
            <w:rFonts w:ascii="Calibri" w:hAnsi="Calibri"/>
            <w:noProof/>
          </w:rPr>
          <w:t>Priorytet FEMA.07 Fundusze Europejskie dla nowoczesnej i dostępnej edukacji na Mazowszu</w:t>
        </w:r>
        <w:r w:rsidR="003C4FDC">
          <w:rPr>
            <w:noProof/>
            <w:webHidden/>
          </w:rPr>
          <w:tab/>
        </w:r>
        <w:r w:rsidR="003C4FDC">
          <w:rPr>
            <w:noProof/>
            <w:webHidden/>
          </w:rPr>
          <w:fldChar w:fldCharType="begin"/>
        </w:r>
        <w:r w:rsidR="003C4FDC">
          <w:rPr>
            <w:noProof/>
            <w:webHidden/>
          </w:rPr>
          <w:instrText xml:space="preserve"> PAGEREF _Toc166055972 \h </w:instrText>
        </w:r>
        <w:r w:rsidR="003C4FDC">
          <w:rPr>
            <w:noProof/>
            <w:webHidden/>
          </w:rPr>
        </w:r>
        <w:r w:rsidR="003C4FDC">
          <w:rPr>
            <w:noProof/>
            <w:webHidden/>
          </w:rPr>
          <w:fldChar w:fldCharType="separate"/>
        </w:r>
        <w:r w:rsidR="00E40EDC">
          <w:rPr>
            <w:noProof/>
            <w:webHidden/>
          </w:rPr>
          <w:t>163</w:t>
        </w:r>
        <w:r w:rsidR="003C4FDC">
          <w:rPr>
            <w:noProof/>
            <w:webHidden/>
          </w:rPr>
          <w:fldChar w:fldCharType="end"/>
        </w:r>
      </w:hyperlink>
    </w:p>
    <w:p w14:paraId="66DF4BD7" w14:textId="49468CD4"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73" w:history="1">
        <w:r w:rsidR="003C4FDC" w:rsidRPr="00E46C90">
          <w:rPr>
            <w:rStyle w:val="Hipercze"/>
            <w:rFonts w:ascii="Calibri" w:hAnsi="Calibri"/>
            <w:noProof/>
          </w:rPr>
          <w:t>Działanie FEMA.07.01 Edukacja przedszkolna</w:t>
        </w:r>
        <w:r w:rsidR="003C4FDC">
          <w:rPr>
            <w:noProof/>
            <w:webHidden/>
          </w:rPr>
          <w:tab/>
        </w:r>
        <w:r w:rsidR="003C4FDC">
          <w:rPr>
            <w:noProof/>
            <w:webHidden/>
          </w:rPr>
          <w:fldChar w:fldCharType="begin"/>
        </w:r>
        <w:r w:rsidR="003C4FDC">
          <w:rPr>
            <w:noProof/>
            <w:webHidden/>
          </w:rPr>
          <w:instrText xml:space="preserve"> PAGEREF _Toc166055973 \h </w:instrText>
        </w:r>
        <w:r w:rsidR="003C4FDC">
          <w:rPr>
            <w:noProof/>
            <w:webHidden/>
          </w:rPr>
        </w:r>
        <w:r w:rsidR="003C4FDC">
          <w:rPr>
            <w:noProof/>
            <w:webHidden/>
          </w:rPr>
          <w:fldChar w:fldCharType="separate"/>
        </w:r>
        <w:r w:rsidR="00E40EDC">
          <w:rPr>
            <w:noProof/>
            <w:webHidden/>
          </w:rPr>
          <w:t>164</w:t>
        </w:r>
        <w:r w:rsidR="003C4FDC">
          <w:rPr>
            <w:noProof/>
            <w:webHidden/>
          </w:rPr>
          <w:fldChar w:fldCharType="end"/>
        </w:r>
      </w:hyperlink>
    </w:p>
    <w:p w14:paraId="1F6D5777" w14:textId="2B2C9A04"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74" w:history="1">
        <w:r w:rsidR="003C4FDC" w:rsidRPr="00E46C90">
          <w:rPr>
            <w:rStyle w:val="Hipercze"/>
            <w:rFonts w:ascii="Calibri" w:hAnsi="Calibri"/>
            <w:noProof/>
          </w:rPr>
          <w:t>Działanie FEMA.07.02 Wzmocnienie kompetencji uczniów</w:t>
        </w:r>
        <w:r w:rsidR="003C4FDC">
          <w:rPr>
            <w:noProof/>
            <w:webHidden/>
          </w:rPr>
          <w:tab/>
        </w:r>
        <w:r w:rsidR="003C4FDC">
          <w:rPr>
            <w:noProof/>
            <w:webHidden/>
          </w:rPr>
          <w:fldChar w:fldCharType="begin"/>
        </w:r>
        <w:r w:rsidR="003C4FDC">
          <w:rPr>
            <w:noProof/>
            <w:webHidden/>
          </w:rPr>
          <w:instrText xml:space="preserve"> PAGEREF _Toc166055974 \h </w:instrText>
        </w:r>
        <w:r w:rsidR="003C4FDC">
          <w:rPr>
            <w:noProof/>
            <w:webHidden/>
          </w:rPr>
        </w:r>
        <w:r w:rsidR="003C4FDC">
          <w:rPr>
            <w:noProof/>
            <w:webHidden/>
          </w:rPr>
          <w:fldChar w:fldCharType="separate"/>
        </w:r>
        <w:r w:rsidR="00E40EDC">
          <w:rPr>
            <w:noProof/>
            <w:webHidden/>
          </w:rPr>
          <w:t>169</w:t>
        </w:r>
        <w:r w:rsidR="003C4FDC">
          <w:rPr>
            <w:noProof/>
            <w:webHidden/>
          </w:rPr>
          <w:fldChar w:fldCharType="end"/>
        </w:r>
      </w:hyperlink>
    </w:p>
    <w:p w14:paraId="40C13A56" w14:textId="278D2260"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75" w:history="1">
        <w:r w:rsidR="003C4FDC" w:rsidRPr="00E46C90">
          <w:rPr>
            <w:rStyle w:val="Hipercze"/>
            <w:rFonts w:ascii="Calibri" w:hAnsi="Calibri"/>
            <w:noProof/>
          </w:rPr>
          <w:t>Działanie FEMA.07.03 Wzmocnienie kompetencji uczniów w ZIT</w:t>
        </w:r>
        <w:r w:rsidR="003C4FDC">
          <w:rPr>
            <w:noProof/>
            <w:webHidden/>
          </w:rPr>
          <w:tab/>
        </w:r>
        <w:r w:rsidR="003C4FDC">
          <w:rPr>
            <w:noProof/>
            <w:webHidden/>
          </w:rPr>
          <w:fldChar w:fldCharType="begin"/>
        </w:r>
        <w:r w:rsidR="003C4FDC">
          <w:rPr>
            <w:noProof/>
            <w:webHidden/>
          </w:rPr>
          <w:instrText xml:space="preserve"> PAGEREF _Toc166055975 \h </w:instrText>
        </w:r>
        <w:r w:rsidR="003C4FDC">
          <w:rPr>
            <w:noProof/>
            <w:webHidden/>
          </w:rPr>
        </w:r>
        <w:r w:rsidR="003C4FDC">
          <w:rPr>
            <w:noProof/>
            <w:webHidden/>
          </w:rPr>
          <w:fldChar w:fldCharType="separate"/>
        </w:r>
        <w:r w:rsidR="00E40EDC">
          <w:rPr>
            <w:noProof/>
            <w:webHidden/>
          </w:rPr>
          <w:t>176</w:t>
        </w:r>
        <w:r w:rsidR="003C4FDC">
          <w:rPr>
            <w:noProof/>
            <w:webHidden/>
          </w:rPr>
          <w:fldChar w:fldCharType="end"/>
        </w:r>
      </w:hyperlink>
    </w:p>
    <w:p w14:paraId="4FE7C15E" w14:textId="1D09DA37"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76" w:history="1">
        <w:r w:rsidR="003C4FDC" w:rsidRPr="00E46C90">
          <w:rPr>
            <w:rStyle w:val="Hipercze"/>
            <w:rFonts w:ascii="Calibri" w:hAnsi="Calibri"/>
            <w:noProof/>
          </w:rPr>
          <w:t>Działanie FEMA.07.04 Edukacja osób dorosłych</w:t>
        </w:r>
        <w:r w:rsidR="003C4FDC">
          <w:rPr>
            <w:noProof/>
            <w:webHidden/>
          </w:rPr>
          <w:tab/>
        </w:r>
        <w:r w:rsidR="003C4FDC">
          <w:rPr>
            <w:noProof/>
            <w:webHidden/>
          </w:rPr>
          <w:fldChar w:fldCharType="begin"/>
        </w:r>
        <w:r w:rsidR="003C4FDC">
          <w:rPr>
            <w:noProof/>
            <w:webHidden/>
          </w:rPr>
          <w:instrText xml:space="preserve"> PAGEREF _Toc166055976 \h </w:instrText>
        </w:r>
        <w:r w:rsidR="003C4FDC">
          <w:rPr>
            <w:noProof/>
            <w:webHidden/>
          </w:rPr>
        </w:r>
        <w:r w:rsidR="003C4FDC">
          <w:rPr>
            <w:noProof/>
            <w:webHidden/>
          </w:rPr>
          <w:fldChar w:fldCharType="separate"/>
        </w:r>
        <w:r w:rsidR="00E40EDC">
          <w:rPr>
            <w:noProof/>
            <w:webHidden/>
          </w:rPr>
          <w:t>180</w:t>
        </w:r>
        <w:r w:rsidR="003C4FDC">
          <w:rPr>
            <w:noProof/>
            <w:webHidden/>
          </w:rPr>
          <w:fldChar w:fldCharType="end"/>
        </w:r>
      </w:hyperlink>
    </w:p>
    <w:p w14:paraId="08F221F9" w14:textId="485BB816"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77" w:history="1">
        <w:r w:rsidR="003C4FDC" w:rsidRPr="00E46C90">
          <w:rPr>
            <w:rStyle w:val="Hipercze"/>
            <w:rFonts w:ascii="Calibri" w:hAnsi="Calibri"/>
            <w:noProof/>
          </w:rPr>
          <w:t>Działanie FEMA.07.05 Edukacja osób dorosłych poza PSF</w:t>
        </w:r>
        <w:r w:rsidR="003C4FDC">
          <w:rPr>
            <w:noProof/>
            <w:webHidden/>
          </w:rPr>
          <w:tab/>
        </w:r>
        <w:r w:rsidR="003C4FDC">
          <w:rPr>
            <w:noProof/>
            <w:webHidden/>
          </w:rPr>
          <w:fldChar w:fldCharType="begin"/>
        </w:r>
        <w:r w:rsidR="003C4FDC">
          <w:rPr>
            <w:noProof/>
            <w:webHidden/>
          </w:rPr>
          <w:instrText xml:space="preserve"> PAGEREF _Toc166055977 \h </w:instrText>
        </w:r>
        <w:r w:rsidR="003C4FDC">
          <w:rPr>
            <w:noProof/>
            <w:webHidden/>
          </w:rPr>
        </w:r>
        <w:r w:rsidR="003C4FDC">
          <w:rPr>
            <w:noProof/>
            <w:webHidden/>
          </w:rPr>
          <w:fldChar w:fldCharType="separate"/>
        </w:r>
        <w:r w:rsidR="00E40EDC">
          <w:rPr>
            <w:noProof/>
            <w:webHidden/>
          </w:rPr>
          <w:t>185</w:t>
        </w:r>
        <w:r w:rsidR="003C4FDC">
          <w:rPr>
            <w:noProof/>
            <w:webHidden/>
          </w:rPr>
          <w:fldChar w:fldCharType="end"/>
        </w:r>
      </w:hyperlink>
    </w:p>
    <w:p w14:paraId="4C0DF35F" w14:textId="253E1C39"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78" w:history="1">
        <w:r w:rsidR="003C4FDC" w:rsidRPr="00E46C90">
          <w:rPr>
            <w:rStyle w:val="Hipercze"/>
            <w:rFonts w:ascii="Calibri" w:hAnsi="Calibri"/>
            <w:noProof/>
          </w:rPr>
          <w:t>Priorytet FEMA.08 Fundusze Europejskie dla aktywnej integracji oraz rozwoju usług społecznych i zdrowotnych na Mazowszu</w:t>
        </w:r>
        <w:r w:rsidR="003C4FDC">
          <w:rPr>
            <w:noProof/>
            <w:webHidden/>
          </w:rPr>
          <w:tab/>
        </w:r>
        <w:r w:rsidR="003C4FDC">
          <w:rPr>
            <w:noProof/>
            <w:webHidden/>
          </w:rPr>
          <w:fldChar w:fldCharType="begin"/>
        </w:r>
        <w:r w:rsidR="003C4FDC">
          <w:rPr>
            <w:noProof/>
            <w:webHidden/>
          </w:rPr>
          <w:instrText xml:space="preserve"> PAGEREF _Toc166055978 \h </w:instrText>
        </w:r>
        <w:r w:rsidR="003C4FDC">
          <w:rPr>
            <w:noProof/>
            <w:webHidden/>
          </w:rPr>
        </w:r>
        <w:r w:rsidR="003C4FDC">
          <w:rPr>
            <w:noProof/>
            <w:webHidden/>
          </w:rPr>
          <w:fldChar w:fldCharType="separate"/>
        </w:r>
        <w:r w:rsidR="00E40EDC">
          <w:rPr>
            <w:noProof/>
            <w:webHidden/>
          </w:rPr>
          <w:t>191</w:t>
        </w:r>
        <w:r w:rsidR="003C4FDC">
          <w:rPr>
            <w:noProof/>
            <w:webHidden/>
          </w:rPr>
          <w:fldChar w:fldCharType="end"/>
        </w:r>
      </w:hyperlink>
    </w:p>
    <w:p w14:paraId="4E3E59E7" w14:textId="1A2C7F2D"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79" w:history="1">
        <w:r w:rsidR="003C4FDC" w:rsidRPr="00E46C90">
          <w:rPr>
            <w:rStyle w:val="Hipercze"/>
            <w:rFonts w:ascii="Calibri" w:hAnsi="Calibri"/>
            <w:noProof/>
          </w:rPr>
          <w:t>Działanie FEMA.08.01 Aktywizacja społeczna i zawodowa</w:t>
        </w:r>
        <w:r w:rsidR="003C4FDC">
          <w:rPr>
            <w:noProof/>
            <w:webHidden/>
          </w:rPr>
          <w:tab/>
        </w:r>
        <w:r w:rsidR="003C4FDC">
          <w:rPr>
            <w:noProof/>
            <w:webHidden/>
          </w:rPr>
          <w:fldChar w:fldCharType="begin"/>
        </w:r>
        <w:r w:rsidR="003C4FDC">
          <w:rPr>
            <w:noProof/>
            <w:webHidden/>
          </w:rPr>
          <w:instrText xml:space="preserve"> PAGEREF _Toc166055979 \h </w:instrText>
        </w:r>
        <w:r w:rsidR="003C4FDC">
          <w:rPr>
            <w:noProof/>
            <w:webHidden/>
          </w:rPr>
        </w:r>
        <w:r w:rsidR="003C4FDC">
          <w:rPr>
            <w:noProof/>
            <w:webHidden/>
          </w:rPr>
          <w:fldChar w:fldCharType="separate"/>
        </w:r>
        <w:r w:rsidR="00E40EDC">
          <w:rPr>
            <w:noProof/>
            <w:webHidden/>
          </w:rPr>
          <w:t>192</w:t>
        </w:r>
        <w:r w:rsidR="003C4FDC">
          <w:rPr>
            <w:noProof/>
            <w:webHidden/>
          </w:rPr>
          <w:fldChar w:fldCharType="end"/>
        </w:r>
      </w:hyperlink>
    </w:p>
    <w:p w14:paraId="490BDD51" w14:textId="7E1F3884"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80" w:history="1">
        <w:r w:rsidR="003C4FDC" w:rsidRPr="00E46C90">
          <w:rPr>
            <w:rStyle w:val="Hipercze"/>
            <w:rFonts w:ascii="Calibri" w:hAnsi="Calibri"/>
            <w:noProof/>
          </w:rPr>
          <w:t>Działanie FEMA.08.02 Ekonomia społeczna</w:t>
        </w:r>
        <w:r w:rsidR="003C4FDC">
          <w:rPr>
            <w:noProof/>
            <w:webHidden/>
          </w:rPr>
          <w:tab/>
        </w:r>
        <w:r w:rsidR="003C4FDC">
          <w:rPr>
            <w:noProof/>
            <w:webHidden/>
          </w:rPr>
          <w:fldChar w:fldCharType="begin"/>
        </w:r>
        <w:r w:rsidR="003C4FDC">
          <w:rPr>
            <w:noProof/>
            <w:webHidden/>
          </w:rPr>
          <w:instrText xml:space="preserve"> PAGEREF _Toc166055980 \h </w:instrText>
        </w:r>
        <w:r w:rsidR="003C4FDC">
          <w:rPr>
            <w:noProof/>
            <w:webHidden/>
          </w:rPr>
        </w:r>
        <w:r w:rsidR="003C4FDC">
          <w:rPr>
            <w:noProof/>
            <w:webHidden/>
          </w:rPr>
          <w:fldChar w:fldCharType="separate"/>
        </w:r>
        <w:r w:rsidR="00E40EDC">
          <w:rPr>
            <w:noProof/>
            <w:webHidden/>
          </w:rPr>
          <w:t>198</w:t>
        </w:r>
        <w:r w:rsidR="003C4FDC">
          <w:rPr>
            <w:noProof/>
            <w:webHidden/>
          </w:rPr>
          <w:fldChar w:fldCharType="end"/>
        </w:r>
      </w:hyperlink>
    </w:p>
    <w:p w14:paraId="67364391" w14:textId="2DE85751"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81" w:history="1">
        <w:r w:rsidR="003C4FDC" w:rsidRPr="00E46C90">
          <w:rPr>
            <w:rStyle w:val="Hipercze"/>
            <w:rFonts w:ascii="Calibri" w:hAnsi="Calibri"/>
            <w:noProof/>
          </w:rPr>
          <w:t>Działanie FEMA.08.03 Potencjał partnerów społecznych i organizacji pozarządowych</w:t>
        </w:r>
        <w:r w:rsidR="003C4FDC">
          <w:rPr>
            <w:noProof/>
            <w:webHidden/>
          </w:rPr>
          <w:tab/>
        </w:r>
        <w:r w:rsidR="003C4FDC">
          <w:rPr>
            <w:noProof/>
            <w:webHidden/>
          </w:rPr>
          <w:fldChar w:fldCharType="begin"/>
        </w:r>
        <w:r w:rsidR="003C4FDC">
          <w:rPr>
            <w:noProof/>
            <w:webHidden/>
          </w:rPr>
          <w:instrText xml:space="preserve"> PAGEREF _Toc166055981 \h </w:instrText>
        </w:r>
        <w:r w:rsidR="003C4FDC">
          <w:rPr>
            <w:noProof/>
            <w:webHidden/>
          </w:rPr>
        </w:r>
        <w:r w:rsidR="003C4FDC">
          <w:rPr>
            <w:noProof/>
            <w:webHidden/>
          </w:rPr>
          <w:fldChar w:fldCharType="separate"/>
        </w:r>
        <w:r w:rsidR="00E40EDC">
          <w:rPr>
            <w:noProof/>
            <w:webHidden/>
          </w:rPr>
          <w:t>202</w:t>
        </w:r>
        <w:r w:rsidR="003C4FDC">
          <w:rPr>
            <w:noProof/>
            <w:webHidden/>
          </w:rPr>
          <w:fldChar w:fldCharType="end"/>
        </w:r>
      </w:hyperlink>
    </w:p>
    <w:p w14:paraId="27CAF508" w14:textId="24C7E13B"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82" w:history="1">
        <w:r w:rsidR="003C4FDC" w:rsidRPr="00E46C90">
          <w:rPr>
            <w:rStyle w:val="Hipercze"/>
            <w:rFonts w:ascii="Calibri" w:hAnsi="Calibri"/>
            <w:noProof/>
          </w:rPr>
          <w:t>Działanie FEMA.08.04 Integracja społeczno-zawodowa obywateli państw trzecich</w:t>
        </w:r>
        <w:r w:rsidR="003C4FDC">
          <w:rPr>
            <w:noProof/>
            <w:webHidden/>
          </w:rPr>
          <w:tab/>
        </w:r>
        <w:r w:rsidR="003C4FDC">
          <w:rPr>
            <w:noProof/>
            <w:webHidden/>
          </w:rPr>
          <w:fldChar w:fldCharType="begin"/>
        </w:r>
        <w:r w:rsidR="003C4FDC">
          <w:rPr>
            <w:noProof/>
            <w:webHidden/>
          </w:rPr>
          <w:instrText xml:space="preserve"> PAGEREF _Toc166055982 \h </w:instrText>
        </w:r>
        <w:r w:rsidR="003C4FDC">
          <w:rPr>
            <w:noProof/>
            <w:webHidden/>
          </w:rPr>
        </w:r>
        <w:r w:rsidR="003C4FDC">
          <w:rPr>
            <w:noProof/>
            <w:webHidden/>
          </w:rPr>
          <w:fldChar w:fldCharType="separate"/>
        </w:r>
        <w:r w:rsidR="00E40EDC">
          <w:rPr>
            <w:noProof/>
            <w:webHidden/>
          </w:rPr>
          <w:t>207</w:t>
        </w:r>
        <w:r w:rsidR="003C4FDC">
          <w:rPr>
            <w:noProof/>
            <w:webHidden/>
          </w:rPr>
          <w:fldChar w:fldCharType="end"/>
        </w:r>
      </w:hyperlink>
    </w:p>
    <w:p w14:paraId="30270834" w14:textId="7976BA2E"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83" w:history="1">
        <w:r w:rsidR="003C4FDC" w:rsidRPr="00E46C90">
          <w:rPr>
            <w:rStyle w:val="Hipercze"/>
            <w:rFonts w:ascii="Calibri" w:hAnsi="Calibri"/>
            <w:noProof/>
          </w:rPr>
          <w:t>Działanie FEMA.08.05 Usługi społeczne i zdrowotne</w:t>
        </w:r>
        <w:r w:rsidR="003C4FDC">
          <w:rPr>
            <w:noProof/>
            <w:webHidden/>
          </w:rPr>
          <w:tab/>
        </w:r>
        <w:r w:rsidR="003C4FDC">
          <w:rPr>
            <w:noProof/>
            <w:webHidden/>
          </w:rPr>
          <w:fldChar w:fldCharType="begin"/>
        </w:r>
        <w:r w:rsidR="003C4FDC">
          <w:rPr>
            <w:noProof/>
            <w:webHidden/>
          </w:rPr>
          <w:instrText xml:space="preserve"> PAGEREF _Toc166055983 \h </w:instrText>
        </w:r>
        <w:r w:rsidR="003C4FDC">
          <w:rPr>
            <w:noProof/>
            <w:webHidden/>
          </w:rPr>
        </w:r>
        <w:r w:rsidR="003C4FDC">
          <w:rPr>
            <w:noProof/>
            <w:webHidden/>
          </w:rPr>
          <w:fldChar w:fldCharType="separate"/>
        </w:r>
        <w:r w:rsidR="00E40EDC">
          <w:rPr>
            <w:noProof/>
            <w:webHidden/>
          </w:rPr>
          <w:t>212</w:t>
        </w:r>
        <w:r w:rsidR="003C4FDC">
          <w:rPr>
            <w:noProof/>
            <w:webHidden/>
          </w:rPr>
          <w:fldChar w:fldCharType="end"/>
        </w:r>
      </w:hyperlink>
    </w:p>
    <w:p w14:paraId="647273A0" w14:textId="2DE90211"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84" w:history="1">
        <w:r w:rsidR="003C4FDC" w:rsidRPr="00E46C90">
          <w:rPr>
            <w:rStyle w:val="Hipercze"/>
            <w:rFonts w:ascii="Calibri" w:hAnsi="Calibri"/>
            <w:noProof/>
          </w:rPr>
          <w:t>Działanie FEMA.08.06 Usługi społeczne na rzecz rodzin</w:t>
        </w:r>
        <w:r w:rsidR="003C4FDC">
          <w:rPr>
            <w:noProof/>
            <w:webHidden/>
          </w:rPr>
          <w:tab/>
        </w:r>
        <w:r w:rsidR="003C4FDC">
          <w:rPr>
            <w:noProof/>
            <w:webHidden/>
          </w:rPr>
          <w:fldChar w:fldCharType="begin"/>
        </w:r>
        <w:r w:rsidR="003C4FDC">
          <w:rPr>
            <w:noProof/>
            <w:webHidden/>
          </w:rPr>
          <w:instrText xml:space="preserve"> PAGEREF _Toc166055984 \h </w:instrText>
        </w:r>
        <w:r w:rsidR="003C4FDC">
          <w:rPr>
            <w:noProof/>
            <w:webHidden/>
          </w:rPr>
        </w:r>
        <w:r w:rsidR="003C4FDC">
          <w:rPr>
            <w:noProof/>
            <w:webHidden/>
          </w:rPr>
          <w:fldChar w:fldCharType="separate"/>
        </w:r>
        <w:r w:rsidR="00E40EDC">
          <w:rPr>
            <w:noProof/>
            <w:webHidden/>
          </w:rPr>
          <w:t>219</w:t>
        </w:r>
        <w:r w:rsidR="003C4FDC">
          <w:rPr>
            <w:noProof/>
            <w:webHidden/>
          </w:rPr>
          <w:fldChar w:fldCharType="end"/>
        </w:r>
      </w:hyperlink>
    </w:p>
    <w:p w14:paraId="15CABEEF" w14:textId="48F9ADD7"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85" w:history="1">
        <w:r w:rsidR="003C4FDC" w:rsidRPr="00E46C90">
          <w:rPr>
            <w:rStyle w:val="Hipercze"/>
            <w:rFonts w:ascii="Calibri" w:hAnsi="Calibri"/>
            <w:noProof/>
          </w:rPr>
          <w:t>Działanie FEMA.08.07 Integracja społeczna osób w kryzysie bezdomności i zagrożonych bezdomnością</w:t>
        </w:r>
        <w:r w:rsidR="003C4FDC">
          <w:rPr>
            <w:noProof/>
            <w:webHidden/>
          </w:rPr>
          <w:tab/>
        </w:r>
        <w:r w:rsidR="003C4FDC">
          <w:rPr>
            <w:noProof/>
            <w:webHidden/>
          </w:rPr>
          <w:fldChar w:fldCharType="begin"/>
        </w:r>
        <w:r w:rsidR="003C4FDC">
          <w:rPr>
            <w:noProof/>
            <w:webHidden/>
          </w:rPr>
          <w:instrText xml:space="preserve"> PAGEREF _Toc166055985 \h </w:instrText>
        </w:r>
        <w:r w:rsidR="003C4FDC">
          <w:rPr>
            <w:noProof/>
            <w:webHidden/>
          </w:rPr>
        </w:r>
        <w:r w:rsidR="003C4FDC">
          <w:rPr>
            <w:noProof/>
            <w:webHidden/>
          </w:rPr>
          <w:fldChar w:fldCharType="separate"/>
        </w:r>
        <w:r w:rsidR="00E40EDC">
          <w:rPr>
            <w:noProof/>
            <w:webHidden/>
          </w:rPr>
          <w:t>226</w:t>
        </w:r>
        <w:r w:rsidR="003C4FDC">
          <w:rPr>
            <w:noProof/>
            <w:webHidden/>
          </w:rPr>
          <w:fldChar w:fldCharType="end"/>
        </w:r>
      </w:hyperlink>
    </w:p>
    <w:p w14:paraId="1E0B8954" w14:textId="603F676B"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86" w:history="1">
        <w:r w:rsidR="003C4FDC" w:rsidRPr="00E46C90">
          <w:rPr>
            <w:rStyle w:val="Hipercze"/>
            <w:rFonts w:ascii="Calibri" w:hAnsi="Calibri"/>
            <w:noProof/>
          </w:rPr>
          <w:t>Działanie FEMA.08.08 Integracja społeczna Romów</w:t>
        </w:r>
        <w:r w:rsidR="003C4FDC">
          <w:rPr>
            <w:noProof/>
            <w:webHidden/>
          </w:rPr>
          <w:tab/>
        </w:r>
        <w:r w:rsidR="003C4FDC">
          <w:rPr>
            <w:noProof/>
            <w:webHidden/>
          </w:rPr>
          <w:fldChar w:fldCharType="begin"/>
        </w:r>
        <w:r w:rsidR="003C4FDC">
          <w:rPr>
            <w:noProof/>
            <w:webHidden/>
          </w:rPr>
          <w:instrText xml:space="preserve"> PAGEREF _Toc166055986 \h </w:instrText>
        </w:r>
        <w:r w:rsidR="003C4FDC">
          <w:rPr>
            <w:noProof/>
            <w:webHidden/>
          </w:rPr>
        </w:r>
        <w:r w:rsidR="003C4FDC">
          <w:rPr>
            <w:noProof/>
            <w:webHidden/>
          </w:rPr>
          <w:fldChar w:fldCharType="separate"/>
        </w:r>
        <w:r w:rsidR="00E40EDC">
          <w:rPr>
            <w:noProof/>
            <w:webHidden/>
          </w:rPr>
          <w:t>231</w:t>
        </w:r>
        <w:r w:rsidR="003C4FDC">
          <w:rPr>
            <w:noProof/>
            <w:webHidden/>
          </w:rPr>
          <w:fldChar w:fldCharType="end"/>
        </w:r>
      </w:hyperlink>
    </w:p>
    <w:p w14:paraId="3BA01F54" w14:textId="7B3E0BAB"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87" w:history="1">
        <w:r w:rsidR="003C4FDC" w:rsidRPr="00E46C90">
          <w:rPr>
            <w:rStyle w:val="Hipercze"/>
            <w:rFonts w:ascii="Calibri" w:hAnsi="Calibri"/>
            <w:noProof/>
          </w:rPr>
          <w:t>Priorytet FEMA.09 Mazowsze bliższe obywatelom dzięki Funduszom Europejskim</w:t>
        </w:r>
        <w:r w:rsidR="003C4FDC">
          <w:rPr>
            <w:noProof/>
            <w:webHidden/>
          </w:rPr>
          <w:tab/>
        </w:r>
        <w:r w:rsidR="003C4FDC">
          <w:rPr>
            <w:noProof/>
            <w:webHidden/>
          </w:rPr>
          <w:fldChar w:fldCharType="begin"/>
        </w:r>
        <w:r w:rsidR="003C4FDC">
          <w:rPr>
            <w:noProof/>
            <w:webHidden/>
          </w:rPr>
          <w:instrText xml:space="preserve"> PAGEREF _Toc166055987 \h </w:instrText>
        </w:r>
        <w:r w:rsidR="003C4FDC">
          <w:rPr>
            <w:noProof/>
            <w:webHidden/>
          </w:rPr>
        </w:r>
        <w:r w:rsidR="003C4FDC">
          <w:rPr>
            <w:noProof/>
            <w:webHidden/>
          </w:rPr>
          <w:fldChar w:fldCharType="separate"/>
        </w:r>
        <w:r w:rsidR="00E40EDC">
          <w:rPr>
            <w:noProof/>
            <w:webHidden/>
          </w:rPr>
          <w:t>236</w:t>
        </w:r>
        <w:r w:rsidR="003C4FDC">
          <w:rPr>
            <w:noProof/>
            <w:webHidden/>
          </w:rPr>
          <w:fldChar w:fldCharType="end"/>
        </w:r>
      </w:hyperlink>
    </w:p>
    <w:p w14:paraId="08DE9BC2" w14:textId="7BA2BA4B"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88" w:history="1">
        <w:r w:rsidR="003C4FDC" w:rsidRPr="00E46C90">
          <w:rPr>
            <w:rStyle w:val="Hipercze"/>
            <w:rFonts w:ascii="Calibri" w:hAnsi="Calibri"/>
            <w:noProof/>
          </w:rPr>
          <w:t>Działanie FEMA.09.01 Rewitalizacja miast</w:t>
        </w:r>
        <w:r w:rsidR="003C4FDC">
          <w:rPr>
            <w:noProof/>
            <w:webHidden/>
          </w:rPr>
          <w:tab/>
        </w:r>
        <w:r w:rsidR="003C4FDC">
          <w:rPr>
            <w:noProof/>
            <w:webHidden/>
          </w:rPr>
          <w:fldChar w:fldCharType="begin"/>
        </w:r>
        <w:r w:rsidR="003C4FDC">
          <w:rPr>
            <w:noProof/>
            <w:webHidden/>
          </w:rPr>
          <w:instrText xml:space="preserve"> PAGEREF _Toc166055988 \h </w:instrText>
        </w:r>
        <w:r w:rsidR="003C4FDC">
          <w:rPr>
            <w:noProof/>
            <w:webHidden/>
          </w:rPr>
        </w:r>
        <w:r w:rsidR="003C4FDC">
          <w:rPr>
            <w:noProof/>
            <w:webHidden/>
          </w:rPr>
          <w:fldChar w:fldCharType="separate"/>
        </w:r>
        <w:r w:rsidR="00E40EDC">
          <w:rPr>
            <w:noProof/>
            <w:webHidden/>
          </w:rPr>
          <w:t>237</w:t>
        </w:r>
        <w:r w:rsidR="003C4FDC">
          <w:rPr>
            <w:noProof/>
            <w:webHidden/>
          </w:rPr>
          <w:fldChar w:fldCharType="end"/>
        </w:r>
      </w:hyperlink>
    </w:p>
    <w:p w14:paraId="5F0A0477" w14:textId="04644ABE"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89" w:history="1">
        <w:r w:rsidR="003C4FDC" w:rsidRPr="00E46C90">
          <w:rPr>
            <w:rStyle w:val="Hipercze"/>
            <w:rFonts w:ascii="Calibri" w:hAnsi="Calibri"/>
            <w:noProof/>
          </w:rPr>
          <w:t>Działanie FEMA.09.02 Rewitalizacja obszarów innych niż miejskie</w:t>
        </w:r>
        <w:r w:rsidR="003C4FDC">
          <w:rPr>
            <w:noProof/>
            <w:webHidden/>
          </w:rPr>
          <w:tab/>
        </w:r>
        <w:r w:rsidR="003C4FDC">
          <w:rPr>
            <w:noProof/>
            <w:webHidden/>
          </w:rPr>
          <w:fldChar w:fldCharType="begin"/>
        </w:r>
        <w:r w:rsidR="003C4FDC">
          <w:rPr>
            <w:noProof/>
            <w:webHidden/>
          </w:rPr>
          <w:instrText xml:space="preserve"> PAGEREF _Toc166055989 \h </w:instrText>
        </w:r>
        <w:r w:rsidR="003C4FDC">
          <w:rPr>
            <w:noProof/>
            <w:webHidden/>
          </w:rPr>
        </w:r>
        <w:r w:rsidR="003C4FDC">
          <w:rPr>
            <w:noProof/>
            <w:webHidden/>
          </w:rPr>
          <w:fldChar w:fldCharType="separate"/>
        </w:r>
        <w:r w:rsidR="00E40EDC">
          <w:rPr>
            <w:noProof/>
            <w:webHidden/>
          </w:rPr>
          <w:t>243</w:t>
        </w:r>
        <w:r w:rsidR="003C4FDC">
          <w:rPr>
            <w:noProof/>
            <w:webHidden/>
          </w:rPr>
          <w:fldChar w:fldCharType="end"/>
        </w:r>
      </w:hyperlink>
    </w:p>
    <w:p w14:paraId="1E5A42C4" w14:textId="49A6AE8B"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90" w:history="1">
        <w:r w:rsidR="003C4FDC" w:rsidRPr="00E46C90">
          <w:rPr>
            <w:rStyle w:val="Hipercze"/>
            <w:rFonts w:ascii="Calibri" w:hAnsi="Calibri"/>
            <w:noProof/>
          </w:rPr>
          <w:t>Działanie FEMA.09.03 Mazowieckie Centrum Wsparcia Doradczego</w:t>
        </w:r>
        <w:r w:rsidR="003C4FDC">
          <w:rPr>
            <w:noProof/>
            <w:webHidden/>
          </w:rPr>
          <w:tab/>
        </w:r>
        <w:r w:rsidR="003C4FDC">
          <w:rPr>
            <w:noProof/>
            <w:webHidden/>
          </w:rPr>
          <w:fldChar w:fldCharType="begin"/>
        </w:r>
        <w:r w:rsidR="003C4FDC">
          <w:rPr>
            <w:noProof/>
            <w:webHidden/>
          </w:rPr>
          <w:instrText xml:space="preserve"> PAGEREF _Toc166055990 \h </w:instrText>
        </w:r>
        <w:r w:rsidR="003C4FDC">
          <w:rPr>
            <w:noProof/>
            <w:webHidden/>
          </w:rPr>
        </w:r>
        <w:r w:rsidR="003C4FDC">
          <w:rPr>
            <w:noProof/>
            <w:webHidden/>
          </w:rPr>
          <w:fldChar w:fldCharType="separate"/>
        </w:r>
        <w:r w:rsidR="00E40EDC">
          <w:rPr>
            <w:noProof/>
            <w:webHidden/>
          </w:rPr>
          <w:t>249</w:t>
        </w:r>
        <w:r w:rsidR="003C4FDC">
          <w:rPr>
            <w:noProof/>
            <w:webHidden/>
          </w:rPr>
          <w:fldChar w:fldCharType="end"/>
        </w:r>
      </w:hyperlink>
    </w:p>
    <w:p w14:paraId="07C02483" w14:textId="287C0011"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91" w:history="1">
        <w:r w:rsidR="003C4FDC" w:rsidRPr="00E46C90">
          <w:rPr>
            <w:rStyle w:val="Hipercze"/>
            <w:rFonts w:ascii="Calibri" w:hAnsi="Calibri"/>
            <w:noProof/>
          </w:rPr>
          <w:t>Działanie FEMA.09.04 Metropolitalne Centrum Wsparcia Doradczego</w:t>
        </w:r>
        <w:r w:rsidR="003C4FDC">
          <w:rPr>
            <w:noProof/>
            <w:webHidden/>
          </w:rPr>
          <w:tab/>
        </w:r>
        <w:r w:rsidR="003C4FDC">
          <w:rPr>
            <w:noProof/>
            <w:webHidden/>
          </w:rPr>
          <w:fldChar w:fldCharType="begin"/>
        </w:r>
        <w:r w:rsidR="003C4FDC">
          <w:rPr>
            <w:noProof/>
            <w:webHidden/>
          </w:rPr>
          <w:instrText xml:space="preserve"> PAGEREF _Toc166055991 \h </w:instrText>
        </w:r>
        <w:r w:rsidR="003C4FDC">
          <w:rPr>
            <w:noProof/>
            <w:webHidden/>
          </w:rPr>
        </w:r>
        <w:r w:rsidR="003C4FDC">
          <w:rPr>
            <w:noProof/>
            <w:webHidden/>
          </w:rPr>
          <w:fldChar w:fldCharType="separate"/>
        </w:r>
        <w:r w:rsidR="00E40EDC">
          <w:rPr>
            <w:noProof/>
            <w:webHidden/>
          </w:rPr>
          <w:t>252</w:t>
        </w:r>
        <w:r w:rsidR="003C4FDC">
          <w:rPr>
            <w:noProof/>
            <w:webHidden/>
          </w:rPr>
          <w:fldChar w:fldCharType="end"/>
        </w:r>
      </w:hyperlink>
    </w:p>
    <w:p w14:paraId="714557C1" w14:textId="09A4CCFD"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92" w:history="1">
        <w:r w:rsidR="003C4FDC" w:rsidRPr="00E46C90">
          <w:rPr>
            <w:rStyle w:val="Hipercze"/>
            <w:rFonts w:ascii="Calibri" w:hAnsi="Calibri"/>
            <w:noProof/>
          </w:rPr>
          <w:t>Priorytet FEMA.10 Pomoc techniczna (EFRR)</w:t>
        </w:r>
        <w:r w:rsidR="003C4FDC">
          <w:rPr>
            <w:noProof/>
            <w:webHidden/>
          </w:rPr>
          <w:tab/>
        </w:r>
        <w:r w:rsidR="003C4FDC">
          <w:rPr>
            <w:noProof/>
            <w:webHidden/>
          </w:rPr>
          <w:fldChar w:fldCharType="begin"/>
        </w:r>
        <w:r w:rsidR="003C4FDC">
          <w:rPr>
            <w:noProof/>
            <w:webHidden/>
          </w:rPr>
          <w:instrText xml:space="preserve"> PAGEREF _Toc166055992 \h </w:instrText>
        </w:r>
        <w:r w:rsidR="003C4FDC">
          <w:rPr>
            <w:noProof/>
            <w:webHidden/>
          </w:rPr>
        </w:r>
        <w:r w:rsidR="003C4FDC">
          <w:rPr>
            <w:noProof/>
            <w:webHidden/>
          </w:rPr>
          <w:fldChar w:fldCharType="separate"/>
        </w:r>
        <w:r w:rsidR="00E40EDC">
          <w:rPr>
            <w:noProof/>
            <w:webHidden/>
          </w:rPr>
          <w:t>255</w:t>
        </w:r>
        <w:r w:rsidR="003C4FDC">
          <w:rPr>
            <w:noProof/>
            <w:webHidden/>
          </w:rPr>
          <w:fldChar w:fldCharType="end"/>
        </w:r>
      </w:hyperlink>
    </w:p>
    <w:p w14:paraId="0C4480BA" w14:textId="712BB85E"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93" w:history="1">
        <w:r w:rsidR="003C4FDC" w:rsidRPr="00E46C90">
          <w:rPr>
            <w:rStyle w:val="Hipercze"/>
            <w:rFonts w:ascii="Calibri" w:hAnsi="Calibri"/>
            <w:noProof/>
          </w:rPr>
          <w:t>Działanie FEMA.10.01 Pomoc techniczna EFRR</w:t>
        </w:r>
        <w:r w:rsidR="003C4FDC">
          <w:rPr>
            <w:noProof/>
            <w:webHidden/>
          </w:rPr>
          <w:tab/>
        </w:r>
        <w:r w:rsidR="003C4FDC">
          <w:rPr>
            <w:noProof/>
            <w:webHidden/>
          </w:rPr>
          <w:fldChar w:fldCharType="begin"/>
        </w:r>
        <w:r w:rsidR="003C4FDC">
          <w:rPr>
            <w:noProof/>
            <w:webHidden/>
          </w:rPr>
          <w:instrText xml:space="preserve"> PAGEREF _Toc166055993 \h </w:instrText>
        </w:r>
        <w:r w:rsidR="003C4FDC">
          <w:rPr>
            <w:noProof/>
            <w:webHidden/>
          </w:rPr>
        </w:r>
        <w:r w:rsidR="003C4FDC">
          <w:rPr>
            <w:noProof/>
            <w:webHidden/>
          </w:rPr>
          <w:fldChar w:fldCharType="separate"/>
        </w:r>
        <w:r w:rsidR="00E40EDC">
          <w:rPr>
            <w:noProof/>
            <w:webHidden/>
          </w:rPr>
          <w:t>256</w:t>
        </w:r>
        <w:r w:rsidR="003C4FDC">
          <w:rPr>
            <w:noProof/>
            <w:webHidden/>
          </w:rPr>
          <w:fldChar w:fldCharType="end"/>
        </w:r>
      </w:hyperlink>
    </w:p>
    <w:p w14:paraId="3B0B0B8E" w14:textId="602D8960" w:rsidR="003C4FDC" w:rsidRDefault="009B2C5E">
      <w:pPr>
        <w:pStyle w:val="Spistreci2"/>
        <w:tabs>
          <w:tab w:val="right" w:leader="dot" w:pos="9396"/>
        </w:tabs>
        <w:rPr>
          <w:rFonts w:eastAsiaTheme="minorEastAsia" w:cstheme="minorBidi"/>
          <w:noProof/>
          <w:kern w:val="2"/>
          <w:sz w:val="22"/>
          <w:szCs w:val="22"/>
          <w14:ligatures w14:val="standardContextual"/>
        </w:rPr>
      </w:pPr>
      <w:hyperlink w:anchor="_Toc166055994" w:history="1">
        <w:r w:rsidR="003C4FDC" w:rsidRPr="00E46C90">
          <w:rPr>
            <w:rStyle w:val="Hipercze"/>
            <w:rFonts w:ascii="Calibri" w:hAnsi="Calibri"/>
            <w:noProof/>
          </w:rPr>
          <w:t>Priorytet FEMA.11 Pomoc techniczna (EFS+)</w:t>
        </w:r>
        <w:r w:rsidR="003C4FDC">
          <w:rPr>
            <w:noProof/>
            <w:webHidden/>
          </w:rPr>
          <w:tab/>
        </w:r>
        <w:r w:rsidR="003C4FDC">
          <w:rPr>
            <w:noProof/>
            <w:webHidden/>
          </w:rPr>
          <w:fldChar w:fldCharType="begin"/>
        </w:r>
        <w:r w:rsidR="003C4FDC">
          <w:rPr>
            <w:noProof/>
            <w:webHidden/>
          </w:rPr>
          <w:instrText xml:space="preserve"> PAGEREF _Toc166055994 \h </w:instrText>
        </w:r>
        <w:r w:rsidR="003C4FDC">
          <w:rPr>
            <w:noProof/>
            <w:webHidden/>
          </w:rPr>
        </w:r>
        <w:r w:rsidR="003C4FDC">
          <w:rPr>
            <w:noProof/>
            <w:webHidden/>
          </w:rPr>
          <w:fldChar w:fldCharType="separate"/>
        </w:r>
        <w:r w:rsidR="00E40EDC">
          <w:rPr>
            <w:noProof/>
            <w:webHidden/>
          </w:rPr>
          <w:t>261</w:t>
        </w:r>
        <w:r w:rsidR="003C4FDC">
          <w:rPr>
            <w:noProof/>
            <w:webHidden/>
          </w:rPr>
          <w:fldChar w:fldCharType="end"/>
        </w:r>
      </w:hyperlink>
    </w:p>
    <w:p w14:paraId="31C711F7" w14:textId="57A9BD5A" w:rsidR="003C4FDC" w:rsidRDefault="009B2C5E">
      <w:pPr>
        <w:pStyle w:val="Spistreci3"/>
        <w:tabs>
          <w:tab w:val="right" w:leader="dot" w:pos="9396"/>
        </w:tabs>
        <w:rPr>
          <w:rFonts w:eastAsiaTheme="minorEastAsia" w:cstheme="minorBidi"/>
          <w:noProof/>
          <w:kern w:val="2"/>
          <w:sz w:val="22"/>
          <w:szCs w:val="22"/>
          <w14:ligatures w14:val="standardContextual"/>
        </w:rPr>
      </w:pPr>
      <w:hyperlink w:anchor="_Toc166055995" w:history="1">
        <w:r w:rsidR="003C4FDC" w:rsidRPr="00E46C90">
          <w:rPr>
            <w:rStyle w:val="Hipercze"/>
            <w:rFonts w:ascii="Calibri" w:hAnsi="Calibri"/>
            <w:noProof/>
          </w:rPr>
          <w:t>Działanie FEMA.11.01 Pomoc techniczna EFS+</w:t>
        </w:r>
        <w:r w:rsidR="003C4FDC">
          <w:rPr>
            <w:noProof/>
            <w:webHidden/>
          </w:rPr>
          <w:tab/>
        </w:r>
        <w:r w:rsidR="003C4FDC">
          <w:rPr>
            <w:noProof/>
            <w:webHidden/>
          </w:rPr>
          <w:fldChar w:fldCharType="begin"/>
        </w:r>
        <w:r w:rsidR="003C4FDC">
          <w:rPr>
            <w:noProof/>
            <w:webHidden/>
          </w:rPr>
          <w:instrText xml:space="preserve"> PAGEREF _Toc166055995 \h </w:instrText>
        </w:r>
        <w:r w:rsidR="003C4FDC">
          <w:rPr>
            <w:noProof/>
            <w:webHidden/>
          </w:rPr>
        </w:r>
        <w:r w:rsidR="003C4FDC">
          <w:rPr>
            <w:noProof/>
            <w:webHidden/>
          </w:rPr>
          <w:fldChar w:fldCharType="separate"/>
        </w:r>
        <w:r w:rsidR="00E40EDC">
          <w:rPr>
            <w:noProof/>
            <w:webHidden/>
          </w:rPr>
          <w:t>262</w:t>
        </w:r>
        <w:r w:rsidR="003C4FDC">
          <w:rPr>
            <w:noProof/>
            <w:webHidden/>
          </w:rPr>
          <w:fldChar w:fldCharType="end"/>
        </w:r>
      </w:hyperlink>
    </w:p>
    <w:p w14:paraId="3D09003B" w14:textId="77777777" w:rsidR="00FB547A" w:rsidRDefault="004913EE">
      <w:pPr>
        <w:rPr>
          <w:b/>
          <w:i/>
          <w:sz w:val="28"/>
        </w:rPr>
      </w:pPr>
      <w:r>
        <w:fldChar w:fldCharType="end"/>
      </w:r>
      <w:r>
        <w:br/>
      </w:r>
      <w:r>
        <w:rPr>
          <w:sz w:val="28"/>
        </w:rPr>
        <w:t>II Załączniki</w:t>
      </w:r>
    </w:p>
    <w:p w14:paraId="1D5AA68F" w14:textId="77777777" w:rsidR="00FB547A" w:rsidRDefault="004913EE">
      <w:pPr>
        <w:rPr>
          <w:sz w:val="28"/>
        </w:rPr>
      </w:pPr>
      <w:r>
        <w:rPr>
          <w:sz w:val="28"/>
        </w:rPr>
        <w:t>Indykatywna tabela finansowa</w:t>
      </w:r>
    </w:p>
    <w:p w14:paraId="5ECF4478" w14:textId="6CE89DDB" w:rsidR="00FB547A" w:rsidRDefault="004913EE">
      <w:pPr>
        <w:rPr>
          <w:sz w:val="28"/>
          <w:highlight w:val="magenta"/>
        </w:rPr>
      </w:pPr>
      <w:r>
        <w:rPr>
          <w:sz w:val="28"/>
        </w:rPr>
        <w:t>Indykatywna tabela finansowa w podziale na cele polityki, cele szczegółowe i zakres interwencji</w:t>
      </w:r>
    </w:p>
    <w:p w14:paraId="508294F9" w14:textId="77777777" w:rsidR="00FB547A" w:rsidRDefault="004913EE">
      <w:pPr>
        <w:rPr>
          <w:b/>
          <w:i/>
          <w:sz w:val="44"/>
          <w:highlight w:val="magenta"/>
        </w:rPr>
      </w:pPr>
      <w:r>
        <w:br w:type="page"/>
      </w:r>
    </w:p>
    <w:p w14:paraId="3C99E515" w14:textId="77777777" w:rsidR="00FB547A" w:rsidRDefault="004913EE">
      <w:pPr>
        <w:pStyle w:val="Nagwek1"/>
        <w:rPr>
          <w:rFonts w:ascii="Calibri" w:hAnsi="Calibri" w:cs="Calibri"/>
        </w:rPr>
      </w:pPr>
      <w:bookmarkStart w:id="0" w:name="_Toc76643858"/>
      <w:bookmarkStart w:id="1" w:name="_Toc166055939"/>
      <w:r>
        <w:rPr>
          <w:rFonts w:ascii="Calibri" w:hAnsi="Calibri" w:cs="Calibri"/>
        </w:rPr>
        <w:lastRenderedPageBreak/>
        <w:t>I Informacje na temat Priorytetów i Działań</w:t>
      </w:r>
      <w:bookmarkEnd w:id="0"/>
      <w:bookmarkEnd w:id="1"/>
    </w:p>
    <w:p w14:paraId="691EB419" w14:textId="77777777" w:rsidR="00FB547A" w:rsidRDefault="004913EE">
      <w:pPr>
        <w:pStyle w:val="Nagwek2"/>
        <w:rPr>
          <w:rFonts w:ascii="Calibri" w:hAnsi="Calibri" w:cs="Calibri"/>
          <w:i w:val="0"/>
          <w:sz w:val="32"/>
        </w:rPr>
      </w:pPr>
      <w:bookmarkStart w:id="2" w:name="_Toc166055940"/>
      <w:r>
        <w:rPr>
          <w:rFonts w:ascii="Calibri" w:hAnsi="Calibri" w:cs="Calibri"/>
          <w:i w:val="0"/>
          <w:sz w:val="32"/>
        </w:rPr>
        <w:t>Priorytet FEMA.01 Fundusze Europejskie dla bardziej konkurencyjnego i inteligentnego Mazowsza</w:t>
      </w:r>
      <w:bookmarkEnd w:id="2"/>
    </w:p>
    <w:p w14:paraId="69955B13" w14:textId="77777777" w:rsidR="00FB547A" w:rsidRDefault="004913EE">
      <w:pPr>
        <w:rPr>
          <w:b/>
          <w:sz w:val="32"/>
        </w:rPr>
      </w:pPr>
      <w:r>
        <w:rPr>
          <w:b/>
        </w:rPr>
        <w:t>Instytucja Zarządzająca</w:t>
      </w:r>
    </w:p>
    <w:p w14:paraId="21D3C6D7" w14:textId="77777777" w:rsidR="00FB547A" w:rsidRDefault="004913EE">
      <w:pPr>
        <w:rPr>
          <w:b/>
        </w:rPr>
      </w:pPr>
      <w:r>
        <w:t>Zarząd Województwa Mazowieckiego</w:t>
      </w:r>
    </w:p>
    <w:p w14:paraId="547FDEE6" w14:textId="77777777" w:rsidR="00FB547A" w:rsidRDefault="004913EE">
      <w:pPr>
        <w:rPr>
          <w:b/>
        </w:rPr>
      </w:pPr>
      <w:r>
        <w:rPr>
          <w:b/>
        </w:rPr>
        <w:t>Fundusz</w:t>
      </w:r>
    </w:p>
    <w:p w14:paraId="4897119E" w14:textId="77777777" w:rsidR="00FB547A" w:rsidRDefault="004913EE">
      <w:pPr>
        <w:rPr>
          <w:b/>
        </w:rPr>
      </w:pPr>
      <w:r>
        <w:t>Europejski Fundusz Rozwoju Regionalnego</w:t>
      </w:r>
    </w:p>
    <w:p w14:paraId="668BC219" w14:textId="77777777" w:rsidR="00FB547A" w:rsidRDefault="004913EE">
      <w:pPr>
        <w:rPr>
          <w:b/>
        </w:rPr>
      </w:pPr>
      <w:r>
        <w:rPr>
          <w:b/>
        </w:rPr>
        <w:t>Cel Polityki</w:t>
      </w:r>
    </w:p>
    <w:p w14:paraId="1AA221E9" w14:textId="77777777" w:rsidR="00FB547A" w:rsidRDefault="004913EE">
      <w:pPr>
        <w:rPr>
          <w:b/>
        </w:rPr>
      </w:pPr>
      <w:r>
        <w:t>CP1 - Bardziej konkurencyjna i inteligentna Europa dzięki wspieraniu innowacyjnej i inteligentnej transformacji gospodarczej oraz regionalnej łączności cyfrowej</w:t>
      </w:r>
    </w:p>
    <w:p w14:paraId="58FB9F8A" w14:textId="77777777" w:rsidR="00FB547A" w:rsidRDefault="004913EE">
      <w:pPr>
        <w:rPr>
          <w:b/>
        </w:rPr>
      </w:pPr>
      <w:r>
        <w:rPr>
          <w:b/>
        </w:rPr>
        <w:t>Miejsce realizacji</w:t>
      </w:r>
    </w:p>
    <w:p w14:paraId="48245E4E" w14:textId="77777777" w:rsidR="00FB547A" w:rsidRDefault="004913EE">
      <w:pPr>
        <w:rPr>
          <w:b/>
        </w:rPr>
      </w:pPr>
      <w:r>
        <w:t>Mazowiecki regionalny, Warszawski stołeczny</w:t>
      </w:r>
    </w:p>
    <w:p w14:paraId="3642A2C4" w14:textId="77777777" w:rsidR="00FB547A" w:rsidRDefault="004913EE">
      <w:pPr>
        <w:rPr>
          <w:b/>
        </w:rPr>
      </w:pPr>
      <w:r>
        <w:rPr>
          <w:b/>
        </w:rPr>
        <w:t>Wysokość alokacji ogółem (EUR)</w:t>
      </w:r>
    </w:p>
    <w:p w14:paraId="356AF72B" w14:textId="77777777" w:rsidR="00FB547A" w:rsidRDefault="004913EE">
      <w:pPr>
        <w:rPr>
          <w:b/>
        </w:rPr>
      </w:pPr>
      <w:r>
        <w:t>343 197 104,00</w:t>
      </w:r>
    </w:p>
    <w:p w14:paraId="63990EC6" w14:textId="77777777" w:rsidR="00FB547A" w:rsidRDefault="004913EE">
      <w:pPr>
        <w:rPr>
          <w:b/>
        </w:rPr>
      </w:pPr>
      <w:r>
        <w:rPr>
          <w:b/>
        </w:rPr>
        <w:t>Wysokość alokacji UE (EUR)</w:t>
      </w:r>
    </w:p>
    <w:p w14:paraId="01D8C030" w14:textId="77777777" w:rsidR="00FB547A" w:rsidRDefault="004913EE">
      <w:pPr>
        <w:rPr>
          <w:b/>
        </w:rPr>
      </w:pPr>
      <w:r>
        <w:t>223 758 000,00</w:t>
      </w:r>
    </w:p>
    <w:p w14:paraId="7351A762" w14:textId="77777777" w:rsidR="00FB547A" w:rsidRDefault="004913EE">
      <w:pPr>
        <w:rPr>
          <w:b/>
        </w:rPr>
      </w:pPr>
      <w:r>
        <w:rPr>
          <w:b/>
        </w:rPr>
        <w:t>Odsetek dla regionów lepiej rozwiniętych</w:t>
      </w:r>
    </w:p>
    <w:p w14:paraId="1E8F526B" w14:textId="77777777" w:rsidR="00FB547A" w:rsidRDefault="004913EE">
      <w:pPr>
        <w:rPr>
          <w:b/>
        </w:rPr>
      </w:pPr>
      <w:r>
        <w:t>35,14</w:t>
      </w:r>
    </w:p>
    <w:p w14:paraId="7B5987FE" w14:textId="77777777" w:rsidR="00FB547A" w:rsidRDefault="004913EE">
      <w:pPr>
        <w:rPr>
          <w:b/>
        </w:rPr>
      </w:pPr>
      <w:r>
        <w:rPr>
          <w:b/>
        </w:rPr>
        <w:t>Odsetek dla regionów słabiej rozwiniętych</w:t>
      </w:r>
    </w:p>
    <w:p w14:paraId="34C31329" w14:textId="77777777" w:rsidR="00FB547A" w:rsidRDefault="004913EE">
      <w:pPr>
        <w:rPr>
          <w:b/>
        </w:rPr>
      </w:pPr>
      <w:r>
        <w:t>64,86</w:t>
      </w:r>
    </w:p>
    <w:p w14:paraId="3AC2D759" w14:textId="77777777" w:rsidR="00FB547A" w:rsidRDefault="004913EE">
      <w:pPr>
        <w:rPr>
          <w:b/>
        </w:rPr>
      </w:pPr>
      <w:r>
        <w:rPr>
          <w:b/>
        </w:rPr>
        <w:t>Odsetek dla regionów przejściowych</w:t>
      </w:r>
    </w:p>
    <w:p w14:paraId="5FCC47CC" w14:textId="384EBCA9" w:rsidR="00157924" w:rsidRDefault="004913EE">
      <w:r>
        <w:t>0</w:t>
      </w:r>
    </w:p>
    <w:p w14:paraId="3FA86A66" w14:textId="77777777" w:rsidR="00157924" w:rsidRDefault="00157924">
      <w:pPr>
        <w:spacing w:after="180"/>
      </w:pPr>
      <w:r>
        <w:br w:type="page"/>
      </w:r>
    </w:p>
    <w:p w14:paraId="702E7157" w14:textId="77777777" w:rsidR="00FB547A" w:rsidRDefault="004913EE">
      <w:pPr>
        <w:pStyle w:val="Nagwek3"/>
        <w:rPr>
          <w:rFonts w:ascii="Calibri" w:hAnsi="Calibri" w:cs="Calibri"/>
          <w:sz w:val="32"/>
        </w:rPr>
      </w:pPr>
      <w:bookmarkStart w:id="3" w:name="_Toc166055941"/>
      <w:r>
        <w:rPr>
          <w:rFonts w:ascii="Calibri" w:hAnsi="Calibri" w:cs="Calibri"/>
          <w:sz w:val="32"/>
        </w:rPr>
        <w:lastRenderedPageBreak/>
        <w:t>Działanie FEMA.01.01 Badania, rozwój i innowacje przedsiębiorstw</w:t>
      </w:r>
      <w:bookmarkEnd w:id="3"/>
    </w:p>
    <w:p w14:paraId="79968616" w14:textId="77777777" w:rsidR="00FB547A" w:rsidRDefault="004913EE">
      <w:pPr>
        <w:rPr>
          <w:b/>
          <w:sz w:val="32"/>
        </w:rPr>
      </w:pPr>
      <w:r>
        <w:rPr>
          <w:b/>
        </w:rPr>
        <w:t>Cel szczegółowy</w:t>
      </w:r>
    </w:p>
    <w:p w14:paraId="1EA2F9D2" w14:textId="77777777" w:rsidR="00FB547A" w:rsidRDefault="004913EE">
      <w:pPr>
        <w:rPr>
          <w:b/>
        </w:rPr>
      </w:pPr>
      <w:r>
        <w:t>EFRR.CP1.I - Rozwijanie i wzmacnianie zdolności badawczych i innowacyjnych oraz wykorzystywanie zaawansowanych technologii</w:t>
      </w:r>
    </w:p>
    <w:p w14:paraId="6D56C2A1" w14:textId="77777777" w:rsidR="00FB547A" w:rsidRDefault="004913EE">
      <w:pPr>
        <w:rPr>
          <w:b/>
        </w:rPr>
      </w:pPr>
      <w:r>
        <w:rPr>
          <w:b/>
        </w:rPr>
        <w:t>Instytucja Pośrednicząca</w:t>
      </w:r>
    </w:p>
    <w:p w14:paraId="3475966C" w14:textId="77777777" w:rsidR="00FB547A" w:rsidRDefault="004913EE">
      <w:pPr>
        <w:rPr>
          <w:b/>
        </w:rPr>
      </w:pPr>
      <w:r>
        <w:t>Mazowiecka Jednostka Wdrażania Programów Unijnych</w:t>
      </w:r>
    </w:p>
    <w:p w14:paraId="1E18717F" w14:textId="77777777" w:rsidR="00FB547A" w:rsidRDefault="004913EE">
      <w:pPr>
        <w:rPr>
          <w:b/>
        </w:rPr>
      </w:pPr>
      <w:r>
        <w:rPr>
          <w:b/>
        </w:rPr>
        <w:t>Wysokość alokacji ogółem (EUR)</w:t>
      </w:r>
    </w:p>
    <w:p w14:paraId="2AC6DAD2" w14:textId="77777777" w:rsidR="00FB547A" w:rsidRDefault="004913EE">
      <w:pPr>
        <w:rPr>
          <w:b/>
        </w:rPr>
      </w:pPr>
      <w:r>
        <w:t>125 471 131,00</w:t>
      </w:r>
    </w:p>
    <w:p w14:paraId="29C58148" w14:textId="77777777" w:rsidR="00FB547A" w:rsidRDefault="004913EE">
      <w:pPr>
        <w:rPr>
          <w:b/>
        </w:rPr>
      </w:pPr>
      <w:r>
        <w:rPr>
          <w:b/>
        </w:rPr>
        <w:t>Wysokość alokacji UE (EUR)</w:t>
      </w:r>
    </w:p>
    <w:p w14:paraId="18FD7C94" w14:textId="77777777" w:rsidR="00FB547A" w:rsidRDefault="004913EE">
      <w:pPr>
        <w:rPr>
          <w:b/>
        </w:rPr>
      </w:pPr>
      <w:r>
        <w:t>75 772 000,00</w:t>
      </w:r>
    </w:p>
    <w:p w14:paraId="4FA0EFF0" w14:textId="77777777" w:rsidR="00FB547A" w:rsidRDefault="004913EE">
      <w:pPr>
        <w:rPr>
          <w:b/>
        </w:rPr>
      </w:pPr>
      <w:r>
        <w:rPr>
          <w:b/>
        </w:rPr>
        <w:t>Zakres interwencji</w:t>
      </w:r>
    </w:p>
    <w:p w14:paraId="6C21B08A" w14:textId="77777777" w:rsidR="00FB547A" w:rsidRDefault="004913E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637E7C9E" w14:textId="77777777" w:rsidR="00FB547A" w:rsidRDefault="004913EE">
      <w:pPr>
        <w:rPr>
          <w:b/>
        </w:rPr>
      </w:pPr>
      <w:r>
        <w:rPr>
          <w:b/>
        </w:rPr>
        <w:t>Opis działania</w:t>
      </w:r>
    </w:p>
    <w:p w14:paraId="067F9530" w14:textId="3B069E13" w:rsidR="00FB547A" w:rsidRDefault="004913EE">
      <w:pPr>
        <w:rPr>
          <w:b/>
        </w:rPr>
      </w:pPr>
      <w:r>
        <w:t>Typy projektów:</w:t>
      </w:r>
      <w:r>
        <w:br/>
        <w:t>1.</w:t>
      </w:r>
      <w:r>
        <w:tab/>
        <w:t>Projekty badawczo-rozwojowe;</w:t>
      </w:r>
      <w:r>
        <w:br/>
        <w:t>2.</w:t>
      </w:r>
      <w:r>
        <w:tab/>
        <w:t>Projekty modułowe;</w:t>
      </w:r>
      <w:r>
        <w:br/>
        <w:t>3.</w:t>
      </w:r>
      <w:r>
        <w:tab/>
        <w:t>Infrastruktura badawczo-rozwojowa przedsiębiorstw;</w:t>
      </w:r>
      <w:r>
        <w:br/>
        <w:t>4.</w:t>
      </w:r>
      <w:r>
        <w:tab/>
        <w:t>Infrastruktura badawczo-rozwojowa jednostek naukowych;</w:t>
      </w:r>
      <w:r>
        <w:br/>
        <w:t>5.</w:t>
      </w:r>
      <w:r>
        <w:tab/>
        <w:t>Rozwój potencjału mazowieckich klastrów;</w:t>
      </w:r>
      <w:r>
        <w:br/>
        <w:t>6.</w:t>
      </w:r>
      <w:r>
        <w:tab/>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ekoprojektowania,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tab/>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tab/>
        <w:t>usługi niezbędne do podnoszenia kompetencji pracowników, mające na celu pełne wykorzystanie ww. sprzętu, aparatury, infrastruktury,</w:t>
      </w:r>
      <w:r>
        <w:br/>
        <w:t>•</w:t>
      </w:r>
      <w:r>
        <w:tab/>
        <w:t xml:space="preserve">niezbędne prace budowlane tj. prace polegające na budowie i/lub rozbudowie zaplecza B+R, w tym prace adaptacyjno-dostosowawcze, </w:t>
      </w:r>
      <w:r>
        <w:br/>
        <w:t>•</w:t>
      </w:r>
      <w:r>
        <w:tab/>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tab/>
        <w:t>rozbudowę lub modernizację infrastruktury B+R jednostek naukowych,</w:t>
      </w:r>
      <w:r>
        <w:br/>
        <w:t>•</w:t>
      </w:r>
      <w:r>
        <w:tab/>
        <w:t>rozwijanie kompetencji biznesowych kadry operatorów infrastruktury badawczej zakupionej w ramach projektu .</w:t>
      </w:r>
      <w:r>
        <w:br/>
        <w:t xml:space="preserve">W odniesieniu do przedsięwzięć wspieranych w ramach ww. typu zastosowanie będą mieć następujące zasady: </w:t>
      </w:r>
      <w:r>
        <w:br/>
        <w:t>•</w:t>
      </w:r>
      <w:r>
        <w:tab/>
        <w:t>Wspierane będą projekty jednostek naukowych realizujących badania ukierunkowane na komercjalizację i współpracę z przedsiębiorstwami, odpowiadające potrzebom przedsiębiorców.</w:t>
      </w:r>
      <w:r>
        <w:br/>
        <w:t>•</w:t>
      </w:r>
      <w:r>
        <w:tab/>
        <w:t>Warunkiem otrzymania dofinansowania jest współpraca i osiąganie przez JN przychodów z sektora przedsiębiorstw.</w:t>
      </w:r>
      <w:r>
        <w:br/>
        <w:t>•</w:t>
      </w:r>
      <w:r>
        <w:tab/>
        <w:t xml:space="preserve">Infrastruktura będzie dostępna dla innych podmiotów np. przedsiębiorców lub organizacji badawczych na przejrzystych i niedyskryminacyjnych zasadach. </w:t>
      </w:r>
      <w:r>
        <w:br/>
        <w:t>•</w:t>
      </w:r>
      <w:r>
        <w:tab/>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tab/>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tab/>
        <w:t xml:space="preserve">Wsparcie będzie realizowane wyłącznie dla klastrów zalążkowych i klastrów wzrostowych o charakterze regionalnym. </w:t>
      </w:r>
      <w:r>
        <w:br/>
        <w:t>•</w:t>
      </w:r>
      <w:r>
        <w:tab/>
        <w:t xml:space="preserve">Wymagane jest wykazanie związku pomiędzy projektem a regionalną inteligentną specjalizacją określoną w RIS 2030.  </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tab/>
        <w:t>w regionie Mazowieckim regionalnym – 85%,</w:t>
      </w:r>
      <w:r>
        <w:br/>
        <w:t>•</w:t>
      </w:r>
      <w:r>
        <w:tab/>
        <w:t>w regionie Warszawskim stołecznym – 50%.</w:t>
      </w:r>
    </w:p>
    <w:p w14:paraId="678B1978" w14:textId="77777777" w:rsidR="00FB547A" w:rsidRDefault="004913EE">
      <w:pPr>
        <w:rPr>
          <w:b/>
        </w:rPr>
      </w:pPr>
      <w:r>
        <w:rPr>
          <w:b/>
        </w:rPr>
        <w:t>Maksymalny % poziom dofinansowania UE w projekcie</w:t>
      </w:r>
    </w:p>
    <w:p w14:paraId="5E5CF1ED" w14:textId="77777777" w:rsidR="00FB547A" w:rsidRDefault="004913EE">
      <w:pPr>
        <w:rPr>
          <w:b/>
        </w:rPr>
      </w:pPr>
      <w:r>
        <w:t>85</w:t>
      </w:r>
    </w:p>
    <w:p w14:paraId="2EB9E911"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2D2EEE18" w14:textId="77777777" w:rsidR="00FB547A" w:rsidRDefault="004913EE">
      <w:pPr>
        <w:rPr>
          <w:b/>
        </w:rPr>
      </w:pPr>
      <w:r>
        <w:t>85</w:t>
      </w:r>
    </w:p>
    <w:p w14:paraId="7C70DC0B" w14:textId="77777777" w:rsidR="00FB547A" w:rsidRDefault="004913EE">
      <w:pPr>
        <w:rPr>
          <w:b/>
        </w:rPr>
      </w:pPr>
      <w:r>
        <w:rPr>
          <w:b/>
        </w:rPr>
        <w:t>Pomoc publiczna – unijna podstawa prawna</w:t>
      </w:r>
    </w:p>
    <w:p w14:paraId="10B67D39" w14:textId="7A54BC91" w:rsidR="00FB547A" w:rsidRDefault="004913EE">
      <w:pPr>
        <w:rPr>
          <w:b/>
        </w:rPr>
      </w:pPr>
      <w:r>
        <w:t xml:space="preserve">Bez pomocy,  Rozporządzenie Komisji (UE) 2023/2831 z dnia 13 grudnia 2023 r. w sprawie stosowania art. 107 i 108 Traktatu o funkcjonowaniu Unii Europejskiej do pomocy de minimis (Dz. Urz. UE L z </w:t>
      </w:r>
      <w:r>
        <w:lastRenderedPageBreak/>
        <w:t>15.12.2023), Rozporządzenie Komisji (UE) nr 651/2014 z dnia 17 czerwca 2014 r. uznające niektóre rodzaje pomocy za zgodne z rynkiem wewnętrznym w zastosowaniu art. 107 i 108 Traktatu</w:t>
      </w:r>
    </w:p>
    <w:p w14:paraId="43EEA47C" w14:textId="77777777" w:rsidR="00FB547A" w:rsidRDefault="004913EE">
      <w:pPr>
        <w:rPr>
          <w:b/>
        </w:rPr>
      </w:pPr>
      <w:r>
        <w:rPr>
          <w:b/>
        </w:rPr>
        <w:t>Pomoc publiczna – krajowa podstawa prawna</w:t>
      </w:r>
    </w:p>
    <w:p w14:paraId="35290C67" w14:textId="77777777" w:rsidR="00FB547A" w:rsidRDefault="004913EE">
      <w:pPr>
        <w:rPr>
          <w:b/>
        </w:rPr>
      </w:pPr>
      <w:r>
        <w:t>Bez pomocy, Rozporządzenie Ministra Funduszy i Polityki Regionalnej z dnia 11 października 2022 r. w sprawie udzielania regionalnej pomocy inwestycyjnej w ramach programów regionalnych na lata 2021–2027  ( Dz. U. z 2023 r.  poz. 2743),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17 kwietnia 2024 r. w sprawie udzielania pomocy de minimis w ramach regionalnych programów na lata 2021–2027 (Dz. 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 U. 2023 poz. 1649), Rozporządzenie Ministra Funduszy i Polityki Regionalnej z dnia 29 listopada 2022 r. w sprawie udzielania pomocy inwestycyjnej na infrastrukturę badawczą w ramach regionalnych programów na lata 2021–2027 (Dz. U. 2022 poz. 2498), Rozporządzenie Ministra Funduszy i Polityki Regionalnej z dnia 29 listopada 2022 r. w sprawie udzielania pomocy na badania przemysłowe, eksperymentalne prace rozwojowe oraz studia wykonalności w ramach regionalnych programów na lata 2021–2027 (Dz. U. 2022 poz. 2573)</w:t>
      </w:r>
    </w:p>
    <w:p w14:paraId="02CD9FB7" w14:textId="77777777" w:rsidR="00FB547A" w:rsidRDefault="004913EE">
      <w:pPr>
        <w:rPr>
          <w:b/>
        </w:rPr>
      </w:pPr>
      <w:r>
        <w:rPr>
          <w:b/>
        </w:rPr>
        <w:t>Uproszczone metody rozliczania</w:t>
      </w:r>
    </w:p>
    <w:p w14:paraId="2574F038" w14:textId="77777777" w:rsidR="00FB547A" w:rsidRDefault="004913EE">
      <w:pPr>
        <w:rPr>
          <w:b/>
        </w:rPr>
      </w:pPr>
      <w:r>
        <w:t>Brak, do 15% stawka ryczałtowa na koszty pośrednie (podstawa wyliczenia: koszty bezpośrednie personelu) [art. 54(b) CPR], do 7% stawka ryczałtowa na koszty pośrednie (podstawa wyliczenia: koszty bezpośrednie) [art. 54(a) CPR]</w:t>
      </w:r>
    </w:p>
    <w:p w14:paraId="12306BCA" w14:textId="77777777" w:rsidR="00FB547A" w:rsidRDefault="004913EE">
      <w:pPr>
        <w:rPr>
          <w:b/>
        </w:rPr>
      </w:pPr>
      <w:r>
        <w:rPr>
          <w:b/>
        </w:rPr>
        <w:t>Forma wsparcia</w:t>
      </w:r>
    </w:p>
    <w:p w14:paraId="66A3EDE3" w14:textId="77777777" w:rsidR="00FB547A" w:rsidRDefault="004913EE">
      <w:pPr>
        <w:rPr>
          <w:b/>
        </w:rPr>
      </w:pPr>
      <w:r>
        <w:t>Dotacja</w:t>
      </w:r>
    </w:p>
    <w:p w14:paraId="39E9FE93" w14:textId="77777777" w:rsidR="00FB547A" w:rsidRDefault="004913EE">
      <w:pPr>
        <w:rPr>
          <w:b/>
        </w:rPr>
      </w:pPr>
      <w:r>
        <w:rPr>
          <w:b/>
        </w:rPr>
        <w:t>Dopuszczalny cross-financing (%)</w:t>
      </w:r>
    </w:p>
    <w:p w14:paraId="60D81076" w14:textId="77777777" w:rsidR="00FB547A" w:rsidRDefault="004913EE">
      <w:pPr>
        <w:rPr>
          <w:b/>
        </w:rPr>
      </w:pPr>
      <w:r>
        <w:t>15</w:t>
      </w:r>
    </w:p>
    <w:p w14:paraId="5BFC6E82" w14:textId="77777777" w:rsidR="00FB547A" w:rsidRDefault="004913EE">
      <w:pPr>
        <w:rPr>
          <w:b/>
        </w:rPr>
      </w:pPr>
      <w:r>
        <w:rPr>
          <w:b/>
        </w:rPr>
        <w:t>Minimalny wkład własny beneficjenta</w:t>
      </w:r>
    </w:p>
    <w:p w14:paraId="7E2863CA" w14:textId="77777777" w:rsidR="00FB547A" w:rsidRDefault="004913EE">
      <w:pPr>
        <w:rPr>
          <w:b/>
        </w:rPr>
      </w:pPr>
      <w:r>
        <w:t>15</w:t>
      </w:r>
    </w:p>
    <w:p w14:paraId="6E89322B" w14:textId="77777777" w:rsidR="00FB547A" w:rsidRDefault="004913EE">
      <w:pPr>
        <w:rPr>
          <w:b/>
        </w:rPr>
      </w:pPr>
      <w:r>
        <w:rPr>
          <w:b/>
        </w:rPr>
        <w:t>Sposób wyboru projektów</w:t>
      </w:r>
    </w:p>
    <w:p w14:paraId="20568A25" w14:textId="77777777" w:rsidR="00FB547A" w:rsidRDefault="004913EE">
      <w:pPr>
        <w:rPr>
          <w:b/>
        </w:rPr>
      </w:pPr>
      <w:r>
        <w:t>Konkurencyjny</w:t>
      </w:r>
    </w:p>
    <w:p w14:paraId="32FE5DEC" w14:textId="77777777" w:rsidR="00FB547A" w:rsidRDefault="004913EE">
      <w:pPr>
        <w:rPr>
          <w:b/>
        </w:rPr>
      </w:pPr>
      <w:r>
        <w:rPr>
          <w:b/>
        </w:rPr>
        <w:t>Realizacja instrumentów terytorialnych</w:t>
      </w:r>
    </w:p>
    <w:p w14:paraId="6365EE37" w14:textId="77777777" w:rsidR="00FB547A" w:rsidRDefault="004913EE">
      <w:pPr>
        <w:rPr>
          <w:b/>
        </w:rPr>
      </w:pPr>
      <w:r>
        <w:t>Nie dotyczy</w:t>
      </w:r>
    </w:p>
    <w:p w14:paraId="587098C2" w14:textId="77777777" w:rsidR="00FB547A" w:rsidRDefault="004913EE">
      <w:pPr>
        <w:rPr>
          <w:b/>
        </w:rPr>
      </w:pPr>
      <w:r>
        <w:rPr>
          <w:b/>
        </w:rPr>
        <w:lastRenderedPageBreak/>
        <w:t>Typ beneficjenta – ogólny</w:t>
      </w:r>
    </w:p>
    <w:p w14:paraId="72A13014" w14:textId="77777777" w:rsidR="00FB547A" w:rsidRDefault="004913EE">
      <w:pPr>
        <w:rPr>
          <w:b/>
        </w:rPr>
      </w:pPr>
      <w:r>
        <w:t>Instytucje nauki i edukacji, Partnerstwa, Przedsiębiorstwa</w:t>
      </w:r>
    </w:p>
    <w:p w14:paraId="2CBE54CC" w14:textId="77777777" w:rsidR="00FB547A" w:rsidRDefault="004913EE">
      <w:pPr>
        <w:rPr>
          <w:b/>
        </w:rPr>
      </w:pPr>
      <w:r>
        <w:rPr>
          <w:b/>
        </w:rPr>
        <w:t>Typ beneficjenta – szczegółowy</w:t>
      </w:r>
    </w:p>
    <w:p w14:paraId="1CC7CE62" w14:textId="77777777" w:rsidR="00FB547A" w:rsidRDefault="004913EE">
      <w:pPr>
        <w:rPr>
          <w:b/>
        </w:rPr>
      </w:pPr>
      <w:r>
        <w:t>Duże przedsiębiorstwa, Jednostki naukowe, Klastry, Konsorcja naukowo-przemysłowe, MŚP, Organizacje badawcze</w:t>
      </w:r>
    </w:p>
    <w:p w14:paraId="384548E3" w14:textId="77777777" w:rsidR="00FB547A" w:rsidRDefault="004913EE">
      <w:pPr>
        <w:rPr>
          <w:b/>
        </w:rPr>
      </w:pPr>
      <w:r>
        <w:rPr>
          <w:b/>
        </w:rPr>
        <w:t>Słowa kluczowe</w:t>
      </w:r>
    </w:p>
    <w:p w14:paraId="550A0AA6" w14:textId="77777777" w:rsidR="00FB547A" w:rsidRDefault="004913EE">
      <w:pPr>
        <w:rPr>
          <w:b/>
        </w:rPr>
      </w:pPr>
      <w:r>
        <w:t>B+R, badania, badania_i_rozwój, infrastruktura_badawcza, klastry</w:t>
      </w:r>
    </w:p>
    <w:p w14:paraId="7D476881" w14:textId="77777777" w:rsidR="00FB547A" w:rsidRDefault="004913EE">
      <w:pPr>
        <w:rPr>
          <w:b/>
        </w:rPr>
      </w:pPr>
      <w:r>
        <w:rPr>
          <w:b/>
        </w:rPr>
        <w:t>Wielkość podmiotu (w przypadku przedsiębiorstw)</w:t>
      </w:r>
    </w:p>
    <w:p w14:paraId="378113C6" w14:textId="77777777" w:rsidR="00FB547A" w:rsidRDefault="004913EE">
      <w:pPr>
        <w:rPr>
          <w:b/>
        </w:rPr>
      </w:pPr>
      <w:r>
        <w:t>Duże, Małe, Mid caps, Mikro, Small mid caps, Średnie</w:t>
      </w:r>
    </w:p>
    <w:p w14:paraId="6DE076F5" w14:textId="77777777" w:rsidR="00FB547A" w:rsidRDefault="004913EE">
      <w:pPr>
        <w:rPr>
          <w:b/>
        </w:rPr>
      </w:pPr>
      <w:r>
        <w:rPr>
          <w:b/>
        </w:rPr>
        <w:t>Kryteria wyboru projektów</w:t>
      </w:r>
    </w:p>
    <w:p w14:paraId="6921A5A8" w14:textId="77777777" w:rsidR="003A0D65" w:rsidRDefault="009B2C5E" w:rsidP="003A0D65">
      <w:hyperlink r:id="rId8" w:tooltip="Link do strony z kryteriami przyjętymi przez Komitet Monitorujący (otwiera się w nowej karcie)" w:history="1">
        <w:r w:rsidR="003A0D65" w:rsidRPr="006F05E2">
          <w:rPr>
            <w:rStyle w:val="Hipercze"/>
          </w:rPr>
          <w:t>https://funduszeuedlamazowsza.eu/uchwaly-km-fem/</w:t>
        </w:r>
      </w:hyperlink>
    </w:p>
    <w:p w14:paraId="60BAA5D4" w14:textId="77777777" w:rsidR="00FB547A" w:rsidRDefault="004913EE">
      <w:pPr>
        <w:rPr>
          <w:b/>
        </w:rPr>
      </w:pPr>
      <w:r>
        <w:rPr>
          <w:b/>
        </w:rPr>
        <w:t>Wskaźniki produktu</w:t>
      </w:r>
    </w:p>
    <w:p w14:paraId="73789EC3" w14:textId="77777777" w:rsidR="00FB547A" w:rsidRDefault="004913EE">
      <w:pPr>
        <w:rPr>
          <w:b/>
        </w:rPr>
      </w:pPr>
      <w:r>
        <w:t>WLWK-PLRO006 - Liczba przedsiębiorstw otrzymujących wsparcie w zakresie transformacji w kierunku zrównoważonego rozwoju</w:t>
      </w:r>
    </w:p>
    <w:p w14:paraId="756F9C7E" w14:textId="77777777" w:rsidR="00FB547A" w:rsidRDefault="004913EE">
      <w:pPr>
        <w:rPr>
          <w:b/>
        </w:rPr>
      </w:pPr>
      <w:r>
        <w:t xml:space="preserve">WLWK-PLRO159 - Liczba przedsiębiorstw wspartych w zakresie realizacji prac B+R </w:t>
      </w:r>
    </w:p>
    <w:p w14:paraId="55D37F24" w14:textId="77777777" w:rsidR="00FB547A" w:rsidRDefault="004913EE">
      <w:pPr>
        <w:rPr>
          <w:b/>
        </w:rPr>
      </w:pPr>
      <w:r>
        <w:t>WLWK-PLRO007 - Liczba realizowanych projektów B+R</w:t>
      </w:r>
    </w:p>
    <w:p w14:paraId="2DC15B2D" w14:textId="77777777" w:rsidR="00FB547A" w:rsidRDefault="004913EE">
      <w:pPr>
        <w:rPr>
          <w:b/>
        </w:rPr>
      </w:pPr>
      <w:r>
        <w:t>WLWK-PLRO004 - Liczba wspartych dużych przedsiębiorstw</w:t>
      </w:r>
    </w:p>
    <w:p w14:paraId="6DD391AE" w14:textId="77777777" w:rsidR="00FB547A" w:rsidRDefault="004913EE">
      <w:pPr>
        <w:rPr>
          <w:b/>
        </w:rPr>
      </w:pPr>
      <w:r>
        <w:t>WLWK-PLRO018 - Liczba wspartych klastrów</w:t>
      </w:r>
    </w:p>
    <w:p w14:paraId="6888B339" w14:textId="77777777" w:rsidR="00FB547A" w:rsidRDefault="004913EE">
      <w:pPr>
        <w:rPr>
          <w:b/>
        </w:rPr>
      </w:pPr>
      <w:r>
        <w:t>WLWK-PLRO005 - Liczba wspartych laboratoriów badawczych</w:t>
      </w:r>
    </w:p>
    <w:p w14:paraId="5F508B04" w14:textId="77777777" w:rsidR="00FB547A" w:rsidRDefault="004913EE">
      <w:pPr>
        <w:rPr>
          <w:b/>
        </w:rPr>
      </w:pPr>
      <w:r>
        <w:t>WLWK-PLRO002 - Liczba wspartych małych przedsiębiorstw</w:t>
      </w:r>
    </w:p>
    <w:p w14:paraId="2FF1F537" w14:textId="77777777" w:rsidR="00FB547A" w:rsidRDefault="004913EE">
      <w:pPr>
        <w:rPr>
          <w:b/>
        </w:rPr>
      </w:pPr>
      <w:r>
        <w:t>WLWK-PLRO001 - Liczba wspartych mikroprzedsiębiorstw</w:t>
      </w:r>
    </w:p>
    <w:p w14:paraId="705913DF" w14:textId="77777777" w:rsidR="00FB547A" w:rsidRDefault="004913EE">
      <w:pPr>
        <w:rPr>
          <w:b/>
        </w:rPr>
      </w:pPr>
      <w:r>
        <w:t>WLWK-PLRO003 - Liczba wspartych średnich przedsiębiorstw</w:t>
      </w:r>
    </w:p>
    <w:p w14:paraId="245C4A80" w14:textId="77777777" w:rsidR="00FB547A" w:rsidRDefault="004913EE">
      <w:pPr>
        <w:rPr>
          <w:b/>
        </w:rPr>
      </w:pPr>
      <w:r>
        <w:t>WLWK-RCO096 - Międzyregionalne inwestycje na rzecz innowacji w projektach unijnych</w:t>
      </w:r>
    </w:p>
    <w:p w14:paraId="03A2C6FA" w14:textId="77777777" w:rsidR="00FB547A" w:rsidRDefault="004913EE">
      <w:pPr>
        <w:rPr>
          <w:b/>
        </w:rPr>
      </w:pPr>
      <w:r>
        <w:t>WLWK-RCO006 - Naukowcy pracujący we wspieranych obiektach badawczych</w:t>
      </w:r>
    </w:p>
    <w:p w14:paraId="16B81A52" w14:textId="77777777" w:rsidR="00FB547A" w:rsidRDefault="004913EE">
      <w:pPr>
        <w:rPr>
          <w:b/>
        </w:rPr>
      </w:pPr>
      <w:r>
        <w:t>WLWK-RCO008 - Nominalna wartość sprzętu na potrzeby badań naukowych i innowacji</w:t>
      </w:r>
    </w:p>
    <w:p w14:paraId="2FD689CA" w14:textId="77777777" w:rsidR="00FB547A" w:rsidRDefault="004913EE">
      <w:pPr>
        <w:rPr>
          <w:b/>
        </w:rPr>
      </w:pPr>
      <w:r>
        <w:t>WLWK-RCO007 - Organizacje badawcze uczestniczące we wspólnych projektach badawczych</w:t>
      </w:r>
    </w:p>
    <w:p w14:paraId="5470E798" w14:textId="77777777" w:rsidR="00FB547A" w:rsidRDefault="004913EE">
      <w:pPr>
        <w:rPr>
          <w:b/>
        </w:rPr>
      </w:pPr>
      <w:r>
        <w:lastRenderedPageBreak/>
        <w:t>WLWK-RCO002 - Przedsiębiorstwa objęte wsparciem w formie dotacji</w:t>
      </w:r>
    </w:p>
    <w:p w14:paraId="0A718A90" w14:textId="77777777" w:rsidR="00FB547A" w:rsidRDefault="004913EE">
      <w:pPr>
        <w:rPr>
          <w:b/>
        </w:rPr>
      </w:pPr>
      <w:r>
        <w:t>WLWK-RCO010 - Przedsiębiorstwa współpracujące z organizacjami badawczymi</w:t>
      </w:r>
    </w:p>
    <w:p w14:paraId="40DD6FB5" w14:textId="77777777" w:rsidR="00FB547A" w:rsidRDefault="004913EE">
      <w:pPr>
        <w:rPr>
          <w:b/>
        </w:rPr>
      </w:pPr>
      <w:r>
        <w:rPr>
          <w:b/>
        </w:rPr>
        <w:t>Wskaźniki rezultatu</w:t>
      </w:r>
    </w:p>
    <w:p w14:paraId="0A1351D7" w14:textId="77777777" w:rsidR="00FB547A" w:rsidRDefault="004913EE">
      <w:pPr>
        <w:rPr>
          <w:b/>
        </w:rPr>
      </w:pPr>
      <w:r>
        <w:t>WLWK-PLRR077 - Liczba przedsiębiorstw korzystających ze wspartej infrastruktury badawczej</w:t>
      </w:r>
    </w:p>
    <w:p w14:paraId="22376BD7" w14:textId="77777777" w:rsidR="00FB547A" w:rsidRDefault="004913EE">
      <w:pPr>
        <w:rPr>
          <w:b/>
        </w:rPr>
      </w:pPr>
      <w:r>
        <w:t>WLWK-PLRR008 - Liczba przedsiębiorstw zaangażowanych we wsparte klastry</w:t>
      </w:r>
    </w:p>
    <w:p w14:paraId="4330DC90" w14:textId="77777777" w:rsidR="00FB547A" w:rsidRDefault="004913EE">
      <w:pPr>
        <w:rPr>
          <w:b/>
        </w:rPr>
      </w:pPr>
      <w:r>
        <w:t>WLWK-PLRR025 - Małe i średnie przedsiębiorstwa (MŚP) wprowadzające innowacje procesowe</w:t>
      </w:r>
    </w:p>
    <w:p w14:paraId="448A68C3" w14:textId="77777777" w:rsidR="00FB547A" w:rsidRDefault="004913EE">
      <w:pPr>
        <w:rPr>
          <w:b/>
        </w:rPr>
      </w:pPr>
      <w:r>
        <w:t>WLWK-PLRR024 - Małe i średnie przedsiębiorstwa (MŚP) wprowadzające innowacje produktowe</w:t>
      </w:r>
    </w:p>
    <w:p w14:paraId="0CE1E2A0" w14:textId="77777777" w:rsidR="00FB547A" w:rsidRDefault="004913EE">
      <w:pPr>
        <w:rPr>
          <w:b/>
        </w:rPr>
      </w:pPr>
      <w:r>
        <w:t>WLWK-RCR102 - Miejsca pracy dla naukowców utworzone we wspieranych jednostkach</w:t>
      </w:r>
    </w:p>
    <w:p w14:paraId="50BFC92C" w14:textId="77777777" w:rsidR="00FB547A" w:rsidRDefault="004913EE">
      <w:pPr>
        <w:rPr>
          <w:b/>
        </w:rPr>
      </w:pPr>
      <w:r>
        <w:t>WLWK-RCR001 - Miejsca pracy utworzone we wspieranych jednostkach</w:t>
      </w:r>
    </w:p>
    <w:p w14:paraId="68958DE6" w14:textId="77777777" w:rsidR="00FB547A" w:rsidRDefault="004913EE">
      <w:pPr>
        <w:rPr>
          <w:b/>
        </w:rPr>
      </w:pPr>
      <w:r>
        <w:t>WLWK-PLRR026 - MŚP wprowadzające innowacje marketingowe</w:t>
      </w:r>
    </w:p>
    <w:p w14:paraId="4C71A67E" w14:textId="77777777" w:rsidR="00FB547A" w:rsidRDefault="004913EE">
      <w:pPr>
        <w:rPr>
          <w:b/>
        </w:rPr>
      </w:pPr>
      <w:r>
        <w:t>WLWK-PLRR027 - MŚP wprowadzające innowacje organizacyjne</w:t>
      </w:r>
    </w:p>
    <w:p w14:paraId="3F0D05DE" w14:textId="77777777" w:rsidR="00FB547A" w:rsidRDefault="004913EE">
      <w:pPr>
        <w:rPr>
          <w:b/>
        </w:rPr>
      </w:pPr>
      <w:r>
        <w:t>WLWK-RCR005 - MŚP wprowadzające innowacje wewnątrz przedsiębiorstwa</w:t>
      </w:r>
    </w:p>
    <w:p w14:paraId="71A6E42C" w14:textId="77777777" w:rsidR="00FB547A" w:rsidRDefault="004913EE">
      <w:pPr>
        <w:rPr>
          <w:b/>
        </w:rPr>
      </w:pPr>
      <w:r>
        <w:t>WLWK-PLRR058 - Pracownicy MŚP kończący szkolenia w zakresie rozwoju umiejętności w zakresie inteligentnej specjalizacji, transformacji przemysłowej i przedsiębiorczości (według rodzaju umiejętności:  inne)</w:t>
      </w:r>
    </w:p>
    <w:p w14:paraId="2A8C539D" w14:textId="77777777" w:rsidR="00FB547A" w:rsidRDefault="004913EE">
      <w:pPr>
        <w:rPr>
          <w:b/>
        </w:rPr>
      </w:pPr>
      <w:r>
        <w:t>WLWK-PLRR056 - Pracownicy MŚP kończący szkolenia w zakresie rozwoju umiejętności w zakresie inteligentnej specjalizacji, transformacji przemysłowej i przedsiębiorczości (według rodzaju umiejętności:  przedsiębiorczość)</w:t>
      </w:r>
    </w:p>
    <w:p w14:paraId="6470699A" w14:textId="77777777" w:rsidR="00FB547A" w:rsidRDefault="004913EE">
      <w:pPr>
        <w:rPr>
          <w:b/>
        </w:rPr>
      </w:pPr>
      <w:r>
        <w:t>WLWK-PLRR057 - Pracownicy MŚP kończący szkolenia w zakresie rozwoju umiejętności w zakresie inteligentnej specjalizacji, transformacji przemysłowej i przedsiębiorczości (według rodzaju umiejętności: ekologiczne)</w:t>
      </w:r>
    </w:p>
    <w:p w14:paraId="4790224B" w14:textId="77777777" w:rsidR="00FB547A" w:rsidRDefault="004913EE">
      <w:pPr>
        <w:rPr>
          <w:b/>
        </w:rPr>
      </w:pPr>
      <w:r>
        <w:t>WLWK-PLRR054 - Pracownicy MŚP kończący szkolenia w zakresie rozwoju umiejętności w zakresie inteligentnej specjalizacji, transformacji przemysłowej i przedsiębiorczości (według rodzaju umiejętności: techniczne)</w:t>
      </w:r>
    </w:p>
    <w:p w14:paraId="7F807FEB" w14:textId="77777777" w:rsidR="00FB547A" w:rsidRDefault="004913EE">
      <w:pPr>
        <w:rPr>
          <w:b/>
        </w:rPr>
      </w:pPr>
      <w:r>
        <w:t>WLWK-PLRR055 - Pracownicy MŚP kończący szkolenia w zakresie rozwoju umiejętności w zakresie inteligentnej specjalizacji, transformacji przemysłowej i przedsiębiorczości (według rodzaju umiejętności: zarządzanie)</w:t>
      </w:r>
    </w:p>
    <w:p w14:paraId="7FB8510E" w14:textId="77777777" w:rsidR="00FB547A" w:rsidRDefault="004913EE">
      <w:pPr>
        <w:rPr>
          <w:b/>
        </w:rPr>
      </w:pPr>
      <w:r>
        <w:t>WLWK-PLRR002 - Wartość inwestycji prywatnych uzupełniających wsparcie publiczne - dotacje</w:t>
      </w:r>
    </w:p>
    <w:p w14:paraId="5D0A7B7F" w14:textId="77777777" w:rsidR="00FB547A" w:rsidRDefault="004913EE">
      <w:pPr>
        <w:rPr>
          <w:b/>
        </w:rPr>
      </w:pPr>
      <w:r>
        <w:t xml:space="preserve">WLWK-PLRR001 - Wartość nakładów na działalność B+R we wspartych przedsiębiorstwach </w:t>
      </w:r>
    </w:p>
    <w:p w14:paraId="7630A940" w14:textId="77777777" w:rsidR="00FB547A" w:rsidRDefault="004913EE">
      <w:pPr>
        <w:rPr>
          <w:b/>
        </w:rPr>
      </w:pPr>
      <w:r>
        <w:lastRenderedPageBreak/>
        <w:t>WLWK-RCR007 - Wnioski w zakresie znaków towarowych oraz wzorów</w:t>
      </w:r>
    </w:p>
    <w:p w14:paraId="43D9EE97" w14:textId="26BFD99F" w:rsidR="00157924" w:rsidRDefault="004913EE">
      <w:r>
        <w:t>WLWK-RCR006 - Złożone wnioski patentowe</w:t>
      </w:r>
    </w:p>
    <w:p w14:paraId="290C8214" w14:textId="77777777" w:rsidR="00157924" w:rsidRDefault="00157924">
      <w:pPr>
        <w:spacing w:after="180"/>
      </w:pPr>
      <w:r>
        <w:br w:type="page"/>
      </w:r>
    </w:p>
    <w:p w14:paraId="790CA1EB" w14:textId="77777777" w:rsidR="00FB547A" w:rsidRDefault="004913EE">
      <w:pPr>
        <w:pStyle w:val="Nagwek3"/>
        <w:rPr>
          <w:rFonts w:ascii="Calibri" w:hAnsi="Calibri" w:cs="Calibri"/>
          <w:sz w:val="32"/>
        </w:rPr>
      </w:pPr>
      <w:bookmarkStart w:id="4" w:name="_Toc166055942"/>
      <w:r>
        <w:rPr>
          <w:rFonts w:ascii="Calibri" w:hAnsi="Calibri" w:cs="Calibri"/>
          <w:sz w:val="32"/>
        </w:rPr>
        <w:lastRenderedPageBreak/>
        <w:t>Działanie FEMA.01.02 E-usługi</w:t>
      </w:r>
      <w:bookmarkEnd w:id="4"/>
    </w:p>
    <w:p w14:paraId="1EBB129F" w14:textId="77777777" w:rsidR="00FB547A" w:rsidRDefault="004913EE">
      <w:pPr>
        <w:rPr>
          <w:b/>
          <w:sz w:val="32"/>
        </w:rPr>
      </w:pPr>
      <w:r>
        <w:rPr>
          <w:b/>
        </w:rPr>
        <w:t>Cel szczegółowy</w:t>
      </w:r>
    </w:p>
    <w:p w14:paraId="09C61164" w14:textId="77777777" w:rsidR="00FB547A" w:rsidRDefault="004913EE">
      <w:pPr>
        <w:rPr>
          <w:b/>
        </w:rPr>
      </w:pPr>
      <w:r>
        <w:t>EFRR.CP1.II - Czerpanie korzyści z cyfryzacji dla obywateli, przedsiębiorstw, organizacji badawczych i instytucji publicznych</w:t>
      </w:r>
    </w:p>
    <w:p w14:paraId="0E95E294" w14:textId="77777777" w:rsidR="00FB547A" w:rsidRDefault="004913EE">
      <w:pPr>
        <w:rPr>
          <w:b/>
        </w:rPr>
      </w:pPr>
      <w:r>
        <w:rPr>
          <w:b/>
        </w:rPr>
        <w:t>Instytucja Pośrednicząca</w:t>
      </w:r>
    </w:p>
    <w:p w14:paraId="2721F28D" w14:textId="77777777" w:rsidR="00FB547A" w:rsidRDefault="004913EE">
      <w:pPr>
        <w:rPr>
          <w:b/>
        </w:rPr>
      </w:pPr>
      <w:r>
        <w:t>Mazowiecka Jednostka Wdrażania Programów Unijnych</w:t>
      </w:r>
    </w:p>
    <w:p w14:paraId="5C62DA32" w14:textId="77777777" w:rsidR="00FB547A" w:rsidRDefault="004913EE">
      <w:pPr>
        <w:rPr>
          <w:b/>
        </w:rPr>
      </w:pPr>
      <w:r>
        <w:rPr>
          <w:b/>
        </w:rPr>
        <w:t>Wysokość alokacji ogółem (EUR)</w:t>
      </w:r>
    </w:p>
    <w:p w14:paraId="57599B3C" w14:textId="77777777" w:rsidR="00FB547A" w:rsidRDefault="004913EE">
      <w:pPr>
        <w:rPr>
          <w:b/>
        </w:rPr>
      </w:pPr>
      <w:r>
        <w:t>106 470 588,00</w:t>
      </w:r>
    </w:p>
    <w:p w14:paraId="23A53C4B" w14:textId="77777777" w:rsidR="00FB547A" w:rsidRDefault="004913EE">
      <w:pPr>
        <w:rPr>
          <w:b/>
        </w:rPr>
      </w:pPr>
      <w:r>
        <w:rPr>
          <w:b/>
        </w:rPr>
        <w:t>Wysokość alokacji UE (EUR)</w:t>
      </w:r>
    </w:p>
    <w:p w14:paraId="1506C784" w14:textId="77777777" w:rsidR="00FB547A" w:rsidRDefault="004913EE">
      <w:pPr>
        <w:rPr>
          <w:b/>
        </w:rPr>
      </w:pPr>
      <w:r>
        <w:t>79 300 000,00</w:t>
      </w:r>
    </w:p>
    <w:p w14:paraId="4020C442" w14:textId="77777777" w:rsidR="00FB547A" w:rsidRDefault="004913EE">
      <w:pPr>
        <w:rPr>
          <w:b/>
        </w:rPr>
      </w:pPr>
      <w:r>
        <w:rPr>
          <w:b/>
        </w:rPr>
        <w:t>Zakres interwencji</w:t>
      </w:r>
    </w:p>
    <w:p w14:paraId="4415DF62" w14:textId="77777777" w:rsidR="00FB547A" w:rsidRDefault="004913EE">
      <w:pPr>
        <w:rPr>
          <w:b/>
        </w:rPr>
      </w:pPr>
      <w:r>
        <w:t>016 - Rozwiązania TIK, usługi elektroniczne, aplikacje dla administracji, 019 - Usługi i aplikacje w zakresie e-zdrowia (w tym e-opieka, internet rzeczy w zakresie aktywności fizycznej i nowoczesnych technologii w służbie osobom starszym)</w:t>
      </w:r>
    </w:p>
    <w:p w14:paraId="1627906A" w14:textId="77777777" w:rsidR="00FB547A" w:rsidRDefault="004913EE">
      <w:pPr>
        <w:rPr>
          <w:b/>
        </w:rPr>
      </w:pPr>
      <w:r>
        <w:rPr>
          <w:b/>
        </w:rPr>
        <w:t>Opis działania</w:t>
      </w:r>
    </w:p>
    <w:p w14:paraId="06DBF5DF" w14:textId="5FE70085" w:rsidR="00FB547A" w:rsidRDefault="004913EE">
      <w:pPr>
        <w:rPr>
          <w:b/>
        </w:rPr>
      </w:pPr>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Smart Villages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Projekty będą realizowane zgodnie z zasadami wskazanymi w Programie Zintegrowanej Informatyzacji Państwa oraz Deklaracji tallińskiej, w tym: domyślności cyfrowej, jednorazowości, powszechności i dostępności, otwartości i przejrzystości, domyślnej transgraniczności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Rozwiązania będą dostosowane do Dyrektywy UE 2019/1024, interoperacyjne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Wsparcie rozwiązań cyfrowych polegających na monitorowaniu i optymalizacji procesów z obszaru rozwoju inteligentnych miast (smart cities), wsi i rolnictwa (smart farming), Internetu rzeczy, blockchain/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Zakup lub opracowanie i wdrożenie oprogramowania do zarządzania zdigitalizowanymi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Budowie systemu teleradiologii,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teleradiologii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Uruchomienie funkcjonalności teleradiologii wiąże się z potrzebą przystosowania dostępnej infrastruktury sprzętowej partnerów, w tym utworzenie dedykowanego wymianie danych data center, a 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 zakresu cyberbezpieczeństwa, włącznie z implementacją  rozwiązań wspierających rozwój kompetencji personelu obsługującego funkcjonowanie platformy teleradiologii i związaną z tym migrację danych.</w:t>
      </w:r>
      <w:r>
        <w:br/>
        <w:t>•</w:t>
      </w:r>
      <w:r>
        <w:tab/>
        <w:t>Realizacja zadania związanego z funkcjonowaniem teleradiologii wiąże się z potrzebą utworzenia platformy usług elektronicznych, dedykowanej funkcjonowaniu rozwiązania, w tym wdrożeniu rozwiązań weryfikujących/ autoryzujących w postaci podpisu biometrycznego.</w:t>
      </w:r>
      <w:r>
        <w:br/>
        <w:t xml:space="preserve">Smart Villages 2  </w:t>
      </w:r>
      <w:r>
        <w:br/>
      </w:r>
      <w:r>
        <w:lastRenderedPageBreak/>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Potrzeba budowy wskazanych aplikacji, centrum kompetencyjnego oraz prototypu robota, wynika z badań wykonanych przez Konsorcjum naukowe, w ramach części badawczej przedsięwzięcie Smart Villages (1) oraz z konsultacji z Instytucjami i przedsiębiorcami działającymi na rynku rolnym. Projekt będzie realizowany w Partnerstwie z mazowieckimi powiatami oraz instytucjami i organizacjami działającymi na rynku rolnym.</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3F742ACD" w14:textId="77777777" w:rsidR="00FB547A" w:rsidRDefault="004913EE">
      <w:pPr>
        <w:rPr>
          <w:b/>
        </w:rPr>
      </w:pPr>
      <w:r>
        <w:rPr>
          <w:b/>
        </w:rPr>
        <w:t>Maksymalny % poziom dofinansowania UE w projekcie</w:t>
      </w:r>
    </w:p>
    <w:p w14:paraId="669ADC8D" w14:textId="77777777" w:rsidR="00FB547A" w:rsidRDefault="004913EE">
      <w:pPr>
        <w:rPr>
          <w:b/>
        </w:rPr>
      </w:pPr>
      <w:r>
        <w:t>85</w:t>
      </w:r>
    </w:p>
    <w:p w14:paraId="5E0C0482"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0E15CFAA" w14:textId="77777777" w:rsidR="00FB547A" w:rsidRDefault="004913EE">
      <w:pPr>
        <w:rPr>
          <w:b/>
        </w:rPr>
      </w:pPr>
      <w:r>
        <w:t>100</w:t>
      </w:r>
    </w:p>
    <w:p w14:paraId="75CC5777" w14:textId="77777777" w:rsidR="00FB547A" w:rsidRDefault="004913EE">
      <w:pPr>
        <w:rPr>
          <w:b/>
        </w:rPr>
      </w:pPr>
      <w:r>
        <w:rPr>
          <w:b/>
        </w:rPr>
        <w:t>Pomoc publiczna – unijna podstawa prawna</w:t>
      </w:r>
    </w:p>
    <w:p w14:paraId="3B445E9A" w14:textId="1FD311E5" w:rsidR="00FB547A" w:rsidRDefault="004913EE">
      <w:pPr>
        <w:rPr>
          <w:b/>
        </w:rPr>
      </w:pPr>
      <w:r>
        <w:lastRenderedPageBreak/>
        <w:t>Bez pomocy, , Rozporządzenie Komisji (UE) 2023/2831 z dnia 13 grudnia 2023 r. w sprawie stosowania art. 107 i 108 Traktatu o funkcjonowaniu Unii Europejskiej do pomocy de minimis (Dz. Urz. UE L z 15.12.2023)</w:t>
      </w:r>
    </w:p>
    <w:p w14:paraId="48EE02DA" w14:textId="77777777" w:rsidR="00FB547A" w:rsidRDefault="004913EE">
      <w:pPr>
        <w:rPr>
          <w:b/>
        </w:rPr>
      </w:pPr>
      <w:r>
        <w:rPr>
          <w:b/>
        </w:rPr>
        <w:t>Pomoc publiczna – krajowa podstawa prawna</w:t>
      </w:r>
    </w:p>
    <w:p w14:paraId="6DF034EB"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332AFF67" w14:textId="77777777" w:rsidR="00FB547A" w:rsidRDefault="004913EE">
      <w:pPr>
        <w:rPr>
          <w:b/>
        </w:rPr>
      </w:pPr>
      <w:r>
        <w:rPr>
          <w:b/>
        </w:rPr>
        <w:t>Uproszczone metody rozliczania</w:t>
      </w:r>
    </w:p>
    <w:p w14:paraId="1394D8C7" w14:textId="77777777" w:rsidR="00FB547A" w:rsidRDefault="004913EE">
      <w:pPr>
        <w:rPr>
          <w:b/>
        </w:rPr>
      </w:pPr>
      <w:r>
        <w:t>Brak, do 7% stawka ryczałtowa na koszty pośrednie (podstawa wyliczenia: koszty bezpośrednie) [art. 54(a) CPR]</w:t>
      </w:r>
    </w:p>
    <w:p w14:paraId="504D1346" w14:textId="77777777" w:rsidR="00FB547A" w:rsidRDefault="004913EE">
      <w:pPr>
        <w:rPr>
          <w:b/>
        </w:rPr>
      </w:pPr>
      <w:r>
        <w:rPr>
          <w:b/>
        </w:rPr>
        <w:t>Forma wsparcia</w:t>
      </w:r>
    </w:p>
    <w:p w14:paraId="37E93B1F" w14:textId="77777777" w:rsidR="00FB547A" w:rsidRDefault="004913EE">
      <w:pPr>
        <w:rPr>
          <w:b/>
        </w:rPr>
      </w:pPr>
      <w:r>
        <w:t>Dotacja</w:t>
      </w:r>
    </w:p>
    <w:p w14:paraId="098DF42C" w14:textId="77777777" w:rsidR="00FB547A" w:rsidRDefault="004913EE">
      <w:pPr>
        <w:rPr>
          <w:b/>
        </w:rPr>
      </w:pPr>
      <w:r>
        <w:rPr>
          <w:b/>
        </w:rPr>
        <w:t>Dopuszczalny cross-financing (%)</w:t>
      </w:r>
    </w:p>
    <w:p w14:paraId="25DD02A5" w14:textId="77777777" w:rsidR="00FB547A" w:rsidRDefault="004913EE">
      <w:pPr>
        <w:rPr>
          <w:b/>
        </w:rPr>
      </w:pPr>
      <w:r>
        <w:t>0</w:t>
      </w:r>
    </w:p>
    <w:p w14:paraId="2ABB326F" w14:textId="77777777" w:rsidR="00FB547A" w:rsidRDefault="004913EE">
      <w:pPr>
        <w:rPr>
          <w:b/>
        </w:rPr>
      </w:pPr>
      <w:r>
        <w:rPr>
          <w:b/>
        </w:rPr>
        <w:t>Minimalny wkład własny beneficjenta</w:t>
      </w:r>
    </w:p>
    <w:p w14:paraId="6A8A9288" w14:textId="77777777" w:rsidR="00FB547A" w:rsidRDefault="004913EE">
      <w:pPr>
        <w:rPr>
          <w:b/>
        </w:rPr>
      </w:pPr>
      <w:r>
        <w:t>15</w:t>
      </w:r>
    </w:p>
    <w:p w14:paraId="61244CD0" w14:textId="77777777" w:rsidR="00FB547A" w:rsidRDefault="004913EE">
      <w:pPr>
        <w:rPr>
          <w:b/>
        </w:rPr>
      </w:pPr>
      <w:r>
        <w:rPr>
          <w:b/>
        </w:rPr>
        <w:t>Sposób wyboru projektów</w:t>
      </w:r>
    </w:p>
    <w:p w14:paraId="48A3A67F" w14:textId="77777777" w:rsidR="00FB547A" w:rsidRDefault="004913EE">
      <w:pPr>
        <w:rPr>
          <w:b/>
        </w:rPr>
      </w:pPr>
      <w:r>
        <w:t>Niekonkurencyjny</w:t>
      </w:r>
    </w:p>
    <w:p w14:paraId="4937354C" w14:textId="77777777" w:rsidR="00FB547A" w:rsidRDefault="004913EE">
      <w:pPr>
        <w:rPr>
          <w:b/>
        </w:rPr>
      </w:pPr>
      <w:r>
        <w:rPr>
          <w:b/>
        </w:rPr>
        <w:t>Realizacja instrumentów terytorialnych</w:t>
      </w:r>
    </w:p>
    <w:p w14:paraId="6604724F" w14:textId="77777777" w:rsidR="00FB547A" w:rsidRDefault="004913EE">
      <w:pPr>
        <w:rPr>
          <w:b/>
        </w:rPr>
      </w:pPr>
      <w:r>
        <w:t>Nie dotyczy</w:t>
      </w:r>
    </w:p>
    <w:p w14:paraId="53A22866" w14:textId="77777777" w:rsidR="00FB547A" w:rsidRDefault="004913EE">
      <w:pPr>
        <w:rPr>
          <w:b/>
        </w:rPr>
      </w:pPr>
      <w:r>
        <w:rPr>
          <w:b/>
        </w:rPr>
        <w:t>Typ beneficjenta – ogólny</w:t>
      </w:r>
    </w:p>
    <w:p w14:paraId="0EF4B9E2" w14:textId="77777777" w:rsidR="00FB547A" w:rsidRDefault="004913EE">
      <w:pPr>
        <w:rPr>
          <w:b/>
        </w:rPr>
      </w:pPr>
      <w:r>
        <w:t>Administracja publiczna, Instytucje ochrony zdrowia</w:t>
      </w:r>
    </w:p>
    <w:p w14:paraId="5D8BCAFF" w14:textId="77777777" w:rsidR="00FB547A" w:rsidRDefault="004913EE">
      <w:pPr>
        <w:rPr>
          <w:b/>
        </w:rPr>
      </w:pPr>
      <w:r>
        <w:rPr>
          <w:b/>
        </w:rPr>
        <w:t>Typ beneficjenta – szczegółowy</w:t>
      </w:r>
    </w:p>
    <w:p w14:paraId="56F785CE" w14:textId="77777777" w:rsidR="00FB547A" w:rsidRDefault="004913EE">
      <w:pPr>
        <w:rPr>
          <w:b/>
        </w:rPr>
      </w:pPr>
      <w:r>
        <w:t>Jednostki Samorządu Terytorialnego, Publiczne zakłady opieki zdrowotnej</w:t>
      </w:r>
    </w:p>
    <w:p w14:paraId="70D522A0" w14:textId="77777777" w:rsidR="00FB547A" w:rsidRDefault="004913EE">
      <w:pPr>
        <w:rPr>
          <w:b/>
        </w:rPr>
      </w:pPr>
      <w:r>
        <w:rPr>
          <w:b/>
        </w:rPr>
        <w:t>Słowa kluczowe</w:t>
      </w:r>
    </w:p>
    <w:p w14:paraId="3B9E3874" w14:textId="77777777" w:rsidR="00FB547A" w:rsidRDefault="004913EE">
      <w:pPr>
        <w:rPr>
          <w:b/>
        </w:rPr>
      </w:pPr>
      <w:r>
        <w:t>aplikacja, cyberbezpieczeństwo, cyfryzacja, dane, digitalizacja, kompetencje_cyfrowe, smartcity, smartvillage, TIK, transformacja_cyfrowa</w:t>
      </w:r>
    </w:p>
    <w:p w14:paraId="3FE89C5F" w14:textId="77777777" w:rsidR="00FB547A" w:rsidRDefault="004913EE">
      <w:pPr>
        <w:rPr>
          <w:b/>
        </w:rPr>
      </w:pPr>
      <w:r>
        <w:rPr>
          <w:b/>
        </w:rPr>
        <w:t>Kryteria wyboru projektów</w:t>
      </w:r>
    </w:p>
    <w:p w14:paraId="410CC5B7" w14:textId="77777777" w:rsidR="003A0D65" w:rsidRDefault="009B2C5E" w:rsidP="003A0D65">
      <w:hyperlink r:id="rId9" w:tooltip="Link do strony z kryteriami przyjętymi przez Komitet Monitorujący (otwiera się w nowej karcie)" w:history="1">
        <w:r w:rsidR="003A0D65" w:rsidRPr="006F05E2">
          <w:rPr>
            <w:rStyle w:val="Hipercze"/>
          </w:rPr>
          <w:t>https://funduszeuedlamazowsza.eu/uchwaly-km-fem/</w:t>
        </w:r>
      </w:hyperlink>
    </w:p>
    <w:p w14:paraId="46C45FB4" w14:textId="77777777" w:rsidR="00FB547A" w:rsidRDefault="004913EE">
      <w:pPr>
        <w:rPr>
          <w:b/>
        </w:rPr>
      </w:pPr>
      <w:r>
        <w:rPr>
          <w:b/>
        </w:rPr>
        <w:t>Wskaźniki produktu</w:t>
      </w:r>
    </w:p>
    <w:p w14:paraId="76984E36" w14:textId="77777777" w:rsidR="00FB547A" w:rsidRDefault="004913EE">
      <w:pPr>
        <w:rPr>
          <w:b/>
        </w:rPr>
      </w:pPr>
      <w:r>
        <w:t>WLWK-RCO014 - Instytucje publiczne otrzymujące wsparcie na opracowywanie usług, produktów i procesów cyfrowych</w:t>
      </w:r>
    </w:p>
    <w:p w14:paraId="4BFD54F1" w14:textId="77777777" w:rsidR="00FB547A" w:rsidRDefault="004913EE">
      <w:pPr>
        <w:rPr>
          <w:b/>
        </w:rPr>
      </w:pPr>
      <w:r>
        <w:t>WLWK-PLRO161 - Liczba kampanii edukacyjno-informacyjnych dotyczących TIK</w:t>
      </w:r>
    </w:p>
    <w:p w14:paraId="50B08DF9" w14:textId="77777777" w:rsidR="00FB547A" w:rsidRDefault="004913EE">
      <w:pPr>
        <w:rPr>
          <w:b/>
        </w:rPr>
      </w:pPr>
      <w:r>
        <w:t>WLWK-PLRO010 - Liczba podmiotów, które udostępniły informacje sektora publicznego/dane prywatne on-line</w:t>
      </w:r>
    </w:p>
    <w:p w14:paraId="20435CEE" w14:textId="77777777" w:rsidR="00FB547A" w:rsidRDefault="004913EE">
      <w:pPr>
        <w:rPr>
          <w:b/>
        </w:rPr>
      </w:pPr>
      <w:r>
        <w:t>WLWK-PLRO014 - Liczba podmiotów wspartych w zakresie cyberbezpieczeństwa</w:t>
      </w:r>
    </w:p>
    <w:p w14:paraId="5350D746" w14:textId="77777777" w:rsidR="00FB547A" w:rsidRDefault="004913EE">
      <w:pPr>
        <w:rPr>
          <w:b/>
        </w:rPr>
      </w:pPr>
      <w:r>
        <w:t>WLWK-PLRO008 - Liczba podmiotów wspartych w zakresie rozwoju usług, produktów i procesów cyfrowych</w:t>
      </w:r>
    </w:p>
    <w:p w14:paraId="5F5F76D6" w14:textId="77777777" w:rsidR="00FB547A" w:rsidRDefault="004913EE">
      <w:pPr>
        <w:rPr>
          <w:b/>
        </w:rPr>
      </w:pPr>
      <w:r>
        <w:t>WLWK-PLRO160 - Liczba rozwiązań wykorzystujących informacje sektora publicznego/dane prywatne</w:t>
      </w:r>
    </w:p>
    <w:p w14:paraId="6C5EEAD9" w14:textId="77777777" w:rsidR="00FB547A" w:rsidRDefault="004913EE">
      <w:pPr>
        <w:rPr>
          <w:b/>
        </w:rPr>
      </w:pPr>
      <w:r>
        <w:t>WLWK-PLRO011 - Liczba usług publicznych udostępnionych on-line o stopniu dojrzałości 3 - dwustronna interakcja</w:t>
      </w:r>
    </w:p>
    <w:p w14:paraId="10647162" w14:textId="77777777" w:rsidR="00FB547A" w:rsidRDefault="004913EE">
      <w:pPr>
        <w:rPr>
          <w:b/>
        </w:rPr>
      </w:pPr>
      <w:r>
        <w:t>WLWK-PLRO012 - Liczba usług publicznych udostępnionych on-line o stopniu dojrzałości co najmniej 4 - transakcja</w:t>
      </w:r>
    </w:p>
    <w:p w14:paraId="785E7B77" w14:textId="77777777" w:rsidR="00FB547A" w:rsidRDefault="004913EE">
      <w:pPr>
        <w:rPr>
          <w:b/>
        </w:rPr>
      </w:pPr>
      <w:r>
        <w:rPr>
          <w:b/>
        </w:rPr>
        <w:t>Wskaźniki rezultatu</w:t>
      </w:r>
    </w:p>
    <w:p w14:paraId="5BB36D47" w14:textId="0DF100D8" w:rsidR="00157924" w:rsidRDefault="004913EE">
      <w:r>
        <w:t>WLWK-RCR011 - Użytkownicy nowych i zmodernizowanych publicznych usług, produktów i procesów cyfrowych</w:t>
      </w:r>
    </w:p>
    <w:p w14:paraId="71BA213A" w14:textId="77777777" w:rsidR="00157924" w:rsidRDefault="00157924">
      <w:pPr>
        <w:spacing w:after="180"/>
      </w:pPr>
      <w:r>
        <w:br w:type="page"/>
      </w:r>
    </w:p>
    <w:p w14:paraId="3D666A8E" w14:textId="77777777" w:rsidR="00FB547A" w:rsidRDefault="004913EE">
      <w:pPr>
        <w:pStyle w:val="Nagwek3"/>
        <w:rPr>
          <w:rFonts w:ascii="Calibri" w:hAnsi="Calibri" w:cs="Calibri"/>
          <w:sz w:val="32"/>
        </w:rPr>
      </w:pPr>
      <w:bookmarkStart w:id="5" w:name="_Toc166055943"/>
      <w:r>
        <w:rPr>
          <w:rFonts w:ascii="Calibri" w:hAnsi="Calibri" w:cs="Calibri"/>
          <w:sz w:val="32"/>
        </w:rPr>
        <w:lastRenderedPageBreak/>
        <w:t>Działanie FEMA.01.03 Innowacyjność i konkurencyjność MŚP</w:t>
      </w:r>
      <w:bookmarkEnd w:id="5"/>
    </w:p>
    <w:p w14:paraId="6C00C1B4" w14:textId="77777777" w:rsidR="00FB547A" w:rsidRDefault="004913EE">
      <w:pPr>
        <w:rPr>
          <w:b/>
          <w:sz w:val="32"/>
        </w:rPr>
      </w:pPr>
      <w:r>
        <w:rPr>
          <w:b/>
        </w:rPr>
        <w:t>Cel szczegółowy</w:t>
      </w:r>
    </w:p>
    <w:p w14:paraId="74140069" w14:textId="77777777" w:rsidR="00FB547A" w:rsidRDefault="004913EE">
      <w:pPr>
        <w:rPr>
          <w:b/>
        </w:rPr>
      </w:pPr>
      <w:r>
        <w:t>EFRR.CP1.III - Wzmacnianie trwałego wzrostu i konkurencyjności MŚP oraz tworzenie miejsc pracy w MŚP, w tym poprzez inwestycje produkcyjne</w:t>
      </w:r>
    </w:p>
    <w:p w14:paraId="3E60BD3F" w14:textId="77777777" w:rsidR="00FB547A" w:rsidRDefault="004913EE">
      <w:pPr>
        <w:rPr>
          <w:b/>
        </w:rPr>
      </w:pPr>
      <w:r>
        <w:rPr>
          <w:b/>
        </w:rPr>
        <w:t>Instytucja Pośrednicząca</w:t>
      </w:r>
    </w:p>
    <w:p w14:paraId="2048F287" w14:textId="77777777" w:rsidR="00FB547A" w:rsidRDefault="004913EE">
      <w:pPr>
        <w:rPr>
          <w:b/>
        </w:rPr>
      </w:pPr>
      <w:r>
        <w:t>Mazowiecka Jednostka Wdrażania Programów Unijnych</w:t>
      </w:r>
    </w:p>
    <w:p w14:paraId="298CFA50" w14:textId="77777777" w:rsidR="00FB547A" w:rsidRDefault="004913EE">
      <w:pPr>
        <w:rPr>
          <w:b/>
        </w:rPr>
      </w:pPr>
      <w:r>
        <w:rPr>
          <w:b/>
        </w:rPr>
        <w:t>Wysokość alokacji ogółem (EUR)</w:t>
      </w:r>
    </w:p>
    <w:p w14:paraId="206B9DAA" w14:textId="77777777" w:rsidR="00FB547A" w:rsidRDefault="004913EE">
      <w:pPr>
        <w:rPr>
          <w:b/>
        </w:rPr>
      </w:pPr>
      <w:r>
        <w:t>111 255 385,00</w:t>
      </w:r>
    </w:p>
    <w:p w14:paraId="5B8C4AFD" w14:textId="77777777" w:rsidR="00FB547A" w:rsidRDefault="004913EE">
      <w:pPr>
        <w:rPr>
          <w:b/>
        </w:rPr>
      </w:pPr>
      <w:r>
        <w:rPr>
          <w:b/>
        </w:rPr>
        <w:t>Wysokość alokacji UE (EUR)</w:t>
      </w:r>
    </w:p>
    <w:p w14:paraId="3025A9A6" w14:textId="77777777" w:rsidR="00FB547A" w:rsidRDefault="004913EE">
      <w:pPr>
        <w:rPr>
          <w:b/>
        </w:rPr>
      </w:pPr>
      <w:r>
        <w:t>68 686 000,00</w:t>
      </w:r>
    </w:p>
    <w:p w14:paraId="2FEA01B3" w14:textId="77777777" w:rsidR="00FB547A" w:rsidRDefault="004913EE">
      <w:pPr>
        <w:rPr>
          <w:b/>
        </w:rPr>
      </w:pPr>
      <w:r>
        <w:rPr>
          <w:b/>
        </w:rPr>
        <w:t>Zakres interwencji</w:t>
      </w:r>
    </w:p>
    <w:p w14:paraId="3F4FF2F0" w14:textId="77777777" w:rsidR="00FB547A" w:rsidRDefault="004913E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spin-off i spin-out i przedsiębiorstw typu start-up, 027 - Procesy innowacji w MŚP (innowacje w zakresie procesów, organizacji, marketingu, i współtworzenia, innowacje zorientowane na użytkownika i motywowane popytem)</w:t>
      </w:r>
    </w:p>
    <w:p w14:paraId="7927C2E4" w14:textId="77777777" w:rsidR="00FB547A" w:rsidRDefault="004913EE">
      <w:pPr>
        <w:rPr>
          <w:b/>
        </w:rPr>
      </w:pPr>
      <w:r>
        <w:rPr>
          <w:b/>
        </w:rPr>
        <w:t>Opis działania</w:t>
      </w:r>
    </w:p>
    <w:p w14:paraId="056C9FA4" w14:textId="0C99A835" w:rsidR="00FB547A" w:rsidRDefault="004913EE">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rozwój produktów i usług opartych na TIK, w tym sprzedaż produktów i usług w internecie,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Programy rozwojowe mają zapewnić wsparcie dopasowane do etapu rozwoju innowacyjnej spółki, m.in. poprzez wsparcie w formie grantu , dostępu do wydarzeń typu hackathon, zindywidualizowane wsparcie merytoryczne ekspertów, dostęp do potencjalnych klientów, inwestorów (np. na wydarzeniach demo day),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 xml:space="preserve">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mid-caps” i „mid-caps” będą wspierane wyłącznie poprzez IF. </w:t>
      </w:r>
    </w:p>
    <w:p w14:paraId="3334FEF7" w14:textId="77777777" w:rsidR="00FB547A" w:rsidRDefault="004913EE">
      <w:pPr>
        <w:rPr>
          <w:b/>
        </w:rPr>
      </w:pPr>
      <w:r>
        <w:rPr>
          <w:b/>
        </w:rPr>
        <w:t>Maksymalny % poziom dofinansowania UE w projekcie</w:t>
      </w:r>
    </w:p>
    <w:p w14:paraId="13261FE7" w14:textId="77777777" w:rsidR="00FB547A" w:rsidRDefault="004913EE">
      <w:pPr>
        <w:rPr>
          <w:b/>
        </w:rPr>
      </w:pPr>
      <w:r>
        <w:t>85</w:t>
      </w:r>
    </w:p>
    <w:p w14:paraId="38A2900C"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4F7CFFDD" w14:textId="77777777" w:rsidR="00FB547A" w:rsidRDefault="004913EE">
      <w:pPr>
        <w:rPr>
          <w:b/>
        </w:rPr>
      </w:pPr>
      <w:r>
        <w:t>85</w:t>
      </w:r>
    </w:p>
    <w:p w14:paraId="0970A385" w14:textId="77777777" w:rsidR="00FB547A" w:rsidRDefault="004913EE">
      <w:pPr>
        <w:rPr>
          <w:b/>
        </w:rPr>
      </w:pPr>
      <w:r>
        <w:rPr>
          <w:b/>
        </w:rPr>
        <w:t>Pomoc publiczna – unijna podstawa prawna</w:t>
      </w:r>
    </w:p>
    <w:p w14:paraId="413DDDD0" w14:textId="77EC9E33" w:rsidR="00FB547A" w:rsidRDefault="004913EE">
      <w:pPr>
        <w:rPr>
          <w:b/>
        </w:rPr>
      </w:pPr>
      <w:r>
        <w:t>,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D734CC0" w14:textId="77777777" w:rsidR="00FB547A" w:rsidRDefault="004913EE">
      <w:pPr>
        <w:rPr>
          <w:b/>
        </w:rPr>
      </w:pPr>
      <w:r>
        <w:rPr>
          <w:b/>
        </w:rPr>
        <w:t>Pomoc publiczna – krajowa podstawa prawna</w:t>
      </w:r>
    </w:p>
    <w:p w14:paraId="4B5459EF" w14:textId="77777777" w:rsidR="00FB547A" w:rsidRDefault="004913EE">
      <w:pPr>
        <w:rPr>
          <w:b/>
        </w:rPr>
      </w:pPr>
      <w:r>
        <w:t xml:space="preserve">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17 kwietnia 2024 r. w sprawie udzielania pomocy de minimis w ramach regionalnych programów na lata 2021–2027 (Dz. U. 2024 poz. 598), Rozporządzenie </w:t>
      </w:r>
      <w:r>
        <w:lastRenderedPageBreak/>
        <w:t>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2022 poz. 2150)</w:t>
      </w:r>
    </w:p>
    <w:p w14:paraId="7E0B0D26" w14:textId="77777777" w:rsidR="00FB547A" w:rsidRDefault="004913EE">
      <w:pPr>
        <w:rPr>
          <w:b/>
        </w:rPr>
      </w:pPr>
      <w:r>
        <w:rPr>
          <w:b/>
        </w:rPr>
        <w:t>Uproszczone metody rozliczania</w:t>
      </w:r>
    </w:p>
    <w:p w14:paraId="09045728" w14:textId="77777777" w:rsidR="00FB547A" w:rsidRDefault="004913EE">
      <w:pPr>
        <w:rPr>
          <w:b/>
        </w:rPr>
      </w:pPr>
      <w:r>
        <w:t>Brak, do 7% stawka ryczałtowa na koszty pośrednie (podstawa wyliczenia: koszty bezpośrednie) [art. 54(a) CPR]</w:t>
      </w:r>
    </w:p>
    <w:p w14:paraId="06903FD3" w14:textId="77777777" w:rsidR="00FB547A" w:rsidRDefault="004913EE">
      <w:pPr>
        <w:rPr>
          <w:b/>
        </w:rPr>
      </w:pPr>
      <w:r>
        <w:rPr>
          <w:b/>
        </w:rPr>
        <w:t>Forma wsparcia</w:t>
      </w:r>
    </w:p>
    <w:p w14:paraId="66ED2E28" w14:textId="77777777" w:rsidR="00FB547A" w:rsidRDefault="004913EE">
      <w:pPr>
        <w:rPr>
          <w:b/>
        </w:rPr>
      </w:pPr>
      <w:r>
        <w:t>Dotacja, Wsparcie poprzez instrumenty finansowe: dotacje w ramach operacji instrumentu finansowego, Wsparcie poprzez instrumenty finansowe: pożyczka</w:t>
      </w:r>
    </w:p>
    <w:p w14:paraId="3410B0B0" w14:textId="77777777" w:rsidR="00FB547A" w:rsidRDefault="004913EE">
      <w:pPr>
        <w:rPr>
          <w:b/>
        </w:rPr>
      </w:pPr>
      <w:r>
        <w:rPr>
          <w:b/>
        </w:rPr>
        <w:t>Dopuszczalny cross-financing (%)</w:t>
      </w:r>
    </w:p>
    <w:p w14:paraId="7F5728F3" w14:textId="77777777" w:rsidR="00FB547A" w:rsidRDefault="004913EE">
      <w:pPr>
        <w:rPr>
          <w:b/>
        </w:rPr>
      </w:pPr>
      <w:r>
        <w:t>0</w:t>
      </w:r>
    </w:p>
    <w:p w14:paraId="4DCAEA63" w14:textId="77777777" w:rsidR="00FB547A" w:rsidRDefault="004913EE">
      <w:pPr>
        <w:rPr>
          <w:b/>
        </w:rPr>
      </w:pPr>
      <w:r>
        <w:rPr>
          <w:b/>
        </w:rPr>
        <w:t>Minimalny wkład własny beneficjenta</w:t>
      </w:r>
    </w:p>
    <w:p w14:paraId="7C8EB865" w14:textId="77777777" w:rsidR="00FB547A" w:rsidRDefault="004913EE">
      <w:pPr>
        <w:rPr>
          <w:b/>
        </w:rPr>
      </w:pPr>
      <w:r>
        <w:t>15</w:t>
      </w:r>
    </w:p>
    <w:p w14:paraId="0A44F221" w14:textId="77777777" w:rsidR="00FB547A" w:rsidRDefault="004913EE">
      <w:pPr>
        <w:rPr>
          <w:b/>
        </w:rPr>
      </w:pPr>
      <w:r>
        <w:rPr>
          <w:b/>
        </w:rPr>
        <w:t>Sposób wyboru projektów</w:t>
      </w:r>
    </w:p>
    <w:p w14:paraId="1209A426" w14:textId="77777777" w:rsidR="00FB547A" w:rsidRDefault="004913EE">
      <w:pPr>
        <w:rPr>
          <w:b/>
        </w:rPr>
      </w:pPr>
      <w:r>
        <w:t>Konkurencyjny, Niekonkurencyjny</w:t>
      </w:r>
    </w:p>
    <w:p w14:paraId="16EAF636" w14:textId="77777777" w:rsidR="00FB547A" w:rsidRDefault="004913EE">
      <w:pPr>
        <w:rPr>
          <w:b/>
        </w:rPr>
      </w:pPr>
      <w:r>
        <w:rPr>
          <w:b/>
        </w:rPr>
        <w:t>Realizacja instrumentów terytorialnych</w:t>
      </w:r>
    </w:p>
    <w:p w14:paraId="4EF43621" w14:textId="77777777" w:rsidR="00FB547A" w:rsidRDefault="004913EE">
      <w:pPr>
        <w:rPr>
          <w:b/>
        </w:rPr>
      </w:pPr>
      <w:r>
        <w:t>Nie dotyczy</w:t>
      </w:r>
    </w:p>
    <w:p w14:paraId="09CD78E4" w14:textId="77777777" w:rsidR="00FB547A" w:rsidRDefault="004913EE">
      <w:pPr>
        <w:rPr>
          <w:b/>
        </w:rPr>
      </w:pPr>
      <w:r>
        <w:rPr>
          <w:b/>
        </w:rPr>
        <w:t>Typ beneficjenta – ogólny</w:t>
      </w:r>
    </w:p>
    <w:p w14:paraId="2AA381B2" w14:textId="77777777" w:rsidR="00FB547A" w:rsidRDefault="004913EE">
      <w:pPr>
        <w:rPr>
          <w:b/>
        </w:rPr>
      </w:pPr>
      <w:r>
        <w:t>Instytucje wspierające biznes, Przedsiębiorstwa</w:t>
      </w:r>
    </w:p>
    <w:p w14:paraId="5DB34C59" w14:textId="77777777" w:rsidR="00FB547A" w:rsidRDefault="004913EE">
      <w:pPr>
        <w:rPr>
          <w:b/>
        </w:rPr>
      </w:pPr>
      <w:r>
        <w:rPr>
          <w:b/>
        </w:rPr>
        <w:t>Typ beneficjenta – szczegółowy</w:t>
      </w:r>
    </w:p>
    <w:p w14:paraId="4284E57F" w14:textId="77777777" w:rsidR="00FB547A" w:rsidRDefault="004913EE">
      <w:pPr>
        <w:rPr>
          <w:b/>
        </w:rPr>
      </w:pPr>
      <w:r>
        <w:t>Instytucje finansowe, MŚP</w:t>
      </w:r>
    </w:p>
    <w:p w14:paraId="7F6519F1" w14:textId="77777777" w:rsidR="00FB547A" w:rsidRDefault="004913EE">
      <w:pPr>
        <w:rPr>
          <w:b/>
        </w:rPr>
      </w:pPr>
      <w:r>
        <w:rPr>
          <w:b/>
        </w:rPr>
        <w:t>Słowa kluczowe</w:t>
      </w:r>
    </w:p>
    <w:p w14:paraId="64A12677" w14:textId="77777777" w:rsidR="00FB547A" w:rsidRDefault="004913EE">
      <w:pPr>
        <w:rPr>
          <w:b/>
        </w:rPr>
      </w:pPr>
      <w:r>
        <w:t>B+R, badania_i_rozwój, inkubacja, innowacja, instrument_finansowy, klastry, umiędzynarodowienie</w:t>
      </w:r>
    </w:p>
    <w:p w14:paraId="154D7D13" w14:textId="77777777" w:rsidR="00FB547A" w:rsidRDefault="004913EE">
      <w:pPr>
        <w:rPr>
          <w:b/>
        </w:rPr>
      </w:pPr>
      <w:r>
        <w:rPr>
          <w:b/>
        </w:rPr>
        <w:t>Wielkość podmiotu (w przypadku przedsiębiorstw)</w:t>
      </w:r>
    </w:p>
    <w:p w14:paraId="58C3ED36" w14:textId="77777777" w:rsidR="00FB547A" w:rsidRDefault="004913EE">
      <w:pPr>
        <w:rPr>
          <w:b/>
        </w:rPr>
      </w:pPr>
      <w:r>
        <w:t>Małe, Mid caps, Mikro, Small mid caps, Średnie</w:t>
      </w:r>
    </w:p>
    <w:p w14:paraId="6F700A01" w14:textId="77777777" w:rsidR="00FB547A" w:rsidRDefault="004913EE">
      <w:pPr>
        <w:rPr>
          <w:b/>
        </w:rPr>
      </w:pPr>
      <w:r>
        <w:rPr>
          <w:b/>
        </w:rPr>
        <w:t>Kryteria wyboru projektów</w:t>
      </w:r>
    </w:p>
    <w:p w14:paraId="2B7FBFE1" w14:textId="77777777" w:rsidR="003A0D65" w:rsidRDefault="009B2C5E" w:rsidP="003A0D65">
      <w:hyperlink r:id="rId10" w:tooltip="Link do strony z kryteriami przyjętymi przez Komitet Monitorujący (otwiera się w nowej karcie)" w:history="1">
        <w:r w:rsidR="003A0D65" w:rsidRPr="006F05E2">
          <w:rPr>
            <w:rStyle w:val="Hipercze"/>
          </w:rPr>
          <w:t>https://funduszeuedlamazowsza.eu/uchwaly-km-fem/</w:t>
        </w:r>
      </w:hyperlink>
    </w:p>
    <w:p w14:paraId="0D29A866" w14:textId="77777777" w:rsidR="00FB547A" w:rsidRDefault="004913EE">
      <w:pPr>
        <w:rPr>
          <w:b/>
        </w:rPr>
      </w:pPr>
      <w:r>
        <w:rPr>
          <w:b/>
        </w:rPr>
        <w:t>Wskaźniki produktu</w:t>
      </w:r>
    </w:p>
    <w:p w14:paraId="122DF6AC" w14:textId="77777777" w:rsidR="00FB547A" w:rsidRDefault="004913EE">
      <w:pPr>
        <w:rPr>
          <w:b/>
        </w:rPr>
      </w:pPr>
      <w:r>
        <w:t>WLWK-PLRO006 - Liczba przedsiębiorstw otrzymujących wsparcie w zakresie transformacji w kierunku zrównoważonego rozwoju</w:t>
      </w:r>
    </w:p>
    <w:p w14:paraId="085CDF02" w14:textId="77777777" w:rsidR="00FB547A" w:rsidRDefault="004913EE">
      <w:pPr>
        <w:rPr>
          <w:b/>
        </w:rPr>
      </w:pPr>
      <w:r>
        <w:t>WLWK-PLRO162 - Liczba przedsiębiorstw wspartych w zakresie internacjonalizacji działalności</w:t>
      </w:r>
    </w:p>
    <w:p w14:paraId="6DE3FDE1" w14:textId="77777777" w:rsidR="00FB547A" w:rsidRDefault="004913EE">
      <w:pPr>
        <w:rPr>
          <w:b/>
        </w:rPr>
      </w:pPr>
      <w:r>
        <w:t>WLWK-PLRO002 - Liczba wspartych małych przedsiębiorstw</w:t>
      </w:r>
    </w:p>
    <w:p w14:paraId="5E8F9CBE" w14:textId="77777777" w:rsidR="00FB547A" w:rsidRDefault="004913EE">
      <w:pPr>
        <w:rPr>
          <w:b/>
        </w:rPr>
      </w:pPr>
      <w:r>
        <w:t>WLWK-PLRO001 - Liczba wspartych mikroprzedsiębiorstw</w:t>
      </w:r>
    </w:p>
    <w:p w14:paraId="467D168A" w14:textId="77777777" w:rsidR="00FB547A" w:rsidRDefault="004913EE">
      <w:pPr>
        <w:rPr>
          <w:b/>
        </w:rPr>
      </w:pPr>
      <w:r>
        <w:t>WLWK-PLRO003 - Liczba wspartych średnich przedsiębiorstw</w:t>
      </w:r>
    </w:p>
    <w:p w14:paraId="47D68D17" w14:textId="77777777" w:rsidR="00FB547A" w:rsidRDefault="004913EE">
      <w:pPr>
        <w:rPr>
          <w:b/>
        </w:rPr>
      </w:pPr>
      <w:r>
        <w:t>WLWK-RCO005 - Nowe przedsiębiorstwa objęte wsparciem</w:t>
      </w:r>
    </w:p>
    <w:p w14:paraId="0CEF86D9" w14:textId="77777777" w:rsidR="00FB547A" w:rsidRDefault="004913EE">
      <w:pPr>
        <w:rPr>
          <w:b/>
        </w:rPr>
      </w:pPr>
      <w:r>
        <w:t>WLWK-RCO002 - Przedsiębiorstwa objęte wsparciem w formie dotacji</w:t>
      </w:r>
    </w:p>
    <w:p w14:paraId="5C14DDFD" w14:textId="77777777" w:rsidR="00FB547A" w:rsidRDefault="004913EE">
      <w:pPr>
        <w:rPr>
          <w:b/>
        </w:rPr>
      </w:pPr>
      <w:r>
        <w:t>WLWK-RCO003 - Przedsiębiorstwa objęte wsparciem z instrumentów finansowych</w:t>
      </w:r>
    </w:p>
    <w:p w14:paraId="279524BA" w14:textId="77777777" w:rsidR="00FB547A" w:rsidRDefault="004913EE">
      <w:pPr>
        <w:rPr>
          <w:b/>
        </w:rPr>
      </w:pPr>
      <w:r>
        <w:rPr>
          <w:b/>
        </w:rPr>
        <w:t>Wskaźniki rezultatu</w:t>
      </w:r>
    </w:p>
    <w:p w14:paraId="1FAECA0A" w14:textId="77777777" w:rsidR="00FB547A" w:rsidRDefault="004913EE">
      <w:pPr>
        <w:rPr>
          <w:b/>
        </w:rPr>
      </w:pPr>
      <w:r>
        <w:t>WLWK-PLRR006 - Liczba wdrożonych wyników prac B+R</w:t>
      </w:r>
    </w:p>
    <w:p w14:paraId="0F89ACA4" w14:textId="77777777" w:rsidR="00FB547A" w:rsidRDefault="004913EE">
      <w:pPr>
        <w:rPr>
          <w:b/>
        </w:rPr>
      </w:pPr>
      <w:r>
        <w:t>WLWK-PLRR030 - Liczba wprowadzonych innowacji marketingowych</w:t>
      </w:r>
    </w:p>
    <w:p w14:paraId="2FB0BC3D" w14:textId="77777777" w:rsidR="00FB547A" w:rsidRDefault="004913EE">
      <w:pPr>
        <w:rPr>
          <w:b/>
        </w:rPr>
      </w:pPr>
      <w:r>
        <w:t>WLWK-PLRR031 - Liczba wprowadzonych innowacji organizacyjnych</w:t>
      </w:r>
    </w:p>
    <w:p w14:paraId="2A322D87" w14:textId="77777777" w:rsidR="00FB547A" w:rsidRDefault="004913EE">
      <w:pPr>
        <w:rPr>
          <w:b/>
        </w:rPr>
      </w:pPr>
      <w:r>
        <w:t>WLWK-PLRR029 - Liczba wprowadzonych innowacji procesowych</w:t>
      </w:r>
    </w:p>
    <w:p w14:paraId="620964D0" w14:textId="77777777" w:rsidR="00FB547A" w:rsidRDefault="004913EE">
      <w:pPr>
        <w:rPr>
          <w:b/>
        </w:rPr>
      </w:pPr>
      <w:r>
        <w:t>WLWK-PLRR028 - Liczba wprowadzonych innowacji produktowych</w:t>
      </w:r>
    </w:p>
    <w:p w14:paraId="1D6D786D" w14:textId="77777777" w:rsidR="00FB547A" w:rsidRDefault="004913EE">
      <w:pPr>
        <w:rPr>
          <w:b/>
        </w:rPr>
      </w:pPr>
      <w:r>
        <w:t>WLWK-PLRR025 - Małe i średnie przedsiębiorstwa (MŚP) wprowadzające innowacje procesowe</w:t>
      </w:r>
    </w:p>
    <w:p w14:paraId="0BB1A08D" w14:textId="77777777" w:rsidR="00FB547A" w:rsidRDefault="004913EE">
      <w:pPr>
        <w:rPr>
          <w:b/>
        </w:rPr>
      </w:pPr>
      <w:r>
        <w:t>WLWK-PLRR024 - Małe i średnie przedsiębiorstwa (MŚP) wprowadzające innowacje produktowe</w:t>
      </w:r>
    </w:p>
    <w:p w14:paraId="3869087B" w14:textId="77777777" w:rsidR="00FB547A" w:rsidRDefault="004913EE">
      <w:pPr>
        <w:rPr>
          <w:b/>
        </w:rPr>
      </w:pPr>
      <w:r>
        <w:t>WLWK-RCR001 - Miejsca pracy utworzone we wspieranych jednostkach</w:t>
      </w:r>
    </w:p>
    <w:p w14:paraId="3077268F" w14:textId="77777777" w:rsidR="00FB547A" w:rsidRDefault="004913EE">
      <w:pPr>
        <w:rPr>
          <w:b/>
        </w:rPr>
      </w:pPr>
      <w:r>
        <w:t>WLWK-PLRR026 - MŚP wprowadzające innowacje marketingowe</w:t>
      </w:r>
    </w:p>
    <w:p w14:paraId="660F078D" w14:textId="77777777" w:rsidR="00FB547A" w:rsidRDefault="004913EE">
      <w:pPr>
        <w:rPr>
          <w:b/>
        </w:rPr>
      </w:pPr>
      <w:r>
        <w:t>WLWK-PLRR027 - MŚP wprowadzające innowacje organizacyjne</w:t>
      </w:r>
    </w:p>
    <w:p w14:paraId="69A190A0" w14:textId="77777777" w:rsidR="00FB547A" w:rsidRDefault="004913EE">
      <w:pPr>
        <w:rPr>
          <w:b/>
        </w:rPr>
      </w:pPr>
      <w:r>
        <w:t>WLWK-RCR005 - MŚP wprowadzające innowacje wewnątrz przedsiębiorstwa</w:t>
      </w:r>
    </w:p>
    <w:p w14:paraId="7636333F" w14:textId="77777777" w:rsidR="00FB547A" w:rsidRDefault="004913EE">
      <w:pPr>
        <w:rPr>
          <w:b/>
        </w:rPr>
      </w:pPr>
      <w:r>
        <w:t>WLWK-RCR017 - Nowe przedsiębiorstwa utrzymujące się na rynku</w:t>
      </w:r>
    </w:p>
    <w:p w14:paraId="1858F206" w14:textId="77777777" w:rsidR="00FB547A" w:rsidRDefault="004913EE">
      <w:pPr>
        <w:rPr>
          <w:b/>
        </w:rPr>
      </w:pPr>
      <w:r>
        <w:t>WLWK-PLRR033 - Przychody ze sprzedaży nowych lub udoskonalonych produktów/usług</w:t>
      </w:r>
    </w:p>
    <w:p w14:paraId="274986A8" w14:textId="77777777" w:rsidR="00FB547A" w:rsidRDefault="004913EE">
      <w:pPr>
        <w:rPr>
          <w:b/>
        </w:rPr>
      </w:pPr>
      <w:r>
        <w:t>WLWK-PLRR002 - Wartość inwestycji prywatnych uzupełniających wsparcie publiczne - dotacje</w:t>
      </w:r>
    </w:p>
    <w:p w14:paraId="4ABF9088" w14:textId="626DC679" w:rsidR="00157924" w:rsidRDefault="004913EE">
      <w:r>
        <w:lastRenderedPageBreak/>
        <w:t>WLWK-PLRR003 - Wartość inwestycji prywatnych uzupełniających wsparcie publiczne – instrumenty finansowe</w:t>
      </w:r>
    </w:p>
    <w:p w14:paraId="2863FB1B" w14:textId="77777777" w:rsidR="00157924" w:rsidRDefault="00157924">
      <w:pPr>
        <w:spacing w:after="180"/>
      </w:pPr>
      <w:r>
        <w:br w:type="page"/>
      </w:r>
    </w:p>
    <w:p w14:paraId="70DC95FD" w14:textId="77777777" w:rsidR="00FB547A" w:rsidRDefault="004913EE">
      <w:pPr>
        <w:pStyle w:val="Nagwek2"/>
        <w:rPr>
          <w:rFonts w:ascii="Calibri" w:hAnsi="Calibri" w:cs="Calibri"/>
          <w:i w:val="0"/>
          <w:sz w:val="32"/>
        </w:rPr>
      </w:pPr>
      <w:bookmarkStart w:id="6" w:name="_Toc166055944"/>
      <w:r>
        <w:rPr>
          <w:rFonts w:ascii="Calibri" w:hAnsi="Calibri" w:cs="Calibri"/>
          <w:i w:val="0"/>
          <w:sz w:val="32"/>
        </w:rPr>
        <w:lastRenderedPageBreak/>
        <w:t>Priorytet FEMA.02 Fundusze Europejskie na zielony rozwój Mazowsza</w:t>
      </w:r>
      <w:bookmarkEnd w:id="6"/>
    </w:p>
    <w:p w14:paraId="2D44ABDF" w14:textId="77777777" w:rsidR="00FB547A" w:rsidRDefault="004913EE">
      <w:pPr>
        <w:rPr>
          <w:b/>
          <w:sz w:val="32"/>
        </w:rPr>
      </w:pPr>
      <w:r>
        <w:rPr>
          <w:b/>
        </w:rPr>
        <w:t>Instytucja Zarządzająca</w:t>
      </w:r>
    </w:p>
    <w:p w14:paraId="3E8249B4" w14:textId="77777777" w:rsidR="00FB547A" w:rsidRDefault="004913EE">
      <w:pPr>
        <w:rPr>
          <w:b/>
        </w:rPr>
      </w:pPr>
      <w:r>
        <w:t>Zarząd Województwa Mazowieckiego</w:t>
      </w:r>
    </w:p>
    <w:p w14:paraId="27524101" w14:textId="77777777" w:rsidR="00FB547A" w:rsidRDefault="004913EE">
      <w:pPr>
        <w:rPr>
          <w:b/>
        </w:rPr>
      </w:pPr>
      <w:r>
        <w:rPr>
          <w:b/>
        </w:rPr>
        <w:t>Fundusz</w:t>
      </w:r>
    </w:p>
    <w:p w14:paraId="19948933" w14:textId="77777777" w:rsidR="00FB547A" w:rsidRDefault="004913EE">
      <w:pPr>
        <w:rPr>
          <w:b/>
        </w:rPr>
      </w:pPr>
      <w:r>
        <w:t>Europejski Fundusz Rozwoju Regionalnego</w:t>
      </w:r>
    </w:p>
    <w:p w14:paraId="72602817" w14:textId="77777777" w:rsidR="00FB547A" w:rsidRDefault="004913EE">
      <w:pPr>
        <w:rPr>
          <w:b/>
        </w:rPr>
      </w:pPr>
      <w:r>
        <w:rPr>
          <w:b/>
        </w:rPr>
        <w:t>Cel Polityki</w:t>
      </w:r>
    </w:p>
    <w:p w14:paraId="6DEEEDE4" w14:textId="77777777" w:rsidR="00FB547A" w:rsidRDefault="004913E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022947A2" w14:textId="77777777" w:rsidR="00FB547A" w:rsidRDefault="004913EE">
      <w:pPr>
        <w:rPr>
          <w:b/>
        </w:rPr>
      </w:pPr>
      <w:r>
        <w:rPr>
          <w:b/>
        </w:rPr>
        <w:t>Miejsce realizacji</w:t>
      </w:r>
    </w:p>
    <w:p w14:paraId="04ADB273" w14:textId="77777777" w:rsidR="00FB547A" w:rsidRDefault="004913EE">
      <w:pPr>
        <w:rPr>
          <w:b/>
        </w:rPr>
      </w:pPr>
      <w:r>
        <w:t>Mazowiecki regionalny, Warszawski stołeczny</w:t>
      </w:r>
    </w:p>
    <w:p w14:paraId="16A399C8" w14:textId="77777777" w:rsidR="00FB547A" w:rsidRDefault="004913EE">
      <w:pPr>
        <w:rPr>
          <w:b/>
        </w:rPr>
      </w:pPr>
      <w:r>
        <w:rPr>
          <w:b/>
        </w:rPr>
        <w:t>Wysokość alokacji ogółem (EUR)</w:t>
      </w:r>
    </w:p>
    <w:p w14:paraId="1D4F5A60" w14:textId="77777777" w:rsidR="00FB547A" w:rsidRDefault="004913EE">
      <w:pPr>
        <w:rPr>
          <w:b/>
        </w:rPr>
      </w:pPr>
      <w:r>
        <w:t>528 484 579,00</w:t>
      </w:r>
    </w:p>
    <w:p w14:paraId="084ADF78" w14:textId="77777777" w:rsidR="00FB547A" w:rsidRDefault="004913EE">
      <w:pPr>
        <w:rPr>
          <w:b/>
        </w:rPr>
      </w:pPr>
      <w:r>
        <w:rPr>
          <w:b/>
        </w:rPr>
        <w:t>Wysokość alokacji UE (EUR)</w:t>
      </w:r>
    </w:p>
    <w:p w14:paraId="3B6BBE79" w14:textId="77777777" w:rsidR="00FB547A" w:rsidRDefault="004913EE">
      <w:pPr>
        <w:rPr>
          <w:b/>
        </w:rPr>
      </w:pPr>
      <w:r>
        <w:t>390 827 479,00</w:t>
      </w:r>
    </w:p>
    <w:p w14:paraId="2F76E8CF" w14:textId="77777777" w:rsidR="00FB547A" w:rsidRDefault="004913EE">
      <w:pPr>
        <w:rPr>
          <w:b/>
        </w:rPr>
      </w:pPr>
      <w:r>
        <w:rPr>
          <w:b/>
        </w:rPr>
        <w:t>Odsetek dla regionów lepiej rozwiniętych</w:t>
      </w:r>
    </w:p>
    <w:p w14:paraId="7FCE1BDF" w14:textId="77777777" w:rsidR="00FB547A" w:rsidRDefault="004913EE">
      <w:pPr>
        <w:rPr>
          <w:b/>
        </w:rPr>
      </w:pPr>
      <w:r>
        <w:t>31,56</w:t>
      </w:r>
    </w:p>
    <w:p w14:paraId="21102F94" w14:textId="77777777" w:rsidR="00FB547A" w:rsidRDefault="004913EE">
      <w:pPr>
        <w:rPr>
          <w:b/>
        </w:rPr>
      </w:pPr>
      <w:r>
        <w:rPr>
          <w:b/>
        </w:rPr>
        <w:t>Odsetek dla regionów słabiej rozwiniętych</w:t>
      </w:r>
    </w:p>
    <w:p w14:paraId="04FDF418" w14:textId="77777777" w:rsidR="00FB547A" w:rsidRDefault="004913EE">
      <w:pPr>
        <w:rPr>
          <w:b/>
        </w:rPr>
      </w:pPr>
      <w:r>
        <w:t>68,44</w:t>
      </w:r>
    </w:p>
    <w:p w14:paraId="1D8A0075" w14:textId="77777777" w:rsidR="00FB547A" w:rsidRDefault="004913EE">
      <w:pPr>
        <w:rPr>
          <w:b/>
        </w:rPr>
      </w:pPr>
      <w:r>
        <w:rPr>
          <w:b/>
        </w:rPr>
        <w:t>Odsetek dla regionów przejściowych</w:t>
      </w:r>
    </w:p>
    <w:p w14:paraId="524043C5" w14:textId="6BC88B6C" w:rsidR="00157924" w:rsidRDefault="004913EE">
      <w:r>
        <w:t>0</w:t>
      </w:r>
    </w:p>
    <w:p w14:paraId="0799987D" w14:textId="77777777" w:rsidR="00157924" w:rsidRDefault="00157924">
      <w:pPr>
        <w:spacing w:after="180"/>
      </w:pPr>
      <w:r>
        <w:br w:type="page"/>
      </w:r>
    </w:p>
    <w:p w14:paraId="4A6BF894" w14:textId="77777777" w:rsidR="00FB547A" w:rsidRDefault="004913EE">
      <w:pPr>
        <w:pStyle w:val="Nagwek3"/>
        <w:rPr>
          <w:rFonts w:ascii="Calibri" w:hAnsi="Calibri" w:cs="Calibri"/>
          <w:sz w:val="32"/>
        </w:rPr>
      </w:pPr>
      <w:bookmarkStart w:id="7" w:name="_Toc166055945"/>
      <w:r>
        <w:rPr>
          <w:rFonts w:ascii="Calibri" w:hAnsi="Calibri" w:cs="Calibri"/>
          <w:sz w:val="32"/>
        </w:rPr>
        <w:lastRenderedPageBreak/>
        <w:t>Działanie FEMA.02.01 Efektywność energetyczna</w:t>
      </w:r>
      <w:bookmarkEnd w:id="7"/>
    </w:p>
    <w:p w14:paraId="551EC1FE" w14:textId="77777777" w:rsidR="00FB547A" w:rsidRDefault="004913EE">
      <w:pPr>
        <w:rPr>
          <w:b/>
          <w:sz w:val="32"/>
        </w:rPr>
      </w:pPr>
      <w:r>
        <w:rPr>
          <w:b/>
        </w:rPr>
        <w:t>Cel szczegółowy</w:t>
      </w:r>
    </w:p>
    <w:p w14:paraId="1804FEA6" w14:textId="77777777" w:rsidR="00FB547A" w:rsidRDefault="004913EE">
      <w:pPr>
        <w:rPr>
          <w:b/>
        </w:rPr>
      </w:pPr>
      <w:r>
        <w:t>EFRR/FS.CP2.I - Wspieranie efektywności energetycznej i redukcji emisji gazów cieplarnianych</w:t>
      </w:r>
    </w:p>
    <w:p w14:paraId="12A9E3D3" w14:textId="77777777" w:rsidR="00FB547A" w:rsidRDefault="004913EE">
      <w:pPr>
        <w:rPr>
          <w:b/>
        </w:rPr>
      </w:pPr>
      <w:r>
        <w:rPr>
          <w:b/>
        </w:rPr>
        <w:t>Instytucja Pośrednicząca</w:t>
      </w:r>
    </w:p>
    <w:p w14:paraId="1A95CE00" w14:textId="77777777" w:rsidR="00FB547A" w:rsidRDefault="004913EE">
      <w:pPr>
        <w:rPr>
          <w:b/>
        </w:rPr>
      </w:pPr>
      <w:r>
        <w:t>Mazowiecka Jednostka Wdrażania Programów Unijnych</w:t>
      </w:r>
    </w:p>
    <w:p w14:paraId="000CA042" w14:textId="77777777" w:rsidR="00FB547A" w:rsidRDefault="004913EE">
      <w:pPr>
        <w:rPr>
          <w:b/>
        </w:rPr>
      </w:pPr>
      <w:r>
        <w:rPr>
          <w:b/>
        </w:rPr>
        <w:t>Wysokość alokacji ogółem (EUR)</w:t>
      </w:r>
    </w:p>
    <w:p w14:paraId="7F6CB7AC" w14:textId="77777777" w:rsidR="00FB547A" w:rsidRDefault="004913EE">
      <w:pPr>
        <w:rPr>
          <w:b/>
        </w:rPr>
      </w:pPr>
      <w:r>
        <w:t>107 030 755,00</w:t>
      </w:r>
    </w:p>
    <w:p w14:paraId="08CF4E6E" w14:textId="77777777" w:rsidR="00FB547A" w:rsidRDefault="004913EE">
      <w:pPr>
        <w:rPr>
          <w:b/>
        </w:rPr>
      </w:pPr>
      <w:r>
        <w:rPr>
          <w:b/>
        </w:rPr>
        <w:t>Wysokość alokacji UE (EUR)</w:t>
      </w:r>
    </w:p>
    <w:p w14:paraId="14008657" w14:textId="77777777" w:rsidR="00FB547A" w:rsidRDefault="004913EE">
      <w:pPr>
        <w:rPr>
          <w:b/>
        </w:rPr>
      </w:pPr>
      <w:r>
        <w:t>81 713 053,00</w:t>
      </w:r>
    </w:p>
    <w:p w14:paraId="732E69CE" w14:textId="77777777" w:rsidR="00FB547A" w:rsidRDefault="004913EE">
      <w:pPr>
        <w:rPr>
          <w:b/>
        </w:rPr>
      </w:pPr>
      <w:r>
        <w:rPr>
          <w:b/>
        </w:rPr>
        <w:t>Zakres interwencji</w:t>
      </w:r>
    </w:p>
    <w:p w14:paraId="569DF880" w14:textId="77777777" w:rsidR="00FB547A" w:rsidRDefault="004913E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0553194D" w14:textId="77777777" w:rsidR="00FB547A" w:rsidRDefault="004913EE">
      <w:pPr>
        <w:rPr>
          <w:b/>
        </w:rPr>
      </w:pPr>
      <w:r>
        <w:rPr>
          <w:b/>
        </w:rPr>
        <w:t>Opis działania</w:t>
      </w:r>
    </w:p>
    <w:p w14:paraId="5FFE476F" w14:textId="2A7B9667" w:rsidR="00FB547A" w:rsidRDefault="004913EE">
      <w:pPr>
        <w:rPr>
          <w:b/>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Gg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ekopatrol) w urządzenia pomiarowe wraz z odpowiednim przeszkoleniem pozwoli na skuteczniejsze monitorowanie zakazów spalania odpadów i nieekologicznych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zatrudnienia i przeszkolenia ekodoradców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r>
      <w:r>
        <w:lastRenderedPageBreak/>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r>
        <w:br/>
      </w:r>
    </w:p>
    <w:p w14:paraId="39074A76" w14:textId="77777777" w:rsidR="00FB547A" w:rsidRDefault="004913EE">
      <w:pPr>
        <w:rPr>
          <w:b/>
        </w:rPr>
      </w:pPr>
      <w:r>
        <w:rPr>
          <w:b/>
        </w:rPr>
        <w:t>Maksymalny % poziom dofinansowania UE w projekcie</w:t>
      </w:r>
    </w:p>
    <w:p w14:paraId="67C0623D" w14:textId="77777777" w:rsidR="00FB547A" w:rsidRDefault="004913EE">
      <w:pPr>
        <w:rPr>
          <w:b/>
        </w:rPr>
      </w:pPr>
      <w:r>
        <w:t>85</w:t>
      </w:r>
    </w:p>
    <w:p w14:paraId="5A85A20A"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53A63857" w14:textId="77777777" w:rsidR="00FB547A" w:rsidRDefault="004913EE">
      <w:pPr>
        <w:rPr>
          <w:b/>
        </w:rPr>
      </w:pPr>
      <w:r>
        <w:t>85</w:t>
      </w:r>
    </w:p>
    <w:p w14:paraId="2ACC5239" w14:textId="77777777" w:rsidR="00FB547A" w:rsidRDefault="004913EE">
      <w:pPr>
        <w:rPr>
          <w:b/>
        </w:rPr>
      </w:pPr>
      <w:r>
        <w:rPr>
          <w:b/>
        </w:rPr>
        <w:t>Pomoc publiczna – unijna podstawa prawna</w:t>
      </w:r>
    </w:p>
    <w:p w14:paraId="7B7B2EC4" w14:textId="3CFB7EDB" w:rsidR="00FB547A" w:rsidRDefault="004913EE">
      <w:pPr>
        <w:rPr>
          <w:b/>
        </w:rPr>
      </w:pPr>
      <w:r>
        <w:t>Bez pomocy, ,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3FBE2225" w14:textId="77777777" w:rsidR="00FB547A" w:rsidRDefault="004913EE">
      <w:pPr>
        <w:rPr>
          <w:b/>
        </w:rPr>
      </w:pPr>
      <w:r>
        <w:rPr>
          <w:b/>
        </w:rPr>
        <w:t>Pomoc publiczna – krajowa podstawa prawna</w:t>
      </w:r>
    </w:p>
    <w:p w14:paraId="7C30B28A" w14:textId="77777777" w:rsidR="00FB547A" w:rsidRDefault="004913EE">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17 kwietnia 2024 r. w sprawie udzielania pomocy de minimis w ramach regionalnych programów na lata 2021–2027 (Dz. U. 2024 poz. 598)</w:t>
      </w:r>
    </w:p>
    <w:p w14:paraId="733E54D0" w14:textId="77777777" w:rsidR="00FB547A" w:rsidRDefault="004913EE">
      <w:pPr>
        <w:rPr>
          <w:b/>
        </w:rPr>
      </w:pPr>
      <w:r>
        <w:rPr>
          <w:b/>
        </w:rPr>
        <w:t>Uproszczone metody rozliczania</w:t>
      </w:r>
    </w:p>
    <w:p w14:paraId="394892FE" w14:textId="77777777" w:rsidR="00FB547A" w:rsidRDefault="004913EE">
      <w:pPr>
        <w:rPr>
          <w:b/>
        </w:rPr>
      </w:pPr>
      <w:r>
        <w:t>Brak, do 7% stawka ryczałtowa na koszty pośrednie (podstawa wyliczenia: koszty bezpośrednie) [art. 54(a) CPR]</w:t>
      </w:r>
    </w:p>
    <w:p w14:paraId="303BF59D" w14:textId="77777777" w:rsidR="00FB547A" w:rsidRDefault="004913EE">
      <w:pPr>
        <w:rPr>
          <w:b/>
        </w:rPr>
      </w:pPr>
      <w:r>
        <w:rPr>
          <w:b/>
        </w:rPr>
        <w:t>Forma wsparcia</w:t>
      </w:r>
    </w:p>
    <w:p w14:paraId="074A4BA0" w14:textId="77777777" w:rsidR="00FB547A" w:rsidRDefault="004913EE">
      <w:pPr>
        <w:rPr>
          <w:b/>
        </w:rPr>
      </w:pPr>
      <w:r>
        <w:lastRenderedPageBreak/>
        <w:t>Dotacja, Wsparcie poprzez instrumenty finansowe: dotacje w ramach operacji instrumentu finansowego, Wsparcie poprzez instrumenty finansowe: pożyczka</w:t>
      </w:r>
    </w:p>
    <w:p w14:paraId="4843E675" w14:textId="77777777" w:rsidR="00FB547A" w:rsidRDefault="004913EE">
      <w:pPr>
        <w:rPr>
          <w:b/>
        </w:rPr>
      </w:pPr>
      <w:r>
        <w:rPr>
          <w:b/>
        </w:rPr>
        <w:t>Dopuszczalny cross-financing (%)</w:t>
      </w:r>
    </w:p>
    <w:p w14:paraId="6FECEC38" w14:textId="77777777" w:rsidR="00FB547A" w:rsidRDefault="004913EE">
      <w:pPr>
        <w:rPr>
          <w:b/>
        </w:rPr>
      </w:pPr>
      <w:r>
        <w:t>15</w:t>
      </w:r>
    </w:p>
    <w:p w14:paraId="6F2F18C0" w14:textId="77777777" w:rsidR="00FB547A" w:rsidRDefault="004913EE">
      <w:pPr>
        <w:rPr>
          <w:b/>
        </w:rPr>
      </w:pPr>
      <w:r>
        <w:rPr>
          <w:b/>
        </w:rPr>
        <w:t>Minimalny wkład własny beneficjenta</w:t>
      </w:r>
    </w:p>
    <w:p w14:paraId="7CD57A0D" w14:textId="77777777" w:rsidR="00FB547A" w:rsidRDefault="004913EE">
      <w:pPr>
        <w:rPr>
          <w:b/>
        </w:rPr>
      </w:pPr>
      <w:r>
        <w:t>15</w:t>
      </w:r>
    </w:p>
    <w:p w14:paraId="24B8521D" w14:textId="77777777" w:rsidR="00FB547A" w:rsidRDefault="004913EE">
      <w:pPr>
        <w:rPr>
          <w:b/>
        </w:rPr>
      </w:pPr>
      <w:r>
        <w:rPr>
          <w:b/>
        </w:rPr>
        <w:t>Sposób wyboru projektów</w:t>
      </w:r>
    </w:p>
    <w:p w14:paraId="4E32F315" w14:textId="77777777" w:rsidR="00FB547A" w:rsidRDefault="004913EE">
      <w:pPr>
        <w:rPr>
          <w:b/>
        </w:rPr>
      </w:pPr>
      <w:r>
        <w:t>Konkurencyjny, Niekonkurencyjny</w:t>
      </w:r>
    </w:p>
    <w:p w14:paraId="13A45096" w14:textId="77777777" w:rsidR="00FB547A" w:rsidRDefault="004913EE">
      <w:pPr>
        <w:rPr>
          <w:b/>
        </w:rPr>
      </w:pPr>
      <w:r>
        <w:rPr>
          <w:b/>
        </w:rPr>
        <w:t>Realizacja instrumentów terytorialnych</w:t>
      </w:r>
    </w:p>
    <w:p w14:paraId="21B449CF" w14:textId="77777777" w:rsidR="00FB547A" w:rsidRDefault="004913EE">
      <w:pPr>
        <w:rPr>
          <w:b/>
        </w:rPr>
      </w:pPr>
      <w:r>
        <w:t>Nie dotyczy</w:t>
      </w:r>
    </w:p>
    <w:p w14:paraId="1C805056" w14:textId="77777777" w:rsidR="00FB547A" w:rsidRDefault="004913EE">
      <w:pPr>
        <w:rPr>
          <w:b/>
        </w:rPr>
      </w:pPr>
      <w:r>
        <w:rPr>
          <w:b/>
        </w:rPr>
        <w:t>Typ beneficjenta – ogólny</w:t>
      </w:r>
    </w:p>
    <w:p w14:paraId="0196A752" w14:textId="77777777" w:rsidR="00FB547A" w:rsidRDefault="004913E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B9DB17C" w14:textId="77777777" w:rsidR="00FB547A" w:rsidRDefault="004913EE">
      <w:pPr>
        <w:rPr>
          <w:b/>
        </w:rPr>
      </w:pPr>
      <w:r>
        <w:rPr>
          <w:b/>
        </w:rPr>
        <w:t>Słowa kluczowe</w:t>
      </w:r>
    </w:p>
    <w:p w14:paraId="3BAE9A78" w14:textId="77777777" w:rsidR="00FB547A" w:rsidRDefault="004913EE">
      <w:pPr>
        <w:rPr>
          <w:b/>
        </w:rPr>
      </w:pPr>
      <w:r>
        <w:t>audyt_energetyczny, budynek, emisja_gazów_cieplarnianych, gospodarka_niskoemisyjna, instrument_finansowy, oszczędność_energii, redukcja_emisji_CO2, redukcja_emisji_pyłów, termomodernizacja, zmniejszenie_emisji</w:t>
      </w:r>
    </w:p>
    <w:p w14:paraId="3468CA52" w14:textId="77777777" w:rsidR="00FB547A" w:rsidRDefault="004913EE">
      <w:pPr>
        <w:rPr>
          <w:b/>
        </w:rPr>
      </w:pPr>
      <w:r>
        <w:rPr>
          <w:b/>
        </w:rPr>
        <w:t>Wielkość podmiotu (w przypadku przedsiębiorstw)</w:t>
      </w:r>
    </w:p>
    <w:p w14:paraId="332669FB" w14:textId="77777777" w:rsidR="00FB547A" w:rsidRDefault="004913EE">
      <w:pPr>
        <w:rPr>
          <w:b/>
        </w:rPr>
      </w:pPr>
      <w:r>
        <w:t>Nie dotyczy</w:t>
      </w:r>
    </w:p>
    <w:p w14:paraId="63BC92E1" w14:textId="77777777" w:rsidR="00FB547A" w:rsidRDefault="004913EE">
      <w:pPr>
        <w:rPr>
          <w:b/>
        </w:rPr>
      </w:pPr>
      <w:r>
        <w:rPr>
          <w:b/>
        </w:rPr>
        <w:t>Kryteria wyboru projektów</w:t>
      </w:r>
    </w:p>
    <w:p w14:paraId="5173EE0B" w14:textId="77777777" w:rsidR="003A0D65" w:rsidRDefault="009B2C5E" w:rsidP="003A0D65">
      <w:hyperlink r:id="rId11" w:tooltip="Link do strony z kryteriami przyjętymi przez Komitet Monitorujący (otwiera się w nowej karcie)" w:history="1">
        <w:r w:rsidR="003A0D65" w:rsidRPr="006F05E2">
          <w:rPr>
            <w:rStyle w:val="Hipercze"/>
          </w:rPr>
          <w:t>https://funduszeuedlamazowsza.eu/uchwaly-km-fem/</w:t>
        </w:r>
      </w:hyperlink>
    </w:p>
    <w:p w14:paraId="5D0704EC" w14:textId="77777777" w:rsidR="00FB547A" w:rsidRDefault="004913EE">
      <w:pPr>
        <w:rPr>
          <w:b/>
        </w:rPr>
      </w:pPr>
      <w:r>
        <w:rPr>
          <w:b/>
        </w:rPr>
        <w:t>Wskaźniki produktu</w:t>
      </w:r>
    </w:p>
    <w:p w14:paraId="7154BEFA" w14:textId="77777777" w:rsidR="00FB547A" w:rsidRDefault="004913EE">
      <w:pPr>
        <w:rPr>
          <w:b/>
        </w:rPr>
      </w:pPr>
      <w:r>
        <w:t>WLWK-RCO019 - Budynki publiczne o udoskonalonej charakterystyce energetycznej</w:t>
      </w:r>
    </w:p>
    <w:p w14:paraId="5B2F7694" w14:textId="77777777" w:rsidR="00FB547A" w:rsidRDefault="004913EE">
      <w:pPr>
        <w:rPr>
          <w:b/>
        </w:rPr>
      </w:pPr>
      <w:r>
        <w:t>WLWK-PLRO029 - Dodatkowa zdolność wytwarzania energii cieplnej w warunkach wysokosprawnej kogeneracji</w:t>
      </w:r>
    </w:p>
    <w:p w14:paraId="46E4EC0C" w14:textId="77777777" w:rsidR="00FB547A" w:rsidRDefault="004913EE">
      <w:pPr>
        <w:rPr>
          <w:b/>
        </w:rPr>
      </w:pPr>
      <w:r>
        <w:t>WLWK-PLRO027 - Dodatkowa zdolność wytwarzania energii cieplnej ze źródeł OZE</w:t>
      </w:r>
    </w:p>
    <w:p w14:paraId="574071DB" w14:textId="77777777" w:rsidR="00FB547A" w:rsidRDefault="004913EE">
      <w:pPr>
        <w:rPr>
          <w:b/>
        </w:rPr>
      </w:pPr>
      <w:r>
        <w:lastRenderedPageBreak/>
        <w:t>WLWK-PLRO028 - Dodatkowa zdolność wytwarzania energii elektrycznej w warunkach wysokosprawnej kogeneracji</w:t>
      </w:r>
    </w:p>
    <w:p w14:paraId="5E5CD52B" w14:textId="77777777" w:rsidR="00FB547A" w:rsidRDefault="004913EE">
      <w:pPr>
        <w:rPr>
          <w:b/>
        </w:rPr>
      </w:pPr>
      <w:r>
        <w:t>WLWK-PLRO026 - Dodatkowa zdolność wytwarzania energii elektrycznej ze źródeł OZE</w:t>
      </w:r>
    </w:p>
    <w:p w14:paraId="2A6AC111" w14:textId="77777777" w:rsidR="00FB547A" w:rsidRDefault="004913EE">
      <w:pPr>
        <w:rPr>
          <w:b/>
        </w:rPr>
      </w:pPr>
      <w:r>
        <w:t>WLWK-PLRO272 - Liczba gmin doposażonych w urządzenia do kontroli w zakresie jakości powietrza</w:t>
      </w:r>
    </w:p>
    <w:p w14:paraId="5C7D78F9" w14:textId="77777777" w:rsidR="00FB547A" w:rsidRDefault="004913EE">
      <w:pPr>
        <w:rPr>
          <w:b/>
        </w:rPr>
      </w:pPr>
      <w:r>
        <w:t>WLWK-RCO104 - Liczba jednostek wysokosprawnej kogeneracji</w:t>
      </w:r>
    </w:p>
    <w:p w14:paraId="5496D374" w14:textId="77777777" w:rsidR="00FB547A" w:rsidRDefault="004913EE">
      <w:pPr>
        <w:rPr>
          <w:b/>
        </w:rPr>
      </w:pPr>
      <w:r>
        <w:t>WLWK-PLRO237 - Liczba powstałych magazynów energii cieplnej</w:t>
      </w:r>
    </w:p>
    <w:p w14:paraId="393AF1AB" w14:textId="77777777" w:rsidR="00FB547A" w:rsidRDefault="004913EE">
      <w:pPr>
        <w:rPr>
          <w:b/>
        </w:rPr>
      </w:pPr>
      <w:r>
        <w:t>WLWK-PLRO238 - Liczba powstałych magazynów energii elektrycznej</w:t>
      </w:r>
    </w:p>
    <w:p w14:paraId="2555EF82" w14:textId="77777777" w:rsidR="00FB547A" w:rsidRDefault="004913EE">
      <w:pPr>
        <w:rPr>
          <w:b/>
        </w:rPr>
      </w:pPr>
      <w:r>
        <w:t>WLWK-PLRO073 - Liczba przeprowadzonych kampanii informacyjno-edukacyjnych kształtujących świadomość ekologiczną</w:t>
      </w:r>
    </w:p>
    <w:p w14:paraId="6CD22584" w14:textId="77777777" w:rsidR="00FB547A" w:rsidRDefault="004913EE">
      <w:pPr>
        <w:rPr>
          <w:b/>
        </w:rPr>
      </w:pPr>
      <w:r>
        <w:t>WLWK-PLRO256 - Liczba urządzeń pomiarowych służących kontroli jakości powietrza</w:t>
      </w:r>
    </w:p>
    <w:p w14:paraId="54F62A3E" w14:textId="77777777" w:rsidR="00FB547A" w:rsidRDefault="004913EE">
      <w:pPr>
        <w:rPr>
          <w:b/>
        </w:rPr>
      </w:pPr>
      <w:r>
        <w:t>WLWK-PLRO036 - Liczba wybudowanych jednostek wytwarzania energii cieplnej z OZE</w:t>
      </w:r>
    </w:p>
    <w:p w14:paraId="02BF7EF1" w14:textId="77777777" w:rsidR="00FB547A" w:rsidRDefault="004913EE">
      <w:pPr>
        <w:rPr>
          <w:b/>
        </w:rPr>
      </w:pPr>
      <w:r>
        <w:t>WLWK-PLRO034 - Liczba wybudowanych jednostek wytwarzania energii elektrycznej z OZE</w:t>
      </w:r>
    </w:p>
    <w:p w14:paraId="0775A50B" w14:textId="77777777" w:rsidR="00FB547A" w:rsidRDefault="004913EE">
      <w:pPr>
        <w:rPr>
          <w:b/>
        </w:rPr>
      </w:pPr>
      <w:r>
        <w:t>WLWK-PLRO255 - Liczba zakupionych mobilnych laboratoriów wraz z pełnym wyposażeniem służących kontroli jakości powietrza</w:t>
      </w:r>
    </w:p>
    <w:p w14:paraId="47494108" w14:textId="77777777" w:rsidR="00FB547A" w:rsidRDefault="004913EE">
      <w:pPr>
        <w:rPr>
          <w:b/>
        </w:rPr>
      </w:pPr>
      <w:r>
        <w:t>WLWK-PLRO273 - Liczba zakupionych smogowozów</w:t>
      </w:r>
    </w:p>
    <w:p w14:paraId="6050BCEA" w14:textId="77777777" w:rsidR="00FB547A" w:rsidRDefault="004913EE">
      <w:pPr>
        <w:rPr>
          <w:b/>
        </w:rPr>
      </w:pPr>
      <w:r>
        <w:t>WLWK-PLRO023 - Liczba zmodernizowanych energetycznie budynków</w:t>
      </w:r>
    </w:p>
    <w:p w14:paraId="146C58F1" w14:textId="77777777" w:rsidR="00FB547A" w:rsidRDefault="004913EE">
      <w:pPr>
        <w:rPr>
          <w:b/>
        </w:rPr>
      </w:pPr>
      <w:r>
        <w:t>WLWK-PLRO024 - Liczba zmodernizowanych indywidualnych źródeł ciepła</w:t>
      </w:r>
    </w:p>
    <w:p w14:paraId="1B9CD9AA" w14:textId="77777777" w:rsidR="00FB547A" w:rsidRDefault="004913EE">
      <w:pPr>
        <w:rPr>
          <w:b/>
        </w:rPr>
      </w:pPr>
      <w:r>
        <w:t>WLWK-PLRO037 - Liczba zmodernizowanych jednostek wytwarzania energii cieplnej z OZE</w:t>
      </w:r>
    </w:p>
    <w:p w14:paraId="6B570681" w14:textId="77777777" w:rsidR="00FB547A" w:rsidRDefault="004913EE">
      <w:pPr>
        <w:rPr>
          <w:b/>
        </w:rPr>
      </w:pPr>
      <w:r>
        <w:t>WLWK-PLRO035 - Liczba zmodernizowanych jednostek wytwarzania energii elektrycznej z OZE</w:t>
      </w:r>
    </w:p>
    <w:p w14:paraId="04A1621A" w14:textId="77777777" w:rsidR="00FB547A" w:rsidRDefault="004913EE">
      <w:pPr>
        <w:rPr>
          <w:b/>
        </w:rPr>
      </w:pPr>
      <w:r>
        <w:t>WLWK-PLRO025 - Liczba zmodernizowanych źródeł ciepła (innych niż indywidualne)</w:t>
      </w:r>
    </w:p>
    <w:p w14:paraId="3E3D2DD4" w14:textId="77777777" w:rsidR="00FB547A" w:rsidRDefault="004913EE">
      <w:pPr>
        <w:rPr>
          <w:b/>
        </w:rPr>
      </w:pPr>
      <w:r>
        <w:t>WLWK-RCO018 - Lokale mieszkalne o udoskonalonej  charakterystyce energetycznej</w:t>
      </w:r>
    </w:p>
    <w:p w14:paraId="4C13E233" w14:textId="77777777" w:rsidR="00FB547A" w:rsidRDefault="004913EE">
      <w:pPr>
        <w:rPr>
          <w:b/>
        </w:rPr>
      </w:pPr>
      <w:r>
        <w:t>WLWK-RCO123 - Lokale mieszkalne wykorzystujące kotły i systemy ciepłownicze zasilane gazem ziemnym zastępujące instalacje zasilane stałymi paliwami kopalnymi</w:t>
      </w:r>
    </w:p>
    <w:p w14:paraId="31D9A39B" w14:textId="77777777" w:rsidR="00FB547A" w:rsidRDefault="004913EE">
      <w:pPr>
        <w:rPr>
          <w:b/>
        </w:rPr>
      </w:pPr>
      <w:r>
        <w:t>WLWK-PLRO208 - Pojemność magazynów energii elektrycznej</w:t>
      </w:r>
    </w:p>
    <w:p w14:paraId="05664C6D" w14:textId="77777777" w:rsidR="00FB547A" w:rsidRDefault="004913EE">
      <w:pPr>
        <w:rPr>
          <w:b/>
        </w:rPr>
      </w:pPr>
      <w:r>
        <w:t>WLWK-PLRO263 - Pojemność magazynu ciepła lub chłodu</w:t>
      </w:r>
    </w:p>
    <w:p w14:paraId="408EA047" w14:textId="77777777" w:rsidR="00FB547A" w:rsidRDefault="004913EE">
      <w:pPr>
        <w:rPr>
          <w:b/>
        </w:rPr>
      </w:pPr>
      <w:r>
        <w:t>WLWK-PLRO022 - Powierzchnia użytkowa budynków mieszkalnych poddanych termomodernizacji</w:t>
      </w:r>
    </w:p>
    <w:p w14:paraId="3AA7A3DA" w14:textId="77777777" w:rsidR="00FB547A" w:rsidRDefault="004913EE">
      <w:pPr>
        <w:rPr>
          <w:b/>
        </w:rPr>
      </w:pPr>
      <w:r>
        <w:lastRenderedPageBreak/>
        <w:t>PROG-FEMA2RO005 - Liczba informacyjno-edukacyjnych serwisów internetowych związanych z ochroną powietrza</w:t>
      </w:r>
    </w:p>
    <w:p w14:paraId="4C45B6CA" w14:textId="77777777" w:rsidR="00FB547A" w:rsidRDefault="004913EE">
      <w:pPr>
        <w:rPr>
          <w:b/>
        </w:rPr>
      </w:pPr>
      <w:r>
        <w:t>PROG-FEMA2RO004 - Liczba przeprowadzonych kampanii informacyjno-edukacyjnych promujących ochronę powietrza o zasięgu wojewódzkim</w:t>
      </w:r>
    </w:p>
    <w:p w14:paraId="29823FFF" w14:textId="77777777" w:rsidR="00FB547A" w:rsidRDefault="004913EE">
      <w:pPr>
        <w:rPr>
          <w:b/>
        </w:rPr>
      </w:pPr>
      <w:r>
        <w:t>PROG-FEMA2RO003 - Liczba zatrudnionych ekodoradców</w:t>
      </w:r>
    </w:p>
    <w:p w14:paraId="04DDE099" w14:textId="77777777" w:rsidR="00FB547A" w:rsidRDefault="004913EE">
      <w:pPr>
        <w:rPr>
          <w:b/>
        </w:rPr>
      </w:pPr>
      <w:r>
        <w:rPr>
          <w:b/>
        </w:rPr>
        <w:t>Wskaźniki rezultatu</w:t>
      </w:r>
    </w:p>
    <w:p w14:paraId="4EFE0195" w14:textId="77777777" w:rsidR="00FB547A" w:rsidRDefault="004913EE">
      <w:pPr>
        <w:rPr>
          <w:b/>
        </w:rPr>
      </w:pPr>
      <w:r>
        <w:t>WLWK-RCR032 - Dodatkowa moc zainstalowana odnawialnych źródeł energii</w:t>
      </w:r>
    </w:p>
    <w:p w14:paraId="018F8D38" w14:textId="77777777" w:rsidR="00FB547A" w:rsidRDefault="004913EE">
      <w:pPr>
        <w:rPr>
          <w:b/>
        </w:rPr>
      </w:pPr>
      <w:r>
        <w:t>WLWK-PLRR017 - Ilość wytworzonej energii cieplnej w warunkach wysokosprawnej kogeneracji</w:t>
      </w:r>
    </w:p>
    <w:p w14:paraId="7B2959E2" w14:textId="77777777" w:rsidR="00FB547A" w:rsidRDefault="004913EE">
      <w:pPr>
        <w:rPr>
          <w:b/>
        </w:rPr>
      </w:pPr>
      <w:r>
        <w:t>WLWK-PLRR014 - Ilość wytworzonej energii cieplnej ze źródeł OZE</w:t>
      </w:r>
    </w:p>
    <w:p w14:paraId="7C6A2A4F" w14:textId="77777777" w:rsidR="00FB547A" w:rsidRDefault="004913EE">
      <w:pPr>
        <w:rPr>
          <w:b/>
        </w:rPr>
      </w:pPr>
      <w:r>
        <w:t>WLWK-PLRR016 - Ilość wytworzonej energii elektrycznej w warunkach wysokosprawnej kogeneracji</w:t>
      </w:r>
    </w:p>
    <w:p w14:paraId="0FE62425" w14:textId="77777777" w:rsidR="00FB547A" w:rsidRDefault="004913EE">
      <w:pPr>
        <w:rPr>
          <w:b/>
        </w:rPr>
      </w:pPr>
      <w:r>
        <w:t>WLWK-PLRR013 - Ilość wytworzonej energii elektrycznej ze źródeł OZE</w:t>
      </w:r>
    </w:p>
    <w:p w14:paraId="0B055445" w14:textId="77777777" w:rsidR="00FB547A" w:rsidRDefault="004913EE">
      <w:pPr>
        <w:rPr>
          <w:b/>
        </w:rPr>
      </w:pPr>
      <w:r>
        <w:t>WLWK-PLRR012 - Ilość zaoszczędzonej energii cieplnej</w:t>
      </w:r>
    </w:p>
    <w:p w14:paraId="667E90B7" w14:textId="77777777" w:rsidR="00FB547A" w:rsidRDefault="004913EE">
      <w:pPr>
        <w:rPr>
          <w:b/>
        </w:rPr>
      </w:pPr>
      <w:r>
        <w:t>WLWK-PLRR011 - Ilość zaoszczędzonej energii elektrycznej</w:t>
      </w:r>
    </w:p>
    <w:p w14:paraId="2082986B" w14:textId="77777777" w:rsidR="00FB547A" w:rsidRDefault="004913EE">
      <w:pPr>
        <w:rPr>
          <w:b/>
        </w:rPr>
      </w:pPr>
      <w:r>
        <w:t>WLWK-PLRR009 - Liczba dodatkowych użytkowników podłączonych do sieci ciepłowniczej</w:t>
      </w:r>
    </w:p>
    <w:p w14:paraId="4D1E15D7" w14:textId="77777777" w:rsidR="00FB547A" w:rsidRDefault="004913EE">
      <w:pPr>
        <w:rPr>
          <w:b/>
        </w:rPr>
      </w:pPr>
      <w:r>
        <w:t>WLWK-PLRR096 - Liczba skontrolowanych budynków w zakresie jakości powietrza</w:t>
      </w:r>
    </w:p>
    <w:p w14:paraId="1638B233" w14:textId="77777777" w:rsidR="00FB547A" w:rsidRDefault="004913EE">
      <w:pPr>
        <w:rPr>
          <w:b/>
        </w:rPr>
      </w:pPr>
      <w:r>
        <w:t>WLWK-PLRR097 - Ludność objęta kontrolą jakości powietrza</w:t>
      </w:r>
    </w:p>
    <w:p w14:paraId="181900E2" w14:textId="77777777" w:rsidR="00FB547A" w:rsidRDefault="004913EE">
      <w:pPr>
        <w:rPr>
          <w:b/>
        </w:rPr>
      </w:pPr>
      <w:r>
        <w:t>WLWK-PLRR073 - Roczne zużycie energii pierwotnej w: budynkach publicznych</w:t>
      </w:r>
    </w:p>
    <w:p w14:paraId="124393FA" w14:textId="77777777" w:rsidR="00FB547A" w:rsidRDefault="004913EE">
      <w:pPr>
        <w:rPr>
          <w:b/>
        </w:rPr>
      </w:pPr>
      <w:r>
        <w:t>WLWK-PLRR072 - Roczne zużycie energii pierwotnej w: lokalach mieszkalnych</w:t>
      </w:r>
    </w:p>
    <w:p w14:paraId="4590A84D" w14:textId="77777777" w:rsidR="00FB547A" w:rsidRDefault="004913EE">
      <w:pPr>
        <w:rPr>
          <w:b/>
        </w:rPr>
      </w:pPr>
      <w:r>
        <w:t>WLWK-RCR029 - Szacowana emisja gazów cieplarnianych</w:t>
      </w:r>
    </w:p>
    <w:p w14:paraId="59955A94" w14:textId="77777777" w:rsidR="00FB547A" w:rsidRDefault="004913EE">
      <w:pPr>
        <w:rPr>
          <w:b/>
        </w:rPr>
      </w:pPr>
      <w:r>
        <w:t>WLWK-RCR105 - Szacowana emisja gazów cieplarnianych z kotłów i systemów ciepłowniczych przekształconych z zasilania stałymi paliwami kopalnymi na zasilanie gazem</w:t>
      </w:r>
    </w:p>
    <w:p w14:paraId="51C0B9FB" w14:textId="77777777" w:rsidR="00FB547A" w:rsidRDefault="004913EE">
      <w:pPr>
        <w:rPr>
          <w:b/>
        </w:rPr>
      </w:pPr>
      <w:r>
        <w:t>PROG-FEMA2RR005 - Liczba osób, które pozyskały informacje na temat ochrony powietrza</w:t>
      </w:r>
    </w:p>
    <w:p w14:paraId="69ABA055" w14:textId="77777777" w:rsidR="00FB547A" w:rsidRDefault="004913EE">
      <w:pPr>
        <w:rPr>
          <w:b/>
        </w:rPr>
      </w:pPr>
      <w:r>
        <w:t>PROG-FEMA2RR004 - Liczba porad udzielonych mieszkańcom dotkniętym ubóstwem energetycznym</w:t>
      </w:r>
    </w:p>
    <w:p w14:paraId="7832C806" w14:textId="77777777" w:rsidR="00FB547A" w:rsidRDefault="004913EE">
      <w:pPr>
        <w:rPr>
          <w:b/>
        </w:rPr>
      </w:pPr>
      <w:r>
        <w:t>PROG-FEMA2RR003 - Liczba porad udzielonych mieszkańcom w zakresie wymiany źródła ogrzewania i termomodernizacji</w:t>
      </w:r>
    </w:p>
    <w:p w14:paraId="7313CDD7" w14:textId="6BA56E7F" w:rsidR="00157924" w:rsidRDefault="004913EE" w:rsidP="00155D42">
      <w:r>
        <w:t>PROG-FEMA2RR006 - Liczba próbek popiołu, po przeprowadzonych kontrolach palenisk, przekazanych do badania w akredytowanych laboratoriach</w:t>
      </w:r>
      <w:r w:rsidR="00157924">
        <w:br w:type="page"/>
      </w:r>
    </w:p>
    <w:p w14:paraId="0171CBE8" w14:textId="77777777" w:rsidR="00FB547A" w:rsidRDefault="004913EE">
      <w:pPr>
        <w:pStyle w:val="Nagwek3"/>
        <w:rPr>
          <w:rFonts w:ascii="Calibri" w:hAnsi="Calibri" w:cs="Calibri"/>
          <w:sz w:val="32"/>
        </w:rPr>
      </w:pPr>
      <w:bookmarkStart w:id="8" w:name="_Toc166055946"/>
      <w:r>
        <w:rPr>
          <w:rFonts w:ascii="Calibri" w:hAnsi="Calibri" w:cs="Calibri"/>
          <w:sz w:val="32"/>
        </w:rPr>
        <w:lastRenderedPageBreak/>
        <w:t>Działanie FEMA.02.02 Efektywność energetyczna w ZIT</w:t>
      </w:r>
      <w:bookmarkEnd w:id="8"/>
    </w:p>
    <w:p w14:paraId="2320ECF1" w14:textId="77777777" w:rsidR="00FB547A" w:rsidRDefault="004913EE">
      <w:pPr>
        <w:rPr>
          <w:b/>
          <w:sz w:val="32"/>
        </w:rPr>
      </w:pPr>
      <w:r>
        <w:rPr>
          <w:b/>
        </w:rPr>
        <w:t>Cel szczegółowy</w:t>
      </w:r>
    </w:p>
    <w:p w14:paraId="412EA6C3" w14:textId="77777777" w:rsidR="00FB547A" w:rsidRDefault="004913EE">
      <w:pPr>
        <w:rPr>
          <w:b/>
        </w:rPr>
      </w:pPr>
      <w:r>
        <w:t>EFRR/FS.CP2.I - Wspieranie efektywności energetycznej i redukcji emisji gazów cieplarnianych</w:t>
      </w:r>
    </w:p>
    <w:p w14:paraId="35C04CC9" w14:textId="77777777" w:rsidR="00FB547A" w:rsidRDefault="004913EE">
      <w:pPr>
        <w:rPr>
          <w:b/>
        </w:rPr>
      </w:pPr>
      <w:r>
        <w:rPr>
          <w:b/>
        </w:rPr>
        <w:t>Instytucja Pośrednicząca</w:t>
      </w:r>
    </w:p>
    <w:p w14:paraId="2D4E972F" w14:textId="77777777" w:rsidR="00FB547A" w:rsidRDefault="004913EE">
      <w:pPr>
        <w:rPr>
          <w:b/>
        </w:rPr>
      </w:pPr>
      <w:r>
        <w:t>Mazowiecka Jednostka Wdrażania Programów Unijnych</w:t>
      </w:r>
    </w:p>
    <w:p w14:paraId="3B0AA996" w14:textId="77777777" w:rsidR="00FB547A" w:rsidRDefault="004913EE">
      <w:pPr>
        <w:rPr>
          <w:b/>
        </w:rPr>
      </w:pPr>
      <w:r>
        <w:rPr>
          <w:b/>
        </w:rPr>
        <w:t>Wysokość alokacji ogółem (EUR)</w:t>
      </w:r>
    </w:p>
    <w:p w14:paraId="2318AC39" w14:textId="77777777" w:rsidR="00FB547A" w:rsidRDefault="004913EE">
      <w:pPr>
        <w:rPr>
          <w:b/>
        </w:rPr>
      </w:pPr>
      <w:r>
        <w:t>20 000 000,00</w:t>
      </w:r>
    </w:p>
    <w:p w14:paraId="0493BA30" w14:textId="77777777" w:rsidR="00FB547A" w:rsidRDefault="004913EE">
      <w:pPr>
        <w:rPr>
          <w:b/>
        </w:rPr>
      </w:pPr>
      <w:r>
        <w:rPr>
          <w:b/>
        </w:rPr>
        <w:t>Wysokość alokacji UE (EUR)</w:t>
      </w:r>
    </w:p>
    <w:p w14:paraId="325A6EBF" w14:textId="77777777" w:rsidR="00FB547A" w:rsidRDefault="004913EE">
      <w:pPr>
        <w:rPr>
          <w:b/>
        </w:rPr>
      </w:pPr>
      <w:r>
        <w:t>10 000 000,00</w:t>
      </w:r>
    </w:p>
    <w:p w14:paraId="52576EC6" w14:textId="77777777" w:rsidR="00FB547A" w:rsidRDefault="004913EE">
      <w:pPr>
        <w:rPr>
          <w:b/>
        </w:rPr>
      </w:pPr>
      <w:r>
        <w:rPr>
          <w:b/>
        </w:rPr>
        <w:t>Zakres interwencji</w:t>
      </w:r>
    </w:p>
    <w:p w14:paraId="7F419684" w14:textId="77777777" w:rsidR="00FB547A" w:rsidRDefault="004913E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12383812" w14:textId="77777777" w:rsidR="00FB547A" w:rsidRDefault="004913EE">
      <w:pPr>
        <w:rPr>
          <w:b/>
        </w:rPr>
      </w:pPr>
      <w:r>
        <w:rPr>
          <w:b/>
        </w:rPr>
        <w:t>Opis działania</w:t>
      </w:r>
    </w:p>
    <w:p w14:paraId="11CBD698" w14:textId="59CCA9BD" w:rsidR="00FB547A" w:rsidRDefault="004913EE">
      <w:pPr>
        <w:rPr>
          <w:b/>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Gg będzie niższy od średniej wartości dla Mazowsza. </w:t>
      </w:r>
      <w:r>
        <w:br/>
        <w:t xml:space="preserve">W odniesieniu do przedsięwzięć wspieranych w ramach ww. działań zastosowanie będą mieć następujące zasady: </w:t>
      </w:r>
      <w:r>
        <w:br/>
        <w:t>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termomodernizowanego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modernizacja instalacji grzewczej wraz z wymianą kotła grzewczego, w tym z zastosowaniem mikrokogeneracji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optymalizacja energetyczna istniejących budynków do poziomu nZEB (nearly zero-energy building).</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53F446B5" w14:textId="77777777" w:rsidR="00FB547A" w:rsidRDefault="004913EE">
      <w:pPr>
        <w:rPr>
          <w:b/>
        </w:rPr>
      </w:pPr>
      <w:r>
        <w:rPr>
          <w:b/>
        </w:rPr>
        <w:t>Maksymalny % poziom dofinansowania UE w projekcie</w:t>
      </w:r>
    </w:p>
    <w:p w14:paraId="5D495E27" w14:textId="77777777" w:rsidR="00FB547A" w:rsidRDefault="004913EE">
      <w:pPr>
        <w:rPr>
          <w:b/>
        </w:rPr>
      </w:pPr>
      <w:r>
        <w:t>50</w:t>
      </w:r>
    </w:p>
    <w:p w14:paraId="62ADD42F"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41B1FCFF" w14:textId="77777777" w:rsidR="00FB547A" w:rsidRDefault="004913EE">
      <w:pPr>
        <w:rPr>
          <w:b/>
        </w:rPr>
      </w:pPr>
      <w:r>
        <w:lastRenderedPageBreak/>
        <w:t>50</w:t>
      </w:r>
    </w:p>
    <w:p w14:paraId="64438805" w14:textId="77777777" w:rsidR="00FB547A" w:rsidRDefault="004913EE">
      <w:pPr>
        <w:rPr>
          <w:b/>
        </w:rPr>
      </w:pPr>
      <w:r>
        <w:rPr>
          <w:b/>
        </w:rPr>
        <w:t>Pomoc publiczna – unijna podstawa prawna</w:t>
      </w:r>
    </w:p>
    <w:p w14:paraId="0DC6094D" w14:textId="173E5CF2" w:rsidR="00FB547A" w:rsidRDefault="004913EE">
      <w:pPr>
        <w:rPr>
          <w:b/>
        </w:rPr>
      </w:pPr>
      <w:r>
        <w:t>Bez pomocy, ,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15F8E84" w14:textId="77777777" w:rsidR="00FB547A" w:rsidRDefault="004913EE">
      <w:pPr>
        <w:rPr>
          <w:b/>
        </w:rPr>
      </w:pPr>
      <w:r>
        <w:rPr>
          <w:b/>
        </w:rPr>
        <w:t>Pomoc publiczna – krajowa podstawa prawna</w:t>
      </w:r>
    </w:p>
    <w:p w14:paraId="49EB12A1" w14:textId="77777777" w:rsidR="00FB547A" w:rsidRDefault="004913EE">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17 kwietnia 2024 r. w sprawie udzielania pomocy de minimis w ramach regionalnych programów na lata 2021–2027 (Dz. U. 2024 poz. 598)</w:t>
      </w:r>
    </w:p>
    <w:p w14:paraId="5A367890" w14:textId="77777777" w:rsidR="00FB547A" w:rsidRDefault="004913EE">
      <w:pPr>
        <w:rPr>
          <w:b/>
        </w:rPr>
      </w:pPr>
      <w:r>
        <w:rPr>
          <w:b/>
        </w:rPr>
        <w:t>Uproszczone metody rozliczania</w:t>
      </w:r>
    </w:p>
    <w:p w14:paraId="76BC1BF4" w14:textId="77777777" w:rsidR="00FB547A" w:rsidRDefault="004913EE">
      <w:pPr>
        <w:rPr>
          <w:b/>
        </w:rPr>
      </w:pPr>
      <w:r>
        <w:t>Brak, do 7% stawka ryczałtowa na koszty pośrednie (podstawa wyliczenia: koszty bezpośrednie) [art. 54(a) CPR]</w:t>
      </w:r>
    </w:p>
    <w:p w14:paraId="29895235" w14:textId="77777777" w:rsidR="00FB547A" w:rsidRDefault="004913EE">
      <w:pPr>
        <w:rPr>
          <w:b/>
        </w:rPr>
      </w:pPr>
      <w:r>
        <w:rPr>
          <w:b/>
        </w:rPr>
        <w:t>Forma wsparcia</w:t>
      </w:r>
    </w:p>
    <w:p w14:paraId="14238AC1" w14:textId="77777777" w:rsidR="00FB547A" w:rsidRDefault="004913EE">
      <w:pPr>
        <w:rPr>
          <w:b/>
        </w:rPr>
      </w:pPr>
      <w:r>
        <w:t>Dotacja</w:t>
      </w:r>
    </w:p>
    <w:p w14:paraId="328EDD3D" w14:textId="77777777" w:rsidR="00FB547A" w:rsidRDefault="004913EE">
      <w:pPr>
        <w:rPr>
          <w:b/>
        </w:rPr>
      </w:pPr>
      <w:r>
        <w:rPr>
          <w:b/>
        </w:rPr>
        <w:t>Dopuszczalny cross-financing (%)</w:t>
      </w:r>
    </w:p>
    <w:p w14:paraId="2DCA3FCF" w14:textId="77777777" w:rsidR="00FB547A" w:rsidRDefault="004913EE">
      <w:pPr>
        <w:rPr>
          <w:b/>
        </w:rPr>
      </w:pPr>
      <w:r>
        <w:t>0</w:t>
      </w:r>
    </w:p>
    <w:p w14:paraId="42FEA916" w14:textId="77777777" w:rsidR="00FB547A" w:rsidRDefault="004913EE">
      <w:pPr>
        <w:rPr>
          <w:b/>
        </w:rPr>
      </w:pPr>
      <w:r>
        <w:rPr>
          <w:b/>
        </w:rPr>
        <w:t>Minimalny wkład własny beneficjenta</w:t>
      </w:r>
    </w:p>
    <w:p w14:paraId="3EA9965F" w14:textId="77777777" w:rsidR="00FB547A" w:rsidRDefault="004913EE">
      <w:pPr>
        <w:rPr>
          <w:b/>
        </w:rPr>
      </w:pPr>
      <w:r>
        <w:t>50</w:t>
      </w:r>
    </w:p>
    <w:p w14:paraId="0AFA8B23" w14:textId="77777777" w:rsidR="00FB547A" w:rsidRDefault="004913EE">
      <w:pPr>
        <w:rPr>
          <w:b/>
        </w:rPr>
      </w:pPr>
      <w:r>
        <w:rPr>
          <w:b/>
        </w:rPr>
        <w:t>Sposób wyboru projektów</w:t>
      </w:r>
    </w:p>
    <w:p w14:paraId="48B88246" w14:textId="77777777" w:rsidR="00FB547A" w:rsidRDefault="004913EE">
      <w:pPr>
        <w:rPr>
          <w:b/>
        </w:rPr>
      </w:pPr>
      <w:r>
        <w:t>Konkurencyjny</w:t>
      </w:r>
    </w:p>
    <w:p w14:paraId="696A98FC" w14:textId="77777777" w:rsidR="00FB547A" w:rsidRDefault="004913EE">
      <w:pPr>
        <w:rPr>
          <w:b/>
        </w:rPr>
      </w:pPr>
      <w:r>
        <w:rPr>
          <w:b/>
        </w:rPr>
        <w:t>Realizacja instrumentów terytorialnych</w:t>
      </w:r>
    </w:p>
    <w:p w14:paraId="397BE86B" w14:textId="77777777" w:rsidR="00FB547A" w:rsidRDefault="004913EE">
      <w:pPr>
        <w:rPr>
          <w:b/>
        </w:rPr>
      </w:pPr>
      <w:r>
        <w:t>ZIT</w:t>
      </w:r>
    </w:p>
    <w:p w14:paraId="619027C9" w14:textId="77777777" w:rsidR="00FB547A" w:rsidRDefault="004913EE">
      <w:pPr>
        <w:rPr>
          <w:b/>
        </w:rPr>
      </w:pPr>
      <w:r>
        <w:rPr>
          <w:b/>
        </w:rPr>
        <w:t>Typ beneficjenta – ogólny</w:t>
      </w:r>
    </w:p>
    <w:p w14:paraId="72533ED4" w14:textId="77777777" w:rsidR="00FB547A" w:rsidRDefault="004913EE">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7E9E5208" w14:textId="77777777" w:rsidR="00FB547A" w:rsidRDefault="004913EE">
      <w:pPr>
        <w:rPr>
          <w:b/>
        </w:rPr>
      </w:pPr>
      <w:r>
        <w:rPr>
          <w:b/>
        </w:rPr>
        <w:t>Słowa kluczowe</w:t>
      </w:r>
    </w:p>
    <w:p w14:paraId="1ABE0966" w14:textId="77777777" w:rsidR="00FB547A" w:rsidRDefault="004913EE">
      <w:pPr>
        <w:rPr>
          <w:b/>
        </w:rPr>
      </w:pPr>
      <w:r>
        <w:t>audyt_energetyczny, budynki_użyteczności_publicznej, emisja_gazów_cieplarnianych, niska_emisja, ocieplenie_budynku, oszczędność_energii, redukcja_emisji_pyłów, rekuperacja, termomodernizacja, zużycie_energii</w:t>
      </w:r>
    </w:p>
    <w:p w14:paraId="077B57B7" w14:textId="77777777" w:rsidR="00FB547A" w:rsidRDefault="004913EE">
      <w:pPr>
        <w:rPr>
          <w:b/>
        </w:rPr>
      </w:pPr>
      <w:r>
        <w:rPr>
          <w:b/>
        </w:rPr>
        <w:t>Wielkość podmiotu (w przypadku przedsiębiorstw)</w:t>
      </w:r>
    </w:p>
    <w:p w14:paraId="21E0A9CD" w14:textId="77777777" w:rsidR="00FB547A" w:rsidRDefault="004913EE">
      <w:pPr>
        <w:rPr>
          <w:b/>
        </w:rPr>
      </w:pPr>
      <w:r>
        <w:t>Nie dotyczy</w:t>
      </w:r>
    </w:p>
    <w:p w14:paraId="42DED84B" w14:textId="77777777" w:rsidR="00FB547A" w:rsidRDefault="004913EE">
      <w:pPr>
        <w:rPr>
          <w:b/>
        </w:rPr>
      </w:pPr>
      <w:r>
        <w:rPr>
          <w:b/>
        </w:rPr>
        <w:t>Kryteria wyboru projektów</w:t>
      </w:r>
    </w:p>
    <w:p w14:paraId="55E1A3B1" w14:textId="77777777" w:rsidR="003A0D65" w:rsidRDefault="009B2C5E" w:rsidP="003A0D65">
      <w:hyperlink r:id="rId12" w:tooltip="Link do strony z kryteriami przyjętymi przez Komitet Monitorujący (otwiera się w nowej karcie)" w:history="1">
        <w:r w:rsidR="003A0D65" w:rsidRPr="006F05E2">
          <w:rPr>
            <w:rStyle w:val="Hipercze"/>
          </w:rPr>
          <w:t>https://funduszeuedlamazowsza.eu/uchwaly-km-fem/</w:t>
        </w:r>
      </w:hyperlink>
    </w:p>
    <w:p w14:paraId="324B8BF4" w14:textId="77777777" w:rsidR="00FB547A" w:rsidRDefault="004913EE">
      <w:pPr>
        <w:rPr>
          <w:b/>
        </w:rPr>
      </w:pPr>
      <w:r>
        <w:rPr>
          <w:b/>
        </w:rPr>
        <w:t>Wskaźniki produktu</w:t>
      </w:r>
    </w:p>
    <w:p w14:paraId="1744DC4C" w14:textId="77777777" w:rsidR="00FB547A" w:rsidRDefault="004913EE">
      <w:pPr>
        <w:rPr>
          <w:b/>
        </w:rPr>
      </w:pPr>
      <w:r>
        <w:t>WLWK-RCO019 - Budynki publiczne o udoskonalonej charakterystyce energetycznej</w:t>
      </w:r>
    </w:p>
    <w:p w14:paraId="47C3FC1E" w14:textId="77777777" w:rsidR="00FB547A" w:rsidRDefault="004913EE">
      <w:pPr>
        <w:rPr>
          <w:b/>
        </w:rPr>
      </w:pPr>
      <w:r>
        <w:t>WLWK-PLRO029 - Dodatkowa zdolność wytwarzania energii cieplnej w warunkach wysokosprawnej kogeneracji</w:t>
      </w:r>
    </w:p>
    <w:p w14:paraId="44ABE0B1" w14:textId="77777777" w:rsidR="00FB547A" w:rsidRDefault="004913EE">
      <w:pPr>
        <w:rPr>
          <w:b/>
        </w:rPr>
      </w:pPr>
      <w:r>
        <w:t>WLWK-PLRO027 - Dodatkowa zdolność wytwarzania energii cieplnej ze źródeł OZE</w:t>
      </w:r>
    </w:p>
    <w:p w14:paraId="10D7BF52" w14:textId="77777777" w:rsidR="00FB547A" w:rsidRDefault="004913EE">
      <w:pPr>
        <w:rPr>
          <w:b/>
        </w:rPr>
      </w:pPr>
      <w:r>
        <w:t>WLWK-PLRO028 - Dodatkowa zdolność wytwarzania energii elektrycznej w warunkach wysokosprawnej kogeneracji</w:t>
      </w:r>
    </w:p>
    <w:p w14:paraId="3FD3582C" w14:textId="77777777" w:rsidR="00FB547A" w:rsidRDefault="004913EE">
      <w:pPr>
        <w:rPr>
          <w:b/>
        </w:rPr>
      </w:pPr>
      <w:r>
        <w:t>WLWK-PLRO026 - Dodatkowa zdolność wytwarzania energii elektrycznej ze źródeł OZE</w:t>
      </w:r>
    </w:p>
    <w:p w14:paraId="29EA7058" w14:textId="77777777" w:rsidR="00FB547A" w:rsidRDefault="004913EE">
      <w:pPr>
        <w:rPr>
          <w:b/>
        </w:rPr>
      </w:pPr>
      <w:r>
        <w:t>WLWK-RCO104 - Liczba jednostek wysokosprawnej kogeneracji</w:t>
      </w:r>
    </w:p>
    <w:p w14:paraId="21E4AA13" w14:textId="77777777" w:rsidR="00FB547A" w:rsidRDefault="004913EE">
      <w:pPr>
        <w:rPr>
          <w:b/>
        </w:rPr>
      </w:pPr>
      <w:r>
        <w:t>WLWK-PLRO237 - Liczba powstałych magazynów energii cieplnej</w:t>
      </w:r>
    </w:p>
    <w:p w14:paraId="5C5D6707" w14:textId="77777777" w:rsidR="00FB547A" w:rsidRDefault="004913EE">
      <w:pPr>
        <w:rPr>
          <w:b/>
        </w:rPr>
      </w:pPr>
      <w:r>
        <w:t>WLWK-PLRO238 - Liczba powstałych magazynów energii elektrycznej</w:t>
      </w:r>
    </w:p>
    <w:p w14:paraId="0646665E" w14:textId="77777777" w:rsidR="00FB547A" w:rsidRDefault="004913EE">
      <w:pPr>
        <w:rPr>
          <w:b/>
        </w:rPr>
      </w:pPr>
      <w:r>
        <w:t>WLWK-PLRO036 - Liczba wybudowanych jednostek wytwarzania energii cieplnej z OZE</w:t>
      </w:r>
    </w:p>
    <w:p w14:paraId="55D1CA10" w14:textId="77777777" w:rsidR="00FB547A" w:rsidRDefault="004913EE">
      <w:pPr>
        <w:rPr>
          <w:b/>
        </w:rPr>
      </w:pPr>
      <w:r>
        <w:t>WLWK-PLRO034 - Liczba wybudowanych jednostek wytwarzania energii elektrycznej z OZE</w:t>
      </w:r>
    </w:p>
    <w:p w14:paraId="6C419E34" w14:textId="77777777" w:rsidR="00FB547A" w:rsidRDefault="004913EE">
      <w:pPr>
        <w:rPr>
          <w:b/>
        </w:rPr>
      </w:pPr>
      <w:r>
        <w:t>WLWK-PLRO023 - Liczba zmodernizowanych energetycznie budynków</w:t>
      </w:r>
    </w:p>
    <w:p w14:paraId="2C5F1B4A" w14:textId="77777777" w:rsidR="00FB547A" w:rsidRDefault="004913EE">
      <w:pPr>
        <w:rPr>
          <w:b/>
        </w:rPr>
      </w:pPr>
      <w:r>
        <w:t>WLWK-PLRO024 - Liczba zmodernizowanych indywidualnych źródeł ciepła</w:t>
      </w:r>
    </w:p>
    <w:p w14:paraId="57A6BD06" w14:textId="77777777" w:rsidR="00FB547A" w:rsidRDefault="004913EE">
      <w:pPr>
        <w:rPr>
          <w:b/>
        </w:rPr>
      </w:pPr>
      <w:r>
        <w:t>WLWK-PLRO037 - Liczba zmodernizowanych jednostek wytwarzania energii cieplnej z OZE</w:t>
      </w:r>
    </w:p>
    <w:p w14:paraId="32AE7289" w14:textId="77777777" w:rsidR="00FB547A" w:rsidRDefault="004913EE">
      <w:pPr>
        <w:rPr>
          <w:b/>
        </w:rPr>
      </w:pPr>
      <w:r>
        <w:t>WLWK-PLRO035 - Liczba zmodernizowanych jednostek wytwarzania energii elektrycznej z OZE</w:t>
      </w:r>
    </w:p>
    <w:p w14:paraId="696CC610" w14:textId="77777777" w:rsidR="00FB547A" w:rsidRDefault="004913EE">
      <w:pPr>
        <w:rPr>
          <w:b/>
        </w:rPr>
      </w:pPr>
      <w:r>
        <w:lastRenderedPageBreak/>
        <w:t>WLWK-PLRO025 - Liczba zmodernizowanych źródeł ciepła (innych niż indywidualne)</w:t>
      </w:r>
    </w:p>
    <w:p w14:paraId="0CF73AEB" w14:textId="77777777" w:rsidR="00FB547A" w:rsidRDefault="004913EE">
      <w:pPr>
        <w:rPr>
          <w:b/>
        </w:rPr>
      </w:pPr>
      <w:r>
        <w:t>WLWK-RCO074 - Ludność objęta projektami w ramach strategii zintegrowanego rozwoju terytorialnego</w:t>
      </w:r>
    </w:p>
    <w:p w14:paraId="039BFA74" w14:textId="77777777" w:rsidR="00FB547A" w:rsidRDefault="004913EE">
      <w:pPr>
        <w:rPr>
          <w:b/>
        </w:rPr>
      </w:pPr>
      <w:r>
        <w:t>WLWK-PLRO208 - Pojemność magazynów energii elektrycznej</w:t>
      </w:r>
    </w:p>
    <w:p w14:paraId="11E3E6A5" w14:textId="77777777" w:rsidR="00FB547A" w:rsidRDefault="004913EE">
      <w:pPr>
        <w:rPr>
          <w:b/>
        </w:rPr>
      </w:pPr>
      <w:r>
        <w:t>WLWK-PLRO263 - Pojemność magazynu ciepła lub chłodu</w:t>
      </w:r>
    </w:p>
    <w:p w14:paraId="6F140BC0" w14:textId="77777777" w:rsidR="00FB547A" w:rsidRDefault="004913EE">
      <w:pPr>
        <w:rPr>
          <w:b/>
        </w:rPr>
      </w:pPr>
      <w:r>
        <w:t>WLWK-RCO075 - Wspierane strategie zintegrowanego rozwoju terytorialnego</w:t>
      </w:r>
    </w:p>
    <w:p w14:paraId="6F13AD59" w14:textId="77777777" w:rsidR="00FB547A" w:rsidRDefault="004913EE">
      <w:pPr>
        <w:rPr>
          <w:b/>
        </w:rPr>
      </w:pPr>
      <w:r>
        <w:rPr>
          <w:b/>
        </w:rPr>
        <w:t>Wskaźniki rezultatu</w:t>
      </w:r>
    </w:p>
    <w:p w14:paraId="60EE1F0C" w14:textId="77777777" w:rsidR="00FB547A" w:rsidRDefault="004913EE">
      <w:pPr>
        <w:rPr>
          <w:b/>
        </w:rPr>
      </w:pPr>
      <w:r>
        <w:t>WLWK-RCR032 - Dodatkowa moc zainstalowana odnawialnych źródeł energii</w:t>
      </w:r>
    </w:p>
    <w:p w14:paraId="2A2A08F8" w14:textId="77777777" w:rsidR="00FB547A" w:rsidRDefault="004913EE">
      <w:pPr>
        <w:rPr>
          <w:b/>
        </w:rPr>
      </w:pPr>
      <w:r>
        <w:t>WLWK-PLRR017 - Ilość wytworzonej energii cieplnej w warunkach wysokosprawnej kogeneracji</w:t>
      </w:r>
    </w:p>
    <w:p w14:paraId="29A6E45E" w14:textId="77777777" w:rsidR="00FB547A" w:rsidRDefault="004913EE">
      <w:pPr>
        <w:rPr>
          <w:b/>
        </w:rPr>
      </w:pPr>
      <w:r>
        <w:t>WLWK-PLRR014 - Ilość wytworzonej energii cieplnej ze źródeł OZE</w:t>
      </w:r>
    </w:p>
    <w:p w14:paraId="0293AE90" w14:textId="77777777" w:rsidR="00FB547A" w:rsidRDefault="004913EE">
      <w:pPr>
        <w:rPr>
          <w:b/>
        </w:rPr>
      </w:pPr>
      <w:r>
        <w:t>WLWK-PLRR016 - Ilość wytworzonej energii elektrycznej w warunkach wysokosprawnej kogeneracji</w:t>
      </w:r>
    </w:p>
    <w:p w14:paraId="769C7791" w14:textId="77777777" w:rsidR="00FB547A" w:rsidRDefault="004913EE">
      <w:pPr>
        <w:rPr>
          <w:b/>
        </w:rPr>
      </w:pPr>
      <w:r>
        <w:t>WLWK-PLRR013 - Ilość wytworzonej energii elektrycznej ze źródeł OZE</w:t>
      </w:r>
    </w:p>
    <w:p w14:paraId="6BA3EACA" w14:textId="77777777" w:rsidR="00FB547A" w:rsidRDefault="004913EE">
      <w:pPr>
        <w:rPr>
          <w:b/>
        </w:rPr>
      </w:pPr>
      <w:r>
        <w:t>WLWK-PLRR012 - Ilość zaoszczędzonej energii cieplnej</w:t>
      </w:r>
    </w:p>
    <w:p w14:paraId="0A73348F" w14:textId="77777777" w:rsidR="00FB547A" w:rsidRDefault="004913EE">
      <w:pPr>
        <w:rPr>
          <w:b/>
        </w:rPr>
      </w:pPr>
      <w:r>
        <w:t>WLWK-PLRR011 - Ilość zaoszczędzonej energii elektrycznej</w:t>
      </w:r>
    </w:p>
    <w:p w14:paraId="00B3F818" w14:textId="77777777" w:rsidR="00FB547A" w:rsidRDefault="004913EE">
      <w:pPr>
        <w:rPr>
          <w:b/>
        </w:rPr>
      </w:pPr>
      <w:r>
        <w:t>WLWK-PLRR009 - Liczba dodatkowych użytkowników podłączonych do sieci ciepłowniczej</w:t>
      </w:r>
    </w:p>
    <w:p w14:paraId="13414F4B" w14:textId="77777777" w:rsidR="00FB547A" w:rsidRDefault="004913EE">
      <w:pPr>
        <w:rPr>
          <w:b/>
        </w:rPr>
      </w:pPr>
      <w:r>
        <w:t>WLWK-PLRR073 - Roczne zużycie energii pierwotnej w: budynkach publicznych</w:t>
      </w:r>
    </w:p>
    <w:p w14:paraId="4B8BA7EB" w14:textId="77777777" w:rsidR="00FB547A" w:rsidRDefault="004913EE">
      <w:pPr>
        <w:rPr>
          <w:b/>
        </w:rPr>
      </w:pPr>
      <w:r>
        <w:t>WLWK-RCR029 - Szacowana emisja gazów cieplarnianych</w:t>
      </w:r>
    </w:p>
    <w:p w14:paraId="47B5C623" w14:textId="69409971" w:rsidR="00157924" w:rsidRDefault="004913EE">
      <w:r>
        <w:t>WLWK-RCR105 - Szacowana emisja gazów cieplarnianych z kotłów i systemów ciepłowniczych przekształconych z zasilania stałymi paliwami kopalnymi na zasilanie gazem</w:t>
      </w:r>
    </w:p>
    <w:p w14:paraId="6E4B8154" w14:textId="77777777" w:rsidR="00157924" w:rsidRDefault="00157924">
      <w:pPr>
        <w:spacing w:after="180"/>
      </w:pPr>
      <w:r>
        <w:br w:type="page"/>
      </w:r>
    </w:p>
    <w:p w14:paraId="5D338FD9" w14:textId="77777777" w:rsidR="00FB547A" w:rsidRDefault="004913EE">
      <w:pPr>
        <w:pStyle w:val="Nagwek3"/>
        <w:rPr>
          <w:rFonts w:ascii="Calibri" w:hAnsi="Calibri" w:cs="Calibri"/>
          <w:sz w:val="32"/>
        </w:rPr>
      </w:pPr>
      <w:bookmarkStart w:id="9" w:name="_Toc166055947"/>
      <w:r>
        <w:rPr>
          <w:rFonts w:ascii="Calibri" w:hAnsi="Calibri" w:cs="Calibri"/>
          <w:sz w:val="32"/>
        </w:rPr>
        <w:lastRenderedPageBreak/>
        <w:t>Działanie FEMA.02.03 Odnawialne źródła energii</w:t>
      </w:r>
      <w:bookmarkEnd w:id="9"/>
    </w:p>
    <w:p w14:paraId="28C60113" w14:textId="77777777" w:rsidR="00FB547A" w:rsidRDefault="004913EE">
      <w:pPr>
        <w:rPr>
          <w:b/>
          <w:sz w:val="32"/>
        </w:rPr>
      </w:pPr>
      <w:r>
        <w:rPr>
          <w:b/>
        </w:rPr>
        <w:t>Cel szczegółowy</w:t>
      </w:r>
    </w:p>
    <w:p w14:paraId="4F24106A" w14:textId="77777777" w:rsidR="00FB547A" w:rsidRDefault="004913EE">
      <w:pPr>
        <w:rPr>
          <w:b/>
        </w:rPr>
      </w:pPr>
      <w:r>
        <w:t>EFRR/FS.CP2.II - Wspieranie energii odnawialnej zgodnie z dyrektywą (UE) 2018/2001, w tym określonymi w niej kryteriami zrównoważonego rozwoju</w:t>
      </w:r>
    </w:p>
    <w:p w14:paraId="35969C88" w14:textId="77777777" w:rsidR="00FB547A" w:rsidRDefault="004913EE">
      <w:pPr>
        <w:rPr>
          <w:b/>
        </w:rPr>
      </w:pPr>
      <w:r>
        <w:rPr>
          <w:b/>
        </w:rPr>
        <w:t>Instytucja Pośrednicząca</w:t>
      </w:r>
    </w:p>
    <w:p w14:paraId="6DFFE811" w14:textId="77777777" w:rsidR="00FB547A" w:rsidRDefault="004913EE">
      <w:pPr>
        <w:rPr>
          <w:b/>
        </w:rPr>
      </w:pPr>
      <w:r>
        <w:t>Mazowiecka Jednostka Wdrażania Programów Unijnych</w:t>
      </w:r>
    </w:p>
    <w:p w14:paraId="0D76CC24" w14:textId="77777777" w:rsidR="00FB547A" w:rsidRDefault="004913EE">
      <w:pPr>
        <w:rPr>
          <w:b/>
        </w:rPr>
      </w:pPr>
      <w:r>
        <w:rPr>
          <w:b/>
        </w:rPr>
        <w:t>Wysokość alokacji ogółem (EUR)</w:t>
      </w:r>
    </w:p>
    <w:p w14:paraId="21822D37" w14:textId="77777777" w:rsidR="00FB547A" w:rsidRDefault="004913EE">
      <w:pPr>
        <w:rPr>
          <w:b/>
        </w:rPr>
      </w:pPr>
      <w:r>
        <w:t>57 705 882,00</w:t>
      </w:r>
    </w:p>
    <w:p w14:paraId="1A0D49EF" w14:textId="77777777" w:rsidR="00FB547A" w:rsidRDefault="004913EE">
      <w:pPr>
        <w:rPr>
          <w:b/>
        </w:rPr>
      </w:pPr>
      <w:r>
        <w:rPr>
          <w:b/>
        </w:rPr>
        <w:t>Wysokość alokacji UE (EUR)</w:t>
      </w:r>
    </w:p>
    <w:p w14:paraId="0ADA1D16" w14:textId="77777777" w:rsidR="00FB547A" w:rsidRDefault="004913EE">
      <w:pPr>
        <w:rPr>
          <w:b/>
        </w:rPr>
      </w:pPr>
      <w:r>
        <w:t>44 500 000,00</w:t>
      </w:r>
    </w:p>
    <w:p w14:paraId="6C9A7E80" w14:textId="77777777" w:rsidR="00FB547A" w:rsidRDefault="004913EE">
      <w:pPr>
        <w:rPr>
          <w:b/>
        </w:rPr>
      </w:pPr>
      <w:r>
        <w:rPr>
          <w:b/>
        </w:rPr>
        <w:t>Zakres interwencji</w:t>
      </w:r>
    </w:p>
    <w:p w14:paraId="7DF3E676" w14:textId="77777777" w:rsidR="00FB547A" w:rsidRDefault="004913EE">
      <w:pPr>
        <w:rPr>
          <w:b/>
        </w:rPr>
      </w:pPr>
      <w:r>
        <w:t>047 - Energia odnawialna: wiatrowa, 048 - Energia odnawialna: słoneczna, 049 - Energia odnawialna: biomasa, 052 - Inne rodzaje energii odnawialnej (w tym energia geotermalna)</w:t>
      </w:r>
    </w:p>
    <w:p w14:paraId="10DD47B6" w14:textId="77777777" w:rsidR="00FB547A" w:rsidRDefault="004913EE">
      <w:pPr>
        <w:rPr>
          <w:b/>
        </w:rPr>
      </w:pPr>
      <w:r>
        <w:rPr>
          <w:b/>
        </w:rPr>
        <w:t>Opis działania</w:t>
      </w:r>
    </w:p>
    <w:p w14:paraId="1414DAED" w14:textId="61AD6854" w:rsidR="00FB547A" w:rsidRDefault="004913EE">
      <w:pPr>
        <w:rPr>
          <w:b/>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wiatr: nie więcej niż 5 MWe,</w:t>
      </w:r>
      <w:r>
        <w:br/>
        <w:t>•</w:t>
      </w:r>
      <w:r>
        <w:tab/>
        <w:t>biomasa: nie więcej niż 5 MWe,</w:t>
      </w:r>
      <w:r>
        <w:br/>
        <w:t>•</w:t>
      </w:r>
      <w:r>
        <w:tab/>
        <w:t>biogaz: nie więcej niż 0,5 MWe,</w:t>
      </w:r>
      <w:r>
        <w:br/>
        <w:t>•</w:t>
      </w:r>
      <w:r>
        <w:tab/>
        <w:t>woda: nie więcej niż 5 MWe</w:t>
      </w:r>
      <w:r>
        <w:br/>
        <w:t>•</w:t>
      </w:r>
      <w:r>
        <w:tab/>
        <w:t>promieniowanie słoneczne: nie więcej niż 0,5 MWe.</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biomasa: nie więcej niż 5 MWt,</w:t>
      </w:r>
      <w:r>
        <w:br/>
      </w:r>
      <w:r>
        <w:lastRenderedPageBreak/>
        <w:t>• biogaz: nie więcej niż 0,5 MWt,</w:t>
      </w:r>
      <w:r>
        <w:br/>
        <w:t>• geotermia: nie więcej niż 2 MWt</w:t>
      </w:r>
      <w:r>
        <w:br/>
        <w:t>• promieniowanie słoneczne: nie więcej niż 0,5 MWt.</w:t>
      </w:r>
      <w:r>
        <w:br/>
        <w:t>Demarkacja dotyczy sumarycznej mocy wszystkich jednostek wytwórczych danego rodzaju OZE wchodzących w skład projektu. Zaproponowane limity mocy nie dotyczą projektów realizowanych przez klastry energii lub spółdzielnie energetyczne.</w:t>
      </w:r>
      <w:r>
        <w:br/>
        <w:t>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przesyłem. Możliwe jedynie wykorzystanie wcześniej zainwestowanych terenów, w tym poprzemysłowych, pokolejowych,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pokolejowych,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 xml:space="preserve">Grupę Ostatecznych Odbiorców IF stanowią w szczególności JST, przedsiębiorstwa, SM, TBS, Wspólnoty mieszkaniowe, SIM, klastry i spółdzielnie energetyczne. </w:t>
      </w:r>
      <w:r>
        <w:br/>
      </w:r>
    </w:p>
    <w:p w14:paraId="7F1F6659" w14:textId="77777777" w:rsidR="00FB547A" w:rsidRDefault="004913EE">
      <w:pPr>
        <w:rPr>
          <w:b/>
        </w:rPr>
      </w:pPr>
      <w:r>
        <w:rPr>
          <w:b/>
        </w:rPr>
        <w:t>Maksymalny % poziom dofinansowania UE w projekcie</w:t>
      </w:r>
    </w:p>
    <w:p w14:paraId="72A663A2" w14:textId="77777777" w:rsidR="00FB547A" w:rsidRDefault="004913EE">
      <w:pPr>
        <w:rPr>
          <w:b/>
        </w:rPr>
      </w:pPr>
      <w:r>
        <w:t>85</w:t>
      </w:r>
    </w:p>
    <w:p w14:paraId="74492F11"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369F8AB3" w14:textId="77777777" w:rsidR="00FB547A" w:rsidRDefault="004913EE">
      <w:pPr>
        <w:rPr>
          <w:b/>
        </w:rPr>
      </w:pPr>
      <w:r>
        <w:t>85</w:t>
      </w:r>
    </w:p>
    <w:p w14:paraId="2198C1AE" w14:textId="77777777" w:rsidR="00FB547A" w:rsidRDefault="004913EE">
      <w:pPr>
        <w:rPr>
          <w:b/>
        </w:rPr>
      </w:pPr>
      <w:r>
        <w:rPr>
          <w:b/>
        </w:rPr>
        <w:t>Pomoc publiczna – unijna podstawa prawna</w:t>
      </w:r>
    </w:p>
    <w:p w14:paraId="7C4B0314" w14:textId="4E806B08" w:rsidR="00FB547A" w:rsidRDefault="004913EE">
      <w:pPr>
        <w:rPr>
          <w:b/>
        </w:rPr>
      </w:pPr>
      <w:r>
        <w:t>Bez pomocy, ,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4C2126B" w14:textId="77777777" w:rsidR="00FB547A" w:rsidRDefault="004913EE">
      <w:pPr>
        <w:rPr>
          <w:b/>
        </w:rPr>
      </w:pPr>
      <w:r>
        <w:rPr>
          <w:b/>
        </w:rPr>
        <w:t>Pomoc publiczna – krajowa podstawa prawna</w:t>
      </w:r>
    </w:p>
    <w:p w14:paraId="04499254" w14:textId="77777777" w:rsidR="00FB547A" w:rsidRDefault="004913EE">
      <w:pPr>
        <w:rPr>
          <w:b/>
        </w:rPr>
      </w:pPr>
      <w:r>
        <w:lastRenderedPageBreak/>
        <w:t>Bez pomocy, Rozporządzenie MFiPR z dnia 11 grudnia 2022 r. w sprawie udzielania pomocy inwestycyjnej na propagowanie energii ze źródeł odnawialnych, propagowanie wodoru odnawialnego i wysokosprawnej kogeneracji w ramach regionalnych programów na lata 2021‒2027 (Dz. U. 2022 poz. 2693, z późn. zm.), Rozporządzenie Ministra Funduszy i Polityki Regionalnej z dnia 11 grudnia 2022 r. w sprawie udzielania pomocy na inwestycje wspierające efektywność energetyczną w ramach regionalnych programów na lata 2021–2027 (Dz. U. 2022 poz. 2607, z późn. zm.), Rozporządzenie Ministra Funduszy i Polityki Regionalnej z dnia 17 kwietnia 2024 r. w sprawie udzielania pomocy de minimis w ramach regionalnych programów na lata 2021–2027 (Dz. U. 2024 poz. 598)</w:t>
      </w:r>
    </w:p>
    <w:p w14:paraId="157F52DF" w14:textId="77777777" w:rsidR="00FB547A" w:rsidRDefault="004913EE">
      <w:pPr>
        <w:rPr>
          <w:b/>
        </w:rPr>
      </w:pPr>
      <w:r>
        <w:rPr>
          <w:b/>
        </w:rPr>
        <w:t>Uproszczone metody rozliczania</w:t>
      </w:r>
    </w:p>
    <w:p w14:paraId="509AEAE2" w14:textId="77777777" w:rsidR="00FB547A" w:rsidRDefault="004913EE">
      <w:pPr>
        <w:rPr>
          <w:b/>
        </w:rPr>
      </w:pPr>
      <w:r>
        <w:t>Brak, do 7% stawka ryczałtowa na koszty pośrednie (podstawa wyliczenia: koszty bezpośrednie) [art. 54(a) CPR]</w:t>
      </w:r>
    </w:p>
    <w:p w14:paraId="6231D0F1" w14:textId="77777777" w:rsidR="00FB547A" w:rsidRDefault="004913EE">
      <w:pPr>
        <w:rPr>
          <w:b/>
        </w:rPr>
      </w:pPr>
      <w:r>
        <w:rPr>
          <w:b/>
        </w:rPr>
        <w:t>Forma wsparcia</w:t>
      </w:r>
    </w:p>
    <w:p w14:paraId="2C299C85" w14:textId="77777777" w:rsidR="00FB547A" w:rsidRDefault="004913EE">
      <w:pPr>
        <w:rPr>
          <w:b/>
        </w:rPr>
      </w:pPr>
      <w:r>
        <w:t>Dotacja, Wsparcie poprzez instrumenty finansowe: dotacje w ramach operacji instrumentu finansowego, Wsparcie poprzez instrumenty finansowe: pożyczka</w:t>
      </w:r>
    </w:p>
    <w:p w14:paraId="53667487" w14:textId="77777777" w:rsidR="00FB547A" w:rsidRDefault="004913EE">
      <w:pPr>
        <w:rPr>
          <w:b/>
        </w:rPr>
      </w:pPr>
      <w:r>
        <w:rPr>
          <w:b/>
        </w:rPr>
        <w:t>Dopuszczalny cross-financing (%)</w:t>
      </w:r>
    </w:p>
    <w:p w14:paraId="1C91538F" w14:textId="77777777" w:rsidR="00FB547A" w:rsidRDefault="004913EE">
      <w:pPr>
        <w:rPr>
          <w:b/>
        </w:rPr>
      </w:pPr>
      <w:r>
        <w:t>0</w:t>
      </w:r>
    </w:p>
    <w:p w14:paraId="0E3F59BD" w14:textId="77777777" w:rsidR="00FB547A" w:rsidRDefault="004913EE">
      <w:pPr>
        <w:rPr>
          <w:b/>
        </w:rPr>
      </w:pPr>
      <w:r>
        <w:rPr>
          <w:b/>
        </w:rPr>
        <w:t>Minimalny wkład własny beneficjenta</w:t>
      </w:r>
    </w:p>
    <w:p w14:paraId="2F625166" w14:textId="77777777" w:rsidR="00FB547A" w:rsidRDefault="004913EE">
      <w:pPr>
        <w:rPr>
          <w:b/>
        </w:rPr>
      </w:pPr>
      <w:r>
        <w:t>15</w:t>
      </w:r>
    </w:p>
    <w:p w14:paraId="69D97032" w14:textId="77777777" w:rsidR="00FB547A" w:rsidRDefault="004913EE">
      <w:pPr>
        <w:rPr>
          <w:b/>
        </w:rPr>
      </w:pPr>
      <w:r>
        <w:rPr>
          <w:b/>
        </w:rPr>
        <w:t>Sposób wyboru projektów</w:t>
      </w:r>
    </w:p>
    <w:p w14:paraId="55B22C91" w14:textId="77777777" w:rsidR="00FB547A" w:rsidRDefault="004913EE">
      <w:pPr>
        <w:rPr>
          <w:b/>
        </w:rPr>
      </w:pPr>
      <w:r>
        <w:t>Konkurencyjny, Niekonkurencyjny</w:t>
      </w:r>
    </w:p>
    <w:p w14:paraId="2F64A0ED" w14:textId="77777777" w:rsidR="00FB547A" w:rsidRDefault="004913EE">
      <w:pPr>
        <w:rPr>
          <w:b/>
        </w:rPr>
      </w:pPr>
      <w:r>
        <w:rPr>
          <w:b/>
        </w:rPr>
        <w:t>Realizacja instrumentów terytorialnych</w:t>
      </w:r>
    </w:p>
    <w:p w14:paraId="427E6D4E" w14:textId="77777777" w:rsidR="00FB547A" w:rsidRDefault="004913EE">
      <w:pPr>
        <w:rPr>
          <w:b/>
        </w:rPr>
      </w:pPr>
      <w:r>
        <w:t>Nie dotyczy</w:t>
      </w:r>
    </w:p>
    <w:p w14:paraId="07340E93" w14:textId="77777777" w:rsidR="00FB547A" w:rsidRDefault="004913EE">
      <w:pPr>
        <w:rPr>
          <w:b/>
        </w:rPr>
      </w:pPr>
      <w:r>
        <w:rPr>
          <w:b/>
        </w:rPr>
        <w:t>Typ beneficjenta – ogólny</w:t>
      </w:r>
    </w:p>
    <w:p w14:paraId="731FCA95" w14:textId="77777777" w:rsidR="00FB547A" w:rsidRDefault="004913EE">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25ABA447" w14:textId="77777777" w:rsidR="00FB547A" w:rsidRDefault="004913EE">
      <w:pPr>
        <w:rPr>
          <w:b/>
        </w:rPr>
      </w:pPr>
      <w:r>
        <w:rPr>
          <w:b/>
        </w:rPr>
        <w:t>Słowa kluczowe</w:t>
      </w:r>
    </w:p>
    <w:p w14:paraId="44C9EBDE" w14:textId="77777777" w:rsidR="00FB547A" w:rsidRDefault="004913EE">
      <w:pPr>
        <w:rPr>
          <w:b/>
        </w:rPr>
      </w:pPr>
      <w:r>
        <w:t>instrument_finansowy, magazyn_ciepła, magazyn_energii, odnawialne_źródła_energii, ogrzewanie_sieciowe, oszczędność_energii, panele_fotowoltaiczne, pompy_ciepła, spółdzielnie_energetyczne, wysokosprawna_kogeneracja</w:t>
      </w:r>
    </w:p>
    <w:p w14:paraId="116A86B5" w14:textId="77777777" w:rsidR="00FB547A" w:rsidRDefault="004913EE">
      <w:pPr>
        <w:rPr>
          <w:b/>
        </w:rPr>
      </w:pPr>
      <w:r>
        <w:rPr>
          <w:b/>
        </w:rPr>
        <w:t>Wielkość podmiotu (w przypadku przedsiębiorstw)</w:t>
      </w:r>
    </w:p>
    <w:p w14:paraId="3EBE862D" w14:textId="77777777" w:rsidR="00FB547A" w:rsidRDefault="004913EE">
      <w:pPr>
        <w:rPr>
          <w:b/>
        </w:rPr>
      </w:pPr>
      <w:r>
        <w:lastRenderedPageBreak/>
        <w:t>Nie dotyczy</w:t>
      </w:r>
    </w:p>
    <w:p w14:paraId="2E2E3D92" w14:textId="77777777" w:rsidR="00FB547A" w:rsidRDefault="004913EE">
      <w:pPr>
        <w:rPr>
          <w:b/>
        </w:rPr>
      </w:pPr>
      <w:r>
        <w:rPr>
          <w:b/>
        </w:rPr>
        <w:t>Kryteria wyboru projektów</w:t>
      </w:r>
    </w:p>
    <w:p w14:paraId="17A3DA15" w14:textId="77777777" w:rsidR="003A0D65" w:rsidRDefault="009B2C5E" w:rsidP="003A0D65">
      <w:hyperlink r:id="rId13" w:tooltip="Link do strony z kryteriami przyjętymi przez Komitet Monitorujący (otwiera się w nowej karcie)" w:history="1">
        <w:r w:rsidR="003A0D65" w:rsidRPr="006F05E2">
          <w:rPr>
            <w:rStyle w:val="Hipercze"/>
          </w:rPr>
          <w:t>https://funduszeuedlamazowsza.eu/uchwaly-km-fem/</w:t>
        </w:r>
      </w:hyperlink>
    </w:p>
    <w:p w14:paraId="06298724" w14:textId="77777777" w:rsidR="00FB547A" w:rsidRDefault="004913EE">
      <w:pPr>
        <w:rPr>
          <w:b/>
        </w:rPr>
      </w:pPr>
      <w:r>
        <w:rPr>
          <w:b/>
        </w:rPr>
        <w:t>Wskaźniki produktu</w:t>
      </w:r>
    </w:p>
    <w:p w14:paraId="02321339" w14:textId="77777777" w:rsidR="00FB547A" w:rsidRDefault="004913EE">
      <w:pPr>
        <w:rPr>
          <w:b/>
        </w:rPr>
      </w:pPr>
      <w:r>
        <w:t>WLWK-PLRO029 - Dodatkowa zdolność wytwarzania energii cieplnej w warunkach wysokosprawnej kogeneracji</w:t>
      </w:r>
    </w:p>
    <w:p w14:paraId="56182C73" w14:textId="77777777" w:rsidR="00FB547A" w:rsidRDefault="004913EE">
      <w:pPr>
        <w:rPr>
          <w:b/>
        </w:rPr>
      </w:pPr>
      <w:r>
        <w:t>WLWK-PLRO027 - Dodatkowa zdolność wytwarzania energii cieplnej ze źródeł OZE</w:t>
      </w:r>
    </w:p>
    <w:p w14:paraId="786E2133" w14:textId="77777777" w:rsidR="00FB547A" w:rsidRDefault="004913EE">
      <w:pPr>
        <w:rPr>
          <w:b/>
        </w:rPr>
      </w:pPr>
      <w:r>
        <w:t>WLWK-PLRO028 - Dodatkowa zdolność wytwarzania energii elektrycznej w warunkach wysokosprawnej kogeneracji</w:t>
      </w:r>
    </w:p>
    <w:p w14:paraId="33FCA82D" w14:textId="77777777" w:rsidR="00FB547A" w:rsidRDefault="004913EE">
      <w:pPr>
        <w:rPr>
          <w:b/>
        </w:rPr>
      </w:pPr>
      <w:r>
        <w:t>WLWK-PLRO026 - Dodatkowa zdolność wytwarzania energii elektrycznej ze źródeł OZE</w:t>
      </w:r>
    </w:p>
    <w:p w14:paraId="7ECC898E" w14:textId="77777777" w:rsidR="00FB547A" w:rsidRDefault="004913EE">
      <w:pPr>
        <w:rPr>
          <w:b/>
        </w:rPr>
      </w:pPr>
      <w:r>
        <w:t>WLWK-PLRO237 - Liczba powstałych magazynów energii cieplnej</w:t>
      </w:r>
    </w:p>
    <w:p w14:paraId="07C60A2B" w14:textId="77777777" w:rsidR="00FB547A" w:rsidRDefault="004913EE">
      <w:pPr>
        <w:rPr>
          <w:b/>
        </w:rPr>
      </w:pPr>
      <w:r>
        <w:t>WLWK-PLRO238 - Liczba powstałych magazynów energii elektrycznej</w:t>
      </w:r>
    </w:p>
    <w:p w14:paraId="5380D795" w14:textId="77777777" w:rsidR="00FB547A" w:rsidRDefault="004913EE">
      <w:pPr>
        <w:rPr>
          <w:b/>
        </w:rPr>
      </w:pPr>
      <w:r>
        <w:t>WLWK-RCO097 - Liczba wspartych społeczności energetycznych działających w zakresie energii odnawialnej</w:t>
      </w:r>
    </w:p>
    <w:p w14:paraId="10DB3F4E" w14:textId="77777777" w:rsidR="00FB547A" w:rsidRDefault="004913EE">
      <w:pPr>
        <w:rPr>
          <w:b/>
        </w:rPr>
      </w:pPr>
      <w:r>
        <w:t>WLWK-PLRO036 - Liczba wybudowanych jednostek wytwarzania energii cieplnej z OZE</w:t>
      </w:r>
    </w:p>
    <w:p w14:paraId="46185473" w14:textId="77777777" w:rsidR="00FB547A" w:rsidRDefault="004913EE">
      <w:pPr>
        <w:rPr>
          <w:b/>
        </w:rPr>
      </w:pPr>
      <w:r>
        <w:t>WLWK-PLRO034 - Liczba wybudowanych jednostek wytwarzania energii elektrycznej z OZE</w:t>
      </w:r>
    </w:p>
    <w:p w14:paraId="2E6C93B3" w14:textId="77777777" w:rsidR="00FB547A" w:rsidRDefault="004913EE">
      <w:pPr>
        <w:rPr>
          <w:b/>
        </w:rPr>
      </w:pPr>
      <w:r>
        <w:t>WLWK-PLRO037 - Liczba zmodernizowanych jednostek wytwarzania energii cieplnej z OZE</w:t>
      </w:r>
    </w:p>
    <w:p w14:paraId="166AFE4A" w14:textId="77777777" w:rsidR="00FB547A" w:rsidRDefault="004913EE">
      <w:pPr>
        <w:rPr>
          <w:b/>
        </w:rPr>
      </w:pPr>
      <w:r>
        <w:t>WLWK-PLRO035 - Liczba zmodernizowanych jednostek wytwarzania energii elektrycznej z OZE</w:t>
      </w:r>
    </w:p>
    <w:p w14:paraId="21AA2291" w14:textId="77777777" w:rsidR="00FB547A" w:rsidRDefault="004913EE">
      <w:pPr>
        <w:rPr>
          <w:b/>
        </w:rPr>
      </w:pPr>
      <w:r>
        <w:t>WLWK-PLRO208 - Pojemność magazynów energii elektrycznej</w:t>
      </w:r>
    </w:p>
    <w:p w14:paraId="16FCEBAC" w14:textId="77777777" w:rsidR="00FB547A" w:rsidRDefault="004913EE">
      <w:pPr>
        <w:rPr>
          <w:b/>
        </w:rPr>
      </w:pPr>
      <w:r>
        <w:t>WLWK-PLRO263 - Pojemność magazynu ciepła lub chłodu</w:t>
      </w:r>
    </w:p>
    <w:p w14:paraId="7FE9D489" w14:textId="77777777" w:rsidR="00FB547A" w:rsidRDefault="004913EE">
      <w:pPr>
        <w:rPr>
          <w:b/>
        </w:rPr>
      </w:pPr>
      <w:r>
        <w:rPr>
          <w:b/>
        </w:rPr>
        <w:t>Wskaźniki rezultatu</w:t>
      </w:r>
    </w:p>
    <w:p w14:paraId="488B8EAB" w14:textId="77777777" w:rsidR="00FB547A" w:rsidRDefault="004913EE">
      <w:pPr>
        <w:rPr>
          <w:b/>
        </w:rPr>
      </w:pPr>
      <w:r>
        <w:t>WLWK-RCR032 - Dodatkowa moc zainstalowana odnawialnych źródeł energii</w:t>
      </w:r>
    </w:p>
    <w:p w14:paraId="2CED1C8D" w14:textId="77777777" w:rsidR="00FB547A" w:rsidRDefault="004913EE">
      <w:pPr>
        <w:rPr>
          <w:b/>
        </w:rPr>
      </w:pPr>
      <w:r>
        <w:t>WLWK-PLRR017 - Ilość wytworzonej energii cieplnej w warunkach wysokosprawnej kogeneracji</w:t>
      </w:r>
    </w:p>
    <w:p w14:paraId="1F6D0C51" w14:textId="77777777" w:rsidR="00FB547A" w:rsidRDefault="004913EE">
      <w:pPr>
        <w:rPr>
          <w:b/>
        </w:rPr>
      </w:pPr>
      <w:r>
        <w:t>WLWK-PLRR014 - Ilość wytworzonej energii cieplnej ze źródeł OZE</w:t>
      </w:r>
    </w:p>
    <w:p w14:paraId="357E30A8" w14:textId="77777777" w:rsidR="00FB547A" w:rsidRDefault="004913EE">
      <w:pPr>
        <w:rPr>
          <w:b/>
        </w:rPr>
      </w:pPr>
      <w:r>
        <w:t>WLWK-PLRR016 - Ilość wytworzonej energii elektrycznej w warunkach wysokosprawnej kogeneracji</w:t>
      </w:r>
    </w:p>
    <w:p w14:paraId="4F4B4008" w14:textId="14E453F1" w:rsidR="00157924" w:rsidRDefault="004913EE" w:rsidP="00157924">
      <w:r>
        <w:t>WLWK-PLRR013 - Ilość wytworzonej energii elektrycznej ze źródeł OZE</w:t>
      </w:r>
      <w:r w:rsidR="00157924">
        <w:br w:type="page"/>
      </w:r>
    </w:p>
    <w:p w14:paraId="5EDC4C07" w14:textId="77777777" w:rsidR="00FB547A" w:rsidRDefault="004913EE">
      <w:pPr>
        <w:pStyle w:val="Nagwek3"/>
        <w:rPr>
          <w:rFonts w:ascii="Calibri" w:hAnsi="Calibri" w:cs="Calibri"/>
          <w:sz w:val="32"/>
        </w:rPr>
      </w:pPr>
      <w:bookmarkStart w:id="10" w:name="_Toc166055948"/>
      <w:r>
        <w:rPr>
          <w:rFonts w:ascii="Calibri" w:hAnsi="Calibri" w:cs="Calibri"/>
          <w:sz w:val="32"/>
        </w:rPr>
        <w:lastRenderedPageBreak/>
        <w:t>Działanie FEMA.02.04 Dostosowanie do zmian klimatu</w:t>
      </w:r>
      <w:bookmarkEnd w:id="10"/>
    </w:p>
    <w:p w14:paraId="5498E1AA" w14:textId="77777777" w:rsidR="00FB547A" w:rsidRDefault="004913EE">
      <w:pPr>
        <w:rPr>
          <w:b/>
          <w:sz w:val="32"/>
        </w:rPr>
      </w:pPr>
      <w:r>
        <w:rPr>
          <w:b/>
        </w:rPr>
        <w:t>Cel szczegółowy</w:t>
      </w:r>
    </w:p>
    <w:p w14:paraId="08162C2D" w14:textId="77777777" w:rsidR="00FB547A" w:rsidRDefault="004913EE">
      <w:pPr>
        <w:rPr>
          <w:b/>
        </w:rPr>
      </w:pPr>
      <w:r>
        <w:t>EFRR/FS.CP2.IV - Wspieranie przystosowania się do zmian klimatu i zapobiegania ryzyku związanemu z klęskami żywiołowymi i katastrofami, a także odporności, z uwzględnieniem podejścia ekosystemowego</w:t>
      </w:r>
    </w:p>
    <w:p w14:paraId="55A95FA9" w14:textId="77777777" w:rsidR="00FB547A" w:rsidRDefault="004913EE">
      <w:pPr>
        <w:rPr>
          <w:b/>
        </w:rPr>
      </w:pPr>
      <w:r>
        <w:rPr>
          <w:b/>
        </w:rPr>
        <w:t>Instytucja Pośrednicząca</w:t>
      </w:r>
    </w:p>
    <w:p w14:paraId="5DC7C1C4" w14:textId="77777777" w:rsidR="00FB547A" w:rsidRDefault="004913EE">
      <w:pPr>
        <w:rPr>
          <w:b/>
        </w:rPr>
      </w:pPr>
      <w:r>
        <w:t>Mazowiecka Jednostka Wdrażania Programów Unijnych</w:t>
      </w:r>
    </w:p>
    <w:p w14:paraId="53616135" w14:textId="77777777" w:rsidR="00FB547A" w:rsidRDefault="004913EE">
      <w:pPr>
        <w:rPr>
          <w:b/>
        </w:rPr>
      </w:pPr>
      <w:r>
        <w:rPr>
          <w:b/>
        </w:rPr>
        <w:t>Wysokość alokacji ogółem (EUR)</w:t>
      </w:r>
    </w:p>
    <w:p w14:paraId="59DB0266" w14:textId="77777777" w:rsidR="00FB547A" w:rsidRDefault="004913EE">
      <w:pPr>
        <w:rPr>
          <w:b/>
        </w:rPr>
      </w:pPr>
      <w:r>
        <w:t>158 420 236,00</w:t>
      </w:r>
    </w:p>
    <w:p w14:paraId="41F7DC38" w14:textId="77777777" w:rsidR="00FB547A" w:rsidRDefault="004913EE">
      <w:pPr>
        <w:rPr>
          <w:b/>
        </w:rPr>
      </w:pPr>
      <w:r>
        <w:rPr>
          <w:b/>
        </w:rPr>
        <w:t>Wysokość alokacji UE (EUR)</w:t>
      </w:r>
    </w:p>
    <w:p w14:paraId="5CC83007" w14:textId="77777777" w:rsidR="00FB547A" w:rsidRDefault="004913EE">
      <w:pPr>
        <w:rPr>
          <w:b/>
        </w:rPr>
      </w:pPr>
      <w:r>
        <w:t>119 946 000,00</w:t>
      </w:r>
    </w:p>
    <w:p w14:paraId="06E754AA" w14:textId="77777777" w:rsidR="00FB547A" w:rsidRDefault="004913EE">
      <w:pPr>
        <w:rPr>
          <w:b/>
        </w:rPr>
      </w:pPr>
      <w:r>
        <w:rPr>
          <w:b/>
        </w:rPr>
        <w:t>Zakres interwencji</w:t>
      </w:r>
    </w:p>
    <w:p w14:paraId="73A7A23F" w14:textId="77777777" w:rsidR="00FB547A" w:rsidRDefault="004913EE">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01083657" w14:textId="77777777" w:rsidR="00FB547A" w:rsidRDefault="004913EE">
      <w:pPr>
        <w:rPr>
          <w:b/>
        </w:rPr>
      </w:pPr>
      <w:r>
        <w:rPr>
          <w:b/>
        </w:rPr>
        <w:t>Opis działania</w:t>
      </w:r>
    </w:p>
    <w:p w14:paraId="33194700" w14:textId="167500A5" w:rsidR="00FB547A" w:rsidRDefault="004913EE">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zachowań,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6BC5A8F5" w14:textId="77777777" w:rsidR="00FB547A" w:rsidRDefault="004913EE">
      <w:pPr>
        <w:rPr>
          <w:b/>
        </w:rPr>
      </w:pPr>
      <w:r>
        <w:rPr>
          <w:b/>
        </w:rPr>
        <w:t>Maksymalny % poziom dofinansowania UE w projekcie</w:t>
      </w:r>
    </w:p>
    <w:p w14:paraId="18EFC22B" w14:textId="77777777" w:rsidR="00FB547A" w:rsidRDefault="004913EE">
      <w:pPr>
        <w:rPr>
          <w:b/>
        </w:rPr>
      </w:pPr>
      <w:r>
        <w:t>85</w:t>
      </w:r>
    </w:p>
    <w:p w14:paraId="40F8B0EE"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1FA874FA" w14:textId="77777777" w:rsidR="00FB547A" w:rsidRDefault="004913EE">
      <w:pPr>
        <w:rPr>
          <w:b/>
        </w:rPr>
      </w:pPr>
      <w:r>
        <w:t>85</w:t>
      </w:r>
    </w:p>
    <w:p w14:paraId="1C9C5E7C" w14:textId="77777777" w:rsidR="00FB547A" w:rsidRDefault="004913EE">
      <w:pPr>
        <w:rPr>
          <w:b/>
        </w:rPr>
      </w:pPr>
      <w:r>
        <w:rPr>
          <w:b/>
        </w:rPr>
        <w:t>Pomoc publiczna – unijna podstawa prawna</w:t>
      </w:r>
    </w:p>
    <w:p w14:paraId="35E16F59" w14:textId="2F96F7CF" w:rsidR="00FB547A" w:rsidRDefault="004913EE">
      <w:pPr>
        <w:rPr>
          <w:b/>
        </w:rPr>
      </w:pPr>
      <w:r>
        <w:t>Bez pomocy, , Rozporządzenie Komisji (UE) 2023/2831 z dnia 13 grudnia 2023 r. w sprawie stosowania art. 107 i 108 Traktatu o funkcjonowaniu Unii Europejskiej do pomocy de minimis (Dz. Urz. UE L z 15.12.2023)</w:t>
      </w:r>
    </w:p>
    <w:p w14:paraId="24797AEE" w14:textId="77777777" w:rsidR="00FB547A" w:rsidRDefault="004913EE">
      <w:pPr>
        <w:rPr>
          <w:b/>
        </w:rPr>
      </w:pPr>
      <w:r>
        <w:rPr>
          <w:b/>
        </w:rPr>
        <w:t>Pomoc publiczna – krajowa podstawa prawna</w:t>
      </w:r>
    </w:p>
    <w:p w14:paraId="636DCEE1"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06A68674" w14:textId="77777777" w:rsidR="00FB547A" w:rsidRDefault="004913EE">
      <w:pPr>
        <w:rPr>
          <w:b/>
        </w:rPr>
      </w:pPr>
      <w:r>
        <w:rPr>
          <w:b/>
        </w:rPr>
        <w:t>Uproszczone metody rozliczania</w:t>
      </w:r>
    </w:p>
    <w:p w14:paraId="3D80B528" w14:textId="77777777" w:rsidR="00FB547A" w:rsidRDefault="004913EE">
      <w:pPr>
        <w:rPr>
          <w:b/>
        </w:rPr>
      </w:pPr>
      <w:r>
        <w:t>Brak, do 7% stawka ryczałtowa na koszty pośrednie (podstawa wyliczenia: koszty bezpośrednie) [art. 54(a) CPR]</w:t>
      </w:r>
    </w:p>
    <w:p w14:paraId="0DB28F09" w14:textId="77777777" w:rsidR="00FB547A" w:rsidRDefault="004913EE">
      <w:pPr>
        <w:rPr>
          <w:b/>
        </w:rPr>
      </w:pPr>
      <w:r>
        <w:rPr>
          <w:b/>
        </w:rPr>
        <w:t>Forma wsparcia</w:t>
      </w:r>
    </w:p>
    <w:p w14:paraId="1625F509" w14:textId="77777777" w:rsidR="00FB547A" w:rsidRDefault="004913EE">
      <w:pPr>
        <w:rPr>
          <w:b/>
        </w:rPr>
      </w:pPr>
      <w:r>
        <w:t>Dotacja</w:t>
      </w:r>
    </w:p>
    <w:p w14:paraId="4936068D" w14:textId="77777777" w:rsidR="00FB547A" w:rsidRDefault="004913EE">
      <w:pPr>
        <w:rPr>
          <w:b/>
        </w:rPr>
      </w:pPr>
      <w:r>
        <w:rPr>
          <w:b/>
        </w:rPr>
        <w:t>Dopuszczalny cross-financing (%)</w:t>
      </w:r>
    </w:p>
    <w:p w14:paraId="38A6367A" w14:textId="77777777" w:rsidR="00FB547A" w:rsidRDefault="004913EE">
      <w:pPr>
        <w:rPr>
          <w:b/>
        </w:rPr>
      </w:pPr>
      <w:r>
        <w:t>0</w:t>
      </w:r>
    </w:p>
    <w:p w14:paraId="5B84A555" w14:textId="77777777" w:rsidR="00FB547A" w:rsidRDefault="004913EE">
      <w:pPr>
        <w:rPr>
          <w:b/>
        </w:rPr>
      </w:pPr>
      <w:r>
        <w:rPr>
          <w:b/>
        </w:rPr>
        <w:t>Minimalny wkład własny beneficjenta</w:t>
      </w:r>
    </w:p>
    <w:p w14:paraId="0AC7A4DE" w14:textId="77777777" w:rsidR="00FB547A" w:rsidRDefault="004913EE">
      <w:pPr>
        <w:rPr>
          <w:b/>
        </w:rPr>
      </w:pPr>
      <w:r>
        <w:lastRenderedPageBreak/>
        <w:t>15</w:t>
      </w:r>
    </w:p>
    <w:p w14:paraId="280C9D36" w14:textId="77777777" w:rsidR="00FB547A" w:rsidRDefault="004913EE">
      <w:pPr>
        <w:rPr>
          <w:b/>
        </w:rPr>
      </w:pPr>
      <w:r>
        <w:rPr>
          <w:b/>
        </w:rPr>
        <w:t>Sposób wyboru projektów</w:t>
      </w:r>
    </w:p>
    <w:p w14:paraId="06F7DBD0" w14:textId="77777777" w:rsidR="00FB547A" w:rsidRDefault="004913EE">
      <w:pPr>
        <w:rPr>
          <w:b/>
        </w:rPr>
      </w:pPr>
      <w:r>
        <w:t>Konkurencyjny</w:t>
      </w:r>
    </w:p>
    <w:p w14:paraId="6DB88111" w14:textId="77777777" w:rsidR="00FB547A" w:rsidRDefault="004913EE">
      <w:pPr>
        <w:rPr>
          <w:b/>
        </w:rPr>
      </w:pPr>
      <w:r>
        <w:rPr>
          <w:b/>
        </w:rPr>
        <w:t>Realizacja instrumentów terytorialnych</w:t>
      </w:r>
    </w:p>
    <w:p w14:paraId="5A3C6674" w14:textId="77777777" w:rsidR="00FB547A" w:rsidRDefault="004913EE">
      <w:pPr>
        <w:rPr>
          <w:b/>
        </w:rPr>
      </w:pPr>
      <w:r>
        <w:t>Nie dotyczy</w:t>
      </w:r>
    </w:p>
    <w:p w14:paraId="5A3364F4" w14:textId="77777777" w:rsidR="00FB547A" w:rsidRDefault="004913EE">
      <w:pPr>
        <w:rPr>
          <w:b/>
        </w:rPr>
      </w:pPr>
      <w:r>
        <w:rPr>
          <w:b/>
        </w:rPr>
        <w:t>Typ beneficjenta – ogólny</w:t>
      </w:r>
    </w:p>
    <w:p w14:paraId="00B4C54D" w14:textId="77777777" w:rsidR="00FB547A" w:rsidRDefault="004913EE">
      <w:pPr>
        <w:rPr>
          <w:b/>
        </w:rPr>
      </w:pPr>
      <w:r>
        <w:t>Administracja publiczna, Instytucje nauki i edukacji, Organizacje społeczne i związki wyznaniowe, Przedsiębiorstwa realizujące cele publiczne, Służby publiczne</w:t>
      </w:r>
    </w:p>
    <w:p w14:paraId="3201DA97" w14:textId="77777777" w:rsidR="00FB547A" w:rsidRDefault="004913EE">
      <w:pPr>
        <w:rPr>
          <w:b/>
        </w:rPr>
      </w:pPr>
      <w:r>
        <w:rPr>
          <w:b/>
        </w:rPr>
        <w:t>Typ beneficjenta – szczegółowy</w:t>
      </w:r>
    </w:p>
    <w:p w14:paraId="0C2B8E81" w14:textId="77777777" w:rsidR="00FB547A" w:rsidRDefault="004913EE">
      <w:pPr>
        <w:rPr>
          <w:b/>
        </w:rPr>
      </w:pPr>
      <w:r>
        <w:t>Instytucje odpowiedzialne za gospodarkę wodną</w:t>
      </w:r>
    </w:p>
    <w:p w14:paraId="7E0699F4" w14:textId="77777777" w:rsidR="00FB547A" w:rsidRDefault="004913EE">
      <w:pPr>
        <w:rPr>
          <w:b/>
        </w:rPr>
      </w:pPr>
      <w:r>
        <w:rPr>
          <w:b/>
        </w:rPr>
        <w:t>Słowa kluczowe</w:t>
      </w:r>
    </w:p>
    <w:p w14:paraId="5E4D18D7" w14:textId="77777777" w:rsidR="00FB547A" w:rsidRDefault="004913EE">
      <w:pPr>
        <w:rPr>
          <w:b/>
        </w:rPr>
      </w:pPr>
      <w:r>
        <w:t>adaptacja_do_zmian_klimatu, budowle_przeciwpowodziowe, klęski_żywiołowe, mała_retencja, pożary, retencja, straż_pożarna, susza, zielona_infrastruktura, zmiany_klimatu</w:t>
      </w:r>
    </w:p>
    <w:p w14:paraId="4EBEE79E" w14:textId="77777777" w:rsidR="00FB547A" w:rsidRDefault="004913EE">
      <w:pPr>
        <w:rPr>
          <w:b/>
        </w:rPr>
      </w:pPr>
      <w:r>
        <w:rPr>
          <w:b/>
        </w:rPr>
        <w:t>Wielkość podmiotu (w przypadku przedsiębiorstw)</w:t>
      </w:r>
    </w:p>
    <w:p w14:paraId="0CC86760" w14:textId="77777777" w:rsidR="00FB547A" w:rsidRDefault="004913EE">
      <w:pPr>
        <w:rPr>
          <w:b/>
        </w:rPr>
      </w:pPr>
      <w:r>
        <w:t>Nie dotyczy</w:t>
      </w:r>
    </w:p>
    <w:p w14:paraId="7F329295" w14:textId="77777777" w:rsidR="00FB547A" w:rsidRDefault="004913EE">
      <w:pPr>
        <w:rPr>
          <w:b/>
        </w:rPr>
      </w:pPr>
      <w:r>
        <w:rPr>
          <w:b/>
        </w:rPr>
        <w:t>Kryteria wyboru projektów</w:t>
      </w:r>
    </w:p>
    <w:p w14:paraId="4161C69E" w14:textId="77777777" w:rsidR="003A0D65" w:rsidRDefault="009B2C5E" w:rsidP="003A0D65">
      <w:hyperlink r:id="rId14" w:tooltip="Link do strony z kryteriami przyjętymi przez Komitet Monitorujący (otwiera się w nowej karcie)" w:history="1">
        <w:r w:rsidR="003A0D65" w:rsidRPr="006F05E2">
          <w:rPr>
            <w:rStyle w:val="Hipercze"/>
          </w:rPr>
          <w:t>https://funduszeuedlamazowsza.eu/uchwaly-km-fem/</w:t>
        </w:r>
      </w:hyperlink>
    </w:p>
    <w:p w14:paraId="5564B164" w14:textId="77777777" w:rsidR="00FB547A" w:rsidRDefault="004913EE">
      <w:pPr>
        <w:rPr>
          <w:b/>
        </w:rPr>
      </w:pPr>
      <w:r>
        <w:rPr>
          <w:b/>
        </w:rPr>
        <w:t>Wskaźniki produktu</w:t>
      </w:r>
    </w:p>
    <w:p w14:paraId="12F620FF" w14:textId="77777777" w:rsidR="00FB547A" w:rsidRDefault="004913EE">
      <w:pPr>
        <w:rPr>
          <w:b/>
        </w:rPr>
      </w:pPr>
      <w:r>
        <w:t>WLWK-PLRO058 - Długość wybudowanej sieci kanalizacji deszczowej</w:t>
      </w:r>
    </w:p>
    <w:p w14:paraId="075C9E0C" w14:textId="77777777" w:rsidR="00FB547A" w:rsidRDefault="004913EE">
      <w:pPr>
        <w:rPr>
          <w:b/>
        </w:rPr>
      </w:pPr>
      <w:r>
        <w:t>WLWK-PLRO239 - Długość wybudowanych, przebudowanych lub zmodernizowanych wałów przeciwpowodziowych</w:t>
      </w:r>
    </w:p>
    <w:p w14:paraId="0727E9CF" w14:textId="77777777" w:rsidR="00FB547A" w:rsidRDefault="004913EE">
      <w:pPr>
        <w:rPr>
          <w:b/>
        </w:rPr>
      </w:pPr>
      <w:r>
        <w:t>WLWK-PLRO059 - Długość zmodernizowanej sieci kanalizacji deszczowej</w:t>
      </w:r>
    </w:p>
    <w:p w14:paraId="21416D90" w14:textId="77777777" w:rsidR="00FB547A" w:rsidRDefault="004913EE">
      <w:pPr>
        <w:rPr>
          <w:b/>
        </w:rPr>
      </w:pPr>
      <w:r>
        <w:t>WLWK-PLRO171 - Liczba jednolitych części wód, w których realizacja projektu przyczyniła się do poprawy stanu/potencjału</w:t>
      </w:r>
    </w:p>
    <w:p w14:paraId="6614EC1A" w14:textId="77777777" w:rsidR="00FB547A" w:rsidRDefault="004913EE">
      <w:pPr>
        <w:rPr>
          <w:b/>
        </w:rPr>
      </w:pPr>
      <w:r>
        <w:t>WLWK-PLRO041 - Liczba jednostek służb ratowniczych doposażonych w sprzęt do prowadzenia akcji ratowniczych i usuwania skutków katastrof</w:t>
      </w:r>
    </w:p>
    <w:p w14:paraId="4BB28387" w14:textId="77777777" w:rsidR="00FB547A" w:rsidRDefault="004913EE">
      <w:pPr>
        <w:rPr>
          <w:b/>
        </w:rPr>
      </w:pPr>
      <w:r>
        <w:t>WLWK-PLRO178 - Liczba miast wspartych w zakresie adaptacji do zmian klimatu</w:t>
      </w:r>
    </w:p>
    <w:p w14:paraId="1A6CA2F8" w14:textId="77777777" w:rsidR="00FB547A" w:rsidRDefault="004913EE">
      <w:pPr>
        <w:rPr>
          <w:b/>
        </w:rPr>
      </w:pPr>
      <w:r>
        <w:lastRenderedPageBreak/>
        <w:t>WLWK-PLRO132 - Liczba obiektów dostosowanych do potrzeb osób z niepełnosprawnościami (EFRR/FST/FS)</w:t>
      </w:r>
    </w:p>
    <w:p w14:paraId="54B4BE2A" w14:textId="77777777" w:rsidR="00FB547A" w:rsidRDefault="004913EE">
      <w:pPr>
        <w:rPr>
          <w:b/>
        </w:rPr>
      </w:pPr>
      <w:r>
        <w:t>WLWK-PLRO175 - Liczba opracowanych ekspertyz, ocen, analiz, koncepcji, studiów</w:t>
      </w:r>
    </w:p>
    <w:p w14:paraId="34F02255" w14:textId="77777777" w:rsidR="00FB547A" w:rsidRDefault="004913EE">
      <w:pPr>
        <w:rPr>
          <w:b/>
        </w:rPr>
      </w:pPr>
      <w:r>
        <w:t>WLWK-PLRO199 - Liczba projektów, w których sfinansowano koszty racjonalnych usprawnień dla osób z niepełnosprawnościami (EFRR/FST/FS)</w:t>
      </w:r>
    </w:p>
    <w:p w14:paraId="7B61DEE2" w14:textId="77777777" w:rsidR="00FB547A" w:rsidRDefault="004913EE">
      <w:pPr>
        <w:rPr>
          <w:b/>
        </w:rPr>
      </w:pPr>
      <w:r>
        <w:t>WLWK-PLRO073 - Liczba przeprowadzonych kampanii informacyjno-edukacyjnych kształtujących świadomość ekologiczną</w:t>
      </w:r>
    </w:p>
    <w:p w14:paraId="74B0734B" w14:textId="77777777" w:rsidR="00FB547A" w:rsidRDefault="004913EE">
      <w:pPr>
        <w:rPr>
          <w:b/>
        </w:rPr>
      </w:pPr>
      <w:r>
        <w:t>WLWK-PLRO167 - Liczba wybudowanych, przebudowanych i wyremontowanych urządzeń wodnych (w tym obiektów kompleksowych)</w:t>
      </w:r>
    </w:p>
    <w:p w14:paraId="3043F35E" w14:textId="77777777" w:rsidR="00FB547A" w:rsidRDefault="004913EE">
      <w:pPr>
        <w:rPr>
          <w:b/>
        </w:rPr>
      </w:pPr>
      <w:r>
        <w:t>WLWK-PLRO042 - Liczba zakupionych wozów pożarniczych wyposażonych w sprzęt do prowadzenia akcji ratowniczych i usuwania skutków katastrof</w:t>
      </w:r>
    </w:p>
    <w:p w14:paraId="39DC1F03" w14:textId="77777777" w:rsidR="00FB547A" w:rsidRDefault="004913EE">
      <w:pPr>
        <w:rPr>
          <w:b/>
        </w:rPr>
      </w:pPr>
      <w:r>
        <w:t>WLWK-PLRO173 - Liczba zmodernizowanych/usuniętych barier migracyjnych</w:t>
      </w:r>
    </w:p>
    <w:p w14:paraId="4C9E82F7" w14:textId="77777777" w:rsidR="00FB547A" w:rsidRDefault="004913EE">
      <w:pPr>
        <w:rPr>
          <w:b/>
        </w:rPr>
      </w:pPr>
      <w:r>
        <w:t>WLWK-RCO025 - Nowo wybudowane lub wzmocnione środki ochrony przeciwpowodziowej wybrzeża morskiego oraz brzegów rzek i jezior</w:t>
      </w:r>
    </w:p>
    <w:p w14:paraId="78132581" w14:textId="77777777" w:rsidR="00FB547A" w:rsidRDefault="004913EE">
      <w:pPr>
        <w:rPr>
          <w:b/>
        </w:rPr>
      </w:pPr>
      <w:r>
        <w:t>WLWK-RCO114 - Otwarta przestrzeń utworzona lub rekultywowana na obszarach miejskich</w:t>
      </w:r>
    </w:p>
    <w:p w14:paraId="1192B5A9" w14:textId="77777777" w:rsidR="00FB547A" w:rsidRDefault="004913EE">
      <w:pPr>
        <w:rPr>
          <w:b/>
        </w:rPr>
      </w:pPr>
      <w:r>
        <w:t>WLWK-PLRO044 - Pojemność obiektów małej retencji</w:t>
      </w:r>
    </w:p>
    <w:p w14:paraId="444FC82C" w14:textId="77777777" w:rsidR="00FB547A" w:rsidRDefault="004913EE">
      <w:pPr>
        <w:rPr>
          <w:b/>
        </w:rPr>
      </w:pPr>
      <w:r>
        <w:t>WLWK-RCO121 - Powierzchnia objęta środkami ochrony przed klęskami żywiołowymi związanymi z klimatem (oprócz powodzi i niekontrolowanych pożarów)</w:t>
      </w:r>
    </w:p>
    <w:p w14:paraId="43BF072B" w14:textId="77777777" w:rsidR="00FB547A" w:rsidRDefault="004913EE">
      <w:pPr>
        <w:rPr>
          <w:b/>
        </w:rPr>
      </w:pPr>
      <w:r>
        <w:t>WLWK-RCO028 - Powierzchnia objęta środkami ochrony przed niekontrolowanymi pożarami</w:t>
      </w:r>
    </w:p>
    <w:p w14:paraId="1282C588" w14:textId="77777777" w:rsidR="00FB547A" w:rsidRDefault="004913EE">
      <w:pPr>
        <w:rPr>
          <w:b/>
        </w:rPr>
      </w:pPr>
      <w:r>
        <w:t>WLWK-PLRO166 - Powierzchnia obszaru zagrożonego powodzią lub katastrofą urządzenia wodnego, która zostanie objęta ochroną w wyniku realizacji inwestycji</w:t>
      </w:r>
    </w:p>
    <w:p w14:paraId="3DE09BC4" w14:textId="77777777" w:rsidR="00FB547A" w:rsidRDefault="004913EE">
      <w:pPr>
        <w:rPr>
          <w:b/>
        </w:rPr>
      </w:pPr>
      <w:r>
        <w:t>WLWK-PLRO168 - Powierzchnia odtworzonych obszarów zalewowych</w:t>
      </w:r>
    </w:p>
    <w:p w14:paraId="6CC4923B" w14:textId="77777777" w:rsidR="00FB547A" w:rsidRDefault="004913EE">
      <w:pPr>
        <w:rPr>
          <w:b/>
        </w:rPr>
      </w:pPr>
      <w:r>
        <w:t>WLWK-PLRO174 - Powierzchnia zrekultywowanych jezior/sztucznych zbiorników</w:t>
      </w:r>
    </w:p>
    <w:p w14:paraId="4C2ACE14" w14:textId="77777777" w:rsidR="00FB547A" w:rsidRDefault="004913EE">
      <w:pPr>
        <w:rPr>
          <w:b/>
        </w:rPr>
      </w:pPr>
      <w:r>
        <w:t>WLWK-PLRO177 - Wartość inwestycji w nowe/ przebudowane/ wyremontowane urządzenia wodne i infrastruktury towarzyszącej</w:t>
      </w:r>
    </w:p>
    <w:p w14:paraId="2130BDCB" w14:textId="77777777" w:rsidR="00FB547A" w:rsidRDefault="004913EE">
      <w:pPr>
        <w:rPr>
          <w:b/>
        </w:rPr>
      </w:pPr>
      <w:r>
        <w:t>WLWK-RCO026 - Zielona infrastruktura wybudowana lub zmodernizowana w celu przystosowania się do zmian klimatu</w:t>
      </w:r>
    </w:p>
    <w:p w14:paraId="65EDD721" w14:textId="77777777" w:rsidR="00FB547A" w:rsidRDefault="004913EE">
      <w:pPr>
        <w:rPr>
          <w:b/>
        </w:rPr>
      </w:pPr>
      <w:r>
        <w:rPr>
          <w:b/>
        </w:rPr>
        <w:t>Wskaźniki rezultatu</w:t>
      </w:r>
    </w:p>
    <w:p w14:paraId="70630AA4" w14:textId="77777777" w:rsidR="00FB547A" w:rsidRDefault="004913EE">
      <w:pPr>
        <w:rPr>
          <w:b/>
        </w:rPr>
      </w:pPr>
      <w:r>
        <w:t>WLWK-RCR095 - Ludność mająca dostęp do nowej lub udoskonalonej zielonej infrastruktury</w:t>
      </w:r>
    </w:p>
    <w:p w14:paraId="229C26DF" w14:textId="77777777" w:rsidR="00FB547A" w:rsidRDefault="004913EE">
      <w:pPr>
        <w:rPr>
          <w:b/>
        </w:rPr>
      </w:pPr>
      <w:r>
        <w:lastRenderedPageBreak/>
        <w:t>WLWK-RCR035 - Ludność odnosząca korzyści ze środków ochrony przeciwpowodziowej</w:t>
      </w:r>
    </w:p>
    <w:p w14:paraId="5B8C0510" w14:textId="77777777" w:rsidR="00FB547A" w:rsidRDefault="004913EE">
      <w:pPr>
        <w:rPr>
          <w:b/>
        </w:rPr>
      </w:pPr>
      <w:r>
        <w:t>WLWK-RCR037 - Ludność odnosząca korzyści ze środków ochrony przed klęskami żywiołowymi związanymi z klimatem (oprócz powodzi lub niekontrolowanych pożarów)</w:t>
      </w:r>
    </w:p>
    <w:p w14:paraId="25AB1EAA" w14:textId="6548930E" w:rsidR="00157924" w:rsidRDefault="004913EE">
      <w:r>
        <w:t>WLWK-RCR036 - Ludność odnosząca korzyści ze środków ochrony przed niekontrolowanymi pożarami</w:t>
      </w:r>
    </w:p>
    <w:p w14:paraId="2C3E5CD9" w14:textId="77777777" w:rsidR="00157924" w:rsidRDefault="00157924">
      <w:pPr>
        <w:spacing w:after="180"/>
      </w:pPr>
      <w:r>
        <w:br w:type="page"/>
      </w:r>
    </w:p>
    <w:p w14:paraId="7178448C" w14:textId="77777777" w:rsidR="00FB547A" w:rsidRDefault="004913EE">
      <w:pPr>
        <w:pStyle w:val="Nagwek3"/>
        <w:rPr>
          <w:rFonts w:ascii="Calibri" w:hAnsi="Calibri" w:cs="Calibri"/>
          <w:sz w:val="32"/>
        </w:rPr>
      </w:pPr>
      <w:bookmarkStart w:id="11" w:name="_Toc166055949"/>
      <w:r>
        <w:rPr>
          <w:rFonts w:ascii="Calibri" w:hAnsi="Calibri" w:cs="Calibri"/>
          <w:sz w:val="32"/>
        </w:rPr>
        <w:lastRenderedPageBreak/>
        <w:t>Działanie FEMA.02.05 Gospodarka wodno-ściekowa</w:t>
      </w:r>
      <w:bookmarkEnd w:id="11"/>
    </w:p>
    <w:p w14:paraId="1C8D6A1E" w14:textId="77777777" w:rsidR="00FB547A" w:rsidRDefault="004913EE">
      <w:pPr>
        <w:rPr>
          <w:b/>
          <w:sz w:val="32"/>
        </w:rPr>
      </w:pPr>
      <w:r>
        <w:rPr>
          <w:b/>
        </w:rPr>
        <w:t>Cel szczegółowy</w:t>
      </w:r>
    </w:p>
    <w:p w14:paraId="782CC2FB" w14:textId="77777777" w:rsidR="00FB547A" w:rsidRDefault="004913EE">
      <w:pPr>
        <w:rPr>
          <w:b/>
        </w:rPr>
      </w:pPr>
      <w:r>
        <w:t>EFRR/FS.CP2.V - Wspieranie dostępu do wody oraz zrównoważonej gospodarki wodnej</w:t>
      </w:r>
    </w:p>
    <w:p w14:paraId="68411F53" w14:textId="77777777" w:rsidR="00FB547A" w:rsidRDefault="004913EE">
      <w:pPr>
        <w:rPr>
          <w:b/>
        </w:rPr>
      </w:pPr>
      <w:r>
        <w:rPr>
          <w:b/>
        </w:rPr>
        <w:t>Instytucja Pośrednicząca</w:t>
      </w:r>
    </w:p>
    <w:p w14:paraId="255BB501" w14:textId="77777777" w:rsidR="00FB547A" w:rsidRDefault="004913EE">
      <w:pPr>
        <w:rPr>
          <w:b/>
        </w:rPr>
      </w:pPr>
      <w:r>
        <w:t>Mazowiecka Jednostka Wdrażania Programów Unijnych</w:t>
      </w:r>
    </w:p>
    <w:p w14:paraId="4A3BB8E3" w14:textId="77777777" w:rsidR="00FB547A" w:rsidRDefault="004913EE">
      <w:pPr>
        <w:rPr>
          <w:b/>
        </w:rPr>
      </w:pPr>
      <w:r>
        <w:rPr>
          <w:b/>
        </w:rPr>
        <w:t>Wysokość alokacji ogółem (EUR)</w:t>
      </w:r>
    </w:p>
    <w:p w14:paraId="7030A7EA" w14:textId="77777777" w:rsidR="00FB547A" w:rsidRDefault="004913EE">
      <w:pPr>
        <w:rPr>
          <w:b/>
        </w:rPr>
      </w:pPr>
      <w:r>
        <w:t>73 729 412,00</w:t>
      </w:r>
    </w:p>
    <w:p w14:paraId="15A6B8D7" w14:textId="77777777" w:rsidR="00FB547A" w:rsidRDefault="004913EE">
      <w:pPr>
        <w:rPr>
          <w:b/>
        </w:rPr>
      </w:pPr>
      <w:r>
        <w:rPr>
          <w:b/>
        </w:rPr>
        <w:t>Wysokość alokacji UE (EUR)</w:t>
      </w:r>
    </w:p>
    <w:p w14:paraId="380DDB42" w14:textId="77777777" w:rsidR="00FB547A" w:rsidRDefault="004913EE">
      <w:pPr>
        <w:rPr>
          <w:b/>
        </w:rPr>
      </w:pPr>
      <w:r>
        <w:t>52 520 000,00</w:t>
      </w:r>
    </w:p>
    <w:p w14:paraId="06A153F0" w14:textId="77777777" w:rsidR="00FB547A" w:rsidRDefault="004913EE">
      <w:pPr>
        <w:rPr>
          <w:b/>
        </w:rPr>
      </w:pPr>
      <w:r>
        <w:rPr>
          <w:b/>
        </w:rPr>
        <w:t>Zakres interwencji</w:t>
      </w:r>
    </w:p>
    <w:p w14:paraId="761DD34F" w14:textId="77777777" w:rsidR="00FB547A" w:rsidRDefault="004913EE">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71407595" w14:textId="77777777" w:rsidR="00FB547A" w:rsidRDefault="004913EE">
      <w:pPr>
        <w:rPr>
          <w:b/>
        </w:rPr>
      </w:pPr>
      <w:r>
        <w:rPr>
          <w:b/>
        </w:rPr>
        <w:t>Opis działania</w:t>
      </w:r>
    </w:p>
    <w:p w14:paraId="50EBC6F2" w14:textId="6F7CC5B9" w:rsidR="00FB547A" w:rsidRDefault="004913EE">
      <w:pPr>
        <w:rPr>
          <w:b/>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Spełnienie wymogów ustawodawstwa krajowego (Vi aKPOŚK,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t>7.</w:t>
      </w:r>
      <w:r>
        <w:tab/>
        <w:t>Inwestycje związane z osadami ściekowymi mogą stanowić element projektu i nie powinny stanowić większości kosztów danej alokacji.</w:t>
      </w:r>
      <w:r>
        <w:br/>
        <w:t xml:space="preserve">W typie projektu Zarządzanie efektywnymi, inteligentnymi sieciami wodociągowymi przewiduje się </w:t>
      </w:r>
      <w:r>
        <w:lastRenderedPageBreak/>
        <w:t>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Rady 98/83/WE z dnia 3 listopada 1998 r. oraz Dyrektywy 2020/2184 z dnia 16 grudnia 2020 r. w sprawie jakości wody przeznaczonej do spożycia przez ludzi. Dokumentem strategicznym, wdrażającym powyższe Dyrektywy i sprawdzającym stopień spełnienia wymogów jest Program Inwestycyjny w zakresie poprawy jakości i ograniczenia strat wody przeznaczonej do spożycia przez ludzi. Załącznik dokumentu odzwierciedla potrzeby inwestycyjne w województwie mazowieckim.</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lastRenderedPageBreak/>
        <w:t>Maksymalny poziom dofinansowania wydatków kwalifikowalnych w projekcie (środki UE) wyniesie:</w:t>
      </w:r>
      <w:r>
        <w:br/>
        <w:t>•</w:t>
      </w:r>
      <w:r>
        <w:tab/>
        <w:t>w regionie Mazowieckim regionalnym – 85%,</w:t>
      </w:r>
      <w:r>
        <w:br/>
        <w:t>•</w:t>
      </w:r>
      <w:r>
        <w:tab/>
        <w:t>w regionie Warszawskim stołecznym – 50%.</w:t>
      </w:r>
    </w:p>
    <w:p w14:paraId="003C0876" w14:textId="77777777" w:rsidR="00FB547A" w:rsidRDefault="004913EE">
      <w:pPr>
        <w:rPr>
          <w:b/>
        </w:rPr>
      </w:pPr>
      <w:r>
        <w:rPr>
          <w:b/>
        </w:rPr>
        <w:t>Maksymalny % poziom dofinansowania UE w projekcie</w:t>
      </w:r>
    </w:p>
    <w:p w14:paraId="1A1D427A" w14:textId="77777777" w:rsidR="00FB547A" w:rsidRDefault="004913EE">
      <w:pPr>
        <w:rPr>
          <w:b/>
        </w:rPr>
      </w:pPr>
      <w:r>
        <w:t>85</w:t>
      </w:r>
    </w:p>
    <w:p w14:paraId="6F8C1138"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6B7D83D0" w14:textId="77777777" w:rsidR="00FB547A" w:rsidRDefault="004913EE">
      <w:pPr>
        <w:rPr>
          <w:b/>
        </w:rPr>
      </w:pPr>
      <w:r>
        <w:t>85</w:t>
      </w:r>
    </w:p>
    <w:p w14:paraId="4936B953" w14:textId="77777777" w:rsidR="00FB547A" w:rsidRDefault="004913EE">
      <w:pPr>
        <w:rPr>
          <w:b/>
        </w:rPr>
      </w:pPr>
      <w:r>
        <w:rPr>
          <w:b/>
        </w:rPr>
        <w:t>Pomoc publiczna – unijna podstawa prawna</w:t>
      </w:r>
    </w:p>
    <w:p w14:paraId="53707B3E" w14:textId="4DAD9B3D" w:rsidR="00FB547A" w:rsidRDefault="004913EE">
      <w:pPr>
        <w:rPr>
          <w:b/>
        </w:rPr>
      </w:pPr>
      <w:r>
        <w:t>Bez pomocy, , Rozporządzenie Komisji (UE) 2023/2831 z dnia 13 grudnia 2023 r. w sprawie stosowania art. 107 i 108 Traktatu o funkcjonowaniu Unii Europejskiej do pomocy de minimis (Dz. Urz. UE L z 15.12.2023)</w:t>
      </w:r>
    </w:p>
    <w:p w14:paraId="1D34EE6A" w14:textId="77777777" w:rsidR="00FB547A" w:rsidRDefault="004913EE">
      <w:pPr>
        <w:rPr>
          <w:b/>
        </w:rPr>
      </w:pPr>
      <w:r>
        <w:rPr>
          <w:b/>
        </w:rPr>
        <w:t>Pomoc publiczna – krajowa podstawa prawna</w:t>
      </w:r>
    </w:p>
    <w:p w14:paraId="12AB19C6"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49087C6C" w14:textId="77777777" w:rsidR="00FB547A" w:rsidRDefault="004913EE">
      <w:pPr>
        <w:rPr>
          <w:b/>
        </w:rPr>
      </w:pPr>
      <w:r>
        <w:rPr>
          <w:b/>
        </w:rPr>
        <w:t>Uproszczone metody rozliczania</w:t>
      </w:r>
    </w:p>
    <w:p w14:paraId="659A1D9D" w14:textId="77777777" w:rsidR="00FB547A" w:rsidRDefault="004913EE">
      <w:pPr>
        <w:rPr>
          <w:b/>
        </w:rPr>
      </w:pPr>
      <w:r>
        <w:t>Brak, do 7% stawka ryczałtowa na koszty pośrednie (podstawa wyliczenia: koszty bezpośrednie) [art. 54(a) CPR]</w:t>
      </w:r>
    </w:p>
    <w:p w14:paraId="646EFCD4" w14:textId="77777777" w:rsidR="00FB547A" w:rsidRDefault="004913EE">
      <w:pPr>
        <w:rPr>
          <w:b/>
        </w:rPr>
      </w:pPr>
      <w:r>
        <w:rPr>
          <w:b/>
        </w:rPr>
        <w:t>Forma wsparcia</w:t>
      </w:r>
    </w:p>
    <w:p w14:paraId="10E64755" w14:textId="77777777" w:rsidR="00FB547A" w:rsidRDefault="004913EE">
      <w:pPr>
        <w:rPr>
          <w:b/>
        </w:rPr>
      </w:pPr>
      <w:r>
        <w:t>Dotacja</w:t>
      </w:r>
    </w:p>
    <w:p w14:paraId="6D4B3416" w14:textId="77777777" w:rsidR="00FB547A" w:rsidRDefault="004913EE">
      <w:pPr>
        <w:rPr>
          <w:b/>
        </w:rPr>
      </w:pPr>
      <w:r>
        <w:rPr>
          <w:b/>
        </w:rPr>
        <w:t>Dopuszczalny cross-financing (%)</w:t>
      </w:r>
    </w:p>
    <w:p w14:paraId="791A1046" w14:textId="77777777" w:rsidR="00FB547A" w:rsidRDefault="004913EE">
      <w:pPr>
        <w:rPr>
          <w:b/>
        </w:rPr>
      </w:pPr>
      <w:r>
        <w:t>0</w:t>
      </w:r>
    </w:p>
    <w:p w14:paraId="77EF3700" w14:textId="77777777" w:rsidR="00FB547A" w:rsidRDefault="004913EE">
      <w:pPr>
        <w:rPr>
          <w:b/>
        </w:rPr>
      </w:pPr>
      <w:r>
        <w:rPr>
          <w:b/>
        </w:rPr>
        <w:t>Minimalny wkład własny beneficjenta</w:t>
      </w:r>
    </w:p>
    <w:p w14:paraId="2F1DF8A8" w14:textId="77777777" w:rsidR="00FB547A" w:rsidRDefault="004913EE">
      <w:pPr>
        <w:rPr>
          <w:b/>
        </w:rPr>
      </w:pPr>
      <w:r>
        <w:t>15</w:t>
      </w:r>
    </w:p>
    <w:p w14:paraId="2BD91009" w14:textId="77777777" w:rsidR="00FB547A" w:rsidRDefault="004913EE">
      <w:pPr>
        <w:rPr>
          <w:b/>
        </w:rPr>
      </w:pPr>
      <w:r>
        <w:rPr>
          <w:b/>
        </w:rPr>
        <w:t>Sposób wyboru projektów</w:t>
      </w:r>
    </w:p>
    <w:p w14:paraId="4148FC4A" w14:textId="77777777" w:rsidR="00FB547A" w:rsidRDefault="004913EE">
      <w:pPr>
        <w:rPr>
          <w:b/>
        </w:rPr>
      </w:pPr>
      <w:r>
        <w:t>Konkurencyjny, Niekonkurencyjny</w:t>
      </w:r>
    </w:p>
    <w:p w14:paraId="2803869D" w14:textId="77777777" w:rsidR="00FB547A" w:rsidRDefault="004913EE">
      <w:pPr>
        <w:rPr>
          <w:b/>
        </w:rPr>
      </w:pPr>
      <w:r>
        <w:rPr>
          <w:b/>
        </w:rPr>
        <w:t>Realizacja instrumentów terytorialnych</w:t>
      </w:r>
    </w:p>
    <w:p w14:paraId="2A5005CF" w14:textId="77777777" w:rsidR="00FB547A" w:rsidRDefault="004913EE">
      <w:pPr>
        <w:rPr>
          <w:b/>
        </w:rPr>
      </w:pPr>
      <w:r>
        <w:lastRenderedPageBreak/>
        <w:t>Nie dotyczy</w:t>
      </w:r>
    </w:p>
    <w:p w14:paraId="5AFBA8B2" w14:textId="77777777" w:rsidR="00FB547A" w:rsidRDefault="004913EE">
      <w:pPr>
        <w:rPr>
          <w:b/>
        </w:rPr>
      </w:pPr>
      <w:r>
        <w:rPr>
          <w:b/>
        </w:rPr>
        <w:t>Typ beneficjenta – ogólny</w:t>
      </w:r>
    </w:p>
    <w:p w14:paraId="03838DFC" w14:textId="77777777" w:rsidR="00FB547A" w:rsidRDefault="004913EE">
      <w:pPr>
        <w:rPr>
          <w:b/>
        </w:rPr>
      </w:pPr>
      <w:r>
        <w:t>Administracja publiczna, Przedsiębiorstwa realizujące cele publiczne, Służby publiczne</w:t>
      </w:r>
    </w:p>
    <w:p w14:paraId="68EA9D70" w14:textId="77777777" w:rsidR="00FB547A" w:rsidRDefault="004913EE">
      <w:pPr>
        <w:rPr>
          <w:b/>
        </w:rPr>
      </w:pPr>
      <w:r>
        <w:rPr>
          <w:b/>
        </w:rPr>
        <w:t>Słowa kluczowe</w:t>
      </w:r>
    </w:p>
    <w:p w14:paraId="0BA6C7EE" w14:textId="77777777" w:rsidR="00FB547A" w:rsidRDefault="004913EE">
      <w:pPr>
        <w:rPr>
          <w:b/>
        </w:rPr>
      </w:pPr>
      <w:r>
        <w:t>aglomeracja, dostęp_do_wody, oczyszczalnia, sieć_kanalizacyjna, sieci_wodociagowe, stacja_uzdatniania_wody, woda, wody_gruntowe, zaopatrzenie_w_wodę, zużycie_wody</w:t>
      </w:r>
    </w:p>
    <w:p w14:paraId="18509AB4" w14:textId="77777777" w:rsidR="00FB547A" w:rsidRDefault="004913EE">
      <w:pPr>
        <w:rPr>
          <w:b/>
        </w:rPr>
      </w:pPr>
      <w:r>
        <w:rPr>
          <w:b/>
        </w:rPr>
        <w:t>Wielkość podmiotu (w przypadku przedsiębiorstw)</w:t>
      </w:r>
    </w:p>
    <w:p w14:paraId="674BA96E" w14:textId="77777777" w:rsidR="00FB547A" w:rsidRDefault="004913EE">
      <w:pPr>
        <w:rPr>
          <w:b/>
        </w:rPr>
      </w:pPr>
      <w:r>
        <w:t>Nie dotyczy</w:t>
      </w:r>
    </w:p>
    <w:p w14:paraId="5CAFCA15" w14:textId="77777777" w:rsidR="00FB547A" w:rsidRDefault="004913EE">
      <w:pPr>
        <w:rPr>
          <w:b/>
        </w:rPr>
      </w:pPr>
      <w:r>
        <w:rPr>
          <w:b/>
        </w:rPr>
        <w:t>Kryteria wyboru projektów</w:t>
      </w:r>
    </w:p>
    <w:p w14:paraId="24747444" w14:textId="77777777" w:rsidR="003A0D65" w:rsidRDefault="009B2C5E" w:rsidP="003A0D65">
      <w:hyperlink r:id="rId15" w:tooltip="Link do strony z kryteriami przyjętymi przez Komitet Monitorujący (otwiera się w nowej karcie)" w:history="1">
        <w:r w:rsidR="003A0D65" w:rsidRPr="006F05E2">
          <w:rPr>
            <w:rStyle w:val="Hipercze"/>
          </w:rPr>
          <w:t>https://funduszeuedlamazowsza.eu/uchwaly-km-fem/</w:t>
        </w:r>
      </w:hyperlink>
    </w:p>
    <w:p w14:paraId="18C6F287" w14:textId="77777777" w:rsidR="00FB547A" w:rsidRDefault="004913EE">
      <w:pPr>
        <w:rPr>
          <w:b/>
        </w:rPr>
      </w:pPr>
      <w:r>
        <w:rPr>
          <w:b/>
        </w:rPr>
        <w:t>Wskaźniki produktu</w:t>
      </w:r>
    </w:p>
    <w:p w14:paraId="2352F2F8" w14:textId="77777777" w:rsidR="00FB547A" w:rsidRDefault="004913EE">
      <w:pPr>
        <w:rPr>
          <w:b/>
        </w:rPr>
      </w:pPr>
      <w:r>
        <w:t>WLWK-PLRO058 - Długość wybudowanej sieci kanalizacji deszczowej</w:t>
      </w:r>
    </w:p>
    <w:p w14:paraId="403FEA56" w14:textId="77777777" w:rsidR="00FB547A" w:rsidRDefault="004913EE">
      <w:pPr>
        <w:rPr>
          <w:b/>
        </w:rPr>
      </w:pPr>
      <w:r>
        <w:t>WLWK-PLRO047 - Długość wybudowanej sieci kanalizacyjnej</w:t>
      </w:r>
    </w:p>
    <w:p w14:paraId="6F0DC1B3" w14:textId="77777777" w:rsidR="00FB547A" w:rsidRDefault="004913EE">
      <w:pPr>
        <w:rPr>
          <w:b/>
        </w:rPr>
      </w:pPr>
      <w:r>
        <w:t>WLWK-PLRO045 - Długość wybudowanej sieci wodociągowej</w:t>
      </w:r>
    </w:p>
    <w:p w14:paraId="7DCCF5C5" w14:textId="77777777" w:rsidR="00FB547A" w:rsidRDefault="004913EE">
      <w:pPr>
        <w:rPr>
          <w:b/>
        </w:rPr>
      </w:pPr>
      <w:r>
        <w:t>WLWK-PLRO059 - Długość zmodernizowanej sieci kanalizacji deszczowej</w:t>
      </w:r>
    </w:p>
    <w:p w14:paraId="3AFD8F9C" w14:textId="77777777" w:rsidR="00FB547A" w:rsidRDefault="004913EE">
      <w:pPr>
        <w:rPr>
          <w:b/>
        </w:rPr>
      </w:pPr>
      <w:r>
        <w:t>WLWK-PLRO048 - Długość zmodernizowanej sieci kanalizacyjnej</w:t>
      </w:r>
    </w:p>
    <w:p w14:paraId="2C7B360E" w14:textId="77777777" w:rsidR="00FB547A" w:rsidRDefault="004913EE">
      <w:pPr>
        <w:rPr>
          <w:b/>
        </w:rPr>
      </w:pPr>
      <w:r>
        <w:t>WLWK-PLRO046 - Długość zmodernizowanej sieci wodociągowej</w:t>
      </w:r>
    </w:p>
    <w:p w14:paraId="0DD57D86" w14:textId="77777777" w:rsidR="00FB547A" w:rsidRDefault="004913EE">
      <w:pPr>
        <w:rPr>
          <w:b/>
        </w:rPr>
      </w:pPr>
      <w:r>
        <w:t>WLWK-PLRO056 - Liczba doposażonych stacji uzdatniania wody</w:t>
      </w:r>
    </w:p>
    <w:p w14:paraId="523D2744" w14:textId="77777777" w:rsidR="00FB547A" w:rsidRDefault="004913EE">
      <w:pPr>
        <w:rPr>
          <w:b/>
        </w:rPr>
      </w:pPr>
      <w:r>
        <w:t>WLWK-PLRO233 - Liczba przebudowanych / zmodernizowanych  ujęć wody</w:t>
      </w:r>
    </w:p>
    <w:p w14:paraId="0F182E47" w14:textId="77777777" w:rsidR="00FB547A" w:rsidRDefault="004913EE">
      <w:pPr>
        <w:rPr>
          <w:b/>
        </w:rPr>
      </w:pPr>
      <w:r>
        <w:t>WLWK-PLRO055 - Liczba przebudowanych stacji uzdatniania wody</w:t>
      </w:r>
    </w:p>
    <w:p w14:paraId="2DB413B7" w14:textId="77777777" w:rsidR="00FB547A" w:rsidRDefault="004913EE">
      <w:pPr>
        <w:rPr>
          <w:b/>
        </w:rPr>
      </w:pPr>
      <w:r>
        <w:t>WLWK-PLRO073 - Liczba przeprowadzonych kampanii informacyjno-edukacyjnych kształtujących świadomość ekologiczną</w:t>
      </w:r>
    </w:p>
    <w:p w14:paraId="7065169D" w14:textId="77777777" w:rsidR="00FB547A" w:rsidRDefault="004913EE">
      <w:pPr>
        <w:rPr>
          <w:b/>
        </w:rPr>
      </w:pPr>
      <w:r>
        <w:t>WLWK-PLRO052 - Liczba rozbudowanych / przebudowanych / zmodernizowanych oczyszczalni ścieków komunalnych</w:t>
      </w:r>
    </w:p>
    <w:p w14:paraId="71217BA5" w14:textId="77777777" w:rsidR="00FB547A" w:rsidRDefault="004913EE">
      <w:pPr>
        <w:rPr>
          <w:b/>
        </w:rPr>
      </w:pPr>
      <w:r>
        <w:t>WLWK-PLRO234 - Liczba wdrożonych inteligentnych systemów zarządzania sieciami wodno-kanalizacyjnymi</w:t>
      </w:r>
    </w:p>
    <w:p w14:paraId="2C915776" w14:textId="77777777" w:rsidR="00FB547A" w:rsidRDefault="004913EE">
      <w:pPr>
        <w:rPr>
          <w:b/>
        </w:rPr>
      </w:pPr>
      <w:r>
        <w:t>WLWK-PLRO051 - Liczba wybudowanych oczyszczalni ścieków komunalnych</w:t>
      </w:r>
    </w:p>
    <w:p w14:paraId="5ED520B5" w14:textId="77777777" w:rsidR="00FB547A" w:rsidRDefault="004913EE">
      <w:pPr>
        <w:rPr>
          <w:b/>
        </w:rPr>
      </w:pPr>
      <w:r>
        <w:lastRenderedPageBreak/>
        <w:t>WLWK-PLRO054 - Liczba wybudowanych stacji uzdatniania wody</w:t>
      </w:r>
    </w:p>
    <w:p w14:paraId="3154AD9A" w14:textId="77777777" w:rsidR="00FB547A" w:rsidRDefault="004913EE">
      <w:pPr>
        <w:rPr>
          <w:b/>
        </w:rPr>
      </w:pPr>
      <w:r>
        <w:t>WLWK-PLRO232 - Liczba wybudowanych ujęć wody</w:t>
      </w:r>
    </w:p>
    <w:p w14:paraId="1894AB5D" w14:textId="77777777" w:rsidR="00FB547A" w:rsidRDefault="004913EE">
      <w:pPr>
        <w:rPr>
          <w:b/>
        </w:rPr>
      </w:pPr>
      <w:r>
        <w:t>WLWK-RCO032 - Wydajność nowo wybudowanych lub zmodernizowanych instalacji oczyszczania ścieków</w:t>
      </w:r>
    </w:p>
    <w:p w14:paraId="1A7ECE07" w14:textId="77777777" w:rsidR="00FB547A" w:rsidRDefault="004913EE">
      <w:pPr>
        <w:rPr>
          <w:b/>
        </w:rPr>
      </w:pPr>
      <w:r>
        <w:rPr>
          <w:b/>
        </w:rPr>
        <w:t>Wskaźniki rezultatu</w:t>
      </w:r>
    </w:p>
    <w:p w14:paraId="0DB2A1B6" w14:textId="77777777" w:rsidR="00FB547A" w:rsidRDefault="004913EE">
      <w:pPr>
        <w:rPr>
          <w:b/>
        </w:rPr>
      </w:pPr>
      <w:r>
        <w:t>WLWK-PLRR039 - Ilość suchej masy komunalnych osadów ściekowych poddawanych procesom przetwarzania</w:t>
      </w:r>
    </w:p>
    <w:p w14:paraId="18F27B51" w14:textId="77777777" w:rsidR="00FB547A" w:rsidRDefault="004913EE">
      <w:pPr>
        <w:rPr>
          <w:b/>
        </w:rPr>
      </w:pPr>
      <w:r>
        <w:t>WLWK-PLRR038 - Ludność podłączona do wybudowanej lub zmodernizowanej zbiorczej kanalizacji sanitarnej</w:t>
      </w:r>
    </w:p>
    <w:p w14:paraId="29718EBF" w14:textId="77777777" w:rsidR="00FB547A" w:rsidRDefault="004913EE">
      <w:pPr>
        <w:rPr>
          <w:b/>
        </w:rPr>
      </w:pPr>
      <w:r>
        <w:t>WLWK-RCR041 - Ludność przyłączona do udoskonalonych zbiorowych systemów zaopatrzenia w wodę</w:t>
      </w:r>
    </w:p>
    <w:p w14:paraId="047DF155" w14:textId="77777777" w:rsidR="00FB547A" w:rsidRDefault="004913EE">
      <w:pPr>
        <w:rPr>
          <w:b/>
        </w:rPr>
      </w:pPr>
      <w:r>
        <w:t>WLWK-RCR042 - Ludność przyłączona do zbiorowych systemów oczyszczania ścieków co najmniej II stopnia</w:t>
      </w:r>
    </w:p>
    <w:p w14:paraId="6EA00957" w14:textId="77777777" w:rsidR="00FB547A" w:rsidRDefault="004913EE">
      <w:pPr>
        <w:rPr>
          <w:b/>
        </w:rPr>
      </w:pPr>
      <w:r>
        <w:t>WLWK-RCR043 - Straty wody w zbiorowych systemach zaopatrzenia w wodę</w:t>
      </w:r>
    </w:p>
    <w:p w14:paraId="0C93490B" w14:textId="440AE394" w:rsidR="00157924" w:rsidRDefault="004913EE">
      <w:r>
        <w:t>WLWK-PLRR018 - Wielkość ładunku ścieków poddanych ulepszonemu oczyszczaniu</w:t>
      </w:r>
    </w:p>
    <w:p w14:paraId="70C972C3" w14:textId="77777777" w:rsidR="00157924" w:rsidRDefault="00157924">
      <w:pPr>
        <w:spacing w:after="180"/>
      </w:pPr>
      <w:r>
        <w:br w:type="page"/>
      </w:r>
    </w:p>
    <w:p w14:paraId="22F52690" w14:textId="77777777" w:rsidR="00FB547A" w:rsidRDefault="004913EE">
      <w:pPr>
        <w:pStyle w:val="Nagwek3"/>
        <w:rPr>
          <w:rFonts w:ascii="Calibri" w:hAnsi="Calibri" w:cs="Calibri"/>
          <w:sz w:val="32"/>
        </w:rPr>
      </w:pPr>
      <w:bookmarkStart w:id="12" w:name="_Toc166055950"/>
      <w:r>
        <w:rPr>
          <w:rFonts w:ascii="Calibri" w:hAnsi="Calibri" w:cs="Calibri"/>
          <w:sz w:val="32"/>
        </w:rPr>
        <w:lastRenderedPageBreak/>
        <w:t>Działanie FEMA.02.06 Gospodarka o obiegu zamkniętym</w:t>
      </w:r>
      <w:bookmarkEnd w:id="12"/>
    </w:p>
    <w:p w14:paraId="5AE4C7AF" w14:textId="77777777" w:rsidR="00FB547A" w:rsidRDefault="004913EE">
      <w:pPr>
        <w:rPr>
          <w:b/>
          <w:sz w:val="32"/>
        </w:rPr>
      </w:pPr>
      <w:r>
        <w:rPr>
          <w:b/>
        </w:rPr>
        <w:t>Cel szczegółowy</w:t>
      </w:r>
    </w:p>
    <w:p w14:paraId="15CD7D96" w14:textId="77777777" w:rsidR="00FB547A" w:rsidRDefault="004913EE">
      <w:pPr>
        <w:rPr>
          <w:b/>
        </w:rPr>
      </w:pPr>
      <w:r>
        <w:t>EFRR/FS.CP2.VI - Wspieranie transformacji w kierunku gospodarki o obiegu zamkniętym i gospodarki zasobooszczędnej</w:t>
      </w:r>
    </w:p>
    <w:p w14:paraId="0757A462" w14:textId="77777777" w:rsidR="00FB547A" w:rsidRDefault="004913EE">
      <w:pPr>
        <w:rPr>
          <w:b/>
        </w:rPr>
      </w:pPr>
      <w:r>
        <w:rPr>
          <w:b/>
        </w:rPr>
        <w:t>Instytucja Pośrednicząca</w:t>
      </w:r>
    </w:p>
    <w:p w14:paraId="484A029E" w14:textId="77777777" w:rsidR="00FB547A" w:rsidRDefault="004913EE">
      <w:pPr>
        <w:rPr>
          <w:b/>
        </w:rPr>
      </w:pPr>
      <w:r>
        <w:t>Mazowiecka Jednostka Wdrażania Programów Unijnych</w:t>
      </w:r>
    </w:p>
    <w:p w14:paraId="5A533805" w14:textId="77777777" w:rsidR="00FB547A" w:rsidRDefault="004913EE">
      <w:pPr>
        <w:rPr>
          <w:b/>
        </w:rPr>
      </w:pPr>
      <w:r>
        <w:rPr>
          <w:b/>
        </w:rPr>
        <w:t>Wysokość alokacji ogółem (EUR)</w:t>
      </w:r>
    </w:p>
    <w:p w14:paraId="459902BD" w14:textId="77777777" w:rsidR="00FB547A" w:rsidRDefault="004913EE">
      <w:pPr>
        <w:rPr>
          <w:b/>
        </w:rPr>
      </w:pPr>
      <w:r>
        <w:t>56 092 412,00</w:t>
      </w:r>
    </w:p>
    <w:p w14:paraId="1A0AEE38" w14:textId="77777777" w:rsidR="00FB547A" w:rsidRDefault="004913EE">
      <w:pPr>
        <w:rPr>
          <w:b/>
        </w:rPr>
      </w:pPr>
      <w:r>
        <w:rPr>
          <w:b/>
        </w:rPr>
        <w:t>Wysokość alokacji UE (EUR)</w:t>
      </w:r>
    </w:p>
    <w:p w14:paraId="3061A0DA" w14:textId="77777777" w:rsidR="00FB547A" w:rsidRDefault="004913EE">
      <w:pPr>
        <w:rPr>
          <w:b/>
        </w:rPr>
      </w:pPr>
      <w:r>
        <w:t>40 638 426,00</w:t>
      </w:r>
    </w:p>
    <w:p w14:paraId="2C64A21D" w14:textId="77777777" w:rsidR="00FB547A" w:rsidRDefault="004913EE">
      <w:pPr>
        <w:rPr>
          <w:b/>
        </w:rPr>
      </w:pPr>
      <w:r>
        <w:rPr>
          <w:b/>
        </w:rPr>
        <w:t>Zakres interwencji</w:t>
      </w:r>
    </w:p>
    <w:p w14:paraId="2BAC00FD" w14:textId="77777777" w:rsidR="00FB547A" w:rsidRDefault="004913EE">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00AEA435" w14:textId="77777777" w:rsidR="00FB547A" w:rsidRDefault="004913EE">
      <w:pPr>
        <w:rPr>
          <w:b/>
        </w:rPr>
      </w:pPr>
      <w:r>
        <w:rPr>
          <w:b/>
        </w:rPr>
        <w:t>Opis działania</w:t>
      </w:r>
    </w:p>
    <w:p w14:paraId="46DE44DE" w14:textId="7B44A669" w:rsidR="00FB547A" w:rsidRDefault="004913EE">
      <w:pPr>
        <w:rPr>
          <w:b/>
        </w:rPr>
      </w:pPr>
      <w:r>
        <w:t>Typy projektów:</w:t>
      </w:r>
      <w:r>
        <w:br/>
        <w:t>1.</w:t>
      </w:r>
      <w:r>
        <w:tab/>
        <w:t>Gospodarka odpadami zgodnie z hierarchią postępowania z odpadami,</w:t>
      </w:r>
      <w:r>
        <w:br/>
        <w:t>2.</w:t>
      </w:r>
      <w:r>
        <w:tab/>
        <w:t>Transformacja przedsiębiorstw w kierunku GOZ,</w:t>
      </w:r>
      <w:r>
        <w:br/>
        <w:t>3.</w:t>
      </w:r>
      <w:r>
        <w:tab/>
        <w:t>Modernizacja spalarni odpadów medycznych w Mazowieckim Szpitalu Specjalistycznym w Ostrołęce.</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kompostownikowe, </w:t>
      </w:r>
      <w:r>
        <w:lastRenderedPageBreak/>
        <w:t>działania przeciwdziałające marnotrawieniu żywności itp.;</w:t>
      </w:r>
      <w:r>
        <w:br/>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infrastrukturą związaną z systemem kaucyjnym, recyklomaty,</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 xml:space="preserve">Wsparcie w zakresie instalacji dotyczy inwestycji o wartości kosztów kwalifikowalnych nie </w:t>
      </w:r>
      <w:r>
        <w:lastRenderedPageBreak/>
        <w:t>większych niż 12 mln PLN.</w:t>
      </w:r>
      <w:r>
        <w:br/>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(przedinwestycyjny): prace koncepcyjne, eko-projektowanie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etap wdrożeniowy (inwestycyjny): wprowadzenie zmian w procesach technologicznych w przypadku potwierdzenia efektywności planowanych działań ograniczających zużycie zasobów w całym cyklu życia produktów i wpływających pozytywnie i zasobooszczędnie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t>Projekt Modernizacja spalarni odpadów medycznych w Mazowieckim Szpitalu Specjalistycznym w Ostrołęce przewiduje przeprowadzenie modernizacji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w:t>
      </w:r>
      <w:r>
        <w:lastRenderedPageBreak/>
        <w:t xml:space="preserve">celów ujętych w tzw. ramowej dyrektywie o odpadach (Dyrektywa Parlamentu Europejskiego i Rady 2008/98/WE z dnia 19 listopada 2008 r. w sprawie odpadów oraz uchylająca niektóre dyrektywy, Dz. U.UE L 312 z dnia 22 listopada 2008 r.) oraz tzw. dyrektywie składowiskowej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804DAA8" w14:textId="77777777" w:rsidR="00FB547A" w:rsidRDefault="004913EE">
      <w:pPr>
        <w:rPr>
          <w:b/>
        </w:rPr>
      </w:pPr>
      <w:r>
        <w:rPr>
          <w:b/>
        </w:rPr>
        <w:t>Maksymalny % poziom dofinansowania UE w projekcie</w:t>
      </w:r>
    </w:p>
    <w:p w14:paraId="4D453473" w14:textId="77777777" w:rsidR="00FB547A" w:rsidRDefault="004913EE">
      <w:pPr>
        <w:rPr>
          <w:b/>
        </w:rPr>
      </w:pPr>
      <w:r>
        <w:t>85</w:t>
      </w:r>
    </w:p>
    <w:p w14:paraId="72F9FC50"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7B516F69" w14:textId="77777777" w:rsidR="00FB547A" w:rsidRDefault="004913EE">
      <w:pPr>
        <w:rPr>
          <w:b/>
        </w:rPr>
      </w:pPr>
      <w:r>
        <w:t>85</w:t>
      </w:r>
    </w:p>
    <w:p w14:paraId="7E2C1424" w14:textId="77777777" w:rsidR="00FB547A" w:rsidRDefault="004913EE">
      <w:pPr>
        <w:rPr>
          <w:b/>
        </w:rPr>
      </w:pPr>
      <w:r>
        <w:rPr>
          <w:b/>
        </w:rPr>
        <w:t>Pomoc publiczna – unijna podstawa prawna</w:t>
      </w:r>
    </w:p>
    <w:p w14:paraId="7C0D92CC" w14:textId="1829413D" w:rsidR="00FB547A" w:rsidRDefault="004913EE">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w:t>
      </w:r>
      <w:r>
        <w:lastRenderedPageBreak/>
        <w:t>(Dz. Urz. UE L z 15.12.2023), Rozporządzenie Komisji (UE) nr 651/2014 z dnia 17 czerwca 2014 r. uznające niektóre rodzaje pomocy za zgodne z rynkiem wewnętrznym w zastosowaniu art. 107 i 108 Traktatu</w:t>
      </w:r>
    </w:p>
    <w:p w14:paraId="2FC5A7B4" w14:textId="77777777" w:rsidR="00FB547A" w:rsidRDefault="004913EE">
      <w:pPr>
        <w:rPr>
          <w:b/>
        </w:rPr>
      </w:pPr>
      <w:r>
        <w:rPr>
          <w:b/>
        </w:rPr>
        <w:t>Pomoc publiczna – krajowa podstawa prawna</w:t>
      </w:r>
    </w:p>
    <w:p w14:paraId="4CBF6727" w14:textId="77777777" w:rsidR="00FB547A" w:rsidRDefault="004913EE">
      <w:pPr>
        <w:rPr>
          <w:b/>
        </w:rPr>
      </w:pPr>
      <w:r>
        <w:t>Bez pomocy, 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17 kwietnia 2024 r. w sprawie udzielania pomocy de minimis w ramach regionalnych programów na lata 2021–2027 (Dz. 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 U. 2023 poz. 2664)</w:t>
      </w:r>
    </w:p>
    <w:p w14:paraId="65E516F0" w14:textId="77777777" w:rsidR="00FB547A" w:rsidRDefault="004913EE">
      <w:pPr>
        <w:rPr>
          <w:b/>
        </w:rPr>
      </w:pPr>
      <w:r>
        <w:rPr>
          <w:b/>
        </w:rPr>
        <w:t>Uproszczone metody rozliczania</w:t>
      </w:r>
    </w:p>
    <w:p w14:paraId="20ADD1E0" w14:textId="77777777" w:rsidR="00FB547A" w:rsidRDefault="004913EE">
      <w:pPr>
        <w:rPr>
          <w:b/>
        </w:rPr>
      </w:pPr>
      <w:r>
        <w:t>Brak, do 7% stawka ryczałtowa na koszty pośrednie (podstawa wyliczenia: koszty bezpośrednie) [art. 54(a) CPR]</w:t>
      </w:r>
    </w:p>
    <w:p w14:paraId="47594C4D" w14:textId="77777777" w:rsidR="00FB547A" w:rsidRDefault="004913EE">
      <w:pPr>
        <w:rPr>
          <w:b/>
        </w:rPr>
      </w:pPr>
      <w:r>
        <w:rPr>
          <w:b/>
        </w:rPr>
        <w:t>Forma wsparcia</w:t>
      </w:r>
    </w:p>
    <w:p w14:paraId="47D0FC37" w14:textId="77777777" w:rsidR="00FB547A" w:rsidRDefault="004913EE">
      <w:pPr>
        <w:rPr>
          <w:b/>
        </w:rPr>
      </w:pPr>
      <w:r>
        <w:t>Dotacja</w:t>
      </w:r>
    </w:p>
    <w:p w14:paraId="3768A671" w14:textId="77777777" w:rsidR="00FB547A" w:rsidRDefault="004913EE">
      <w:pPr>
        <w:rPr>
          <w:b/>
        </w:rPr>
      </w:pPr>
      <w:r>
        <w:rPr>
          <w:b/>
        </w:rPr>
        <w:t>Dopuszczalny cross-financing (%)</w:t>
      </w:r>
    </w:p>
    <w:p w14:paraId="44C61C6F" w14:textId="77777777" w:rsidR="00FB547A" w:rsidRDefault="004913EE">
      <w:pPr>
        <w:rPr>
          <w:b/>
        </w:rPr>
      </w:pPr>
      <w:r>
        <w:t>0</w:t>
      </w:r>
    </w:p>
    <w:p w14:paraId="7F3DB0ED" w14:textId="77777777" w:rsidR="00FB547A" w:rsidRDefault="004913EE">
      <w:pPr>
        <w:rPr>
          <w:b/>
        </w:rPr>
      </w:pPr>
      <w:r>
        <w:rPr>
          <w:b/>
        </w:rPr>
        <w:t>Minimalny wkład własny beneficjenta</w:t>
      </w:r>
    </w:p>
    <w:p w14:paraId="7CB975CC" w14:textId="77777777" w:rsidR="00FB547A" w:rsidRDefault="004913EE">
      <w:pPr>
        <w:rPr>
          <w:b/>
        </w:rPr>
      </w:pPr>
      <w:r>
        <w:t>15</w:t>
      </w:r>
    </w:p>
    <w:p w14:paraId="71E8FD21" w14:textId="77777777" w:rsidR="00FB547A" w:rsidRDefault="004913EE">
      <w:pPr>
        <w:rPr>
          <w:b/>
        </w:rPr>
      </w:pPr>
      <w:r>
        <w:rPr>
          <w:b/>
        </w:rPr>
        <w:t>Sposób wyboru projektów</w:t>
      </w:r>
    </w:p>
    <w:p w14:paraId="1243DC18" w14:textId="77777777" w:rsidR="00FB547A" w:rsidRDefault="004913EE">
      <w:pPr>
        <w:rPr>
          <w:b/>
        </w:rPr>
      </w:pPr>
      <w:r>
        <w:t>Konkurencyjny, Niekonkurencyjny</w:t>
      </w:r>
    </w:p>
    <w:p w14:paraId="505F36FF" w14:textId="77777777" w:rsidR="00FB547A" w:rsidRDefault="004913EE">
      <w:pPr>
        <w:rPr>
          <w:b/>
        </w:rPr>
      </w:pPr>
      <w:r>
        <w:rPr>
          <w:b/>
        </w:rPr>
        <w:t>Realizacja instrumentów terytorialnych</w:t>
      </w:r>
    </w:p>
    <w:p w14:paraId="6FCDA9E7" w14:textId="77777777" w:rsidR="00FB547A" w:rsidRDefault="004913EE">
      <w:pPr>
        <w:rPr>
          <w:b/>
        </w:rPr>
      </w:pPr>
      <w:r>
        <w:t>Nie dotyczy</w:t>
      </w:r>
    </w:p>
    <w:p w14:paraId="3FFBF7E2" w14:textId="77777777" w:rsidR="00FB547A" w:rsidRDefault="004913EE">
      <w:pPr>
        <w:rPr>
          <w:b/>
        </w:rPr>
      </w:pPr>
      <w:r>
        <w:rPr>
          <w:b/>
        </w:rPr>
        <w:t>Typ beneficjenta – ogólny</w:t>
      </w:r>
    </w:p>
    <w:p w14:paraId="40616168" w14:textId="77777777" w:rsidR="00FB547A" w:rsidRDefault="004913EE">
      <w:pPr>
        <w:rPr>
          <w:b/>
        </w:rPr>
      </w:pPr>
      <w:r>
        <w:t>Administracja publiczna, Instytucje ochrony zdrowia, Organizacje społeczne i związki wyznaniowe, Przedsiębiorstwa, Przedsiębiorstwa realizujące cele publiczne, Służby publiczne</w:t>
      </w:r>
    </w:p>
    <w:p w14:paraId="72E2B77B" w14:textId="77777777" w:rsidR="00FB547A" w:rsidRDefault="004913EE">
      <w:pPr>
        <w:rPr>
          <w:b/>
        </w:rPr>
      </w:pPr>
      <w:r>
        <w:rPr>
          <w:b/>
        </w:rPr>
        <w:t>Słowa kluczowe</w:t>
      </w:r>
    </w:p>
    <w:p w14:paraId="7EA5EEAE" w14:textId="77777777" w:rsidR="00FB547A" w:rsidRDefault="004913EE">
      <w:pPr>
        <w:rPr>
          <w:b/>
        </w:rPr>
      </w:pPr>
      <w:r>
        <w:lastRenderedPageBreak/>
        <w:t>cykl_życia_produktu, gospodarka_o_obiegu_zamkniętym, kompostowanie, odpady_niebezpieczne, oszczędność_zasobów, ponowne_użycie, punkt_selektywnej_zbiórki_odpadów_komunalnych, recykling, selektywna_zbiórka</w:t>
      </w:r>
    </w:p>
    <w:p w14:paraId="3EC272EF" w14:textId="77777777" w:rsidR="00FB547A" w:rsidRDefault="004913EE">
      <w:pPr>
        <w:rPr>
          <w:b/>
        </w:rPr>
      </w:pPr>
      <w:r>
        <w:rPr>
          <w:b/>
        </w:rPr>
        <w:t>Wielkość podmiotu (w przypadku przedsiębiorstw)</w:t>
      </w:r>
    </w:p>
    <w:p w14:paraId="44C0200D" w14:textId="77777777" w:rsidR="00FB547A" w:rsidRDefault="004913EE">
      <w:pPr>
        <w:rPr>
          <w:b/>
        </w:rPr>
      </w:pPr>
      <w:r>
        <w:t>Duże, Małe, Mikro, Średnie</w:t>
      </w:r>
    </w:p>
    <w:p w14:paraId="199A7BC6" w14:textId="77777777" w:rsidR="00FB547A" w:rsidRDefault="004913EE">
      <w:pPr>
        <w:rPr>
          <w:b/>
        </w:rPr>
      </w:pPr>
      <w:r>
        <w:rPr>
          <w:b/>
        </w:rPr>
        <w:t>Kryteria wyboru projektów</w:t>
      </w:r>
    </w:p>
    <w:p w14:paraId="2B767973" w14:textId="77777777" w:rsidR="003A0D65" w:rsidRDefault="009B2C5E" w:rsidP="003A0D65">
      <w:hyperlink r:id="rId16" w:tooltip="Link do strony z kryteriami przyjętymi przez Komitet Monitorujący (otwiera się w nowej karcie)" w:history="1">
        <w:r w:rsidR="003A0D65" w:rsidRPr="006F05E2">
          <w:rPr>
            <w:rStyle w:val="Hipercze"/>
          </w:rPr>
          <w:t>https://funduszeuedlamazowsza.eu/uchwaly-km-fem/</w:t>
        </w:r>
      </w:hyperlink>
    </w:p>
    <w:p w14:paraId="338011BE" w14:textId="77777777" w:rsidR="00FB547A" w:rsidRDefault="004913EE">
      <w:pPr>
        <w:rPr>
          <w:b/>
        </w:rPr>
      </w:pPr>
      <w:r>
        <w:rPr>
          <w:b/>
        </w:rPr>
        <w:t>Wskaźniki produktu</w:t>
      </w:r>
    </w:p>
    <w:p w14:paraId="53357393" w14:textId="77777777" w:rsidR="00FB547A" w:rsidRDefault="004913EE">
      <w:pPr>
        <w:rPr>
          <w:b/>
        </w:rPr>
      </w:pPr>
      <w:r>
        <w:t>WLWK-RCO034 - Dodatkowe zdolności w zakresie recyklingu odpadów</w:t>
      </w:r>
    </w:p>
    <w:p w14:paraId="449FA82B" w14:textId="77777777" w:rsidR="00FB547A" w:rsidRDefault="004913EE">
      <w:pPr>
        <w:rPr>
          <w:b/>
        </w:rPr>
      </w:pPr>
      <w:r>
        <w:t>WLWK-RCO107 - Inwestycje w obiekty do selektywnego zbierania odpadów</w:t>
      </w:r>
    </w:p>
    <w:p w14:paraId="3C034453" w14:textId="77777777" w:rsidR="00FB547A" w:rsidRDefault="004913EE">
      <w:pPr>
        <w:rPr>
          <w:b/>
        </w:rPr>
      </w:pPr>
      <w:r>
        <w:t>WLWK-PLRO064 - Liczba doposażonych zakładów zagospodarowania odpadów</w:t>
      </w:r>
    </w:p>
    <w:p w14:paraId="646101A9" w14:textId="77777777" w:rsidR="00FB547A" w:rsidRDefault="004913EE">
      <w:pPr>
        <w:rPr>
          <w:b/>
        </w:rPr>
      </w:pPr>
      <w:r>
        <w:t>WLWK-PLRO132 - Liczba obiektów dostosowanych do potrzeb osób z niepełnosprawnościami (EFRR/FST/FS)</w:t>
      </w:r>
    </w:p>
    <w:p w14:paraId="7889A49B" w14:textId="77777777" w:rsidR="00FB547A" w:rsidRDefault="004913EE">
      <w:pPr>
        <w:rPr>
          <w:b/>
        </w:rPr>
      </w:pPr>
      <w:r>
        <w:t>WLWK-PLRO199 - Liczba projektów, w których sfinansowano koszty racjonalnych usprawnień dla osób z niepełnosprawnościami (EFRR/FST/FS)</w:t>
      </w:r>
    </w:p>
    <w:p w14:paraId="537CC3F2" w14:textId="77777777" w:rsidR="00FB547A" w:rsidRDefault="004913EE">
      <w:pPr>
        <w:rPr>
          <w:b/>
        </w:rPr>
      </w:pPr>
      <w:r>
        <w:t>WLWK-PLRO063 - Liczba przebudowanych zakładów zagospodarowania odpadów</w:t>
      </w:r>
    </w:p>
    <w:p w14:paraId="7475FBA5" w14:textId="77777777" w:rsidR="00FB547A" w:rsidRDefault="004913EE">
      <w:pPr>
        <w:rPr>
          <w:b/>
        </w:rPr>
      </w:pPr>
      <w:r>
        <w:t>WLWK-PLRO006 - Liczba przedsiębiorstw otrzymujących wsparcie w zakresie transformacji w kierunku zrównoważonego rozwoju</w:t>
      </w:r>
    </w:p>
    <w:p w14:paraId="6D43D5E2" w14:textId="77777777" w:rsidR="00FB547A" w:rsidRDefault="004913EE">
      <w:pPr>
        <w:rPr>
          <w:b/>
        </w:rPr>
      </w:pPr>
      <w:r>
        <w:t>WLWK-PLRO073 - Liczba przeprowadzonych kampanii informacyjno-edukacyjnych kształtujących świadomość ekologiczną</w:t>
      </w:r>
    </w:p>
    <w:p w14:paraId="5E714380" w14:textId="77777777" w:rsidR="00FB547A" w:rsidRDefault="004913EE">
      <w:pPr>
        <w:rPr>
          <w:b/>
        </w:rPr>
      </w:pPr>
      <w:r>
        <w:t>WLWK-PLRO228 - Liczba przeprowadzonych kampanii informacyjno-edukacyjnych w zakresie gospodarki o obiegu zamkniętym </w:t>
      </w:r>
    </w:p>
    <w:p w14:paraId="3A375DD7" w14:textId="77777777" w:rsidR="00FB547A" w:rsidRDefault="004913EE">
      <w:pPr>
        <w:rPr>
          <w:b/>
        </w:rPr>
      </w:pPr>
      <w:r>
        <w:t>WLWK-PLRO180 - Liczba utworzonych Punktów Napraw i Ponownego Użycia</w:t>
      </w:r>
    </w:p>
    <w:p w14:paraId="7917E0DC" w14:textId="77777777" w:rsidR="00FB547A" w:rsidRDefault="004913EE">
      <w:pPr>
        <w:rPr>
          <w:b/>
        </w:rPr>
      </w:pPr>
      <w:r>
        <w:t>WLWK-PLRO004 - Liczba wspartych dużych przedsiębiorstw</w:t>
      </w:r>
    </w:p>
    <w:p w14:paraId="241A5D5F" w14:textId="77777777" w:rsidR="00FB547A" w:rsidRDefault="004913EE">
      <w:pPr>
        <w:rPr>
          <w:b/>
        </w:rPr>
      </w:pPr>
      <w:r>
        <w:t>WLWK-PLRO181 - Liczba wspartych instalacji termicznego przekształcania odpadów</w:t>
      </w:r>
    </w:p>
    <w:p w14:paraId="227CCC52" w14:textId="77777777" w:rsidR="00FB547A" w:rsidRDefault="004913EE">
      <w:pPr>
        <w:rPr>
          <w:b/>
        </w:rPr>
      </w:pPr>
      <w:r>
        <w:t>WLWK-PLRO179 - Liczba wspartych instalacji w zakresie ograniczania ilości odpadów powstających w procesach produkcyjnych</w:t>
      </w:r>
    </w:p>
    <w:p w14:paraId="28B73238" w14:textId="77777777" w:rsidR="00FB547A" w:rsidRDefault="004913EE">
      <w:pPr>
        <w:rPr>
          <w:b/>
        </w:rPr>
      </w:pPr>
      <w:r>
        <w:t>WLWK-PLRO182 - Liczba wspartych inwestycji w zakresie zagospodarowania odpadów w procesach innych niż recykling</w:t>
      </w:r>
    </w:p>
    <w:p w14:paraId="170E4C50" w14:textId="77777777" w:rsidR="00FB547A" w:rsidRDefault="004913EE">
      <w:pPr>
        <w:rPr>
          <w:b/>
        </w:rPr>
      </w:pPr>
      <w:r>
        <w:lastRenderedPageBreak/>
        <w:t>WLWK-PLRO002 - Liczba wspartych małych przedsiębiorstw</w:t>
      </w:r>
    </w:p>
    <w:p w14:paraId="1A9254DC" w14:textId="77777777" w:rsidR="00FB547A" w:rsidRDefault="004913EE">
      <w:pPr>
        <w:rPr>
          <w:b/>
        </w:rPr>
      </w:pPr>
      <w:r>
        <w:t>WLWK-PLRO001 - Liczba wspartych mikroprzedsiębiorstw</w:t>
      </w:r>
    </w:p>
    <w:p w14:paraId="7ACE2D72" w14:textId="77777777" w:rsidR="00FB547A" w:rsidRDefault="004913EE">
      <w:pPr>
        <w:rPr>
          <w:b/>
        </w:rPr>
      </w:pPr>
      <w:r>
        <w:t>WLWK-PLRO235 - Liczba wspartych przedsięwzięć w zakresie ograniczenia zużycia wody w procesach technologicznych</w:t>
      </w:r>
    </w:p>
    <w:p w14:paraId="52B27117" w14:textId="77777777" w:rsidR="00FB547A" w:rsidRDefault="004913EE">
      <w:pPr>
        <w:rPr>
          <w:b/>
        </w:rPr>
      </w:pPr>
      <w:r>
        <w:t>WLWK-PLRO060 - Liczba wspartych punktów selektywnego zbierania odpadów komunalnych (PSZOK)</w:t>
      </w:r>
    </w:p>
    <w:p w14:paraId="22A950CE" w14:textId="77777777" w:rsidR="00FB547A" w:rsidRDefault="004913EE">
      <w:pPr>
        <w:rPr>
          <w:b/>
        </w:rPr>
      </w:pPr>
      <w:r>
        <w:t>WLWK-PLRO003 - Liczba wspartych średnich przedsiębiorstw</w:t>
      </w:r>
    </w:p>
    <w:p w14:paraId="548DB352" w14:textId="77777777" w:rsidR="00FB547A" w:rsidRDefault="004913EE">
      <w:pPr>
        <w:rPr>
          <w:b/>
        </w:rPr>
      </w:pPr>
      <w:r>
        <w:t>WLWK-PLRO062 - Liczba wybudowanych zakładów zagospodarowania odpadów</w:t>
      </w:r>
    </w:p>
    <w:p w14:paraId="5B252B60" w14:textId="77777777" w:rsidR="00FB547A" w:rsidRDefault="004913EE">
      <w:pPr>
        <w:rPr>
          <w:b/>
        </w:rPr>
      </w:pPr>
      <w:r>
        <w:t>WLWK-PLRO067 - Masa unieszkodliwionych odpadów niebezpiecznych</w:t>
      </w:r>
    </w:p>
    <w:p w14:paraId="3BFDF2DE" w14:textId="77777777" w:rsidR="00FB547A" w:rsidRDefault="004913EE">
      <w:pPr>
        <w:rPr>
          <w:b/>
        </w:rPr>
      </w:pPr>
      <w:r>
        <w:t>WLWK-PLRO065 - Masa wycofanych z użytkowania i unieszkodliwionych wyrobów medycznych</w:t>
      </w:r>
    </w:p>
    <w:p w14:paraId="185B0532" w14:textId="77777777" w:rsidR="00FB547A" w:rsidRDefault="004913EE">
      <w:pPr>
        <w:rPr>
          <w:b/>
        </w:rPr>
      </w:pPr>
      <w:r>
        <w:t>WLWK-RCO005 - Nowe przedsiębiorstwa objęte wsparciem</w:t>
      </w:r>
    </w:p>
    <w:p w14:paraId="76E2FAC5" w14:textId="77777777" w:rsidR="00FB547A" w:rsidRDefault="004913EE">
      <w:pPr>
        <w:rPr>
          <w:b/>
        </w:rPr>
      </w:pPr>
      <w:r>
        <w:t>WLWK-RCO119 - Odpady przygotowane do ponownego użycia</w:t>
      </w:r>
    </w:p>
    <w:p w14:paraId="7CBB4CD3" w14:textId="77777777" w:rsidR="00FB547A" w:rsidRDefault="004913EE">
      <w:pPr>
        <w:rPr>
          <w:b/>
        </w:rPr>
      </w:pPr>
      <w:r>
        <w:t>WLWK-RCO002 - Przedsiębiorstwa objęte wsparciem w formie dotacji</w:t>
      </w:r>
    </w:p>
    <w:p w14:paraId="387F4532" w14:textId="77777777" w:rsidR="00FB547A" w:rsidRDefault="004913EE">
      <w:pPr>
        <w:rPr>
          <w:b/>
        </w:rPr>
      </w:pPr>
      <w:r>
        <w:rPr>
          <w:b/>
        </w:rPr>
        <w:t>Wskaźniki rezultatu</w:t>
      </w:r>
    </w:p>
    <w:p w14:paraId="058E6376" w14:textId="77777777" w:rsidR="00FB547A" w:rsidRDefault="004913EE">
      <w:pPr>
        <w:rPr>
          <w:b/>
        </w:rPr>
      </w:pPr>
      <w:r>
        <w:t>WLWK-PLRR020 - Ilość zredukowanych odpadów będących pozostałością w procesie produkcyjnym przedsiębiorstwa</w:t>
      </w:r>
    </w:p>
    <w:p w14:paraId="428A669B" w14:textId="77777777" w:rsidR="00FB547A" w:rsidRDefault="004913EE">
      <w:pPr>
        <w:rPr>
          <w:b/>
        </w:rPr>
      </w:pPr>
      <w:r>
        <w:t>WLWK-PLRR066 - Liczba osób, do których zostały skierowane kampanie informacyjno-edukacyjne w zakresie gospodarki o obiegu zamkniętym </w:t>
      </w:r>
    </w:p>
    <w:p w14:paraId="528F1FC0" w14:textId="77777777" w:rsidR="00FB547A" w:rsidRDefault="004913EE">
      <w:pPr>
        <w:rPr>
          <w:b/>
        </w:rPr>
      </w:pPr>
      <w:r>
        <w:t>WLWK-PLRR019 - Liczba osób objętych selektywnym zbieraniem odpadów komunalnych</w:t>
      </w:r>
    </w:p>
    <w:p w14:paraId="57C1E19D" w14:textId="77777777" w:rsidR="00FB547A" w:rsidRDefault="004913EE">
      <w:pPr>
        <w:rPr>
          <w:b/>
        </w:rPr>
      </w:pPr>
      <w:r>
        <w:t>WLWK-PLRR067 - Liczba osób objętych systemem zagospodarowania odpadów</w:t>
      </w:r>
    </w:p>
    <w:p w14:paraId="43F92E35" w14:textId="77777777" w:rsidR="00FB547A" w:rsidRDefault="004913EE">
      <w:pPr>
        <w:rPr>
          <w:b/>
        </w:rPr>
      </w:pPr>
      <w:r>
        <w:t>WLWK-PLRR051 - Liczba przedsięwzięć proekologicznych</w:t>
      </w:r>
    </w:p>
    <w:p w14:paraId="496E8FDB" w14:textId="77777777" w:rsidR="00FB547A" w:rsidRDefault="004913EE">
      <w:pPr>
        <w:rPr>
          <w:b/>
        </w:rPr>
      </w:pPr>
      <w:r>
        <w:t>WLWK-PLRR041 - Masa odpadów zagospodarowana w procesach innych niż recykling</w:t>
      </w:r>
    </w:p>
    <w:p w14:paraId="31918DEA" w14:textId="77777777" w:rsidR="00FB547A" w:rsidRDefault="004913EE">
      <w:pPr>
        <w:rPr>
          <w:b/>
        </w:rPr>
      </w:pPr>
      <w:r>
        <w:t>WLWK-PLRR040 - Masa przedmiotów przekazanych do Punktów Napraw i Ponownego Użycia</w:t>
      </w:r>
    </w:p>
    <w:p w14:paraId="37FE1D2E" w14:textId="77777777" w:rsidR="00FB547A" w:rsidRDefault="004913EE">
      <w:pPr>
        <w:rPr>
          <w:b/>
        </w:rPr>
      </w:pPr>
      <w:r>
        <w:t>WLWK-PLRR068 - Moc przerobowa zakładu zagospodarowania odpadów</w:t>
      </w:r>
    </w:p>
    <w:p w14:paraId="2AB23904" w14:textId="77777777" w:rsidR="00FB547A" w:rsidRDefault="004913EE">
      <w:pPr>
        <w:rPr>
          <w:b/>
        </w:rPr>
      </w:pPr>
      <w:r>
        <w:t>WLWK-RCR005 - MŚP wprowadzające innowacje wewnątrz przedsiębiorstwa</w:t>
      </w:r>
    </w:p>
    <w:p w14:paraId="124216FD" w14:textId="77777777" w:rsidR="00FB547A" w:rsidRDefault="004913EE">
      <w:pPr>
        <w:rPr>
          <w:b/>
        </w:rPr>
      </w:pPr>
      <w:r>
        <w:t>WLWK-RCR017 - Nowe przedsiębiorstwa utrzymujące się na rynku</w:t>
      </w:r>
    </w:p>
    <w:p w14:paraId="0C7894CC" w14:textId="77777777" w:rsidR="00FB547A" w:rsidRDefault="004913EE">
      <w:pPr>
        <w:rPr>
          <w:b/>
        </w:rPr>
      </w:pPr>
      <w:r>
        <w:t>WLWK-RCR047 - Odpady poddane recyklingowi</w:t>
      </w:r>
    </w:p>
    <w:p w14:paraId="08F10205" w14:textId="77777777" w:rsidR="00FB547A" w:rsidRDefault="004913EE">
      <w:pPr>
        <w:rPr>
          <w:b/>
        </w:rPr>
      </w:pPr>
      <w:r>
        <w:t>WLWK-RCR048 - Odpady wykorzystywane jako surowce</w:t>
      </w:r>
    </w:p>
    <w:p w14:paraId="20E73E3A" w14:textId="77777777" w:rsidR="00FB547A" w:rsidRDefault="004913EE">
      <w:pPr>
        <w:rPr>
          <w:b/>
        </w:rPr>
      </w:pPr>
      <w:r>
        <w:lastRenderedPageBreak/>
        <w:t>WLWK-RCR103 - Odpady zbierane selektywnie</w:t>
      </w:r>
    </w:p>
    <w:p w14:paraId="624B0AB0" w14:textId="77777777" w:rsidR="00FB547A" w:rsidRDefault="004913EE">
      <w:pPr>
        <w:rPr>
          <w:b/>
        </w:rPr>
      </w:pPr>
      <w:r>
        <w:t>WLWK-PLRR069 - Ograniczenie zużycia wody w procesach technologicznych</w:t>
      </w:r>
    </w:p>
    <w:p w14:paraId="73E5F70C" w14:textId="77777777" w:rsidR="00FB547A" w:rsidRDefault="004913EE">
      <w:pPr>
        <w:rPr>
          <w:b/>
        </w:rPr>
      </w:pPr>
      <w:r>
        <w:t>WLWK-RCR007 - Wnioski w zakresie znaków towarowych oraz wzorów</w:t>
      </w:r>
    </w:p>
    <w:p w14:paraId="584383E4" w14:textId="0C75E17C" w:rsidR="00157924" w:rsidRDefault="004913EE">
      <w:r>
        <w:t>WLWK-RCR006 - Złożone wnioski patentowe</w:t>
      </w:r>
    </w:p>
    <w:p w14:paraId="21581675" w14:textId="77777777" w:rsidR="00157924" w:rsidRDefault="00157924">
      <w:pPr>
        <w:spacing w:after="180"/>
      </w:pPr>
      <w:r>
        <w:br w:type="page"/>
      </w:r>
    </w:p>
    <w:p w14:paraId="56EAC809" w14:textId="77777777" w:rsidR="00FB547A" w:rsidRDefault="004913EE">
      <w:pPr>
        <w:pStyle w:val="Nagwek3"/>
        <w:rPr>
          <w:rFonts w:ascii="Calibri" w:hAnsi="Calibri" w:cs="Calibri"/>
          <w:sz w:val="32"/>
        </w:rPr>
      </w:pPr>
      <w:bookmarkStart w:id="13" w:name="_Toc166055951"/>
      <w:r>
        <w:rPr>
          <w:rFonts w:ascii="Calibri" w:hAnsi="Calibri" w:cs="Calibri"/>
          <w:sz w:val="32"/>
        </w:rPr>
        <w:lastRenderedPageBreak/>
        <w:t>Działanie FEMA.02.07 Bioróżnorodność</w:t>
      </w:r>
      <w:bookmarkEnd w:id="13"/>
    </w:p>
    <w:p w14:paraId="56D05296" w14:textId="77777777" w:rsidR="00FB547A" w:rsidRDefault="004913EE">
      <w:pPr>
        <w:rPr>
          <w:b/>
          <w:sz w:val="32"/>
        </w:rPr>
      </w:pPr>
      <w:r>
        <w:rPr>
          <w:b/>
        </w:rPr>
        <w:t>Cel szczegółowy</w:t>
      </w:r>
    </w:p>
    <w:p w14:paraId="10FD15A5" w14:textId="77777777" w:rsidR="00FB547A" w:rsidRDefault="004913EE">
      <w:pPr>
        <w:rPr>
          <w:b/>
        </w:rPr>
      </w:pPr>
      <w:r>
        <w:t>EFRR/FS.CP2.VII - Wzmacnianie ochrony i zachowania przyrody, różnorodności biologicznej oraz zielonej infrastruktury, w tym na obszarach miejskich, oraz ograniczanie wszelkich rodzajów zanieczyszczenia</w:t>
      </w:r>
    </w:p>
    <w:p w14:paraId="5834038D" w14:textId="77777777" w:rsidR="00FB547A" w:rsidRDefault="004913EE">
      <w:pPr>
        <w:rPr>
          <w:b/>
        </w:rPr>
      </w:pPr>
      <w:r>
        <w:rPr>
          <w:b/>
        </w:rPr>
        <w:t>Instytucja Pośrednicząca</w:t>
      </w:r>
    </w:p>
    <w:p w14:paraId="5E79234B" w14:textId="77777777" w:rsidR="00FB547A" w:rsidRDefault="004913EE">
      <w:pPr>
        <w:rPr>
          <w:b/>
        </w:rPr>
      </w:pPr>
      <w:r>
        <w:t>Mazowiecka Jednostka Wdrażania Programów Unijnych</w:t>
      </w:r>
    </w:p>
    <w:p w14:paraId="684BE3BD" w14:textId="77777777" w:rsidR="00FB547A" w:rsidRDefault="004913EE">
      <w:pPr>
        <w:rPr>
          <w:b/>
        </w:rPr>
      </w:pPr>
      <w:r>
        <w:rPr>
          <w:b/>
        </w:rPr>
        <w:t>Wysokość alokacji ogółem (EUR)</w:t>
      </w:r>
    </w:p>
    <w:p w14:paraId="426CAE4A" w14:textId="77777777" w:rsidR="00FB547A" w:rsidRDefault="004913EE">
      <w:pPr>
        <w:rPr>
          <w:b/>
        </w:rPr>
      </w:pPr>
      <w:r>
        <w:t>55 505 882,00</w:t>
      </w:r>
    </w:p>
    <w:p w14:paraId="5E67248C" w14:textId="77777777" w:rsidR="00FB547A" w:rsidRDefault="004913EE">
      <w:pPr>
        <w:rPr>
          <w:b/>
        </w:rPr>
      </w:pPr>
      <w:r>
        <w:rPr>
          <w:b/>
        </w:rPr>
        <w:t>Wysokość alokacji UE (EUR)</w:t>
      </w:r>
    </w:p>
    <w:p w14:paraId="35F1FCA1" w14:textId="77777777" w:rsidR="00FB547A" w:rsidRDefault="004913EE">
      <w:pPr>
        <w:rPr>
          <w:b/>
        </w:rPr>
      </w:pPr>
      <w:r>
        <w:t>41 510 000,00</w:t>
      </w:r>
    </w:p>
    <w:p w14:paraId="1F758A4D" w14:textId="77777777" w:rsidR="00FB547A" w:rsidRDefault="004913EE">
      <w:pPr>
        <w:rPr>
          <w:b/>
        </w:rPr>
      </w:pPr>
      <w:r>
        <w:rPr>
          <w:b/>
        </w:rPr>
        <w:t>Zakres interwencji</w:t>
      </w:r>
    </w:p>
    <w:p w14:paraId="7B476F54" w14:textId="77777777" w:rsidR="00FB547A" w:rsidRDefault="004913EE">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7E86F507" w14:textId="77777777" w:rsidR="00FB547A" w:rsidRDefault="004913EE">
      <w:pPr>
        <w:rPr>
          <w:b/>
        </w:rPr>
      </w:pPr>
      <w:r>
        <w:rPr>
          <w:b/>
        </w:rPr>
        <w:t>Opis działania</w:t>
      </w:r>
    </w:p>
    <w:p w14:paraId="1A731624" w14:textId="4B625A20" w:rsidR="00FB547A" w:rsidRDefault="004913EE">
      <w:pPr>
        <w:rPr>
          <w:b/>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FEnIKS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eko-parki,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zielona infrastruktura stanowiąca sieć wysokiej jakości naturalnych i seminaturalnych obszarów (planowanie, projektowanie i zarządzanie, w celu dostarczenia szerokiego wachlarza usług ekosystemowych oraz ochrony różnorodności biologicznej)</w:t>
      </w:r>
      <w:r>
        <w:br/>
        <w:t>7.</w:t>
      </w:r>
      <w:r>
        <w:tab/>
        <w:t>edukacyjnych stanowiących element projektu (kampanie edukacyjno-informacyjne, kształtowanie świadomości ekologicznej, przekazywanie wiedzy i promowanie w społeczeństwie ekologicznych postaw, zachowań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rekultywację i remediację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C251BA6" w14:textId="77777777" w:rsidR="00FB547A" w:rsidRDefault="004913EE">
      <w:pPr>
        <w:rPr>
          <w:b/>
        </w:rPr>
      </w:pPr>
      <w:r>
        <w:rPr>
          <w:b/>
        </w:rPr>
        <w:t>Maksymalny % poziom dofinansowania UE w projekcie</w:t>
      </w:r>
    </w:p>
    <w:p w14:paraId="46A28E77" w14:textId="77777777" w:rsidR="00FB547A" w:rsidRDefault="004913EE">
      <w:pPr>
        <w:rPr>
          <w:b/>
        </w:rPr>
      </w:pPr>
      <w:r>
        <w:t>85</w:t>
      </w:r>
    </w:p>
    <w:p w14:paraId="654038EE" w14:textId="77777777" w:rsidR="00FB547A" w:rsidRDefault="004913E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D4EA29" w14:textId="77777777" w:rsidR="00FB547A" w:rsidRDefault="004913EE">
      <w:pPr>
        <w:rPr>
          <w:b/>
        </w:rPr>
      </w:pPr>
      <w:r>
        <w:t>85</w:t>
      </w:r>
    </w:p>
    <w:p w14:paraId="62280FB8" w14:textId="77777777" w:rsidR="00FB547A" w:rsidRDefault="004913EE">
      <w:pPr>
        <w:rPr>
          <w:b/>
        </w:rPr>
      </w:pPr>
      <w:r>
        <w:rPr>
          <w:b/>
        </w:rPr>
        <w:t>Pomoc publiczna – unijna podstawa prawna</w:t>
      </w:r>
    </w:p>
    <w:p w14:paraId="35EFE42E" w14:textId="01B87EFB" w:rsidR="00FB547A" w:rsidRDefault="004913EE">
      <w:pPr>
        <w:rPr>
          <w:b/>
        </w:rPr>
      </w:pPr>
      <w:r>
        <w:t>Bez pomocy, ,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4F11867C" w14:textId="77777777" w:rsidR="00FB547A" w:rsidRDefault="004913EE">
      <w:pPr>
        <w:rPr>
          <w:b/>
        </w:rPr>
      </w:pPr>
      <w:r>
        <w:rPr>
          <w:b/>
        </w:rPr>
        <w:t>Pomoc publiczna – krajowa podstawa prawna</w:t>
      </w:r>
    </w:p>
    <w:p w14:paraId="6E6131B7"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2023 poz.2451)</w:t>
      </w:r>
    </w:p>
    <w:p w14:paraId="21BD1E30" w14:textId="77777777" w:rsidR="00FB547A" w:rsidRDefault="004913EE">
      <w:pPr>
        <w:rPr>
          <w:b/>
        </w:rPr>
      </w:pPr>
      <w:r>
        <w:rPr>
          <w:b/>
        </w:rPr>
        <w:t>Uproszczone metody rozliczania</w:t>
      </w:r>
    </w:p>
    <w:p w14:paraId="6F3BCFB5" w14:textId="77777777" w:rsidR="00FB547A" w:rsidRDefault="004913EE">
      <w:pPr>
        <w:rPr>
          <w:b/>
        </w:rPr>
      </w:pPr>
      <w:r>
        <w:t>Brak, do 7% stawka ryczałtowa na koszty pośrednie (podstawa wyliczenia: koszty bezpośrednie) [art. 54(a) CPR]</w:t>
      </w:r>
    </w:p>
    <w:p w14:paraId="649C3C67" w14:textId="77777777" w:rsidR="00FB547A" w:rsidRDefault="004913EE">
      <w:pPr>
        <w:rPr>
          <w:b/>
        </w:rPr>
      </w:pPr>
      <w:r>
        <w:rPr>
          <w:b/>
        </w:rPr>
        <w:t>Forma wsparcia</w:t>
      </w:r>
    </w:p>
    <w:p w14:paraId="58C619C0" w14:textId="77777777" w:rsidR="00FB547A" w:rsidRDefault="004913EE">
      <w:pPr>
        <w:rPr>
          <w:b/>
        </w:rPr>
      </w:pPr>
      <w:r>
        <w:t>Dotacja</w:t>
      </w:r>
    </w:p>
    <w:p w14:paraId="42D6CEE4" w14:textId="77777777" w:rsidR="00FB547A" w:rsidRDefault="004913EE">
      <w:pPr>
        <w:rPr>
          <w:b/>
        </w:rPr>
      </w:pPr>
      <w:r>
        <w:rPr>
          <w:b/>
        </w:rPr>
        <w:t>Dopuszczalny cross-financing (%)</w:t>
      </w:r>
    </w:p>
    <w:p w14:paraId="45CBC922" w14:textId="77777777" w:rsidR="00FB547A" w:rsidRDefault="004913EE">
      <w:pPr>
        <w:rPr>
          <w:b/>
        </w:rPr>
      </w:pPr>
      <w:r>
        <w:t>0</w:t>
      </w:r>
    </w:p>
    <w:p w14:paraId="35F0020E" w14:textId="77777777" w:rsidR="00FB547A" w:rsidRDefault="004913EE">
      <w:pPr>
        <w:rPr>
          <w:b/>
        </w:rPr>
      </w:pPr>
      <w:r>
        <w:rPr>
          <w:b/>
        </w:rPr>
        <w:t>Sposób wyboru projektów</w:t>
      </w:r>
    </w:p>
    <w:p w14:paraId="538BB1B8" w14:textId="77777777" w:rsidR="00FB547A" w:rsidRDefault="004913EE">
      <w:pPr>
        <w:rPr>
          <w:b/>
        </w:rPr>
      </w:pPr>
      <w:r>
        <w:t>Konkurencyjny, Niekonkurencyjny</w:t>
      </w:r>
    </w:p>
    <w:p w14:paraId="312DC97E" w14:textId="77777777" w:rsidR="00FB547A" w:rsidRDefault="004913EE">
      <w:pPr>
        <w:rPr>
          <w:b/>
        </w:rPr>
      </w:pPr>
      <w:r>
        <w:rPr>
          <w:b/>
        </w:rPr>
        <w:t>Realizacja instrumentów terytorialnych</w:t>
      </w:r>
    </w:p>
    <w:p w14:paraId="4497C4F5" w14:textId="77777777" w:rsidR="00FB547A" w:rsidRDefault="004913EE">
      <w:pPr>
        <w:rPr>
          <w:b/>
        </w:rPr>
      </w:pPr>
      <w:r>
        <w:t>Nie dotyczy</w:t>
      </w:r>
    </w:p>
    <w:p w14:paraId="0D6BD136" w14:textId="77777777" w:rsidR="00FB547A" w:rsidRDefault="004913EE">
      <w:pPr>
        <w:rPr>
          <w:b/>
        </w:rPr>
      </w:pPr>
      <w:r>
        <w:rPr>
          <w:b/>
        </w:rPr>
        <w:t>Typ beneficjenta – ogólny</w:t>
      </w:r>
    </w:p>
    <w:p w14:paraId="7C45AECC" w14:textId="77777777" w:rsidR="00FB547A" w:rsidRDefault="004913EE">
      <w:pPr>
        <w:rPr>
          <w:b/>
        </w:rPr>
      </w:pPr>
      <w:r>
        <w:lastRenderedPageBreak/>
        <w:t>Administracja publiczna, Instytucje nauki i edukacji, Organizacje społeczne i związki wyznaniowe, Przedsiębiorstwa, Przedsiębiorstwa realizujące cele publiczne, Służby publiczne</w:t>
      </w:r>
    </w:p>
    <w:p w14:paraId="184FD26E" w14:textId="77777777" w:rsidR="00FB547A" w:rsidRDefault="004913EE">
      <w:pPr>
        <w:rPr>
          <w:b/>
        </w:rPr>
      </w:pPr>
      <w:r>
        <w:rPr>
          <w:b/>
        </w:rPr>
        <w:t>Słowa kluczowe</w:t>
      </w:r>
    </w:p>
    <w:p w14:paraId="4948856D" w14:textId="77777777" w:rsidR="00FB547A" w:rsidRDefault="004913EE">
      <w:pPr>
        <w:rPr>
          <w:b/>
        </w:rPr>
      </w:pPr>
      <w:r>
        <w:t>bioróżnorodność, dokumenty_planistyczne, edukacja_przyrodnicza, ekosystem, gatunki_inwazyjne, obszary_chronione, odtwarzanie_siedlisk, usuwanie_zanieczyszczeń, wysypisko, zielona_infrastruktura</w:t>
      </w:r>
    </w:p>
    <w:p w14:paraId="7E337AAA" w14:textId="77777777" w:rsidR="00FB547A" w:rsidRDefault="004913EE">
      <w:pPr>
        <w:rPr>
          <w:b/>
        </w:rPr>
      </w:pPr>
      <w:r>
        <w:rPr>
          <w:b/>
        </w:rPr>
        <w:t>Wielkość podmiotu (w przypadku przedsiębiorstw)</w:t>
      </w:r>
    </w:p>
    <w:p w14:paraId="17F5C452" w14:textId="77777777" w:rsidR="00FB547A" w:rsidRDefault="004913EE">
      <w:pPr>
        <w:rPr>
          <w:b/>
        </w:rPr>
      </w:pPr>
      <w:r>
        <w:t>Duże, Małe, Mikro, Średnie</w:t>
      </w:r>
    </w:p>
    <w:p w14:paraId="4A793B4E" w14:textId="77777777" w:rsidR="00FB547A" w:rsidRDefault="004913EE">
      <w:pPr>
        <w:rPr>
          <w:b/>
        </w:rPr>
      </w:pPr>
      <w:r>
        <w:rPr>
          <w:b/>
        </w:rPr>
        <w:t>Kryteria wyboru projektów</w:t>
      </w:r>
    </w:p>
    <w:p w14:paraId="581F2C11" w14:textId="77777777" w:rsidR="003A0D65" w:rsidRDefault="009B2C5E" w:rsidP="003A0D65">
      <w:hyperlink r:id="rId17" w:tooltip="Link do strony z kryteriami przyjętymi przez Komitet Monitorujący (otwiera się w nowej karcie)" w:history="1">
        <w:r w:rsidR="003A0D65" w:rsidRPr="006F05E2">
          <w:rPr>
            <w:rStyle w:val="Hipercze"/>
          </w:rPr>
          <w:t>https://funduszeuedlamazowsza.eu/uchwaly-km-fem/</w:t>
        </w:r>
      </w:hyperlink>
    </w:p>
    <w:p w14:paraId="16F2DC9E" w14:textId="77777777" w:rsidR="00FB547A" w:rsidRDefault="004913EE">
      <w:pPr>
        <w:rPr>
          <w:b/>
        </w:rPr>
      </w:pPr>
      <w:r>
        <w:rPr>
          <w:b/>
        </w:rPr>
        <w:t>Wskaźniki produktu</w:t>
      </w:r>
    </w:p>
    <w:p w14:paraId="7E064D18" w14:textId="77777777" w:rsidR="00FB547A" w:rsidRDefault="004913EE">
      <w:pPr>
        <w:rPr>
          <w:b/>
        </w:rPr>
      </w:pPr>
      <w:r>
        <w:t>WLWK-PLRO136 - Długość odnowionych szlaków turystycznych</w:t>
      </w:r>
    </w:p>
    <w:p w14:paraId="52C89EA8" w14:textId="77777777" w:rsidR="00FB547A" w:rsidRDefault="004913EE">
      <w:pPr>
        <w:rPr>
          <w:b/>
        </w:rPr>
      </w:pPr>
      <w:r>
        <w:t>WLWK-PLRO137 - Długość utworzonych szlaków turystycznych</w:t>
      </w:r>
    </w:p>
    <w:p w14:paraId="757B867E" w14:textId="77777777" w:rsidR="00FB547A" w:rsidRDefault="004913EE">
      <w:pPr>
        <w:rPr>
          <w:b/>
        </w:rPr>
      </w:pPr>
      <w:r>
        <w:t>WLWK-PLRO194 - Liczba obiektów infrastruktury na cele ukierunkowania ruchu turystycznego albo edukacji przyrodniczej</w:t>
      </w:r>
    </w:p>
    <w:p w14:paraId="1EE38C75" w14:textId="77777777" w:rsidR="00FB547A" w:rsidRDefault="004913EE">
      <w:pPr>
        <w:rPr>
          <w:b/>
        </w:rPr>
      </w:pPr>
      <w:r>
        <w:t>WLWK-PLRO074 - Liczba opracowanych dokumentów planistycznych z zakresu ochrony przyrody</w:t>
      </w:r>
    </w:p>
    <w:p w14:paraId="1A902193" w14:textId="77777777" w:rsidR="00FB547A" w:rsidRDefault="004913EE">
      <w:pPr>
        <w:rPr>
          <w:b/>
        </w:rPr>
      </w:pPr>
      <w:r>
        <w:t>WLWK-PLRO073 - Liczba przeprowadzonych kampanii informacyjno-edukacyjnych kształtujących świadomość ekologiczną</w:t>
      </w:r>
    </w:p>
    <w:p w14:paraId="2664B94E" w14:textId="77777777" w:rsidR="00FB547A" w:rsidRDefault="004913EE">
      <w:pPr>
        <w:rPr>
          <w:b/>
        </w:rPr>
      </w:pPr>
      <w:r>
        <w:t>WLWK-PLRO071 - Liczba wspartych form ochrony przyrody</w:t>
      </w:r>
    </w:p>
    <w:p w14:paraId="0125A1F5" w14:textId="77777777" w:rsidR="00FB547A" w:rsidRDefault="004913EE">
      <w:pPr>
        <w:rPr>
          <w:b/>
        </w:rPr>
      </w:pPr>
      <w:r>
        <w:t>WLWK-PLRO144 - Liczba wspartych obiektów w miejscach dziedzictwa naturalnego</w:t>
      </w:r>
    </w:p>
    <w:p w14:paraId="1BC2E576" w14:textId="77777777" w:rsidR="00FB547A" w:rsidRDefault="004913EE">
      <w:pPr>
        <w:rPr>
          <w:b/>
        </w:rPr>
      </w:pPr>
      <w:r>
        <w:t>WLWK-PLRO261 - Masa odpadów zebranych, niewłaściwie składowanych lub magazynowanych</w:t>
      </w:r>
    </w:p>
    <w:p w14:paraId="1EE98EDA" w14:textId="77777777" w:rsidR="00FB547A" w:rsidRDefault="004913EE">
      <w:pPr>
        <w:rPr>
          <w:b/>
        </w:rPr>
      </w:pPr>
      <w:r>
        <w:t>WLWK-RCO114 - Otwarta przestrzeń utworzona lub rekultywowana na obszarach miejskich</w:t>
      </w:r>
    </w:p>
    <w:p w14:paraId="0119FBE8" w14:textId="77777777" w:rsidR="00FB547A" w:rsidRDefault="004913EE">
      <w:pPr>
        <w:rPr>
          <w:b/>
        </w:rPr>
      </w:pPr>
      <w:r>
        <w:t>WLWK-PLRO069 - Powierzchnia obszarów chronionych i cennych przyrodniczo innych niż Natura 2000 objętych działaniami ochronnymi i odtwarzającymi</w:t>
      </w:r>
    </w:p>
    <w:p w14:paraId="5CE19FAD" w14:textId="77777777" w:rsidR="00FB547A" w:rsidRDefault="004913EE">
      <w:pPr>
        <w:rPr>
          <w:b/>
        </w:rPr>
      </w:pPr>
      <w:r>
        <w:t>WLWK-RCO037 - Powierzchnia obszarów Natura 2000 objętych środkami ochrony i odtworzenia</w:t>
      </w:r>
    </w:p>
    <w:p w14:paraId="56B78E5F" w14:textId="77777777" w:rsidR="00FB547A" w:rsidRDefault="004913EE">
      <w:pPr>
        <w:rPr>
          <w:b/>
        </w:rPr>
      </w:pPr>
      <w:r>
        <w:t>WLWK-PLRO072 - Powierzchnia parków krajobrazowych objętych wsparciem w ramach realizacji zadań objętych planami ochrony</w:t>
      </w:r>
    </w:p>
    <w:p w14:paraId="5ADDAA07" w14:textId="77777777" w:rsidR="00FB547A" w:rsidRDefault="004913EE">
      <w:pPr>
        <w:rPr>
          <w:b/>
        </w:rPr>
      </w:pPr>
      <w:r>
        <w:t>WLWK-PLRO070 - Powierzchnia siedlisk wspieranych w celu uzyskania lepszego statusu ochrony</w:t>
      </w:r>
    </w:p>
    <w:p w14:paraId="04D0AE61" w14:textId="77777777" w:rsidR="00FB547A" w:rsidRDefault="004913EE">
      <w:pPr>
        <w:rPr>
          <w:b/>
        </w:rPr>
      </w:pPr>
      <w:r>
        <w:t>WLWK-RCO038 - Powierzchnia wspieranych zrekultywowanych gruntów</w:t>
      </w:r>
    </w:p>
    <w:p w14:paraId="54BE7EED" w14:textId="77777777" w:rsidR="00FB547A" w:rsidRDefault="004913EE">
      <w:pPr>
        <w:rPr>
          <w:b/>
        </w:rPr>
      </w:pPr>
      <w:r>
        <w:lastRenderedPageBreak/>
        <w:t>WLWK-RCO036 - Zielona infrastruktura objęta wsparciem do celów innych niż przystosowanie się do zmian klimatu</w:t>
      </w:r>
    </w:p>
    <w:p w14:paraId="2B183313" w14:textId="77777777" w:rsidR="00FB547A" w:rsidRDefault="004913EE">
      <w:pPr>
        <w:rPr>
          <w:b/>
        </w:rPr>
      </w:pPr>
      <w:r>
        <w:rPr>
          <w:b/>
        </w:rPr>
        <w:t>Wskaźniki rezultatu</w:t>
      </w:r>
    </w:p>
    <w:p w14:paraId="5A6C25BC" w14:textId="77777777" w:rsidR="00FB547A" w:rsidRDefault="004913EE">
      <w:pPr>
        <w:rPr>
          <w:b/>
        </w:rPr>
      </w:pPr>
      <w:r>
        <w:t>WLWK-RCR052 - Grunty zrekultywowane wykorzystywane jako tereny zielone, pod budowę lokali socjalnych lub pod działalność gospodarczą lub inną</w:t>
      </w:r>
    </w:p>
    <w:p w14:paraId="01F0823B" w14:textId="77777777" w:rsidR="00FB547A" w:rsidRDefault="004913EE">
      <w:pPr>
        <w:rPr>
          <w:b/>
        </w:rPr>
      </w:pPr>
      <w:r>
        <w:t>WLWK-PLRR042 - Liczba gatunków zagrożonych, dla których wykonano działania ochronne</w:t>
      </w:r>
    </w:p>
    <w:p w14:paraId="02C0B840" w14:textId="77777777" w:rsidR="00FB547A" w:rsidRDefault="004913EE">
      <w:pPr>
        <w:rPr>
          <w:b/>
        </w:rPr>
      </w:pPr>
      <w:r>
        <w:t>WLWK-PLRR044 - Liczba inwazyjnych gatunków obcych, wobec których podjęto działania ograniczające ich negatywny wpływ</w:t>
      </w:r>
    </w:p>
    <w:p w14:paraId="3669262D" w14:textId="77777777" w:rsidR="00FB547A" w:rsidRDefault="004913EE">
      <w:pPr>
        <w:rPr>
          <w:b/>
        </w:rPr>
      </w:pPr>
      <w:r>
        <w:t>WLWK-PLRR045 - Liczba przedsięwzięć z zakresu ochrony przyrody wspartych w fazie przygotowawczej</w:t>
      </w:r>
    </w:p>
    <w:p w14:paraId="7AEA5C4A" w14:textId="77777777" w:rsidR="00FB547A" w:rsidRDefault="004913EE">
      <w:pPr>
        <w:rPr>
          <w:b/>
        </w:rPr>
      </w:pPr>
      <w:r>
        <w:t>WLWK-RCR095 - Ludność mająca dostęp do nowej lub udoskonalonej zielonej infrastruktury</w:t>
      </w:r>
    </w:p>
    <w:p w14:paraId="0BE3742E" w14:textId="77777777" w:rsidR="00FB547A" w:rsidRDefault="004913EE">
      <w:pPr>
        <w:rPr>
          <w:b/>
        </w:rPr>
      </w:pPr>
      <w:r>
        <w:t>WLWK-RCR050 - Ludność odnosząca korzyści ze środków na rzecz jakości powietrza</w:t>
      </w:r>
    </w:p>
    <w:p w14:paraId="2FECAE67" w14:textId="77777777" w:rsidR="00FB547A" w:rsidRDefault="004913EE">
      <w:pPr>
        <w:rPr>
          <w:b/>
        </w:rPr>
      </w:pPr>
      <w:r>
        <w:t>WLWK-PLRR043 - Powierzchnia obszarów chronionych, dla których opracowano dokumenty planistyczne</w:t>
      </w:r>
    </w:p>
    <w:p w14:paraId="25EB66E8" w14:textId="2127DC7E" w:rsidR="00157924" w:rsidRDefault="004913EE">
      <w:r>
        <w:t>WLWK-PLRR050 - Średnioroczna liczba odbiorców działań edukacji przyrodniczej we wspartych ośrodkach</w:t>
      </w:r>
    </w:p>
    <w:p w14:paraId="11428AEB" w14:textId="77777777" w:rsidR="00157924" w:rsidRDefault="00157924">
      <w:pPr>
        <w:spacing w:after="180"/>
      </w:pPr>
      <w:r>
        <w:br w:type="page"/>
      </w:r>
    </w:p>
    <w:p w14:paraId="3588C33B" w14:textId="77777777" w:rsidR="00FB547A" w:rsidRDefault="004913EE">
      <w:pPr>
        <w:pStyle w:val="Nagwek2"/>
        <w:rPr>
          <w:rFonts w:ascii="Calibri" w:hAnsi="Calibri" w:cs="Calibri"/>
          <w:i w:val="0"/>
          <w:sz w:val="32"/>
        </w:rPr>
      </w:pPr>
      <w:bookmarkStart w:id="14" w:name="_Toc166055952"/>
      <w:r>
        <w:rPr>
          <w:rFonts w:ascii="Calibri" w:hAnsi="Calibri" w:cs="Calibri"/>
          <w:i w:val="0"/>
          <w:sz w:val="32"/>
        </w:rPr>
        <w:lastRenderedPageBreak/>
        <w:t>Priorytet FEMA.03 Fundusze Europejskie na rozwój mobilności miejskiej na Mazowszu</w:t>
      </w:r>
      <w:bookmarkEnd w:id="14"/>
    </w:p>
    <w:p w14:paraId="24D956A9" w14:textId="77777777" w:rsidR="00FB547A" w:rsidRDefault="004913EE">
      <w:pPr>
        <w:rPr>
          <w:b/>
          <w:sz w:val="32"/>
        </w:rPr>
      </w:pPr>
      <w:r>
        <w:rPr>
          <w:b/>
        </w:rPr>
        <w:t>Instytucja Zarządzająca</w:t>
      </w:r>
    </w:p>
    <w:p w14:paraId="40DE4C83" w14:textId="77777777" w:rsidR="00FB547A" w:rsidRDefault="004913EE">
      <w:pPr>
        <w:rPr>
          <w:b/>
        </w:rPr>
      </w:pPr>
      <w:r>
        <w:t>Zarząd Województwa Mazowieckiego</w:t>
      </w:r>
    </w:p>
    <w:p w14:paraId="2B2A237E" w14:textId="77777777" w:rsidR="00FB547A" w:rsidRDefault="004913EE">
      <w:pPr>
        <w:rPr>
          <w:b/>
        </w:rPr>
      </w:pPr>
      <w:r>
        <w:rPr>
          <w:b/>
        </w:rPr>
        <w:t>Fundusz</w:t>
      </w:r>
    </w:p>
    <w:p w14:paraId="0AA073D1" w14:textId="77777777" w:rsidR="00FB547A" w:rsidRDefault="004913EE">
      <w:pPr>
        <w:rPr>
          <w:b/>
        </w:rPr>
      </w:pPr>
      <w:r>
        <w:t>Europejski Fundusz Rozwoju Regionalnego</w:t>
      </w:r>
    </w:p>
    <w:p w14:paraId="4887C0A3" w14:textId="77777777" w:rsidR="00FB547A" w:rsidRDefault="004913EE">
      <w:pPr>
        <w:rPr>
          <w:b/>
        </w:rPr>
      </w:pPr>
      <w:r>
        <w:rPr>
          <w:b/>
        </w:rPr>
        <w:t>Cel Polityki</w:t>
      </w:r>
    </w:p>
    <w:p w14:paraId="1AF61166" w14:textId="77777777" w:rsidR="00FB547A" w:rsidRDefault="004913E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D0623E9" w14:textId="77777777" w:rsidR="00FB547A" w:rsidRDefault="004913EE">
      <w:pPr>
        <w:rPr>
          <w:b/>
        </w:rPr>
      </w:pPr>
      <w:r>
        <w:rPr>
          <w:b/>
        </w:rPr>
        <w:t>Miejsce realizacji</w:t>
      </w:r>
    </w:p>
    <w:p w14:paraId="1F9C81C8" w14:textId="77777777" w:rsidR="00FB547A" w:rsidRDefault="004913EE">
      <w:pPr>
        <w:rPr>
          <w:b/>
        </w:rPr>
      </w:pPr>
      <w:r>
        <w:t>Mazowiecki regionalny, Warszawski stołeczny</w:t>
      </w:r>
    </w:p>
    <w:p w14:paraId="522B8AEE" w14:textId="77777777" w:rsidR="00FB547A" w:rsidRDefault="004913EE">
      <w:pPr>
        <w:rPr>
          <w:b/>
        </w:rPr>
      </w:pPr>
      <w:r>
        <w:rPr>
          <w:b/>
        </w:rPr>
        <w:t>Wysokość alokacji ogółem (EUR)</w:t>
      </w:r>
    </w:p>
    <w:p w14:paraId="6B7DABEB" w14:textId="77777777" w:rsidR="00FB547A" w:rsidRDefault="004913EE">
      <w:pPr>
        <w:rPr>
          <w:b/>
        </w:rPr>
      </w:pPr>
      <w:r>
        <w:t>379 647 059,00</w:t>
      </w:r>
    </w:p>
    <w:p w14:paraId="4F393FF2" w14:textId="77777777" w:rsidR="00FB547A" w:rsidRDefault="004913EE">
      <w:pPr>
        <w:rPr>
          <w:b/>
        </w:rPr>
      </w:pPr>
      <w:r>
        <w:rPr>
          <w:b/>
        </w:rPr>
        <w:t>Wysokość alokacji UE (EUR)</w:t>
      </w:r>
    </w:p>
    <w:p w14:paraId="6256FE34" w14:textId="77777777" w:rsidR="00FB547A" w:rsidRDefault="004913EE">
      <w:pPr>
        <w:rPr>
          <w:b/>
        </w:rPr>
      </w:pPr>
      <w:r>
        <w:t>245 000 000,00</w:t>
      </w:r>
    </w:p>
    <w:p w14:paraId="3E63022F" w14:textId="77777777" w:rsidR="00FB547A" w:rsidRDefault="004913EE">
      <w:pPr>
        <w:rPr>
          <w:b/>
        </w:rPr>
      </w:pPr>
      <w:r>
        <w:rPr>
          <w:b/>
        </w:rPr>
        <w:t>Odsetek dla regionów lepiej rozwiniętych</w:t>
      </w:r>
    </w:p>
    <w:p w14:paraId="77579120" w14:textId="77777777" w:rsidR="00FB547A" w:rsidRDefault="004913EE">
      <w:pPr>
        <w:rPr>
          <w:b/>
        </w:rPr>
      </w:pPr>
      <w:r>
        <w:t>58,48</w:t>
      </w:r>
    </w:p>
    <w:p w14:paraId="75676079" w14:textId="77777777" w:rsidR="00FB547A" w:rsidRDefault="004913EE">
      <w:pPr>
        <w:rPr>
          <w:b/>
        </w:rPr>
      </w:pPr>
      <w:r>
        <w:rPr>
          <w:b/>
        </w:rPr>
        <w:t>Odsetek dla regionów słabiej rozwiniętych</w:t>
      </w:r>
    </w:p>
    <w:p w14:paraId="19ECF8DF" w14:textId="77777777" w:rsidR="00FB547A" w:rsidRDefault="004913EE">
      <w:pPr>
        <w:rPr>
          <w:b/>
        </w:rPr>
      </w:pPr>
      <w:r>
        <w:t>41,52</w:t>
      </w:r>
    </w:p>
    <w:p w14:paraId="331440AE" w14:textId="77777777" w:rsidR="00FB547A" w:rsidRDefault="004913EE">
      <w:pPr>
        <w:rPr>
          <w:b/>
        </w:rPr>
      </w:pPr>
      <w:r>
        <w:rPr>
          <w:b/>
        </w:rPr>
        <w:t>Odsetek dla regionów przejściowych</w:t>
      </w:r>
    </w:p>
    <w:p w14:paraId="2B02197F" w14:textId="38B7741C" w:rsidR="00157924" w:rsidRDefault="004913EE">
      <w:r>
        <w:t>0</w:t>
      </w:r>
    </w:p>
    <w:p w14:paraId="70EE1F73" w14:textId="77777777" w:rsidR="00157924" w:rsidRDefault="00157924">
      <w:pPr>
        <w:spacing w:after="180"/>
      </w:pPr>
      <w:r>
        <w:br w:type="page"/>
      </w:r>
    </w:p>
    <w:p w14:paraId="25B58F9F" w14:textId="77777777" w:rsidR="00FB547A" w:rsidRDefault="004913EE">
      <w:pPr>
        <w:pStyle w:val="Nagwek3"/>
        <w:rPr>
          <w:rFonts w:ascii="Calibri" w:hAnsi="Calibri" w:cs="Calibri"/>
          <w:sz w:val="32"/>
        </w:rPr>
      </w:pPr>
      <w:bookmarkStart w:id="15" w:name="_Toc166055953"/>
      <w:r>
        <w:rPr>
          <w:rFonts w:ascii="Calibri" w:hAnsi="Calibri" w:cs="Calibri"/>
          <w:sz w:val="32"/>
        </w:rPr>
        <w:lastRenderedPageBreak/>
        <w:t>Działanie FEMA.03.01 Mobilność miejska</w:t>
      </w:r>
      <w:bookmarkEnd w:id="15"/>
    </w:p>
    <w:p w14:paraId="3B5FBE01" w14:textId="77777777" w:rsidR="00FB547A" w:rsidRDefault="004913EE">
      <w:pPr>
        <w:rPr>
          <w:b/>
          <w:sz w:val="32"/>
        </w:rPr>
      </w:pPr>
      <w:r>
        <w:rPr>
          <w:b/>
        </w:rPr>
        <w:t>Cel szczegółowy</w:t>
      </w:r>
    </w:p>
    <w:p w14:paraId="6308FF75" w14:textId="77777777" w:rsidR="00FB547A" w:rsidRDefault="004913EE">
      <w:pPr>
        <w:rPr>
          <w:b/>
        </w:rPr>
      </w:pPr>
      <w:r>
        <w:t>EFRR/FS.CP2.VIII - Wspieranie zrównoważonej multimodalnej mobilności miejskiej jako elementu transformacji w kierunku gospodarki zeroemisyjnej</w:t>
      </w:r>
    </w:p>
    <w:p w14:paraId="6B3D1633" w14:textId="77777777" w:rsidR="00FB547A" w:rsidRDefault="004913EE">
      <w:pPr>
        <w:rPr>
          <w:b/>
        </w:rPr>
      </w:pPr>
      <w:r>
        <w:rPr>
          <w:b/>
        </w:rPr>
        <w:t>Instytucja Pośrednicząca</w:t>
      </w:r>
    </w:p>
    <w:p w14:paraId="2189958B" w14:textId="77777777" w:rsidR="00FB547A" w:rsidRDefault="004913EE">
      <w:pPr>
        <w:rPr>
          <w:b/>
        </w:rPr>
      </w:pPr>
      <w:r>
        <w:t>Mazowiecka Jednostka Wdrażania Programów Unijnych</w:t>
      </w:r>
    </w:p>
    <w:p w14:paraId="363AC871" w14:textId="77777777" w:rsidR="00FB547A" w:rsidRDefault="004913EE">
      <w:pPr>
        <w:rPr>
          <w:b/>
        </w:rPr>
      </w:pPr>
      <w:r>
        <w:rPr>
          <w:b/>
        </w:rPr>
        <w:t>Wysokość alokacji ogółem (EUR)</w:t>
      </w:r>
    </w:p>
    <w:p w14:paraId="082873D1" w14:textId="77777777" w:rsidR="00FB547A" w:rsidRDefault="004913EE">
      <w:pPr>
        <w:rPr>
          <w:b/>
        </w:rPr>
      </w:pPr>
      <w:r>
        <w:t>157 647 059,00</w:t>
      </w:r>
    </w:p>
    <w:p w14:paraId="12EFC776" w14:textId="77777777" w:rsidR="00FB547A" w:rsidRDefault="004913EE">
      <w:pPr>
        <w:rPr>
          <w:b/>
        </w:rPr>
      </w:pPr>
      <w:r>
        <w:rPr>
          <w:b/>
        </w:rPr>
        <w:t>Wysokość alokacji UE (EUR)</w:t>
      </w:r>
    </w:p>
    <w:p w14:paraId="13C3A5A1" w14:textId="77777777" w:rsidR="00FB547A" w:rsidRDefault="004913EE">
      <w:pPr>
        <w:rPr>
          <w:b/>
        </w:rPr>
      </w:pPr>
      <w:r>
        <w:t>134 000 000,00</w:t>
      </w:r>
    </w:p>
    <w:p w14:paraId="53B5C7F6" w14:textId="77777777" w:rsidR="00FB547A" w:rsidRDefault="004913EE">
      <w:pPr>
        <w:rPr>
          <w:b/>
        </w:rPr>
      </w:pPr>
      <w:r>
        <w:rPr>
          <w:b/>
        </w:rPr>
        <w:t>Zakres interwencji</w:t>
      </w:r>
    </w:p>
    <w:p w14:paraId="7FC5043A" w14:textId="77777777" w:rsidR="00FB547A" w:rsidRDefault="004913E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4440196F" w14:textId="77777777" w:rsidR="00FB547A" w:rsidRDefault="004913EE">
      <w:pPr>
        <w:rPr>
          <w:b/>
        </w:rPr>
      </w:pPr>
      <w:r>
        <w:rPr>
          <w:b/>
        </w:rPr>
        <w:t>Opis działania</w:t>
      </w:r>
    </w:p>
    <w:p w14:paraId="6A1C949C" w14:textId="7A397157" w:rsidR="00FB547A" w:rsidRDefault="004913E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r>
        <w:lastRenderedPageBreak/>
        <w:t>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Preferowane będą projekty powiązane z wprowadzaniem integracji taryfowej oraz wdrażaniem MaaS.</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657E03FB" w14:textId="77777777" w:rsidR="00FB547A" w:rsidRDefault="004913EE">
      <w:pPr>
        <w:rPr>
          <w:b/>
        </w:rPr>
      </w:pPr>
      <w:r>
        <w:rPr>
          <w:b/>
        </w:rPr>
        <w:t>Maksymalny % poziom dofinansowania UE w projekcie</w:t>
      </w:r>
    </w:p>
    <w:p w14:paraId="2E6B8FD3" w14:textId="77777777" w:rsidR="00FB547A" w:rsidRDefault="004913EE">
      <w:pPr>
        <w:rPr>
          <w:b/>
        </w:rPr>
      </w:pPr>
      <w:r>
        <w:lastRenderedPageBreak/>
        <w:t>85</w:t>
      </w:r>
    </w:p>
    <w:p w14:paraId="6F794ABF"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1B356AF7" w14:textId="77777777" w:rsidR="00FB547A" w:rsidRDefault="004913EE">
      <w:pPr>
        <w:rPr>
          <w:b/>
        </w:rPr>
      </w:pPr>
      <w:r>
        <w:t>85</w:t>
      </w:r>
    </w:p>
    <w:p w14:paraId="6B5536A8" w14:textId="77777777" w:rsidR="00FB547A" w:rsidRDefault="004913EE">
      <w:pPr>
        <w:rPr>
          <w:b/>
        </w:rPr>
      </w:pPr>
      <w:r>
        <w:rPr>
          <w:b/>
        </w:rPr>
        <w:t>Pomoc publiczna – unijna podstawa prawna</w:t>
      </w:r>
    </w:p>
    <w:p w14:paraId="3F1EBC53" w14:textId="1DEC110B" w:rsidR="00FB547A" w:rsidRDefault="004913EE">
      <w:pPr>
        <w:rPr>
          <w:b/>
        </w:rPr>
      </w:pPr>
      <w:r>
        <w:t>Bez pomocy, ,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192B8835" w14:textId="77777777" w:rsidR="00FB547A" w:rsidRDefault="004913EE">
      <w:pPr>
        <w:rPr>
          <w:b/>
        </w:rPr>
      </w:pPr>
      <w:r>
        <w:rPr>
          <w:b/>
        </w:rPr>
        <w:t>Pomoc publiczna – krajowa podstawa prawna</w:t>
      </w:r>
    </w:p>
    <w:p w14:paraId="36151ABE"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62AFBB6B" w14:textId="77777777" w:rsidR="00FB547A" w:rsidRDefault="004913EE">
      <w:pPr>
        <w:rPr>
          <w:b/>
        </w:rPr>
      </w:pPr>
      <w:r>
        <w:rPr>
          <w:b/>
        </w:rPr>
        <w:t>Uproszczone metody rozliczania</w:t>
      </w:r>
    </w:p>
    <w:p w14:paraId="0AB5F441" w14:textId="77777777" w:rsidR="00FB547A" w:rsidRDefault="004913EE">
      <w:pPr>
        <w:rPr>
          <w:b/>
        </w:rPr>
      </w:pPr>
      <w:r>
        <w:t>Brak, do 7% stawka ryczałtowa na koszty pośrednie (podstawa wyliczenia: koszty bezpośrednie) [art. 54(a) CPR]</w:t>
      </w:r>
    </w:p>
    <w:p w14:paraId="0168292D" w14:textId="77777777" w:rsidR="00FB547A" w:rsidRDefault="004913EE">
      <w:pPr>
        <w:rPr>
          <w:b/>
        </w:rPr>
      </w:pPr>
      <w:r>
        <w:rPr>
          <w:b/>
        </w:rPr>
        <w:t>Forma wsparcia</w:t>
      </w:r>
    </w:p>
    <w:p w14:paraId="1400425F" w14:textId="77777777" w:rsidR="00FB547A" w:rsidRDefault="004913EE">
      <w:pPr>
        <w:rPr>
          <w:b/>
        </w:rPr>
      </w:pPr>
      <w:r>
        <w:t>Dotacja, Wsparcie poprzez instrumenty finansowe: dotacje w ramach operacji instrumentu finansowego, Wsparcie poprzez instrumenty finansowe: pożyczka</w:t>
      </w:r>
    </w:p>
    <w:p w14:paraId="68FEF1A1" w14:textId="77777777" w:rsidR="00FB547A" w:rsidRDefault="004913EE">
      <w:pPr>
        <w:rPr>
          <w:b/>
        </w:rPr>
      </w:pPr>
      <w:r>
        <w:rPr>
          <w:b/>
        </w:rPr>
        <w:t>Dopuszczalny cross-financing (%)</w:t>
      </w:r>
    </w:p>
    <w:p w14:paraId="17889EE5" w14:textId="77777777" w:rsidR="00FB547A" w:rsidRDefault="004913EE">
      <w:pPr>
        <w:rPr>
          <w:b/>
        </w:rPr>
      </w:pPr>
      <w:r>
        <w:t>0</w:t>
      </w:r>
    </w:p>
    <w:p w14:paraId="6F447A79" w14:textId="77777777" w:rsidR="00FB547A" w:rsidRDefault="004913EE">
      <w:pPr>
        <w:rPr>
          <w:b/>
        </w:rPr>
      </w:pPr>
      <w:r>
        <w:rPr>
          <w:b/>
        </w:rPr>
        <w:t>Minimalny wkład własny beneficjenta</w:t>
      </w:r>
    </w:p>
    <w:p w14:paraId="311B7882" w14:textId="77777777" w:rsidR="00FB547A" w:rsidRDefault="004913EE">
      <w:pPr>
        <w:rPr>
          <w:b/>
        </w:rPr>
      </w:pPr>
      <w:r>
        <w:t>15</w:t>
      </w:r>
    </w:p>
    <w:p w14:paraId="05EAD325" w14:textId="77777777" w:rsidR="00FB547A" w:rsidRDefault="004913EE">
      <w:pPr>
        <w:rPr>
          <w:b/>
        </w:rPr>
      </w:pPr>
      <w:r>
        <w:rPr>
          <w:b/>
        </w:rPr>
        <w:t>Sposób wyboru projektów</w:t>
      </w:r>
    </w:p>
    <w:p w14:paraId="1CB2E399" w14:textId="77777777" w:rsidR="00FB547A" w:rsidRDefault="004913EE">
      <w:pPr>
        <w:rPr>
          <w:b/>
        </w:rPr>
      </w:pPr>
      <w:r>
        <w:t>Konkurencyjny, Niekonkurencyjny</w:t>
      </w:r>
    </w:p>
    <w:p w14:paraId="15D21E0E" w14:textId="77777777" w:rsidR="00FB547A" w:rsidRDefault="004913EE">
      <w:pPr>
        <w:rPr>
          <w:b/>
        </w:rPr>
      </w:pPr>
      <w:r>
        <w:rPr>
          <w:b/>
        </w:rPr>
        <w:t>Realizacja instrumentów terytorialnych</w:t>
      </w:r>
    </w:p>
    <w:p w14:paraId="38D7BEC7" w14:textId="77777777" w:rsidR="00FB547A" w:rsidRDefault="004913EE">
      <w:pPr>
        <w:rPr>
          <w:b/>
        </w:rPr>
      </w:pPr>
      <w:r>
        <w:t>Inne narzędzia terytorialne</w:t>
      </w:r>
    </w:p>
    <w:p w14:paraId="47BE9AE7" w14:textId="77777777" w:rsidR="00FB547A" w:rsidRDefault="004913EE">
      <w:pPr>
        <w:rPr>
          <w:b/>
        </w:rPr>
      </w:pPr>
      <w:r>
        <w:rPr>
          <w:b/>
        </w:rPr>
        <w:lastRenderedPageBreak/>
        <w:t>Typ beneficjenta – ogólny</w:t>
      </w:r>
    </w:p>
    <w:p w14:paraId="76497C1D" w14:textId="77777777" w:rsidR="00FB547A" w:rsidRDefault="004913EE">
      <w:pPr>
        <w:rPr>
          <w:b/>
        </w:rPr>
      </w:pPr>
      <w:r>
        <w:t>Administracja publiczna, Instytucje wspierające biznes, Przedsiębiorstwa realizujące cele publiczne, Służby publiczne</w:t>
      </w:r>
    </w:p>
    <w:p w14:paraId="7C2B4976" w14:textId="77777777" w:rsidR="00FB547A" w:rsidRDefault="004913EE">
      <w:pPr>
        <w:rPr>
          <w:b/>
        </w:rPr>
      </w:pPr>
      <w:r>
        <w:rPr>
          <w:b/>
        </w:rPr>
        <w:t>Typ beneficjenta – szczegółowy</w:t>
      </w:r>
    </w:p>
    <w:p w14:paraId="23AE277C" w14:textId="77777777" w:rsidR="00FB547A" w:rsidRDefault="004913EE">
      <w:pPr>
        <w:rPr>
          <w:b/>
        </w:rPr>
      </w:pPr>
      <w:r>
        <w:t>Instytucje finansowe, Jednostki Samorządu Terytorialnego, Organizatorzy i operatorzy publicznego transportu zbiorowego, Zarządcy dróg publicznych</w:t>
      </w:r>
    </w:p>
    <w:p w14:paraId="6B2D7E03" w14:textId="77777777" w:rsidR="00FB547A" w:rsidRDefault="004913EE">
      <w:pPr>
        <w:rPr>
          <w:b/>
        </w:rPr>
      </w:pPr>
      <w:r>
        <w:rPr>
          <w:b/>
        </w:rPr>
        <w:t>Słowa kluczowe</w:t>
      </w:r>
    </w:p>
    <w:p w14:paraId="4B481B3F" w14:textId="77777777" w:rsidR="00FB547A" w:rsidRDefault="004913EE">
      <w:pPr>
        <w:rPr>
          <w:b/>
        </w:rPr>
      </w:pPr>
      <w:r>
        <w:t>bezpieczeństwo_ruchu, centrum_przesiadkowe, czysty_transport, instrument_finansowy, mobilność_miejska, park_and_ride, pożyczki_dla_przedsiębiorstw, punkty_ładowania, ścieżki_rowerowe, transport</w:t>
      </w:r>
    </w:p>
    <w:p w14:paraId="284A17EE" w14:textId="77777777" w:rsidR="00FB547A" w:rsidRDefault="004913EE">
      <w:pPr>
        <w:rPr>
          <w:b/>
        </w:rPr>
      </w:pPr>
      <w:r>
        <w:rPr>
          <w:b/>
        </w:rPr>
        <w:t>Wielkość podmiotu (w przypadku przedsiębiorstw)</w:t>
      </w:r>
    </w:p>
    <w:p w14:paraId="3D84C959" w14:textId="77777777" w:rsidR="00FB547A" w:rsidRDefault="004913EE">
      <w:pPr>
        <w:rPr>
          <w:b/>
        </w:rPr>
      </w:pPr>
      <w:r>
        <w:t>Nie dotyczy</w:t>
      </w:r>
    </w:p>
    <w:p w14:paraId="2A2D248A" w14:textId="77777777" w:rsidR="00FB547A" w:rsidRDefault="004913EE">
      <w:pPr>
        <w:rPr>
          <w:b/>
        </w:rPr>
      </w:pPr>
      <w:r>
        <w:rPr>
          <w:b/>
        </w:rPr>
        <w:t>Kryteria wyboru projektów</w:t>
      </w:r>
    </w:p>
    <w:p w14:paraId="4420CF9F" w14:textId="77777777" w:rsidR="003A0D65" w:rsidRDefault="009B2C5E" w:rsidP="003A0D65">
      <w:hyperlink r:id="rId18" w:tooltip="Link do strony z kryteriami przyjętymi przez Komitet Monitorujący (otwiera się w nowej karcie)" w:history="1">
        <w:r w:rsidR="003A0D65" w:rsidRPr="006F05E2">
          <w:rPr>
            <w:rStyle w:val="Hipercze"/>
          </w:rPr>
          <w:t>https://funduszeuedlamazowsza.eu/uchwaly-km-fem/</w:t>
        </w:r>
      </w:hyperlink>
    </w:p>
    <w:p w14:paraId="3A58F4B2" w14:textId="77777777" w:rsidR="00FB547A" w:rsidRDefault="004913EE">
      <w:pPr>
        <w:rPr>
          <w:b/>
        </w:rPr>
      </w:pPr>
      <w:r>
        <w:rPr>
          <w:b/>
        </w:rPr>
        <w:t>Wskaźniki produktu</w:t>
      </w:r>
    </w:p>
    <w:p w14:paraId="01B01873" w14:textId="77777777" w:rsidR="00FB547A" w:rsidRDefault="004913EE">
      <w:pPr>
        <w:rPr>
          <w:b/>
        </w:rPr>
      </w:pPr>
      <w:r>
        <w:t>WLWK-RCO059 - Infrastruktura paliw alternatywnych (punkty tankowania/ładowania)</w:t>
      </w:r>
    </w:p>
    <w:p w14:paraId="5BA6A7B4" w14:textId="77777777" w:rsidR="00FB547A" w:rsidRDefault="004913EE">
      <w:pPr>
        <w:rPr>
          <w:b/>
        </w:rPr>
      </w:pPr>
      <w:r>
        <w:t>WLWK-PLRO093 - Liczba doposażonych obiektów „parkuj i jedź"</w:t>
      </w:r>
    </w:p>
    <w:p w14:paraId="237C7983" w14:textId="77777777" w:rsidR="00FB547A" w:rsidRDefault="004913EE">
      <w:pPr>
        <w:rPr>
          <w:b/>
        </w:rPr>
      </w:pPr>
      <w:r>
        <w:t>WLWK-PLRO094 - Liczba miejsc postojowych dla osób z niepełnosprawnościami w wybudowanych, przebudowanych lub doposażonych obiektach „parkuj i jedź”</w:t>
      </w:r>
    </w:p>
    <w:p w14:paraId="794E6E41" w14:textId="77777777" w:rsidR="00FB547A" w:rsidRDefault="004913EE">
      <w:pPr>
        <w:rPr>
          <w:b/>
        </w:rPr>
      </w:pPr>
      <w:r>
        <w:t>WLWK-PLRO132 - Liczba obiektów dostosowanych do potrzeb osób z niepełnosprawnościami (EFRR/FST/FS)</w:t>
      </w:r>
    </w:p>
    <w:p w14:paraId="50E8A162" w14:textId="77777777" w:rsidR="00FB547A" w:rsidRDefault="004913EE">
      <w:pPr>
        <w:rPr>
          <w:b/>
        </w:rPr>
      </w:pPr>
      <w:r>
        <w:t>WLWK-PLRO199 - Liczba projektów, w których sfinansowano koszty racjonalnych usprawnień dla osób z niepełnosprawnościami (EFRR/FST/FS)</w:t>
      </w:r>
    </w:p>
    <w:p w14:paraId="07840A7E" w14:textId="77777777" w:rsidR="00FB547A" w:rsidRDefault="004913EE">
      <w:pPr>
        <w:rPr>
          <w:b/>
        </w:rPr>
      </w:pPr>
      <w:r>
        <w:t>WLWK-PLRO099 - Liczba przebudowanych i rozbudowanych zintegrowanych węzłów przesiadkowych</w:t>
      </w:r>
    </w:p>
    <w:p w14:paraId="6F9327BD" w14:textId="77777777" w:rsidR="00FB547A" w:rsidRDefault="004913EE">
      <w:pPr>
        <w:rPr>
          <w:b/>
        </w:rPr>
      </w:pPr>
      <w:r>
        <w:t>WLWK-PLRO092 - Liczba przebudowanych obiektów „parkuj i jedź"</w:t>
      </w:r>
    </w:p>
    <w:p w14:paraId="7B685EB0" w14:textId="77777777" w:rsidR="00FB547A" w:rsidRDefault="004913EE">
      <w:pPr>
        <w:rPr>
          <w:b/>
        </w:rPr>
      </w:pPr>
      <w:r>
        <w:t>WLWK-PLRO096 - Liczba stanowisk postojowych w wybudowanych obiektach „Bike&amp;Ride”</w:t>
      </w:r>
    </w:p>
    <w:p w14:paraId="6E058ED4" w14:textId="77777777" w:rsidR="00FB547A" w:rsidRDefault="004913EE">
      <w:pPr>
        <w:rPr>
          <w:b/>
        </w:rPr>
      </w:pPr>
      <w:r>
        <w:t>WLWK-PLRO184 - Liczba wspartych publicznych systemów wypożyczania rowerów</w:t>
      </w:r>
    </w:p>
    <w:p w14:paraId="664555D2" w14:textId="77777777" w:rsidR="00FB547A" w:rsidRDefault="004913EE">
      <w:pPr>
        <w:rPr>
          <w:b/>
        </w:rPr>
      </w:pPr>
      <w:r>
        <w:t>WLWK-PLRO095 - Liczba wybudowanych obiektów „Bike&amp;Ride”</w:t>
      </w:r>
    </w:p>
    <w:p w14:paraId="0CFA4E68" w14:textId="77777777" w:rsidR="00FB547A" w:rsidRDefault="004913EE">
      <w:pPr>
        <w:rPr>
          <w:b/>
        </w:rPr>
      </w:pPr>
      <w:r>
        <w:lastRenderedPageBreak/>
        <w:t>WLWK-PLRO091 - Liczba wybudowanych obiektów „parkuj i jedź"</w:t>
      </w:r>
    </w:p>
    <w:p w14:paraId="799E9B95" w14:textId="77777777" w:rsidR="00FB547A" w:rsidRDefault="004913EE">
      <w:pPr>
        <w:rPr>
          <w:b/>
        </w:rPr>
      </w:pPr>
      <w:r>
        <w:t>WLWK-PLRO098 - Liczba wybudowanych zintegrowanych węzłów przesiadkowych</w:t>
      </w:r>
    </w:p>
    <w:p w14:paraId="54C39EFC" w14:textId="77777777" w:rsidR="00FB547A" w:rsidRDefault="004913EE">
      <w:pPr>
        <w:rPr>
          <w:b/>
        </w:rPr>
      </w:pPr>
      <w:r>
        <w:t>WLWK-PLRO088 - Liczba zakupionych jednostek taboru autobusowego w publicznym transporcie zbiorowym komunikacji miejskiej i metropolitarnej</w:t>
      </w:r>
    </w:p>
    <w:p w14:paraId="6FB70D20" w14:textId="77777777" w:rsidR="00FB547A" w:rsidRDefault="004913EE">
      <w:pPr>
        <w:rPr>
          <w:b/>
        </w:rPr>
      </w:pPr>
      <w:r>
        <w:t>WLWK-RCO074 - Ludność objęta projektami w ramach strategii zintegrowanego rozwoju terytorialnego</w:t>
      </w:r>
    </w:p>
    <w:p w14:paraId="5C7F6DD3" w14:textId="77777777" w:rsidR="00FB547A" w:rsidRDefault="004913EE">
      <w:pPr>
        <w:rPr>
          <w:b/>
        </w:rPr>
      </w:pPr>
      <w:r>
        <w:t>WLWK-RCO060 - Miasta z nowymi lub zmodernizowanymi cyfrowymi systemami transportu miejskiego</w:t>
      </w:r>
    </w:p>
    <w:p w14:paraId="1FA51265" w14:textId="77777777" w:rsidR="00FB547A" w:rsidRDefault="004913EE">
      <w:pPr>
        <w:rPr>
          <w:b/>
        </w:rPr>
      </w:pPr>
      <w:r>
        <w:t>WLWK-RCO057 - Pojemność ekologicznego taboru do zbiorowego transportu publicznego</w:t>
      </w:r>
    </w:p>
    <w:p w14:paraId="1ABF5EE5" w14:textId="77777777" w:rsidR="00FB547A" w:rsidRDefault="004913EE">
      <w:pPr>
        <w:rPr>
          <w:b/>
        </w:rPr>
      </w:pPr>
      <w:r>
        <w:t>WLWK-RCO058 - Wspierana infrastruktura rowerowa</w:t>
      </w:r>
    </w:p>
    <w:p w14:paraId="3AA8457E" w14:textId="77777777" w:rsidR="00FB547A" w:rsidRDefault="004913EE">
      <w:pPr>
        <w:rPr>
          <w:b/>
        </w:rPr>
      </w:pPr>
      <w:r>
        <w:t>WLWK-RCO075 - Wspierane strategie zintegrowanego rozwoju terytorialnego</w:t>
      </w:r>
    </w:p>
    <w:p w14:paraId="647EC57E" w14:textId="77777777" w:rsidR="00FB547A" w:rsidRDefault="004913EE">
      <w:pPr>
        <w:rPr>
          <w:b/>
        </w:rPr>
      </w:pPr>
      <w:r>
        <w:rPr>
          <w:b/>
        </w:rPr>
        <w:t>Wskaźniki rezultatu</w:t>
      </w:r>
    </w:p>
    <w:p w14:paraId="6E6B60FE" w14:textId="77777777" w:rsidR="00FB547A" w:rsidRDefault="004913EE">
      <w:pPr>
        <w:rPr>
          <w:b/>
        </w:rPr>
      </w:pPr>
      <w:r>
        <w:t>WLWK-PLRR047 - Liczba ludności korzystającej z nowych lub zmodernizowanych cyfrowych systemów transportu miejskiego</w:t>
      </w:r>
    </w:p>
    <w:p w14:paraId="2874D188" w14:textId="77777777" w:rsidR="00FB547A" w:rsidRDefault="004913EE">
      <w:pPr>
        <w:rPr>
          <w:b/>
        </w:rPr>
      </w:pPr>
      <w:r>
        <w:t>WLWK-PLRR021 - Liczba pojazdów korzystających z miejsc postojowych w wybudowanych, przebudowanych lub doposażonych obiektach „parkuj i jedź”</w:t>
      </w:r>
    </w:p>
    <w:p w14:paraId="24971F8E" w14:textId="77777777" w:rsidR="00FB547A" w:rsidRDefault="004913EE">
      <w:pPr>
        <w:rPr>
          <w:b/>
        </w:rPr>
      </w:pPr>
      <w:r>
        <w:t>WLWK-PLRR046 - Objętość paliwa wykorzystanego we wspartej infrastrukturze paliw alternatywnych</w:t>
      </w:r>
    </w:p>
    <w:p w14:paraId="54A2598F" w14:textId="77777777" w:rsidR="00FB547A" w:rsidRDefault="004913EE">
      <w:pPr>
        <w:rPr>
          <w:b/>
        </w:rPr>
      </w:pPr>
      <w:r>
        <w:t>WLWK-RCR064 - Roczna liczba użytkowników infrastruktury rowerowej</w:t>
      </w:r>
    </w:p>
    <w:p w14:paraId="7352AE05" w14:textId="77777777" w:rsidR="00FB547A" w:rsidRDefault="004913EE">
      <w:pPr>
        <w:rPr>
          <w:b/>
        </w:rPr>
      </w:pPr>
      <w:r>
        <w:t>WLWK-RCR062 - Roczna liczba użytkowników nowego lub zmodernizowanego transportu publicznego</w:t>
      </w:r>
    </w:p>
    <w:p w14:paraId="45EAE54F" w14:textId="276A135D" w:rsidR="00157924" w:rsidRDefault="004913EE">
      <w:r>
        <w:t>WLWK-RCR029 - Szacowana emisja gazów cieplarnianych</w:t>
      </w:r>
    </w:p>
    <w:p w14:paraId="2B75938E" w14:textId="77777777" w:rsidR="00157924" w:rsidRDefault="00157924">
      <w:pPr>
        <w:spacing w:after="180"/>
      </w:pPr>
      <w:r>
        <w:br w:type="page"/>
      </w:r>
    </w:p>
    <w:p w14:paraId="4A562A2E" w14:textId="77777777" w:rsidR="00FB547A" w:rsidRDefault="004913EE">
      <w:pPr>
        <w:pStyle w:val="Nagwek3"/>
        <w:rPr>
          <w:rFonts w:ascii="Calibri" w:hAnsi="Calibri" w:cs="Calibri"/>
          <w:sz w:val="32"/>
        </w:rPr>
      </w:pPr>
      <w:bookmarkStart w:id="16" w:name="_Toc166055954"/>
      <w:r>
        <w:rPr>
          <w:rFonts w:ascii="Calibri" w:hAnsi="Calibri" w:cs="Calibri"/>
          <w:sz w:val="32"/>
        </w:rPr>
        <w:lastRenderedPageBreak/>
        <w:t>Działanie FEMA.03.02 Mobilność miejska w ZIT</w:t>
      </w:r>
      <w:bookmarkEnd w:id="16"/>
    </w:p>
    <w:p w14:paraId="3327907F" w14:textId="77777777" w:rsidR="00FB547A" w:rsidRDefault="004913EE">
      <w:pPr>
        <w:rPr>
          <w:b/>
          <w:sz w:val="32"/>
        </w:rPr>
      </w:pPr>
      <w:r>
        <w:rPr>
          <w:b/>
        </w:rPr>
        <w:t>Cel szczegółowy</w:t>
      </w:r>
    </w:p>
    <w:p w14:paraId="0FDF1B80" w14:textId="77777777" w:rsidR="00FB547A" w:rsidRDefault="004913EE">
      <w:pPr>
        <w:rPr>
          <w:b/>
        </w:rPr>
      </w:pPr>
      <w:r>
        <w:t>EFRR/FS.CP2.VIII - Wspieranie zrównoważonej multimodalnej mobilności miejskiej jako elementu transformacji w kierunku gospodarki zeroemisyjnej</w:t>
      </w:r>
    </w:p>
    <w:p w14:paraId="7D2EBC49" w14:textId="77777777" w:rsidR="00FB547A" w:rsidRDefault="004913EE">
      <w:pPr>
        <w:rPr>
          <w:b/>
        </w:rPr>
      </w:pPr>
      <w:r>
        <w:rPr>
          <w:b/>
        </w:rPr>
        <w:t>Instytucja Pośrednicząca</w:t>
      </w:r>
    </w:p>
    <w:p w14:paraId="04FA44F8" w14:textId="77777777" w:rsidR="00FB547A" w:rsidRDefault="004913EE">
      <w:pPr>
        <w:rPr>
          <w:b/>
        </w:rPr>
      </w:pPr>
      <w:r>
        <w:t>Mazowiecka Jednostka Wdrażania Programów Unijnych</w:t>
      </w:r>
    </w:p>
    <w:p w14:paraId="103488BB" w14:textId="77777777" w:rsidR="00FB547A" w:rsidRDefault="004913EE">
      <w:pPr>
        <w:rPr>
          <w:b/>
        </w:rPr>
      </w:pPr>
      <w:r>
        <w:rPr>
          <w:b/>
        </w:rPr>
        <w:t>Wysokość alokacji ogółem (EUR)</w:t>
      </w:r>
    </w:p>
    <w:p w14:paraId="4A6E2EF9" w14:textId="77777777" w:rsidR="00FB547A" w:rsidRDefault="004913EE">
      <w:pPr>
        <w:rPr>
          <w:b/>
        </w:rPr>
      </w:pPr>
      <w:r>
        <w:t>222 000 000,00</w:t>
      </w:r>
    </w:p>
    <w:p w14:paraId="000CD36A" w14:textId="77777777" w:rsidR="00FB547A" w:rsidRDefault="004913EE">
      <w:pPr>
        <w:rPr>
          <w:b/>
        </w:rPr>
      </w:pPr>
      <w:r>
        <w:rPr>
          <w:b/>
        </w:rPr>
        <w:t>Wysokość alokacji UE (EUR)</w:t>
      </w:r>
    </w:p>
    <w:p w14:paraId="07172B87" w14:textId="77777777" w:rsidR="00FB547A" w:rsidRDefault="004913EE">
      <w:pPr>
        <w:rPr>
          <w:b/>
        </w:rPr>
      </w:pPr>
      <w:r>
        <w:t>111 000 000,00</w:t>
      </w:r>
    </w:p>
    <w:p w14:paraId="1EED9F5B" w14:textId="77777777" w:rsidR="00FB547A" w:rsidRDefault="004913EE">
      <w:pPr>
        <w:rPr>
          <w:b/>
        </w:rPr>
      </w:pPr>
      <w:r>
        <w:rPr>
          <w:b/>
        </w:rPr>
        <w:t>Zakres interwencji</w:t>
      </w:r>
    </w:p>
    <w:p w14:paraId="1D0727DE" w14:textId="77777777" w:rsidR="00FB547A" w:rsidRDefault="004913E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36912DB1" w14:textId="77777777" w:rsidR="00FB547A" w:rsidRDefault="004913EE">
      <w:pPr>
        <w:rPr>
          <w:b/>
        </w:rPr>
      </w:pPr>
      <w:r>
        <w:rPr>
          <w:b/>
        </w:rPr>
        <w:t>Opis działania</w:t>
      </w:r>
    </w:p>
    <w:p w14:paraId="7A92A20F" w14:textId="58AA6DF9" w:rsidR="00FB547A" w:rsidRDefault="004913E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kontrapasy,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r>
        <w:lastRenderedPageBreak/>
        <w:t>bezemisyjnego komplementarnego w stosunku do autobusowego transportu publicznego np.: carsharing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bezemisyjny będzie możliwy tylko w  przypadku, gdy zakup taboru bezemisyjnego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bezemisyjnej mobilności, w tym szczególnie w zakresie integracji taryfowej i wdrożenia koncepcji „Mobilność jako usługa” (MaaS),</w:t>
      </w:r>
      <w:r>
        <w:br/>
        <w:t>Działania polegające np. na nasadzeniach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infrastruktury ładowania lub tankowania pojazdów bezemisyjnych,</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Preferowane będą projekty powiązane z wprowadzaniem integracji taryfowej oraz wdrażaniem MaaS.</w:t>
      </w:r>
      <w:r>
        <w:br/>
        <w:t>Interwencja w zakresie zrównoważonej mobilności miejskiej możliwa będzie pod warunkiem posiadania planu zrównoważonej mobilności miejskiej (Sustainable Urban Mobility Plans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infrastruktura rowerowa i piesza, w tym wsparcie systemów wypożyczeń rowerów, hulajnóg;</w:t>
      </w:r>
      <w:r>
        <w:br/>
        <w:t>•</w:t>
      </w:r>
      <w:r>
        <w:tab/>
        <w:t>ekologiczny i konkurencyjny transport publiczny w zakresie wsparcia infrastruktury ładowania lub tankowania pojazdów bezemisyjnych, infrastruktura paliw alternatywnych (transport publiczny oraz samochody prywatne) oraz</w:t>
      </w:r>
      <w:r>
        <w:br/>
        <w:t>•</w:t>
      </w:r>
      <w:r>
        <w:tab/>
        <w:t>infrastruktury niezbędnej do korzystania  z  komplementarnych form transportu w zakresie carsharingu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66601395" w14:textId="77777777" w:rsidR="00FB547A" w:rsidRDefault="004913EE">
      <w:pPr>
        <w:rPr>
          <w:b/>
        </w:rPr>
      </w:pPr>
      <w:r>
        <w:rPr>
          <w:b/>
        </w:rPr>
        <w:t>Maksymalny % poziom dofinansowania UE w projekcie</w:t>
      </w:r>
    </w:p>
    <w:p w14:paraId="0EDC17F8" w14:textId="77777777" w:rsidR="00FB547A" w:rsidRDefault="004913EE">
      <w:pPr>
        <w:rPr>
          <w:b/>
        </w:rPr>
      </w:pPr>
      <w:r>
        <w:t>50</w:t>
      </w:r>
    </w:p>
    <w:p w14:paraId="2C903A98"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3424A738" w14:textId="77777777" w:rsidR="00FB547A" w:rsidRDefault="004913EE">
      <w:pPr>
        <w:rPr>
          <w:b/>
        </w:rPr>
      </w:pPr>
      <w:r>
        <w:t>50</w:t>
      </w:r>
    </w:p>
    <w:p w14:paraId="7D2FEC8D" w14:textId="77777777" w:rsidR="00FB547A" w:rsidRDefault="004913EE">
      <w:pPr>
        <w:rPr>
          <w:b/>
        </w:rPr>
      </w:pPr>
      <w:r>
        <w:rPr>
          <w:b/>
        </w:rPr>
        <w:t>Pomoc publiczna – unijna podstawa prawna</w:t>
      </w:r>
    </w:p>
    <w:p w14:paraId="3292DBED" w14:textId="04568CC6" w:rsidR="00FB547A" w:rsidRDefault="004913EE">
      <w:pPr>
        <w:rPr>
          <w:b/>
        </w:rPr>
      </w:pPr>
      <w:r>
        <w:t>Bez pomocy, ,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470BF2EE" w14:textId="77777777" w:rsidR="00FB547A" w:rsidRDefault="004913EE">
      <w:pPr>
        <w:rPr>
          <w:b/>
        </w:rPr>
      </w:pPr>
      <w:r>
        <w:rPr>
          <w:b/>
        </w:rPr>
        <w:t>Pomoc publiczna – krajowa podstawa prawna</w:t>
      </w:r>
    </w:p>
    <w:p w14:paraId="30737A84"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592FDC90" w14:textId="77777777" w:rsidR="00FB547A" w:rsidRDefault="004913EE">
      <w:pPr>
        <w:rPr>
          <w:b/>
        </w:rPr>
      </w:pPr>
      <w:r>
        <w:rPr>
          <w:b/>
        </w:rPr>
        <w:lastRenderedPageBreak/>
        <w:t>Uproszczone metody rozliczania</w:t>
      </w:r>
    </w:p>
    <w:p w14:paraId="1C2D6C83" w14:textId="77777777" w:rsidR="00FB547A" w:rsidRDefault="004913EE">
      <w:pPr>
        <w:rPr>
          <w:b/>
        </w:rPr>
      </w:pPr>
      <w:r>
        <w:t>Brak, do 7% stawka ryczałtowa na koszty pośrednie (podstawa wyliczenia: koszty bezpośrednie) [art. 54(a) CPR]</w:t>
      </w:r>
    </w:p>
    <w:p w14:paraId="15A89C28" w14:textId="77777777" w:rsidR="00FB547A" w:rsidRDefault="004913EE">
      <w:pPr>
        <w:rPr>
          <w:b/>
        </w:rPr>
      </w:pPr>
      <w:r>
        <w:rPr>
          <w:b/>
        </w:rPr>
        <w:t>Forma wsparcia</w:t>
      </w:r>
    </w:p>
    <w:p w14:paraId="007B77B6" w14:textId="77777777" w:rsidR="00FB547A" w:rsidRDefault="004913EE">
      <w:pPr>
        <w:rPr>
          <w:b/>
        </w:rPr>
      </w:pPr>
      <w:r>
        <w:t>Dotacja, Wsparcie poprzez instrumenty finansowe: dotacje w ramach operacji instrumentu finansowego, Wsparcie poprzez instrumenty finansowe: pożyczka</w:t>
      </w:r>
    </w:p>
    <w:p w14:paraId="1BAC380B" w14:textId="77777777" w:rsidR="00FB547A" w:rsidRDefault="004913EE">
      <w:pPr>
        <w:rPr>
          <w:b/>
        </w:rPr>
      </w:pPr>
      <w:r>
        <w:rPr>
          <w:b/>
        </w:rPr>
        <w:t>Dopuszczalny cross-financing (%)</w:t>
      </w:r>
    </w:p>
    <w:p w14:paraId="38EEB6F2" w14:textId="77777777" w:rsidR="00FB547A" w:rsidRDefault="004913EE">
      <w:pPr>
        <w:rPr>
          <w:b/>
        </w:rPr>
      </w:pPr>
      <w:r>
        <w:t>0</w:t>
      </w:r>
    </w:p>
    <w:p w14:paraId="38ED22B1" w14:textId="77777777" w:rsidR="00FB547A" w:rsidRDefault="004913EE">
      <w:pPr>
        <w:rPr>
          <w:b/>
        </w:rPr>
      </w:pPr>
      <w:r>
        <w:rPr>
          <w:b/>
        </w:rPr>
        <w:t>Minimalny wkład własny beneficjenta</w:t>
      </w:r>
    </w:p>
    <w:p w14:paraId="7C58A814" w14:textId="77777777" w:rsidR="00FB547A" w:rsidRDefault="004913EE">
      <w:pPr>
        <w:rPr>
          <w:b/>
        </w:rPr>
      </w:pPr>
      <w:r>
        <w:t>50</w:t>
      </w:r>
    </w:p>
    <w:p w14:paraId="703507EA" w14:textId="77777777" w:rsidR="00FB547A" w:rsidRDefault="004913EE">
      <w:pPr>
        <w:rPr>
          <w:b/>
        </w:rPr>
      </w:pPr>
      <w:r>
        <w:rPr>
          <w:b/>
        </w:rPr>
        <w:t>Sposób wyboru projektów</w:t>
      </w:r>
    </w:p>
    <w:p w14:paraId="3D7D9791" w14:textId="77777777" w:rsidR="00FB547A" w:rsidRDefault="004913EE">
      <w:pPr>
        <w:rPr>
          <w:b/>
        </w:rPr>
      </w:pPr>
      <w:r>
        <w:t>Konkurencyjny, Niekonkurencyjny</w:t>
      </w:r>
    </w:p>
    <w:p w14:paraId="162C5D63" w14:textId="77777777" w:rsidR="00FB547A" w:rsidRDefault="004913EE">
      <w:pPr>
        <w:rPr>
          <w:b/>
        </w:rPr>
      </w:pPr>
      <w:r>
        <w:rPr>
          <w:b/>
        </w:rPr>
        <w:t>Realizacja instrumentów terytorialnych</w:t>
      </w:r>
    </w:p>
    <w:p w14:paraId="3F074BEC" w14:textId="77777777" w:rsidR="00FB547A" w:rsidRDefault="004913EE">
      <w:pPr>
        <w:rPr>
          <w:b/>
        </w:rPr>
      </w:pPr>
      <w:r>
        <w:t>ZIT</w:t>
      </w:r>
    </w:p>
    <w:p w14:paraId="15F875FA" w14:textId="77777777" w:rsidR="00FB547A" w:rsidRDefault="004913EE">
      <w:pPr>
        <w:rPr>
          <w:b/>
        </w:rPr>
      </w:pPr>
      <w:r>
        <w:rPr>
          <w:b/>
        </w:rPr>
        <w:t>Typ beneficjenta – ogólny</w:t>
      </w:r>
    </w:p>
    <w:p w14:paraId="77D2B81B" w14:textId="77777777" w:rsidR="00FB547A" w:rsidRDefault="004913EE">
      <w:pPr>
        <w:rPr>
          <w:b/>
        </w:rPr>
      </w:pPr>
      <w:r>
        <w:t>Administracja publiczna, Instytucje wspierające biznes, Przedsiębiorstwa realizujące cele publiczne, Służby publiczne, Zintegrowane Inwestycje Terytorialne (ZIT)</w:t>
      </w:r>
    </w:p>
    <w:p w14:paraId="69EDDE2A" w14:textId="77777777" w:rsidR="00FB547A" w:rsidRDefault="004913EE">
      <w:pPr>
        <w:rPr>
          <w:b/>
        </w:rPr>
      </w:pPr>
      <w:r>
        <w:rPr>
          <w:b/>
        </w:rPr>
        <w:t>Typ beneficjenta – szczegółowy</w:t>
      </w:r>
    </w:p>
    <w:p w14:paraId="6570E2EC" w14:textId="77777777" w:rsidR="00FB547A" w:rsidRDefault="004913EE">
      <w:pPr>
        <w:rPr>
          <w:b/>
        </w:rPr>
      </w:pPr>
      <w:r>
        <w:t>Instytucje finansowe, Jednostki Samorządu Terytorialnego, Organizatorzy i operatorzy publicznego transportu zbiorowego, Zarządcy dróg publicznych, Zintegrowane Inwestycje Terytorialne (ZIT)</w:t>
      </w:r>
    </w:p>
    <w:p w14:paraId="36BE66A1" w14:textId="77777777" w:rsidR="00FB547A" w:rsidRDefault="004913EE">
      <w:pPr>
        <w:rPr>
          <w:b/>
        </w:rPr>
      </w:pPr>
      <w:r>
        <w:rPr>
          <w:b/>
        </w:rPr>
        <w:t>Słowa kluczowe</w:t>
      </w:r>
    </w:p>
    <w:p w14:paraId="417401BC" w14:textId="77777777" w:rsidR="00FB547A" w:rsidRDefault="004913EE">
      <w:pPr>
        <w:rPr>
          <w:b/>
        </w:rPr>
      </w:pPr>
      <w:r>
        <w:t>centrum_przesiadkowe, czysty_transport, instrument_finansowy, mobilność_miejska, park_and_ride, punkty_ładowania, rowery_miejskie, ścieżki_rowerowe, tabor_miejski, ZIT</w:t>
      </w:r>
    </w:p>
    <w:p w14:paraId="1A735B92" w14:textId="77777777" w:rsidR="00FB547A" w:rsidRDefault="004913EE">
      <w:pPr>
        <w:rPr>
          <w:b/>
        </w:rPr>
      </w:pPr>
      <w:r>
        <w:rPr>
          <w:b/>
        </w:rPr>
        <w:t>Wielkość podmiotu (w przypadku przedsiębiorstw)</w:t>
      </w:r>
    </w:p>
    <w:p w14:paraId="568CB473" w14:textId="77777777" w:rsidR="00FB547A" w:rsidRDefault="004913EE">
      <w:pPr>
        <w:rPr>
          <w:b/>
        </w:rPr>
      </w:pPr>
      <w:r>
        <w:t>Nie dotyczy</w:t>
      </w:r>
    </w:p>
    <w:p w14:paraId="6EF37365" w14:textId="77777777" w:rsidR="00FB547A" w:rsidRDefault="004913EE">
      <w:pPr>
        <w:rPr>
          <w:b/>
        </w:rPr>
      </w:pPr>
      <w:r>
        <w:rPr>
          <w:b/>
        </w:rPr>
        <w:t>Kryteria wyboru projektów</w:t>
      </w:r>
    </w:p>
    <w:p w14:paraId="09DD02CD" w14:textId="77777777" w:rsidR="003A0D65" w:rsidRDefault="009B2C5E" w:rsidP="003A0D65">
      <w:hyperlink r:id="rId19" w:tooltip="Link do strony z kryteriami przyjętymi przez Komitet Monitorujący (otwiera się w nowej karcie)" w:history="1">
        <w:r w:rsidR="003A0D65" w:rsidRPr="006F05E2">
          <w:rPr>
            <w:rStyle w:val="Hipercze"/>
          </w:rPr>
          <w:t>https://funduszeuedlamazowsza.eu/uchwaly-km-fem/</w:t>
        </w:r>
      </w:hyperlink>
    </w:p>
    <w:p w14:paraId="45D65B14" w14:textId="77777777" w:rsidR="00FB547A" w:rsidRDefault="004913EE">
      <w:pPr>
        <w:rPr>
          <w:b/>
        </w:rPr>
      </w:pPr>
      <w:r>
        <w:rPr>
          <w:b/>
        </w:rPr>
        <w:lastRenderedPageBreak/>
        <w:t>Wskaźniki produktu</w:t>
      </w:r>
    </w:p>
    <w:p w14:paraId="4B70EABA" w14:textId="77777777" w:rsidR="00FB547A" w:rsidRDefault="004913EE">
      <w:pPr>
        <w:rPr>
          <w:b/>
        </w:rPr>
      </w:pPr>
      <w:r>
        <w:t>WLWK-RCO059 - Infrastruktura paliw alternatywnych (punkty tankowania/ładowania)</w:t>
      </w:r>
    </w:p>
    <w:p w14:paraId="45E9C0F4" w14:textId="77777777" w:rsidR="00FB547A" w:rsidRDefault="004913EE">
      <w:pPr>
        <w:rPr>
          <w:b/>
        </w:rPr>
      </w:pPr>
      <w:r>
        <w:t>WLWK-PLRO093 - Liczba doposażonych obiektów „parkuj i jedź"</w:t>
      </w:r>
    </w:p>
    <w:p w14:paraId="339C333F" w14:textId="77777777" w:rsidR="00FB547A" w:rsidRDefault="004913EE">
      <w:pPr>
        <w:rPr>
          <w:b/>
        </w:rPr>
      </w:pPr>
      <w:r>
        <w:t>WLWK-PLRO094 - Liczba miejsc postojowych dla osób z niepełnosprawnościami w wybudowanych, przebudowanych lub doposażonych obiektach „parkuj i jedź”</w:t>
      </w:r>
    </w:p>
    <w:p w14:paraId="0A66D33A" w14:textId="77777777" w:rsidR="00FB547A" w:rsidRDefault="004913EE">
      <w:pPr>
        <w:rPr>
          <w:b/>
        </w:rPr>
      </w:pPr>
      <w:r>
        <w:t>WLWK-PLRO132 - Liczba obiektów dostosowanych do potrzeb osób z niepełnosprawnościami (EFRR/FST/FS)</w:t>
      </w:r>
    </w:p>
    <w:p w14:paraId="25C21BA8" w14:textId="77777777" w:rsidR="00FB547A" w:rsidRDefault="004913EE">
      <w:pPr>
        <w:rPr>
          <w:b/>
        </w:rPr>
      </w:pPr>
      <w:r>
        <w:t>WLWK-PLRO199 - Liczba projektów, w których sfinansowano koszty racjonalnych usprawnień dla osób z niepełnosprawnościami (EFRR/FST/FS)</w:t>
      </w:r>
    </w:p>
    <w:p w14:paraId="22ABCFBA" w14:textId="77777777" w:rsidR="00FB547A" w:rsidRDefault="004913EE">
      <w:pPr>
        <w:rPr>
          <w:b/>
        </w:rPr>
      </w:pPr>
      <w:r>
        <w:t>WLWK-PLRO099 - Liczba przebudowanych i rozbudowanych zintegrowanych węzłów przesiadkowych</w:t>
      </w:r>
    </w:p>
    <w:p w14:paraId="344CE84A" w14:textId="77777777" w:rsidR="00FB547A" w:rsidRDefault="004913EE">
      <w:pPr>
        <w:rPr>
          <w:b/>
        </w:rPr>
      </w:pPr>
      <w:r>
        <w:t>WLWK-PLRO092 - Liczba przebudowanych obiektów „parkuj i jedź"</w:t>
      </w:r>
    </w:p>
    <w:p w14:paraId="057830EF" w14:textId="77777777" w:rsidR="00FB547A" w:rsidRDefault="004913EE">
      <w:pPr>
        <w:rPr>
          <w:b/>
        </w:rPr>
      </w:pPr>
      <w:r>
        <w:t>WLWK-PLRO096 - Liczba stanowisk postojowych w wybudowanych obiektach „Bike&amp;Ride”</w:t>
      </w:r>
    </w:p>
    <w:p w14:paraId="6EF9F054" w14:textId="77777777" w:rsidR="00FB547A" w:rsidRDefault="004913EE">
      <w:pPr>
        <w:rPr>
          <w:b/>
        </w:rPr>
      </w:pPr>
      <w:r>
        <w:t>WLWK-PLRO184 - Liczba wspartych publicznych systemów wypożyczania rowerów</w:t>
      </w:r>
    </w:p>
    <w:p w14:paraId="0585A681" w14:textId="77777777" w:rsidR="00FB547A" w:rsidRDefault="004913EE">
      <w:pPr>
        <w:rPr>
          <w:b/>
        </w:rPr>
      </w:pPr>
      <w:r>
        <w:t>WLWK-PLRO095 - Liczba wybudowanych obiektów „Bike&amp;Ride”</w:t>
      </w:r>
    </w:p>
    <w:p w14:paraId="73514A33" w14:textId="77777777" w:rsidR="00FB547A" w:rsidRDefault="004913EE">
      <w:pPr>
        <w:rPr>
          <w:b/>
        </w:rPr>
      </w:pPr>
      <w:r>
        <w:t>WLWK-PLRO091 - Liczba wybudowanych obiektów „parkuj i jedź"</w:t>
      </w:r>
    </w:p>
    <w:p w14:paraId="10986E3B" w14:textId="77777777" w:rsidR="00FB547A" w:rsidRDefault="004913EE">
      <w:pPr>
        <w:rPr>
          <w:b/>
        </w:rPr>
      </w:pPr>
      <w:r>
        <w:t>WLWK-PLRO098 - Liczba wybudowanych zintegrowanych węzłów przesiadkowych</w:t>
      </w:r>
    </w:p>
    <w:p w14:paraId="42C98FE5" w14:textId="77777777" w:rsidR="00FB547A" w:rsidRDefault="004913EE">
      <w:pPr>
        <w:rPr>
          <w:b/>
        </w:rPr>
      </w:pPr>
      <w:r>
        <w:t>WLWK-PLRO088 - Liczba zakupionych jednostek taboru autobusowego w publicznym transporcie zbiorowym komunikacji miejskiej i metropolitarnej</w:t>
      </w:r>
    </w:p>
    <w:p w14:paraId="49A22273" w14:textId="77777777" w:rsidR="00FB547A" w:rsidRDefault="004913EE">
      <w:pPr>
        <w:rPr>
          <w:b/>
        </w:rPr>
      </w:pPr>
      <w:r>
        <w:t>WLWK-RCO074 - Ludność objęta projektami w ramach strategii zintegrowanego rozwoju terytorialnego</w:t>
      </w:r>
    </w:p>
    <w:p w14:paraId="6C1082F2" w14:textId="77777777" w:rsidR="00FB547A" w:rsidRDefault="004913EE">
      <w:pPr>
        <w:rPr>
          <w:b/>
        </w:rPr>
      </w:pPr>
      <w:r>
        <w:t>WLWK-RCO060 - Miasta z nowymi lub zmodernizowanymi cyfrowymi systemami transportu miejskiego</w:t>
      </w:r>
    </w:p>
    <w:p w14:paraId="507C70B4" w14:textId="77777777" w:rsidR="00FB547A" w:rsidRDefault="004913EE">
      <w:pPr>
        <w:rPr>
          <w:b/>
        </w:rPr>
      </w:pPr>
      <w:r>
        <w:t>WLWK-RCO057 - Pojemność ekologicznego taboru do zbiorowego transportu publicznego</w:t>
      </w:r>
    </w:p>
    <w:p w14:paraId="50FC8DB8" w14:textId="77777777" w:rsidR="00FB547A" w:rsidRDefault="004913EE">
      <w:pPr>
        <w:rPr>
          <w:b/>
        </w:rPr>
      </w:pPr>
      <w:r>
        <w:t>WLWK-RCO058 - Wspierana infrastruktura rowerowa</w:t>
      </w:r>
    </w:p>
    <w:p w14:paraId="03D5AE01" w14:textId="77777777" w:rsidR="00FB547A" w:rsidRDefault="004913EE">
      <w:pPr>
        <w:rPr>
          <w:b/>
        </w:rPr>
      </w:pPr>
      <w:r>
        <w:t>WLWK-RCO075 - Wspierane strategie zintegrowanego rozwoju terytorialnego</w:t>
      </w:r>
    </w:p>
    <w:p w14:paraId="37810DE4" w14:textId="77777777" w:rsidR="00FB547A" w:rsidRDefault="004913EE">
      <w:pPr>
        <w:rPr>
          <w:b/>
        </w:rPr>
      </w:pPr>
      <w:r>
        <w:rPr>
          <w:b/>
        </w:rPr>
        <w:t>Wskaźniki rezultatu</w:t>
      </w:r>
    </w:p>
    <w:p w14:paraId="6CFEC023" w14:textId="77777777" w:rsidR="00FB547A" w:rsidRDefault="004913EE">
      <w:pPr>
        <w:rPr>
          <w:b/>
        </w:rPr>
      </w:pPr>
      <w:r>
        <w:t>WLWK-PLRR047 - Liczba ludności korzystającej z nowych lub zmodernizowanych cyfrowych systemów transportu miejskiego</w:t>
      </w:r>
    </w:p>
    <w:p w14:paraId="041DF687" w14:textId="77777777" w:rsidR="00FB547A" w:rsidRDefault="004913EE">
      <w:pPr>
        <w:rPr>
          <w:b/>
        </w:rPr>
      </w:pPr>
      <w:r>
        <w:t>WLWK-PLRR021 - Liczba pojazdów korzystających z miejsc postojowych w wybudowanych, przebudowanych lub doposażonych obiektach „parkuj i jedź”</w:t>
      </w:r>
    </w:p>
    <w:p w14:paraId="0C875D9B" w14:textId="77777777" w:rsidR="00FB547A" w:rsidRDefault="004913EE">
      <w:pPr>
        <w:rPr>
          <w:b/>
        </w:rPr>
      </w:pPr>
      <w:r>
        <w:lastRenderedPageBreak/>
        <w:t>WLWK-PLRR046 - Objętość paliwa wykorzystanego we wspartej infrastrukturze paliw alternatywnych</w:t>
      </w:r>
    </w:p>
    <w:p w14:paraId="401EBE81" w14:textId="77777777" w:rsidR="00FB547A" w:rsidRDefault="004913EE">
      <w:pPr>
        <w:rPr>
          <w:b/>
        </w:rPr>
      </w:pPr>
      <w:r>
        <w:t>WLWK-RCR064 - Roczna liczba użytkowników infrastruktury rowerowej</w:t>
      </w:r>
    </w:p>
    <w:p w14:paraId="767F215E" w14:textId="77777777" w:rsidR="00FB547A" w:rsidRDefault="004913EE">
      <w:pPr>
        <w:rPr>
          <w:b/>
        </w:rPr>
      </w:pPr>
      <w:r>
        <w:t>WLWK-RCR062 - Roczna liczba użytkowników nowego lub zmodernizowanego transportu publicznego</w:t>
      </w:r>
    </w:p>
    <w:p w14:paraId="0630106F" w14:textId="4DB37627" w:rsidR="00157924" w:rsidRDefault="004913EE">
      <w:r>
        <w:t>WLWK-RCR029 - Szacowana emisja gazów cieplarnianych</w:t>
      </w:r>
    </w:p>
    <w:p w14:paraId="78C8916D" w14:textId="77777777" w:rsidR="00157924" w:rsidRDefault="00157924">
      <w:pPr>
        <w:spacing w:after="180"/>
      </w:pPr>
      <w:r>
        <w:br w:type="page"/>
      </w:r>
    </w:p>
    <w:p w14:paraId="15490ECE" w14:textId="77777777" w:rsidR="00FB547A" w:rsidRDefault="004913EE">
      <w:pPr>
        <w:pStyle w:val="Nagwek2"/>
        <w:rPr>
          <w:rFonts w:ascii="Calibri" w:hAnsi="Calibri" w:cs="Calibri"/>
          <w:i w:val="0"/>
          <w:sz w:val="32"/>
        </w:rPr>
      </w:pPr>
      <w:bookmarkStart w:id="17" w:name="_Toc166055955"/>
      <w:r>
        <w:rPr>
          <w:rFonts w:ascii="Calibri" w:hAnsi="Calibri" w:cs="Calibri"/>
          <w:i w:val="0"/>
          <w:sz w:val="32"/>
        </w:rPr>
        <w:lastRenderedPageBreak/>
        <w:t>Priorytet FEMA.04 Fundusze Europejskie dla lepiej połączonego i dostępnego Mazowsza</w:t>
      </w:r>
      <w:bookmarkEnd w:id="17"/>
    </w:p>
    <w:p w14:paraId="0B224187" w14:textId="77777777" w:rsidR="00FB547A" w:rsidRDefault="004913EE">
      <w:pPr>
        <w:rPr>
          <w:b/>
          <w:sz w:val="32"/>
        </w:rPr>
      </w:pPr>
      <w:r>
        <w:rPr>
          <w:b/>
        </w:rPr>
        <w:t>Instytucja Zarządzająca</w:t>
      </w:r>
    </w:p>
    <w:p w14:paraId="3C3899C1" w14:textId="77777777" w:rsidR="00FB547A" w:rsidRDefault="004913EE">
      <w:pPr>
        <w:rPr>
          <w:b/>
        </w:rPr>
      </w:pPr>
      <w:r>
        <w:t>Zarząd Województwa Mazowieckiego</w:t>
      </w:r>
    </w:p>
    <w:p w14:paraId="626F666A" w14:textId="77777777" w:rsidR="00FB547A" w:rsidRDefault="004913EE">
      <w:pPr>
        <w:rPr>
          <w:b/>
        </w:rPr>
      </w:pPr>
      <w:r>
        <w:rPr>
          <w:b/>
        </w:rPr>
        <w:t>Fundusz</w:t>
      </w:r>
    </w:p>
    <w:p w14:paraId="66B8E086" w14:textId="77777777" w:rsidR="00FB547A" w:rsidRDefault="004913EE">
      <w:pPr>
        <w:rPr>
          <w:b/>
        </w:rPr>
      </w:pPr>
      <w:r>
        <w:t>Europejski Fundusz Rozwoju Regionalnego</w:t>
      </w:r>
    </w:p>
    <w:p w14:paraId="5D8A63B9" w14:textId="77777777" w:rsidR="00FB547A" w:rsidRDefault="004913EE">
      <w:pPr>
        <w:rPr>
          <w:b/>
        </w:rPr>
      </w:pPr>
      <w:r>
        <w:rPr>
          <w:b/>
        </w:rPr>
        <w:t>Cel Polityki</w:t>
      </w:r>
    </w:p>
    <w:p w14:paraId="21209164" w14:textId="77777777" w:rsidR="00FB547A" w:rsidRDefault="004913EE">
      <w:pPr>
        <w:rPr>
          <w:b/>
        </w:rPr>
      </w:pPr>
      <w:r>
        <w:t>CP3 - Lepiej połączona Europa dzięki zwiększeniu mobilności</w:t>
      </w:r>
    </w:p>
    <w:p w14:paraId="7976735B" w14:textId="77777777" w:rsidR="00FB547A" w:rsidRDefault="004913EE">
      <w:pPr>
        <w:rPr>
          <w:b/>
        </w:rPr>
      </w:pPr>
      <w:r>
        <w:rPr>
          <w:b/>
        </w:rPr>
        <w:t>Miejsce realizacji</w:t>
      </w:r>
    </w:p>
    <w:p w14:paraId="50345594" w14:textId="77777777" w:rsidR="00FB547A" w:rsidRDefault="004913EE">
      <w:pPr>
        <w:rPr>
          <w:b/>
        </w:rPr>
      </w:pPr>
      <w:r>
        <w:t>Mazowiecki regionalny, Warszawski stołeczny</w:t>
      </w:r>
    </w:p>
    <w:p w14:paraId="02C401C9" w14:textId="77777777" w:rsidR="00FB547A" w:rsidRDefault="004913EE">
      <w:pPr>
        <w:rPr>
          <w:b/>
        </w:rPr>
      </w:pPr>
      <w:r>
        <w:rPr>
          <w:b/>
        </w:rPr>
        <w:t>Wysokość alokacji ogółem (EUR)</w:t>
      </w:r>
    </w:p>
    <w:p w14:paraId="34852887" w14:textId="77777777" w:rsidR="00FB547A" w:rsidRDefault="004913EE">
      <w:pPr>
        <w:rPr>
          <w:b/>
        </w:rPr>
      </w:pPr>
      <w:r>
        <w:t>279 294 118,00</w:t>
      </w:r>
    </w:p>
    <w:p w14:paraId="737098D6" w14:textId="77777777" w:rsidR="00FB547A" w:rsidRDefault="004913EE">
      <w:pPr>
        <w:rPr>
          <w:b/>
        </w:rPr>
      </w:pPr>
      <w:r>
        <w:rPr>
          <w:b/>
        </w:rPr>
        <w:t>Wysokość alokacji UE (EUR)</w:t>
      </w:r>
    </w:p>
    <w:p w14:paraId="41A439C3" w14:textId="77777777" w:rsidR="00FB547A" w:rsidRDefault="004913EE">
      <w:pPr>
        <w:rPr>
          <w:b/>
        </w:rPr>
      </w:pPr>
      <w:r>
        <w:t>222 000 000,00</w:t>
      </w:r>
    </w:p>
    <w:p w14:paraId="5448B698" w14:textId="77777777" w:rsidR="00FB547A" w:rsidRDefault="004913EE">
      <w:pPr>
        <w:rPr>
          <w:b/>
        </w:rPr>
      </w:pPr>
      <w:r>
        <w:rPr>
          <w:b/>
        </w:rPr>
        <w:t>Odsetek dla regionów lepiej rozwiniętych</w:t>
      </w:r>
    </w:p>
    <w:p w14:paraId="0491CD5F" w14:textId="77777777" w:rsidR="00FB547A" w:rsidRDefault="004913EE">
      <w:pPr>
        <w:rPr>
          <w:b/>
        </w:rPr>
      </w:pPr>
      <w:r>
        <w:t>15,75</w:t>
      </w:r>
    </w:p>
    <w:p w14:paraId="68807B6B" w14:textId="77777777" w:rsidR="00FB547A" w:rsidRDefault="004913EE">
      <w:pPr>
        <w:rPr>
          <w:b/>
        </w:rPr>
      </w:pPr>
      <w:r>
        <w:rPr>
          <w:b/>
        </w:rPr>
        <w:t>Odsetek dla regionów słabiej rozwiniętych</w:t>
      </w:r>
    </w:p>
    <w:p w14:paraId="240BA3C5" w14:textId="77777777" w:rsidR="00FB547A" w:rsidRDefault="004913EE">
      <w:pPr>
        <w:rPr>
          <w:b/>
        </w:rPr>
      </w:pPr>
      <w:r>
        <w:t>84,25</w:t>
      </w:r>
    </w:p>
    <w:p w14:paraId="6D96859E" w14:textId="77777777" w:rsidR="00FB547A" w:rsidRDefault="004913EE">
      <w:pPr>
        <w:rPr>
          <w:b/>
        </w:rPr>
      </w:pPr>
      <w:r>
        <w:rPr>
          <w:b/>
        </w:rPr>
        <w:t>Odsetek dla regionów przejściowych</w:t>
      </w:r>
    </w:p>
    <w:p w14:paraId="4291026C" w14:textId="6AEC6F5C" w:rsidR="00157924" w:rsidRDefault="004913EE">
      <w:r>
        <w:t>0</w:t>
      </w:r>
    </w:p>
    <w:p w14:paraId="0B79143C" w14:textId="77777777" w:rsidR="00157924" w:rsidRDefault="00157924">
      <w:pPr>
        <w:spacing w:after="180"/>
      </w:pPr>
      <w:r>
        <w:br w:type="page"/>
      </w:r>
    </w:p>
    <w:p w14:paraId="1496FDF5" w14:textId="77777777" w:rsidR="00FB547A" w:rsidRDefault="004913EE">
      <w:pPr>
        <w:pStyle w:val="Nagwek3"/>
        <w:rPr>
          <w:rFonts w:ascii="Calibri" w:hAnsi="Calibri" w:cs="Calibri"/>
          <w:sz w:val="32"/>
        </w:rPr>
      </w:pPr>
      <w:bookmarkStart w:id="18" w:name="_Toc166055956"/>
      <w:r>
        <w:rPr>
          <w:rFonts w:ascii="Calibri" w:hAnsi="Calibri" w:cs="Calibri"/>
          <w:sz w:val="32"/>
        </w:rPr>
        <w:lastRenderedPageBreak/>
        <w:t>Działanie FEMA.04.01 Transport regionalny i lokalny</w:t>
      </w:r>
      <w:bookmarkEnd w:id="18"/>
    </w:p>
    <w:p w14:paraId="3807A8A6" w14:textId="77777777" w:rsidR="00FB547A" w:rsidRDefault="004913EE">
      <w:pPr>
        <w:rPr>
          <w:b/>
          <w:sz w:val="32"/>
        </w:rPr>
      </w:pPr>
      <w:r>
        <w:rPr>
          <w:b/>
        </w:rPr>
        <w:t>Cel szczegółowy</w:t>
      </w:r>
    </w:p>
    <w:p w14:paraId="18DDC48B" w14:textId="77777777" w:rsidR="00FB547A" w:rsidRDefault="004913E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EC9D2FA" w14:textId="77777777" w:rsidR="00FB547A" w:rsidRDefault="004913EE">
      <w:pPr>
        <w:rPr>
          <w:b/>
        </w:rPr>
      </w:pPr>
      <w:r>
        <w:rPr>
          <w:b/>
        </w:rPr>
        <w:t>Instytucja Pośrednicząca</w:t>
      </w:r>
    </w:p>
    <w:p w14:paraId="6FAF896C" w14:textId="77777777" w:rsidR="00FB547A" w:rsidRDefault="004913EE">
      <w:pPr>
        <w:rPr>
          <w:b/>
        </w:rPr>
      </w:pPr>
      <w:r>
        <w:t>Mazowiecka Jednostka Wdrażania Programów Unijnych</w:t>
      </w:r>
    </w:p>
    <w:p w14:paraId="3C37F4D0" w14:textId="77777777" w:rsidR="00FB547A" w:rsidRDefault="004913EE">
      <w:pPr>
        <w:rPr>
          <w:b/>
        </w:rPr>
      </w:pPr>
      <w:r>
        <w:rPr>
          <w:b/>
        </w:rPr>
        <w:t>Wysokość alokacji ogółem (EUR)</w:t>
      </w:r>
    </w:p>
    <w:p w14:paraId="49B79DB6" w14:textId="77777777" w:rsidR="00FB547A" w:rsidRDefault="004913EE">
      <w:pPr>
        <w:rPr>
          <w:b/>
        </w:rPr>
      </w:pPr>
      <w:r>
        <w:t>279 294 118,00</w:t>
      </w:r>
    </w:p>
    <w:p w14:paraId="242A3A44" w14:textId="77777777" w:rsidR="00FB547A" w:rsidRDefault="004913EE">
      <w:pPr>
        <w:rPr>
          <w:b/>
        </w:rPr>
      </w:pPr>
      <w:r>
        <w:rPr>
          <w:b/>
        </w:rPr>
        <w:t>Wysokość alokacji UE (EUR)</w:t>
      </w:r>
    </w:p>
    <w:p w14:paraId="030A12CE" w14:textId="77777777" w:rsidR="00FB547A" w:rsidRDefault="004913EE">
      <w:pPr>
        <w:rPr>
          <w:b/>
        </w:rPr>
      </w:pPr>
      <w:r>
        <w:t>222 000 000,00</w:t>
      </w:r>
    </w:p>
    <w:p w14:paraId="348022FB" w14:textId="77777777" w:rsidR="00FB547A" w:rsidRDefault="004913EE">
      <w:pPr>
        <w:rPr>
          <w:b/>
        </w:rPr>
      </w:pPr>
      <w:r>
        <w:rPr>
          <w:b/>
        </w:rPr>
        <w:t>Zakres interwencji</w:t>
      </w:r>
    </w:p>
    <w:p w14:paraId="32CACF3A" w14:textId="77777777" w:rsidR="00FB547A" w:rsidRDefault="004913EE">
      <w:pPr>
        <w:rPr>
          <w:b/>
        </w:rPr>
      </w:pPr>
      <w:r>
        <w:t>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Bezemisyjny / zasilany energią elektryczną tabor kolejowy</w:t>
      </w:r>
    </w:p>
    <w:p w14:paraId="297CBEF6" w14:textId="77777777" w:rsidR="00FB547A" w:rsidRDefault="004913EE">
      <w:pPr>
        <w:rPr>
          <w:b/>
        </w:rPr>
      </w:pPr>
      <w:r>
        <w:rPr>
          <w:b/>
        </w:rPr>
        <w:t>Opis działania</w:t>
      </w:r>
    </w:p>
    <w:p w14:paraId="31B6A382" w14:textId="3F0A065B" w:rsidR="00FB547A" w:rsidRDefault="004913EE">
      <w:pPr>
        <w:rPr>
          <w:b/>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t>5.</w:t>
      </w:r>
      <w:r>
        <w:tab/>
        <w:t>Budowa zapleczy utrzymaniowo-naprawczych dla taboru kolejowego,</w:t>
      </w:r>
      <w:r>
        <w:br/>
        <w:t>6.</w:t>
      </w:r>
      <w:r>
        <w:tab/>
        <w:t xml:space="preserve">Zakup taboru dla pozamiejskiego publicznego transportu autobusowego wraz z budową infrastruktury ładowania/tankowania.  </w:t>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 xml:space="preserve">Budowa odcinka linii kolejowej od stacji Modlin do Mazowieckiego Portu Lotniczego (MPL) </w:t>
      </w:r>
      <w:r>
        <w:lastRenderedPageBreak/>
        <w:t>Warszawa/Modlin oraz budowa stacji kolejowej Mazowiecki Port Lotniczy (MPL) Warszawa/Modlin.</w:t>
      </w:r>
      <w:r>
        <w:br/>
        <w:t>4.</w:t>
      </w:r>
      <w:r>
        <w:tab/>
        <w:t>Zakup 15 sztuk pojazdów kolejowych.</w:t>
      </w:r>
      <w:r>
        <w:br/>
        <w:t>5.</w:t>
      </w:r>
      <w:r>
        <w:tab/>
        <w:t>Budowa bazy kolejowej w Radomiu.</w:t>
      </w:r>
      <w:r>
        <w:br/>
        <w:t>6.</w:t>
      </w:r>
      <w:r>
        <w:tab/>
        <w:t>Budowa bazy kolejowej w Sochaczewie.</w:t>
      </w:r>
      <w:r>
        <w:br/>
        <w:t>7.</w:t>
      </w:r>
      <w:r>
        <w:tab/>
        <w:t xml:space="preserve">Zakup taboru dla pozamiejskiego publicznego transportu autobusowego wraz z budową infrastruktury ładowania/tankowania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Drogi będą dostosowane do nacisku 11,5 tony/oś (115 kN/oś).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r>
      <w:r>
        <w:lastRenderedPageBreak/>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t>Wsparciem w ramach programu będzie objęty zakup bezemisyjnego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t>Zakupiony tabor kolejowy  powinien również mieć zapewnione zaplecze do jego obsługi i bieżącej naprawy. Dofinansowanie obejmie również budowę hal przeglądowo-naprawczych z kanałami przeglądowo-naprawczymi w Sochaczewie i Radomiu umożliwiającymi utrzymanie wszystkich pojazdów trakcyjnych użytkowanych przez Spółkę KM.</w:t>
      </w:r>
      <w:r>
        <w:br/>
        <w:t>W zakresie poprawy dostępności transportowej WM wsparcie obejmie również zakup taboru autobusowego przeznaczonego do pozamiejskich przewozów publicznych, wraz z infrastrukturą ładowania/tankowania zero emisyjnego taboru (stacje ładowania pojazdów elektrycznych, stacje tankowania wodoru). Wspierany tabor autobusowy będzie spełniał wymogi „ekologicznie czystych pojazdów” w rozumieniu dyrektywy 2009/33/WE. Wspierana będzie budowa i modernizację infrastruktury publicznego transportu zbiorowego, w tym węzłów przesiadkowych, przystanków, zatok, wiat.</w:t>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46AB7849" w14:textId="77777777" w:rsidR="00FB547A" w:rsidRDefault="004913EE">
      <w:pPr>
        <w:rPr>
          <w:b/>
        </w:rPr>
      </w:pPr>
      <w:r>
        <w:rPr>
          <w:b/>
        </w:rPr>
        <w:t>Maksymalny % poziom dofinansowania UE w projekcie</w:t>
      </w:r>
    </w:p>
    <w:p w14:paraId="3B325BFE" w14:textId="77777777" w:rsidR="00FB547A" w:rsidRDefault="004913EE">
      <w:pPr>
        <w:rPr>
          <w:b/>
        </w:rPr>
      </w:pPr>
      <w:r>
        <w:t>85</w:t>
      </w:r>
    </w:p>
    <w:p w14:paraId="15FFE017"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14448A68" w14:textId="77777777" w:rsidR="00FB547A" w:rsidRDefault="004913EE">
      <w:pPr>
        <w:rPr>
          <w:b/>
        </w:rPr>
      </w:pPr>
      <w:r>
        <w:t>85</w:t>
      </w:r>
    </w:p>
    <w:p w14:paraId="247E662A" w14:textId="77777777" w:rsidR="00FB547A" w:rsidRDefault="004913EE">
      <w:pPr>
        <w:rPr>
          <w:b/>
        </w:rPr>
      </w:pPr>
      <w:r>
        <w:rPr>
          <w:b/>
        </w:rPr>
        <w:t>Pomoc publiczna – unijna podstawa prawna</w:t>
      </w:r>
    </w:p>
    <w:p w14:paraId="20221D72" w14:textId="02DFADFF" w:rsidR="00FB547A" w:rsidRDefault="004913EE">
      <w:pPr>
        <w:rPr>
          <w:b/>
        </w:rPr>
      </w:pPr>
      <w:r>
        <w:t>Bez pomocy, ,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w:t>
      </w:r>
    </w:p>
    <w:p w14:paraId="57D05D21" w14:textId="77777777" w:rsidR="00FB547A" w:rsidRDefault="004913EE">
      <w:pPr>
        <w:rPr>
          <w:b/>
        </w:rPr>
      </w:pPr>
      <w:r>
        <w:rPr>
          <w:b/>
        </w:rPr>
        <w:t>Pomoc publiczna – krajowa podstawa prawna</w:t>
      </w:r>
    </w:p>
    <w:p w14:paraId="6F919619"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3F38387D" w14:textId="77777777" w:rsidR="00FB547A" w:rsidRDefault="004913EE">
      <w:pPr>
        <w:rPr>
          <w:b/>
        </w:rPr>
      </w:pPr>
      <w:r>
        <w:rPr>
          <w:b/>
        </w:rPr>
        <w:t>Uproszczone metody rozliczania</w:t>
      </w:r>
    </w:p>
    <w:p w14:paraId="6ADBF38A" w14:textId="77777777" w:rsidR="00FB547A" w:rsidRDefault="004913EE">
      <w:pPr>
        <w:rPr>
          <w:b/>
        </w:rPr>
      </w:pPr>
      <w:r>
        <w:t>Brak, do 7% stawka ryczałtowa na koszty pośrednie (podstawa wyliczenia: koszty bezpośrednie) [art. 54(a) CPR]</w:t>
      </w:r>
    </w:p>
    <w:p w14:paraId="131AF710" w14:textId="77777777" w:rsidR="00FB547A" w:rsidRDefault="004913EE">
      <w:pPr>
        <w:rPr>
          <w:b/>
        </w:rPr>
      </w:pPr>
      <w:r>
        <w:rPr>
          <w:b/>
        </w:rPr>
        <w:t>Forma wsparcia</w:t>
      </w:r>
    </w:p>
    <w:p w14:paraId="0C84D318" w14:textId="77777777" w:rsidR="00FB547A" w:rsidRDefault="004913EE">
      <w:pPr>
        <w:rPr>
          <w:b/>
        </w:rPr>
      </w:pPr>
      <w:r>
        <w:t>Dotacja</w:t>
      </w:r>
    </w:p>
    <w:p w14:paraId="5EA2EE9F" w14:textId="77777777" w:rsidR="00FB547A" w:rsidRDefault="004913EE">
      <w:pPr>
        <w:rPr>
          <w:b/>
        </w:rPr>
      </w:pPr>
      <w:r>
        <w:rPr>
          <w:b/>
        </w:rPr>
        <w:t>Dopuszczalny cross-financing (%)</w:t>
      </w:r>
    </w:p>
    <w:p w14:paraId="2BA93EBA" w14:textId="77777777" w:rsidR="00FB547A" w:rsidRDefault="004913EE">
      <w:pPr>
        <w:rPr>
          <w:b/>
        </w:rPr>
      </w:pPr>
      <w:r>
        <w:t>0</w:t>
      </w:r>
    </w:p>
    <w:p w14:paraId="16D82DCE" w14:textId="77777777" w:rsidR="00FB547A" w:rsidRDefault="004913EE">
      <w:pPr>
        <w:rPr>
          <w:b/>
        </w:rPr>
      </w:pPr>
      <w:r>
        <w:rPr>
          <w:b/>
        </w:rPr>
        <w:t>Minimalny wkład własny beneficjenta</w:t>
      </w:r>
    </w:p>
    <w:p w14:paraId="7E61EF34" w14:textId="77777777" w:rsidR="00FB547A" w:rsidRDefault="004913EE">
      <w:pPr>
        <w:rPr>
          <w:b/>
        </w:rPr>
      </w:pPr>
      <w:r>
        <w:lastRenderedPageBreak/>
        <w:t>15</w:t>
      </w:r>
    </w:p>
    <w:p w14:paraId="0E22A703" w14:textId="77777777" w:rsidR="00FB547A" w:rsidRDefault="004913EE">
      <w:pPr>
        <w:rPr>
          <w:b/>
        </w:rPr>
      </w:pPr>
      <w:r>
        <w:rPr>
          <w:b/>
        </w:rPr>
        <w:t>Sposób wyboru projektów</w:t>
      </w:r>
    </w:p>
    <w:p w14:paraId="626DE126" w14:textId="77777777" w:rsidR="00FB547A" w:rsidRDefault="004913EE">
      <w:pPr>
        <w:rPr>
          <w:b/>
        </w:rPr>
      </w:pPr>
      <w:r>
        <w:t>Konkurencyjny, Niekonkurencyjny</w:t>
      </w:r>
    </w:p>
    <w:p w14:paraId="2C635E73" w14:textId="77777777" w:rsidR="00FB547A" w:rsidRDefault="004913EE">
      <w:pPr>
        <w:rPr>
          <w:b/>
        </w:rPr>
      </w:pPr>
      <w:r>
        <w:rPr>
          <w:b/>
        </w:rPr>
        <w:t>Realizacja instrumentów terytorialnych</w:t>
      </w:r>
    </w:p>
    <w:p w14:paraId="7B2B2DFA" w14:textId="77777777" w:rsidR="00FB547A" w:rsidRDefault="004913EE">
      <w:pPr>
        <w:rPr>
          <w:b/>
        </w:rPr>
      </w:pPr>
      <w:r>
        <w:t>Nie dotyczy</w:t>
      </w:r>
    </w:p>
    <w:p w14:paraId="428FC59C" w14:textId="77777777" w:rsidR="00FB547A" w:rsidRDefault="004913EE">
      <w:pPr>
        <w:rPr>
          <w:b/>
        </w:rPr>
      </w:pPr>
      <w:r>
        <w:rPr>
          <w:b/>
        </w:rPr>
        <w:t>Typ beneficjenta – ogólny</w:t>
      </w:r>
    </w:p>
    <w:p w14:paraId="209CB9D4" w14:textId="77777777" w:rsidR="00FB547A" w:rsidRDefault="004913EE">
      <w:pPr>
        <w:rPr>
          <w:b/>
        </w:rPr>
      </w:pPr>
      <w:r>
        <w:t>Administracja publiczna, Przedsiębiorstwa realizujące cele publiczne, Służby publiczne</w:t>
      </w:r>
    </w:p>
    <w:p w14:paraId="3791D0C9" w14:textId="77777777" w:rsidR="00FB547A" w:rsidRDefault="004913EE">
      <w:pPr>
        <w:rPr>
          <w:b/>
        </w:rPr>
      </w:pPr>
      <w:r>
        <w:rPr>
          <w:b/>
        </w:rPr>
        <w:t>Typ beneficjenta – szczegółowy</w:t>
      </w:r>
    </w:p>
    <w:p w14:paraId="70036F88" w14:textId="77777777" w:rsidR="00FB547A" w:rsidRDefault="004913EE">
      <w:pPr>
        <w:rPr>
          <w:b/>
        </w:rPr>
      </w:pPr>
      <w:r>
        <w:t>Jednostki Samorządu Terytorialnego, Organizatorzy i operatorzy publicznego transportu zbiorowego, Przedsiębiorstwa kolejowych przewozów pasażerskich, Zarządcy dróg publicznych, Zarządcy infrastruktury kolejowej</w:t>
      </w:r>
    </w:p>
    <w:p w14:paraId="4EDA9D4E" w14:textId="77777777" w:rsidR="00FB547A" w:rsidRDefault="004913EE">
      <w:pPr>
        <w:rPr>
          <w:b/>
        </w:rPr>
      </w:pPr>
      <w:r>
        <w:rPr>
          <w:b/>
        </w:rPr>
        <w:t>Słowa kluczowe</w:t>
      </w:r>
    </w:p>
    <w:p w14:paraId="33D19E91" w14:textId="77777777" w:rsidR="00FB547A" w:rsidRDefault="004913EE">
      <w:pPr>
        <w:rPr>
          <w:b/>
        </w:rPr>
      </w:pPr>
      <w:r>
        <w:t>autobusy_niskoemisyjne, drogi, drogi_wojewódzkie, ERTMS, infrastruktura, linie_kolejowe, obwodnice, punkty_ładowania, ścieżki_rowerowe, tabor_niskoemisyjny</w:t>
      </w:r>
    </w:p>
    <w:p w14:paraId="0BBCE35E" w14:textId="77777777" w:rsidR="00FB547A" w:rsidRDefault="004913EE">
      <w:pPr>
        <w:rPr>
          <w:b/>
        </w:rPr>
      </w:pPr>
      <w:r>
        <w:rPr>
          <w:b/>
        </w:rPr>
        <w:t>Wielkość podmiotu (w przypadku przedsiębiorstw)</w:t>
      </w:r>
    </w:p>
    <w:p w14:paraId="686B3396" w14:textId="77777777" w:rsidR="00FB547A" w:rsidRDefault="004913EE">
      <w:pPr>
        <w:rPr>
          <w:b/>
        </w:rPr>
      </w:pPr>
      <w:r>
        <w:t>Nie dotyczy</w:t>
      </w:r>
    </w:p>
    <w:p w14:paraId="73A6E24C" w14:textId="77777777" w:rsidR="00FB547A" w:rsidRDefault="004913EE">
      <w:pPr>
        <w:rPr>
          <w:b/>
        </w:rPr>
      </w:pPr>
      <w:r>
        <w:rPr>
          <w:b/>
        </w:rPr>
        <w:t>Kryteria wyboru projektów</w:t>
      </w:r>
    </w:p>
    <w:p w14:paraId="2D9029B0" w14:textId="77777777" w:rsidR="003A0D65" w:rsidRDefault="009B2C5E" w:rsidP="003A0D65">
      <w:hyperlink r:id="rId20" w:tooltip="Link do strony z kryteriami przyjętymi przez Komitet Monitorujący (otwiera się w nowej karcie)" w:history="1">
        <w:r w:rsidR="003A0D65" w:rsidRPr="006F05E2">
          <w:rPr>
            <w:rStyle w:val="Hipercze"/>
          </w:rPr>
          <w:t>https://funduszeuedlamazowsza.eu/uchwaly-km-fem/</w:t>
        </w:r>
      </w:hyperlink>
    </w:p>
    <w:p w14:paraId="30C3FB85" w14:textId="77777777" w:rsidR="00FB547A" w:rsidRDefault="004913EE">
      <w:pPr>
        <w:rPr>
          <w:b/>
        </w:rPr>
      </w:pPr>
      <w:r>
        <w:rPr>
          <w:b/>
        </w:rPr>
        <w:t>Wskaźniki produktu</w:t>
      </w:r>
    </w:p>
    <w:p w14:paraId="6994EEFC" w14:textId="77777777" w:rsidR="00FB547A" w:rsidRDefault="004913EE">
      <w:pPr>
        <w:rPr>
          <w:b/>
        </w:rPr>
      </w:pPr>
      <w:r>
        <w:t>WLWK-PLRO229 - Budowa/przebudowa bazy utrzymaniowo-naprawczej taboru kolejowego </w:t>
      </w:r>
    </w:p>
    <w:p w14:paraId="11A1394E" w14:textId="77777777" w:rsidR="00FB547A" w:rsidRDefault="004913EE">
      <w:pPr>
        <w:rPr>
          <w:b/>
        </w:rPr>
      </w:pPr>
      <w:r>
        <w:t>WLWK-RCO111 - Długość czynnych linii kolejowych wyposażonych w europejski system zarządzania ruchem – poza TEN-T</w:t>
      </w:r>
    </w:p>
    <w:p w14:paraId="71200D32" w14:textId="77777777" w:rsidR="00FB547A" w:rsidRDefault="004913EE">
      <w:pPr>
        <w:rPr>
          <w:b/>
        </w:rPr>
      </w:pPr>
      <w:r>
        <w:t>WLWK-RCO110 - Długość dróg z nowymi lub zmodernizowanymi systemami zarządzania ruchem – poza TEN-T</w:t>
      </w:r>
    </w:p>
    <w:p w14:paraId="75A72947" w14:textId="77777777" w:rsidR="00FB547A" w:rsidRDefault="004913EE">
      <w:pPr>
        <w:rPr>
          <w:b/>
        </w:rPr>
      </w:pPr>
      <w:r>
        <w:t>WLWK-RCO048 - Długość nowych lub rozbudowanych linii kolejowych – poza TEN-T</w:t>
      </w:r>
    </w:p>
    <w:p w14:paraId="28E77B36" w14:textId="77777777" w:rsidR="00FB547A" w:rsidRDefault="004913EE">
      <w:pPr>
        <w:rPr>
          <w:b/>
        </w:rPr>
      </w:pPr>
      <w:r>
        <w:t>WLWK-PLRO107 - Długość wybudowanych dróg gminnych</w:t>
      </w:r>
    </w:p>
    <w:p w14:paraId="536E882E" w14:textId="77777777" w:rsidR="00FB547A" w:rsidRDefault="004913EE">
      <w:pPr>
        <w:rPr>
          <w:b/>
        </w:rPr>
      </w:pPr>
      <w:r>
        <w:t>WLWK-PLRO106 - Długość wybudowanych dróg powiatowych</w:t>
      </w:r>
    </w:p>
    <w:p w14:paraId="526B2414" w14:textId="77777777" w:rsidR="00FB547A" w:rsidRDefault="004913EE">
      <w:pPr>
        <w:rPr>
          <w:b/>
        </w:rPr>
      </w:pPr>
      <w:r>
        <w:lastRenderedPageBreak/>
        <w:t>WLWK-PLRO105 - Długość wybudowanych dróg wojewódzkich</w:t>
      </w:r>
    </w:p>
    <w:p w14:paraId="7353E529" w14:textId="77777777" w:rsidR="00FB547A" w:rsidRDefault="004913EE">
      <w:pPr>
        <w:rPr>
          <w:b/>
        </w:rPr>
      </w:pPr>
      <w:r>
        <w:t>WLWK-PLRO111 - Długość zmodernizowanych lub przebudowanych dróg gminnych</w:t>
      </w:r>
    </w:p>
    <w:p w14:paraId="748B4430" w14:textId="77777777" w:rsidR="00FB547A" w:rsidRDefault="004913EE">
      <w:pPr>
        <w:rPr>
          <w:b/>
        </w:rPr>
      </w:pPr>
      <w:r>
        <w:t>WLWK-PLRO110 - Długość zmodernizowanych lub przebudowanych dróg powiatowych</w:t>
      </w:r>
    </w:p>
    <w:p w14:paraId="1DC3CDAA" w14:textId="77777777" w:rsidR="00FB547A" w:rsidRDefault="004913EE">
      <w:pPr>
        <w:rPr>
          <w:b/>
        </w:rPr>
      </w:pPr>
      <w:r>
        <w:t>WLWK-PLRO109 - Długość zmodernizowanych lub przebudowanych dróg wojewódzkich</w:t>
      </w:r>
    </w:p>
    <w:p w14:paraId="7BB5BFB5" w14:textId="77777777" w:rsidR="00FB547A" w:rsidRDefault="004913EE">
      <w:pPr>
        <w:rPr>
          <w:b/>
        </w:rPr>
      </w:pPr>
      <w:r>
        <w:t>WLWK-RCO059 - Infrastruktura paliw alternatywnych (punkty tankowania/ładowania)</w:t>
      </w:r>
    </w:p>
    <w:p w14:paraId="06887180" w14:textId="77777777" w:rsidR="00FB547A" w:rsidRDefault="004913EE">
      <w:pPr>
        <w:rPr>
          <w:b/>
        </w:rPr>
      </w:pPr>
      <w:r>
        <w:t xml:space="preserve">WLWK-PLRO207 - Liczba nowych lub zmodernizowanych stacji lub przystanków kolejowych z wyłączeniem dworców kolejowych </w:t>
      </w:r>
    </w:p>
    <w:p w14:paraId="3B7700F6" w14:textId="77777777" w:rsidR="00FB547A" w:rsidRDefault="004913EE">
      <w:pPr>
        <w:rPr>
          <w:b/>
        </w:rPr>
      </w:pPr>
      <w:r>
        <w:t>WLWK-PLRO132 - Liczba obiektów dostosowanych do potrzeb osób z niepełnosprawnościami (EFRR/FST/FS)</w:t>
      </w:r>
    </w:p>
    <w:p w14:paraId="5F6C9F74" w14:textId="77777777" w:rsidR="00FB547A" w:rsidRDefault="004913EE">
      <w:pPr>
        <w:rPr>
          <w:b/>
        </w:rPr>
      </w:pPr>
      <w:r>
        <w:t>WLWK-PLRO199 - Liczba projektów, w których sfinansowano koszty racjonalnych usprawnień dla osób z niepełnosprawnościami (EFRR/FST/FS)</w:t>
      </w:r>
    </w:p>
    <w:p w14:paraId="652E06EC" w14:textId="77777777" w:rsidR="00FB547A" w:rsidRDefault="004913EE">
      <w:pPr>
        <w:rPr>
          <w:b/>
        </w:rPr>
      </w:pPr>
      <w:r>
        <w:t>WLWK-PLRO190 - Liczba przejazdów kolejowych, na których poprawiono bezpieczeństwo</w:t>
      </w:r>
    </w:p>
    <w:p w14:paraId="31CC6726" w14:textId="77777777" w:rsidR="00FB547A" w:rsidRDefault="004913EE">
      <w:pPr>
        <w:rPr>
          <w:b/>
        </w:rPr>
      </w:pPr>
      <w:r>
        <w:t>WLWK-PLRO242 - Liczba utworzonych/przebudowanych stanowisk technicznych do obsługi taboru kolejowego</w:t>
      </w:r>
    </w:p>
    <w:p w14:paraId="099DE75D" w14:textId="77777777" w:rsidR="00FB547A" w:rsidRDefault="004913EE">
      <w:pPr>
        <w:rPr>
          <w:b/>
        </w:rPr>
      </w:pPr>
      <w:r>
        <w:t>WLWK-PLRO120 - Liczba wybudowanych obwodnic</w:t>
      </w:r>
    </w:p>
    <w:p w14:paraId="09C18400" w14:textId="77777777" w:rsidR="00FB547A" w:rsidRDefault="004913EE">
      <w:pPr>
        <w:rPr>
          <w:b/>
        </w:rPr>
      </w:pPr>
      <w:r>
        <w:t>WLWK-PLRO113 - Liczba zakupionych jednostek kolejowego taboru pasażerskiego</w:t>
      </w:r>
    </w:p>
    <w:p w14:paraId="5FF1A3BA" w14:textId="77777777" w:rsidR="00FB547A" w:rsidRDefault="004913EE">
      <w:pPr>
        <w:rPr>
          <w:b/>
        </w:rPr>
      </w:pPr>
      <w:r>
        <w:t>WLWK-PLRO112 - Liczba zakupionych jednostek taboru pasażerskiego w publicznym transporcie zbiorowym komunikacji pozamiejskiej</w:t>
      </w:r>
    </w:p>
    <w:p w14:paraId="54230B75" w14:textId="77777777" w:rsidR="00FB547A" w:rsidRDefault="004913EE">
      <w:pPr>
        <w:rPr>
          <w:b/>
        </w:rPr>
      </w:pPr>
      <w:r>
        <w:t>WLWK-PLRO114 - Liczba zmodernizowanych jednostek kolejowego taboru pasażerskiego</w:t>
      </w:r>
    </w:p>
    <w:p w14:paraId="5F7B6F21" w14:textId="77777777" w:rsidR="00FB547A" w:rsidRDefault="004913EE">
      <w:pPr>
        <w:rPr>
          <w:b/>
        </w:rPr>
      </w:pPr>
      <w:r>
        <w:t>WLWK-RCO054 - Nowe lub zmodernizowane połączenia intermodalne</w:t>
      </w:r>
    </w:p>
    <w:p w14:paraId="1D6326D9" w14:textId="77777777" w:rsidR="00FB547A" w:rsidRDefault="004913EE">
      <w:pPr>
        <w:rPr>
          <w:b/>
        </w:rPr>
      </w:pPr>
      <w:r>
        <w:t>WLWK-RCO053 - Nowe lub zmodernizowane stacje i przystanki kolejowe</w:t>
      </w:r>
    </w:p>
    <w:p w14:paraId="7FD60ED9" w14:textId="77777777" w:rsidR="00FB547A" w:rsidRDefault="004913EE">
      <w:pPr>
        <w:rPr>
          <w:b/>
        </w:rPr>
      </w:pPr>
      <w:r>
        <w:t>WLWK-RCO057 - Pojemność ekologicznego taboru do zbiorowego transportu publicznego</w:t>
      </w:r>
    </w:p>
    <w:p w14:paraId="520487A1" w14:textId="77777777" w:rsidR="00FB547A" w:rsidRDefault="004913EE">
      <w:pPr>
        <w:rPr>
          <w:b/>
        </w:rPr>
      </w:pPr>
      <w:r>
        <w:t>WLWK-PLRO115 - Pojemność zakupionego taboru pasażerskiego w publicznym transporcie zbiorowym komunikacji pozamiejskiej</w:t>
      </w:r>
    </w:p>
    <w:p w14:paraId="12D3FB71" w14:textId="77777777" w:rsidR="00FB547A" w:rsidRDefault="004913EE">
      <w:pPr>
        <w:rPr>
          <w:b/>
        </w:rPr>
      </w:pPr>
      <w:r>
        <w:t>WLWK-PLRO116 - Pojemność zakupionych jednostek taboru kolejowego</w:t>
      </w:r>
    </w:p>
    <w:p w14:paraId="6961CA42" w14:textId="77777777" w:rsidR="00FB547A" w:rsidRDefault="004913EE">
      <w:pPr>
        <w:rPr>
          <w:b/>
        </w:rPr>
      </w:pPr>
      <w:r>
        <w:t>WLWK-PLRO117 - Pojemność zmodernizowanych jednostek taboru kolejowego</w:t>
      </w:r>
    </w:p>
    <w:p w14:paraId="67992642" w14:textId="77777777" w:rsidR="00FB547A" w:rsidRDefault="004913EE">
      <w:pPr>
        <w:rPr>
          <w:b/>
        </w:rPr>
      </w:pPr>
      <w:r>
        <w:t>WLWK-RCO058 - Wspierana infrastruktura rowerowa</w:t>
      </w:r>
    </w:p>
    <w:p w14:paraId="795D9B79" w14:textId="77777777" w:rsidR="00FB547A" w:rsidRDefault="004913EE">
      <w:pPr>
        <w:rPr>
          <w:b/>
        </w:rPr>
      </w:pPr>
      <w:r>
        <w:rPr>
          <w:b/>
        </w:rPr>
        <w:t>Wskaźniki rezultatu</w:t>
      </w:r>
    </w:p>
    <w:p w14:paraId="17226792" w14:textId="77777777" w:rsidR="00FB547A" w:rsidRDefault="004913EE">
      <w:pPr>
        <w:rPr>
          <w:b/>
        </w:rPr>
      </w:pPr>
      <w:r>
        <w:lastRenderedPageBreak/>
        <w:t>WLWK-PLRR022 - Liczba osób korzystających z zakupionego lub zmodernizowanego kolejowego taboru pasażerskiego w ciągu roku</w:t>
      </w:r>
    </w:p>
    <w:p w14:paraId="1DEC1433" w14:textId="77777777" w:rsidR="00FB547A" w:rsidRDefault="004913EE">
      <w:pPr>
        <w:rPr>
          <w:b/>
        </w:rPr>
      </w:pPr>
      <w:r>
        <w:t>WLWK-RCR001 - Miejsca pracy utworzone we wspieranych jednostkach</w:t>
      </w:r>
    </w:p>
    <w:p w14:paraId="04CF98EF" w14:textId="77777777" w:rsidR="00FB547A" w:rsidRDefault="004913EE">
      <w:pPr>
        <w:rPr>
          <w:b/>
        </w:rPr>
      </w:pPr>
      <w:r>
        <w:t>WLWK-RCR055 - Roczna liczba użytkowników nowo wybudowanych, przebudowanych, rozbudowanych lub zmodernizowanych dróg</w:t>
      </w:r>
    </w:p>
    <w:p w14:paraId="2B2AC957" w14:textId="77777777" w:rsidR="00FB547A" w:rsidRDefault="004913EE">
      <w:pPr>
        <w:rPr>
          <w:b/>
        </w:rPr>
      </w:pPr>
      <w:r>
        <w:t>WLWK-RCR058 - Roczna liczba użytkowników nowo wybudowanych, rozbudowanych, przebudowanych lub zmodernizowanych linii kolejowych</w:t>
      </w:r>
    </w:p>
    <w:p w14:paraId="237AD125" w14:textId="127DE948" w:rsidR="00395208" w:rsidRDefault="004913EE">
      <w:r>
        <w:t>WLWK-RCR029 - Szacowana emisja gazów cieplarnianych</w:t>
      </w:r>
    </w:p>
    <w:p w14:paraId="036B1958" w14:textId="77777777" w:rsidR="00395208" w:rsidRDefault="00395208">
      <w:pPr>
        <w:spacing w:after="180"/>
      </w:pPr>
      <w:r>
        <w:br w:type="page"/>
      </w:r>
    </w:p>
    <w:p w14:paraId="1E749463" w14:textId="77777777" w:rsidR="00FB547A" w:rsidRDefault="004913EE">
      <w:pPr>
        <w:pStyle w:val="Nagwek2"/>
        <w:rPr>
          <w:rFonts w:ascii="Calibri" w:hAnsi="Calibri" w:cs="Calibri"/>
          <w:i w:val="0"/>
          <w:sz w:val="32"/>
        </w:rPr>
      </w:pPr>
      <w:bookmarkStart w:id="19" w:name="_Toc166055957"/>
      <w:r>
        <w:rPr>
          <w:rFonts w:ascii="Calibri" w:hAnsi="Calibri" w:cs="Calibri"/>
          <w:i w:val="0"/>
          <w:sz w:val="32"/>
        </w:rPr>
        <w:lastRenderedPageBreak/>
        <w:t>Priorytet FEMA.05 Fundusze Europejskie dla wyższej jakości życia na Mazowszu</w:t>
      </w:r>
      <w:bookmarkEnd w:id="19"/>
    </w:p>
    <w:p w14:paraId="750C4E02" w14:textId="77777777" w:rsidR="00FB547A" w:rsidRDefault="004913EE">
      <w:pPr>
        <w:rPr>
          <w:b/>
          <w:sz w:val="32"/>
        </w:rPr>
      </w:pPr>
      <w:r>
        <w:rPr>
          <w:b/>
        </w:rPr>
        <w:t>Instytucja Zarządzająca</w:t>
      </w:r>
    </w:p>
    <w:p w14:paraId="741996A3" w14:textId="77777777" w:rsidR="00FB547A" w:rsidRDefault="004913EE">
      <w:pPr>
        <w:rPr>
          <w:b/>
        </w:rPr>
      </w:pPr>
      <w:r>
        <w:t>Zarząd Województwa Mazowieckiego</w:t>
      </w:r>
    </w:p>
    <w:p w14:paraId="14B4EB6C" w14:textId="77777777" w:rsidR="00FB547A" w:rsidRDefault="004913EE">
      <w:pPr>
        <w:rPr>
          <w:b/>
        </w:rPr>
      </w:pPr>
      <w:r>
        <w:rPr>
          <w:b/>
        </w:rPr>
        <w:t>Fundusz</w:t>
      </w:r>
    </w:p>
    <w:p w14:paraId="7BB8399D" w14:textId="77777777" w:rsidR="00FB547A" w:rsidRDefault="004913EE">
      <w:pPr>
        <w:rPr>
          <w:b/>
        </w:rPr>
      </w:pPr>
      <w:r>
        <w:t>Europejski Fundusz Rozwoju Regionalnego</w:t>
      </w:r>
    </w:p>
    <w:p w14:paraId="658742C1" w14:textId="77777777" w:rsidR="00FB547A" w:rsidRDefault="004913EE">
      <w:pPr>
        <w:rPr>
          <w:b/>
        </w:rPr>
      </w:pPr>
      <w:r>
        <w:rPr>
          <w:b/>
        </w:rPr>
        <w:t>Cel Polityki</w:t>
      </w:r>
    </w:p>
    <w:p w14:paraId="1118D6BC" w14:textId="77777777" w:rsidR="00FB547A" w:rsidRDefault="004913EE">
      <w:pPr>
        <w:rPr>
          <w:b/>
        </w:rPr>
      </w:pPr>
      <w:r>
        <w:t>CP4 - Europa o silniejszym wymiarze społecznym, bardziej sprzyjająca włączeniu społecznemu i wdrażająca Europejski filar praw socjalnych</w:t>
      </w:r>
    </w:p>
    <w:p w14:paraId="00F29E00" w14:textId="77777777" w:rsidR="00FB547A" w:rsidRDefault="004913EE">
      <w:pPr>
        <w:rPr>
          <w:b/>
        </w:rPr>
      </w:pPr>
      <w:r>
        <w:rPr>
          <w:b/>
        </w:rPr>
        <w:t>Miejsce realizacji</w:t>
      </w:r>
    </w:p>
    <w:p w14:paraId="76A42636" w14:textId="77777777" w:rsidR="00FB547A" w:rsidRDefault="004913EE">
      <w:pPr>
        <w:rPr>
          <w:b/>
        </w:rPr>
      </w:pPr>
      <w:r>
        <w:t>Mazowiecki regionalny, Warszawski stołeczny</w:t>
      </w:r>
    </w:p>
    <w:p w14:paraId="125AD903" w14:textId="77777777" w:rsidR="00FB547A" w:rsidRDefault="004913EE">
      <w:pPr>
        <w:rPr>
          <w:b/>
        </w:rPr>
      </w:pPr>
      <w:r>
        <w:rPr>
          <w:b/>
        </w:rPr>
        <w:t>Wysokość alokacji ogółem (EUR)</w:t>
      </w:r>
    </w:p>
    <w:p w14:paraId="4243FC9D" w14:textId="77777777" w:rsidR="00FB547A" w:rsidRDefault="004913EE">
      <w:pPr>
        <w:rPr>
          <w:b/>
        </w:rPr>
      </w:pPr>
      <w:r>
        <w:t>263 117 648,00</w:t>
      </w:r>
    </w:p>
    <w:p w14:paraId="453EF989" w14:textId="77777777" w:rsidR="00FB547A" w:rsidRDefault="004913EE">
      <w:pPr>
        <w:rPr>
          <w:b/>
        </w:rPr>
      </w:pPr>
      <w:r>
        <w:rPr>
          <w:b/>
        </w:rPr>
        <w:t>Wysokość alokacji UE (EUR)</w:t>
      </w:r>
    </w:p>
    <w:p w14:paraId="1BF7E931" w14:textId="77777777" w:rsidR="00FB547A" w:rsidRDefault="004913EE">
      <w:pPr>
        <w:rPr>
          <w:b/>
        </w:rPr>
      </w:pPr>
      <w:r>
        <w:t>188 650 000,00</w:t>
      </w:r>
    </w:p>
    <w:p w14:paraId="10B9D046" w14:textId="77777777" w:rsidR="00FB547A" w:rsidRDefault="004913EE">
      <w:pPr>
        <w:rPr>
          <w:b/>
        </w:rPr>
      </w:pPr>
      <w:r>
        <w:rPr>
          <w:b/>
        </w:rPr>
        <w:t>Odsetek dla regionów lepiej rozwiniętych</w:t>
      </w:r>
    </w:p>
    <w:p w14:paraId="4377CE3E" w14:textId="77777777" w:rsidR="00FB547A" w:rsidRDefault="004913EE">
      <w:pPr>
        <w:rPr>
          <w:b/>
        </w:rPr>
      </w:pPr>
      <w:r>
        <w:t>38,01</w:t>
      </w:r>
    </w:p>
    <w:p w14:paraId="662FFEEE" w14:textId="77777777" w:rsidR="00FB547A" w:rsidRDefault="004913EE">
      <w:pPr>
        <w:rPr>
          <w:b/>
        </w:rPr>
      </w:pPr>
      <w:r>
        <w:rPr>
          <w:b/>
        </w:rPr>
        <w:t>Odsetek dla regionów słabiej rozwiniętych</w:t>
      </w:r>
    </w:p>
    <w:p w14:paraId="5A53EB91" w14:textId="77777777" w:rsidR="00FB547A" w:rsidRDefault="004913EE">
      <w:pPr>
        <w:rPr>
          <w:b/>
        </w:rPr>
      </w:pPr>
      <w:r>
        <w:t>61,99</w:t>
      </w:r>
    </w:p>
    <w:p w14:paraId="60810439" w14:textId="77777777" w:rsidR="00FB547A" w:rsidRDefault="004913EE">
      <w:pPr>
        <w:rPr>
          <w:b/>
        </w:rPr>
      </w:pPr>
      <w:r>
        <w:rPr>
          <w:b/>
        </w:rPr>
        <w:t>Odsetek dla regionów przejściowych</w:t>
      </w:r>
    </w:p>
    <w:p w14:paraId="508BE3C9" w14:textId="24E29FA0" w:rsidR="00395208" w:rsidRDefault="004913EE">
      <w:r>
        <w:t>0</w:t>
      </w:r>
    </w:p>
    <w:p w14:paraId="25127134" w14:textId="77777777" w:rsidR="00395208" w:rsidRDefault="00395208">
      <w:pPr>
        <w:spacing w:after="180"/>
      </w:pPr>
      <w:r>
        <w:br w:type="page"/>
      </w:r>
    </w:p>
    <w:p w14:paraId="3C36FA65" w14:textId="77777777" w:rsidR="00FB547A" w:rsidRDefault="004913EE">
      <w:pPr>
        <w:pStyle w:val="Nagwek3"/>
        <w:rPr>
          <w:rFonts w:ascii="Calibri" w:hAnsi="Calibri" w:cs="Calibri"/>
          <w:sz w:val="32"/>
        </w:rPr>
      </w:pPr>
      <w:bookmarkStart w:id="20" w:name="_Toc166055958"/>
      <w:r>
        <w:rPr>
          <w:rFonts w:ascii="Calibri" w:hAnsi="Calibri" w:cs="Calibri"/>
          <w:sz w:val="32"/>
        </w:rPr>
        <w:lastRenderedPageBreak/>
        <w:t>Działanie FEMA.05.01 Dostępność szkół dla osób ze specjalnymi potrzebami</w:t>
      </w:r>
      <w:bookmarkEnd w:id="20"/>
    </w:p>
    <w:p w14:paraId="005E9E59" w14:textId="77777777" w:rsidR="00FB547A" w:rsidRDefault="004913EE">
      <w:pPr>
        <w:rPr>
          <w:b/>
          <w:sz w:val="32"/>
        </w:rPr>
      </w:pPr>
      <w:r>
        <w:rPr>
          <w:b/>
        </w:rPr>
        <w:t>Cel szczegółowy</w:t>
      </w:r>
    </w:p>
    <w:p w14:paraId="48ED7294" w14:textId="77777777" w:rsidR="00FB547A" w:rsidRDefault="004913E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8518516" w14:textId="77777777" w:rsidR="00FB547A" w:rsidRDefault="004913EE">
      <w:pPr>
        <w:rPr>
          <w:b/>
        </w:rPr>
      </w:pPr>
      <w:r>
        <w:rPr>
          <w:b/>
        </w:rPr>
        <w:t>Instytucja Pośrednicząca</w:t>
      </w:r>
    </w:p>
    <w:p w14:paraId="4A6B85BE" w14:textId="77777777" w:rsidR="00FB547A" w:rsidRDefault="004913EE">
      <w:pPr>
        <w:rPr>
          <w:b/>
        </w:rPr>
      </w:pPr>
      <w:r>
        <w:t>Mazowiecka Jednostka Wdrażania Programów Unijnych</w:t>
      </w:r>
    </w:p>
    <w:p w14:paraId="19F6A151" w14:textId="77777777" w:rsidR="00FB547A" w:rsidRDefault="004913EE">
      <w:pPr>
        <w:rPr>
          <w:b/>
        </w:rPr>
      </w:pPr>
      <w:r>
        <w:rPr>
          <w:b/>
        </w:rPr>
        <w:t>Wysokość alokacji ogółem (EUR)</w:t>
      </w:r>
    </w:p>
    <w:p w14:paraId="25976B5B" w14:textId="77777777" w:rsidR="00FB547A" w:rsidRDefault="004913EE">
      <w:pPr>
        <w:rPr>
          <w:b/>
        </w:rPr>
      </w:pPr>
      <w:r>
        <w:t>35 294 118,00</w:t>
      </w:r>
    </w:p>
    <w:p w14:paraId="3CFE4E1C" w14:textId="77777777" w:rsidR="00FB547A" w:rsidRDefault="004913EE">
      <w:pPr>
        <w:rPr>
          <w:b/>
        </w:rPr>
      </w:pPr>
      <w:r>
        <w:rPr>
          <w:b/>
        </w:rPr>
        <w:t>Wysokość alokacji UE (EUR)</w:t>
      </w:r>
    </w:p>
    <w:p w14:paraId="03077007" w14:textId="77777777" w:rsidR="00FB547A" w:rsidRDefault="004913EE">
      <w:pPr>
        <w:rPr>
          <w:b/>
        </w:rPr>
      </w:pPr>
      <w:r>
        <w:t>30 000 000,00</w:t>
      </w:r>
    </w:p>
    <w:p w14:paraId="4F616694" w14:textId="77777777" w:rsidR="00FB547A" w:rsidRDefault="004913EE">
      <w:pPr>
        <w:rPr>
          <w:b/>
        </w:rPr>
      </w:pPr>
      <w:r>
        <w:rPr>
          <w:b/>
        </w:rPr>
        <w:t>Zakres interwencji</w:t>
      </w:r>
    </w:p>
    <w:p w14:paraId="66A911C9" w14:textId="77777777" w:rsidR="00FB547A" w:rsidRDefault="004913EE">
      <w:pPr>
        <w:rPr>
          <w:b/>
        </w:rPr>
      </w:pPr>
      <w:r>
        <w:t>122 - Infrastruktura na potrzeby szkolnictwa podstawowego i średniego</w:t>
      </w:r>
    </w:p>
    <w:p w14:paraId="7F1C2A93" w14:textId="77777777" w:rsidR="00FB547A" w:rsidRDefault="004913EE">
      <w:pPr>
        <w:rPr>
          <w:b/>
        </w:rPr>
      </w:pPr>
      <w:r>
        <w:rPr>
          <w:b/>
        </w:rPr>
        <w:t>Opis działania</w:t>
      </w:r>
    </w:p>
    <w:p w14:paraId="769A5271" w14:textId="4F8D9495" w:rsidR="00FB547A" w:rsidRDefault="004913EE">
      <w:pPr>
        <w:rPr>
          <w:b/>
        </w:rPr>
      </w:pPr>
      <w:r>
        <w:t>Typ projektu:</w:t>
      </w:r>
      <w:r>
        <w:br/>
        <w:t>Dostosowanie szkół ogólnodostępnych do potrzeb osób ze specjalnymi potrzebami edukacyjnymi (z wyłączeniem edukacji przedszkolnej)</w:t>
      </w:r>
      <w:r>
        <w:br/>
        <w:t xml:space="preserve">Wsparciem objęte będą projekty mające na celu: Poprawę dostępności szkół prowadzących kształcenie ogólne do potrzeb  </w:t>
      </w:r>
      <w:r>
        <w:br/>
        <w:t>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t>2)</w:t>
      </w:r>
      <w:r>
        <w:tab/>
        <w:t xml:space="preserve">Zaplanowana interwencja będzie komplementarna z działaniami realizowanymi w KPO w </w:t>
      </w:r>
      <w:r>
        <w:lastRenderedPageBreak/>
        <w:t>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r>
      <w:r>
        <w:lastRenderedPageBreak/>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 xml:space="preserve">uwzględniające komponent ponadnarodowy. </w:t>
      </w:r>
    </w:p>
    <w:p w14:paraId="1959C1CC" w14:textId="77777777" w:rsidR="00FB547A" w:rsidRDefault="004913EE">
      <w:pPr>
        <w:rPr>
          <w:b/>
        </w:rPr>
      </w:pPr>
      <w:r>
        <w:rPr>
          <w:b/>
        </w:rPr>
        <w:t>Maksymalny % poziom dofinansowania UE w projekcie</w:t>
      </w:r>
    </w:p>
    <w:p w14:paraId="236C759E" w14:textId="77777777" w:rsidR="00FB547A" w:rsidRDefault="004913EE">
      <w:pPr>
        <w:rPr>
          <w:b/>
        </w:rPr>
      </w:pPr>
      <w:r>
        <w:t>85</w:t>
      </w:r>
    </w:p>
    <w:p w14:paraId="12E90551"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107DC2E1" w14:textId="77777777" w:rsidR="00FB547A" w:rsidRDefault="004913EE">
      <w:pPr>
        <w:rPr>
          <w:b/>
        </w:rPr>
      </w:pPr>
      <w:r>
        <w:t>85</w:t>
      </w:r>
    </w:p>
    <w:p w14:paraId="43A9EC08" w14:textId="77777777" w:rsidR="00FB547A" w:rsidRDefault="004913EE">
      <w:pPr>
        <w:rPr>
          <w:b/>
        </w:rPr>
      </w:pPr>
      <w:r>
        <w:rPr>
          <w:b/>
        </w:rPr>
        <w:t>Pomoc publiczna – unijna podstawa prawna</w:t>
      </w:r>
    </w:p>
    <w:p w14:paraId="68D0D4E2" w14:textId="5A22B16E"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2E83C41C" w14:textId="77777777" w:rsidR="00FB547A" w:rsidRDefault="004913EE">
      <w:pPr>
        <w:rPr>
          <w:b/>
        </w:rPr>
      </w:pPr>
      <w:r>
        <w:rPr>
          <w:b/>
        </w:rPr>
        <w:t>Pomoc publiczna – krajowa podstawa prawna</w:t>
      </w:r>
    </w:p>
    <w:p w14:paraId="10073021"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7ECE202D" w14:textId="77777777" w:rsidR="00FB547A" w:rsidRDefault="004913EE">
      <w:pPr>
        <w:rPr>
          <w:b/>
        </w:rPr>
      </w:pPr>
      <w:r>
        <w:rPr>
          <w:b/>
        </w:rPr>
        <w:t>Uproszczone metody rozliczania</w:t>
      </w:r>
    </w:p>
    <w:p w14:paraId="44B55569" w14:textId="77777777" w:rsidR="00FB547A" w:rsidRDefault="004913EE">
      <w:pPr>
        <w:rPr>
          <w:b/>
        </w:rPr>
      </w:pPr>
      <w:r>
        <w:lastRenderedPageBreak/>
        <w:t>do 7% stawka ryczałtowa na koszty pośrednie (podstawa wyliczenia: koszty bezpośrednie) [art. 54(a) CPR]</w:t>
      </w:r>
    </w:p>
    <w:p w14:paraId="7B9A68BE" w14:textId="77777777" w:rsidR="00FB547A" w:rsidRDefault="004913EE">
      <w:pPr>
        <w:rPr>
          <w:b/>
        </w:rPr>
      </w:pPr>
      <w:r>
        <w:rPr>
          <w:b/>
        </w:rPr>
        <w:t>Forma wsparcia</w:t>
      </w:r>
    </w:p>
    <w:p w14:paraId="6DB14BCA" w14:textId="77777777" w:rsidR="00FB547A" w:rsidRDefault="004913EE">
      <w:pPr>
        <w:rPr>
          <w:b/>
        </w:rPr>
      </w:pPr>
      <w:r>
        <w:t>Dotacja</w:t>
      </w:r>
    </w:p>
    <w:p w14:paraId="45B56D82" w14:textId="77777777" w:rsidR="00FB547A" w:rsidRDefault="004913EE">
      <w:pPr>
        <w:rPr>
          <w:b/>
        </w:rPr>
      </w:pPr>
      <w:r>
        <w:rPr>
          <w:b/>
        </w:rPr>
        <w:t>Dopuszczalny cross-financing (%)</w:t>
      </w:r>
    </w:p>
    <w:p w14:paraId="5C36E812" w14:textId="77777777" w:rsidR="00FB547A" w:rsidRDefault="004913EE">
      <w:pPr>
        <w:rPr>
          <w:b/>
        </w:rPr>
      </w:pPr>
      <w:r>
        <w:t>15</w:t>
      </w:r>
    </w:p>
    <w:p w14:paraId="4171DE32" w14:textId="77777777" w:rsidR="00FB547A" w:rsidRDefault="004913EE">
      <w:pPr>
        <w:rPr>
          <w:b/>
        </w:rPr>
      </w:pPr>
      <w:r>
        <w:rPr>
          <w:b/>
        </w:rPr>
        <w:t>Minimalny wkład własny beneficjenta</w:t>
      </w:r>
    </w:p>
    <w:p w14:paraId="4865EDF8" w14:textId="77777777" w:rsidR="00FB547A" w:rsidRDefault="004913EE">
      <w:pPr>
        <w:rPr>
          <w:b/>
        </w:rPr>
      </w:pPr>
      <w:r>
        <w:t>do wskazania w regulaminie naboru</w:t>
      </w:r>
    </w:p>
    <w:p w14:paraId="096719B7" w14:textId="77777777" w:rsidR="00FB547A" w:rsidRDefault="004913EE">
      <w:pPr>
        <w:rPr>
          <w:b/>
        </w:rPr>
      </w:pPr>
      <w:r>
        <w:rPr>
          <w:b/>
        </w:rPr>
        <w:t>Sposób wyboru projektów</w:t>
      </w:r>
    </w:p>
    <w:p w14:paraId="5352340E" w14:textId="77777777" w:rsidR="00FB547A" w:rsidRDefault="004913EE">
      <w:pPr>
        <w:rPr>
          <w:b/>
        </w:rPr>
      </w:pPr>
      <w:r>
        <w:t>Konkurencyjny</w:t>
      </w:r>
    </w:p>
    <w:p w14:paraId="13A3EE3B" w14:textId="77777777" w:rsidR="00FB547A" w:rsidRDefault="004913EE">
      <w:pPr>
        <w:rPr>
          <w:b/>
        </w:rPr>
      </w:pPr>
      <w:r>
        <w:rPr>
          <w:b/>
        </w:rPr>
        <w:t>Realizacja instrumentów terytorialnych</w:t>
      </w:r>
    </w:p>
    <w:p w14:paraId="12F70B8D" w14:textId="77777777" w:rsidR="00FB547A" w:rsidRDefault="004913EE">
      <w:pPr>
        <w:rPr>
          <w:b/>
        </w:rPr>
      </w:pPr>
      <w:r>
        <w:t>Nie dotyczy</w:t>
      </w:r>
    </w:p>
    <w:p w14:paraId="2A82E9F4" w14:textId="77777777" w:rsidR="00FB547A" w:rsidRDefault="004913EE">
      <w:pPr>
        <w:rPr>
          <w:b/>
        </w:rPr>
      </w:pPr>
      <w:r>
        <w:rPr>
          <w:b/>
        </w:rPr>
        <w:t>Typ beneficjenta – ogólny</w:t>
      </w:r>
    </w:p>
    <w:p w14:paraId="7B560549" w14:textId="77777777" w:rsidR="00FB547A" w:rsidRDefault="004913EE">
      <w:pPr>
        <w:rPr>
          <w:b/>
        </w:rPr>
      </w:pPr>
      <w:r>
        <w:t>Administracja publiczna, Instytucje nauki i edukacji, Organizacje społeczne i związki wyznaniowe</w:t>
      </w:r>
    </w:p>
    <w:p w14:paraId="2E15C4F2" w14:textId="77777777" w:rsidR="00FB547A" w:rsidRDefault="004913EE">
      <w:pPr>
        <w:rPr>
          <w:b/>
        </w:rPr>
      </w:pPr>
      <w:r>
        <w:rPr>
          <w:b/>
        </w:rPr>
        <w:t>Typ beneficjenta – szczegółowy</w:t>
      </w:r>
    </w:p>
    <w:p w14:paraId="14314279" w14:textId="77777777" w:rsidR="00FB547A" w:rsidRDefault="004913EE">
      <w:pPr>
        <w:rPr>
          <w:b/>
        </w:rPr>
      </w:pPr>
      <w:r>
        <w:t>Szkoły i inne placówki systemu oświaty</w:t>
      </w:r>
    </w:p>
    <w:p w14:paraId="40CFC52B" w14:textId="77777777" w:rsidR="00FB547A" w:rsidRDefault="004913EE">
      <w:pPr>
        <w:rPr>
          <w:b/>
        </w:rPr>
      </w:pPr>
      <w:r>
        <w:rPr>
          <w:b/>
        </w:rPr>
        <w:t>Słowa kluczowe</w:t>
      </w:r>
    </w:p>
    <w:p w14:paraId="7DCBD8B6" w14:textId="77777777" w:rsidR="00FB547A" w:rsidRDefault="004913EE">
      <w:pPr>
        <w:rPr>
          <w:b/>
        </w:rPr>
      </w:pPr>
      <w:r>
        <w:t>dostępność, edukacja_włączająca, infrastruktura_edukacji_ogólnej</w:t>
      </w:r>
    </w:p>
    <w:p w14:paraId="1045B302" w14:textId="77777777" w:rsidR="00FB547A" w:rsidRDefault="004913EE">
      <w:pPr>
        <w:rPr>
          <w:b/>
        </w:rPr>
      </w:pPr>
      <w:r>
        <w:rPr>
          <w:b/>
        </w:rPr>
        <w:t>Kryteria wyboru projektów</w:t>
      </w:r>
    </w:p>
    <w:p w14:paraId="20059EAA" w14:textId="77777777" w:rsidR="003A0D65" w:rsidRDefault="009B2C5E" w:rsidP="003A0D65">
      <w:hyperlink r:id="rId21" w:tooltip="Link do strony z kryteriami przyjętymi przez Komitet Monitorujący (otwiera się w nowej karcie)" w:history="1">
        <w:r w:rsidR="003A0D65" w:rsidRPr="006F05E2">
          <w:rPr>
            <w:rStyle w:val="Hipercze"/>
          </w:rPr>
          <w:t>https://funduszeuedlamazowsza.eu/uchwaly-km-fem/</w:t>
        </w:r>
      </w:hyperlink>
    </w:p>
    <w:p w14:paraId="27BF0FC5" w14:textId="77777777" w:rsidR="00FB547A" w:rsidRDefault="004913EE">
      <w:pPr>
        <w:rPr>
          <w:b/>
        </w:rPr>
      </w:pPr>
      <w:r>
        <w:rPr>
          <w:b/>
        </w:rPr>
        <w:t>Wskaźniki produktu</w:t>
      </w:r>
    </w:p>
    <w:p w14:paraId="67CCB495" w14:textId="77777777" w:rsidR="00FB547A" w:rsidRDefault="004913EE">
      <w:pPr>
        <w:rPr>
          <w:b/>
        </w:rPr>
      </w:pPr>
      <w:r>
        <w:t>WLWK-PLRO191 - Liczba doposażonych szkół</w:t>
      </w:r>
    </w:p>
    <w:p w14:paraId="3338A4ED" w14:textId="77777777" w:rsidR="00FB547A" w:rsidRDefault="004913EE">
      <w:pPr>
        <w:rPr>
          <w:b/>
        </w:rPr>
      </w:pPr>
      <w:r>
        <w:t>WLWK-PLRO132 - Liczba obiektów dostosowanych do potrzeb osób z niepełnosprawnościami (EFRR/FST/FS)</w:t>
      </w:r>
    </w:p>
    <w:p w14:paraId="1F1BE80C" w14:textId="77777777" w:rsidR="00FB547A" w:rsidRDefault="004913EE">
      <w:pPr>
        <w:rPr>
          <w:b/>
        </w:rPr>
      </w:pPr>
      <w:r>
        <w:t>WLWK-PLRO199 - Liczba projektów, w których sfinansowano koszty racjonalnych usprawnień dla osób z niepełnosprawnościami (EFRR/FST/FS)</w:t>
      </w:r>
    </w:p>
    <w:p w14:paraId="0CA1E6EF" w14:textId="77777777" w:rsidR="00FB547A" w:rsidRDefault="004913EE">
      <w:pPr>
        <w:rPr>
          <w:b/>
        </w:rPr>
      </w:pPr>
      <w:r>
        <w:t>WLWK-PLRO127 - Liczba przebudowanych lub rozbudowanych szkół</w:t>
      </w:r>
    </w:p>
    <w:p w14:paraId="3A2518BF" w14:textId="77777777" w:rsidR="00FB547A" w:rsidRDefault="004913EE">
      <w:pPr>
        <w:rPr>
          <w:b/>
        </w:rPr>
      </w:pPr>
      <w:r>
        <w:lastRenderedPageBreak/>
        <w:t>WLWK-RCO067 - Pojemność klas w nowych lub zmodernizowanych placówkach oświatowych</w:t>
      </w:r>
    </w:p>
    <w:p w14:paraId="3C331A86" w14:textId="77777777" w:rsidR="00FB547A" w:rsidRDefault="004913EE">
      <w:pPr>
        <w:rPr>
          <w:b/>
        </w:rPr>
      </w:pPr>
      <w:r>
        <w:rPr>
          <w:b/>
        </w:rPr>
        <w:t>Wskaźniki rezultatu</w:t>
      </w:r>
    </w:p>
    <w:p w14:paraId="0F8D56EE" w14:textId="77777777" w:rsidR="00FB547A" w:rsidRDefault="004913EE">
      <w:pPr>
        <w:rPr>
          <w:b/>
        </w:rPr>
      </w:pPr>
      <w:r>
        <w:t>WLWK-RCR071 - Roczna liczba użytkowników nowych lub zmodernizowanych placówek oświatowych</w:t>
      </w:r>
    </w:p>
    <w:p w14:paraId="3C4CB08B" w14:textId="64B0576C" w:rsidR="00395208" w:rsidRDefault="004913EE">
      <w:r>
        <w:t xml:space="preserve">WLWK-PLRR002 - Wartość inwestycji prywatnych uzupełniających wsparcie publiczne </w:t>
      </w:r>
      <w:r w:rsidR="00395208">
        <w:t>–</w:t>
      </w:r>
      <w:r>
        <w:t xml:space="preserve"> dotacje</w:t>
      </w:r>
    </w:p>
    <w:p w14:paraId="1FFD62D4" w14:textId="77777777" w:rsidR="00395208" w:rsidRDefault="00395208">
      <w:pPr>
        <w:spacing w:after="180"/>
      </w:pPr>
      <w:r>
        <w:br w:type="page"/>
      </w:r>
    </w:p>
    <w:p w14:paraId="3ACEEC3F" w14:textId="77777777" w:rsidR="00FB547A" w:rsidRDefault="004913EE">
      <w:pPr>
        <w:pStyle w:val="Nagwek3"/>
        <w:rPr>
          <w:rFonts w:ascii="Calibri" w:hAnsi="Calibri" w:cs="Calibri"/>
          <w:sz w:val="32"/>
        </w:rPr>
      </w:pPr>
      <w:bookmarkStart w:id="21" w:name="_Toc166055959"/>
      <w:r>
        <w:rPr>
          <w:rFonts w:ascii="Calibri" w:hAnsi="Calibri" w:cs="Calibri"/>
          <w:sz w:val="32"/>
        </w:rPr>
        <w:lastRenderedPageBreak/>
        <w:t>Działanie FEMA.05.02 Dostępność szkół dla osób ze specjalnymi potrzebami w ZIT</w:t>
      </w:r>
      <w:bookmarkEnd w:id="21"/>
    </w:p>
    <w:p w14:paraId="4264881C" w14:textId="77777777" w:rsidR="00FB547A" w:rsidRDefault="004913EE">
      <w:pPr>
        <w:rPr>
          <w:b/>
          <w:sz w:val="32"/>
        </w:rPr>
      </w:pPr>
      <w:r>
        <w:rPr>
          <w:b/>
        </w:rPr>
        <w:t>Cel szczegółowy</w:t>
      </w:r>
    </w:p>
    <w:p w14:paraId="25C67177" w14:textId="77777777" w:rsidR="00FB547A" w:rsidRDefault="004913E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48FBAD29" w14:textId="77777777" w:rsidR="00FB547A" w:rsidRDefault="004913EE">
      <w:pPr>
        <w:rPr>
          <w:b/>
        </w:rPr>
      </w:pPr>
      <w:r>
        <w:rPr>
          <w:b/>
        </w:rPr>
        <w:t>Instytucja Pośrednicząca</w:t>
      </w:r>
    </w:p>
    <w:p w14:paraId="7A2EC9F2" w14:textId="77777777" w:rsidR="00FB547A" w:rsidRDefault="004913EE">
      <w:pPr>
        <w:rPr>
          <w:b/>
        </w:rPr>
      </w:pPr>
      <w:r>
        <w:t>Mazowiecka Jednostka Wdrażania Programów Unijnych</w:t>
      </w:r>
    </w:p>
    <w:p w14:paraId="700630C3" w14:textId="77777777" w:rsidR="00FB547A" w:rsidRDefault="004913EE">
      <w:pPr>
        <w:rPr>
          <w:b/>
        </w:rPr>
      </w:pPr>
      <w:r>
        <w:rPr>
          <w:b/>
        </w:rPr>
        <w:t>Wysokość alokacji ogółem (EUR)</w:t>
      </w:r>
    </w:p>
    <w:p w14:paraId="38899FC0" w14:textId="77777777" w:rsidR="00FB547A" w:rsidRDefault="004913EE">
      <w:pPr>
        <w:rPr>
          <w:b/>
        </w:rPr>
      </w:pPr>
      <w:r>
        <w:t>14 600 000,00</w:t>
      </w:r>
    </w:p>
    <w:p w14:paraId="12C26CC8" w14:textId="77777777" w:rsidR="00FB547A" w:rsidRDefault="004913EE">
      <w:pPr>
        <w:rPr>
          <w:b/>
        </w:rPr>
      </w:pPr>
      <w:r>
        <w:rPr>
          <w:b/>
        </w:rPr>
        <w:t>Wysokość alokacji UE (EUR)</w:t>
      </w:r>
    </w:p>
    <w:p w14:paraId="47D3FAF0" w14:textId="77777777" w:rsidR="00FB547A" w:rsidRDefault="004913EE">
      <w:pPr>
        <w:rPr>
          <w:b/>
        </w:rPr>
      </w:pPr>
      <w:r>
        <w:t>7 300 000,00</w:t>
      </w:r>
    </w:p>
    <w:p w14:paraId="2A4EB190" w14:textId="77777777" w:rsidR="00FB547A" w:rsidRDefault="004913EE">
      <w:pPr>
        <w:rPr>
          <w:b/>
        </w:rPr>
      </w:pPr>
      <w:r>
        <w:rPr>
          <w:b/>
        </w:rPr>
        <w:t>Zakres interwencji</w:t>
      </w:r>
    </w:p>
    <w:p w14:paraId="27FEBC21" w14:textId="77777777" w:rsidR="00FB547A" w:rsidRDefault="004913EE">
      <w:pPr>
        <w:rPr>
          <w:b/>
        </w:rPr>
      </w:pPr>
      <w:r>
        <w:t>122 - Infrastruktura na potrzeby szkolnictwa podstawowego i średniego</w:t>
      </w:r>
    </w:p>
    <w:p w14:paraId="7283F728" w14:textId="77777777" w:rsidR="00FB547A" w:rsidRDefault="004913EE">
      <w:pPr>
        <w:rPr>
          <w:b/>
        </w:rPr>
      </w:pPr>
      <w:r>
        <w:rPr>
          <w:b/>
        </w:rPr>
        <w:t>Opis działania</w:t>
      </w:r>
    </w:p>
    <w:p w14:paraId="4BADAA13" w14:textId="2165C3D5" w:rsidR="00FB547A" w:rsidRDefault="004913EE">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b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dokonać zmian w 2 obszarach: architektonicznym i technicznym.  W zakresie obszaru architektonicznego będą finansowane działania mające na celu wdrożenie standardu przygotowania infrastruktury pod kątem dostępności dla uczniów, nauczycieli, rodziców i członków społeczności lokalnej ze SPE, natomiast w zakresie obszaru technicznego, wdrożenie standardu określającego dostępność poszczególnych pomieszczeń i ich wyposażenia. </w:t>
      </w:r>
      <w:r>
        <w:br/>
      </w:r>
      <w:r>
        <w:lastRenderedPageBreak/>
        <w:t>2)</w:t>
      </w:r>
      <w:r>
        <w:tab/>
        <w:t>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Szkoły specjalne i inne placówki edukacyjne, które prowadzą do segregacji lub utrzymania segregacji jakiejkolwiek grupy defaworyzowanej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r>
      <w:r>
        <w:lastRenderedPageBreak/>
        <w:t>Kwalifikowalne do dofinansowania będą działania związane z:</w:t>
      </w:r>
      <w:r>
        <w:br/>
        <w:t>1) przebudową, rozbudową, nadbudową lub adaptacją istniejącej infrastruktury dydaktycznej, w tym sal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w zakresie wdrażania modelu „Dostępna szkoła” w obszarze edukacyjno – społecznym i organizacyjnym, która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60626E25" w14:textId="77777777" w:rsidR="00FB547A" w:rsidRDefault="004913EE">
      <w:pPr>
        <w:rPr>
          <w:b/>
        </w:rPr>
      </w:pPr>
      <w:r>
        <w:rPr>
          <w:b/>
        </w:rPr>
        <w:t>Maksymalny % poziom dofinansowania UE w projekcie</w:t>
      </w:r>
    </w:p>
    <w:p w14:paraId="3B287A14" w14:textId="77777777" w:rsidR="00FB547A" w:rsidRDefault="004913EE">
      <w:pPr>
        <w:rPr>
          <w:b/>
        </w:rPr>
      </w:pPr>
      <w:r>
        <w:t>50</w:t>
      </w:r>
    </w:p>
    <w:p w14:paraId="1AE015AE"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21AC6178" w14:textId="77777777" w:rsidR="00FB547A" w:rsidRDefault="004913EE">
      <w:pPr>
        <w:rPr>
          <w:b/>
        </w:rPr>
      </w:pPr>
      <w:r>
        <w:t>50</w:t>
      </w:r>
    </w:p>
    <w:p w14:paraId="6D240757" w14:textId="77777777" w:rsidR="00FB547A" w:rsidRDefault="004913EE">
      <w:pPr>
        <w:rPr>
          <w:b/>
        </w:rPr>
      </w:pPr>
      <w:r>
        <w:rPr>
          <w:b/>
        </w:rPr>
        <w:t>Pomoc publiczna – unijna podstawa prawna</w:t>
      </w:r>
    </w:p>
    <w:p w14:paraId="1A3A9124" w14:textId="7FFD9FBA"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53DEC15B" w14:textId="77777777" w:rsidR="00FB547A" w:rsidRDefault="004913EE">
      <w:pPr>
        <w:rPr>
          <w:b/>
        </w:rPr>
      </w:pPr>
      <w:r>
        <w:rPr>
          <w:b/>
        </w:rPr>
        <w:t>Pomoc publiczna – krajowa podstawa prawna</w:t>
      </w:r>
    </w:p>
    <w:p w14:paraId="23ACB181"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3322557D" w14:textId="77777777" w:rsidR="00FB547A" w:rsidRDefault="004913EE">
      <w:pPr>
        <w:rPr>
          <w:b/>
        </w:rPr>
      </w:pPr>
      <w:r>
        <w:rPr>
          <w:b/>
        </w:rPr>
        <w:t>Uproszczone metody rozliczania</w:t>
      </w:r>
    </w:p>
    <w:p w14:paraId="47367C05" w14:textId="77777777" w:rsidR="00FB547A" w:rsidRDefault="004913EE">
      <w:pPr>
        <w:rPr>
          <w:b/>
        </w:rPr>
      </w:pPr>
      <w:r>
        <w:t>do 7% stawka ryczałtowa na koszty pośrednie (podstawa wyliczenia: koszty bezpośrednie) [art. 54(a) CPR]</w:t>
      </w:r>
    </w:p>
    <w:p w14:paraId="10409CF8" w14:textId="77777777" w:rsidR="00FB547A" w:rsidRDefault="004913EE">
      <w:pPr>
        <w:rPr>
          <w:b/>
        </w:rPr>
      </w:pPr>
      <w:r>
        <w:rPr>
          <w:b/>
        </w:rPr>
        <w:t>Forma wsparcia</w:t>
      </w:r>
    </w:p>
    <w:p w14:paraId="19D27EB5" w14:textId="77777777" w:rsidR="00FB547A" w:rsidRDefault="004913EE">
      <w:pPr>
        <w:rPr>
          <w:b/>
        </w:rPr>
      </w:pPr>
      <w:r>
        <w:lastRenderedPageBreak/>
        <w:t>Dotacja</w:t>
      </w:r>
    </w:p>
    <w:p w14:paraId="3B53AA77" w14:textId="77777777" w:rsidR="00FB547A" w:rsidRDefault="004913EE">
      <w:pPr>
        <w:rPr>
          <w:b/>
        </w:rPr>
      </w:pPr>
      <w:r>
        <w:rPr>
          <w:b/>
        </w:rPr>
        <w:t>Dopuszczalny cross-financing (%)</w:t>
      </w:r>
    </w:p>
    <w:p w14:paraId="13BF605D" w14:textId="77777777" w:rsidR="00FB547A" w:rsidRDefault="004913EE">
      <w:pPr>
        <w:rPr>
          <w:b/>
        </w:rPr>
      </w:pPr>
      <w:r>
        <w:t>15</w:t>
      </w:r>
    </w:p>
    <w:p w14:paraId="2FE08E0D" w14:textId="77777777" w:rsidR="00FB547A" w:rsidRDefault="004913EE">
      <w:pPr>
        <w:rPr>
          <w:b/>
        </w:rPr>
      </w:pPr>
      <w:r>
        <w:rPr>
          <w:b/>
        </w:rPr>
        <w:t>Minimalny wkład własny beneficjenta</w:t>
      </w:r>
    </w:p>
    <w:p w14:paraId="54B66063" w14:textId="77777777" w:rsidR="00FB547A" w:rsidRDefault="004913EE">
      <w:pPr>
        <w:rPr>
          <w:b/>
        </w:rPr>
      </w:pPr>
      <w:r>
        <w:t>zgodnie z regulaminem naboru</w:t>
      </w:r>
    </w:p>
    <w:p w14:paraId="739CA3BB" w14:textId="77777777" w:rsidR="00FB547A" w:rsidRDefault="004913EE">
      <w:pPr>
        <w:rPr>
          <w:b/>
        </w:rPr>
      </w:pPr>
      <w:r>
        <w:rPr>
          <w:b/>
        </w:rPr>
        <w:t>Sposób wyboru projektów</w:t>
      </w:r>
    </w:p>
    <w:p w14:paraId="5B42411B" w14:textId="77777777" w:rsidR="00FB547A" w:rsidRDefault="004913EE">
      <w:pPr>
        <w:rPr>
          <w:b/>
        </w:rPr>
      </w:pPr>
      <w:r>
        <w:t>Konkurencyjny</w:t>
      </w:r>
    </w:p>
    <w:p w14:paraId="17C89289" w14:textId="77777777" w:rsidR="00FB547A" w:rsidRDefault="004913EE">
      <w:pPr>
        <w:rPr>
          <w:b/>
        </w:rPr>
      </w:pPr>
      <w:r>
        <w:rPr>
          <w:b/>
        </w:rPr>
        <w:t>Realizacja instrumentów terytorialnych</w:t>
      </w:r>
    </w:p>
    <w:p w14:paraId="04AA5090" w14:textId="77777777" w:rsidR="00FB547A" w:rsidRDefault="004913EE">
      <w:pPr>
        <w:rPr>
          <w:b/>
        </w:rPr>
      </w:pPr>
      <w:r>
        <w:t>ZIT</w:t>
      </w:r>
    </w:p>
    <w:p w14:paraId="14E16009" w14:textId="77777777" w:rsidR="00FB547A" w:rsidRDefault="004913EE">
      <w:pPr>
        <w:rPr>
          <w:b/>
        </w:rPr>
      </w:pPr>
      <w:r>
        <w:rPr>
          <w:b/>
        </w:rPr>
        <w:t>Typ beneficjenta – ogólny</w:t>
      </w:r>
    </w:p>
    <w:p w14:paraId="252DE3D5" w14:textId="77777777" w:rsidR="00FB547A" w:rsidRDefault="004913EE">
      <w:pPr>
        <w:rPr>
          <w:b/>
        </w:rPr>
      </w:pPr>
      <w:r>
        <w:t>Instytucje nauki i edukacji, Zintegrowane Inwestycje Terytorialne (ZIT)</w:t>
      </w:r>
    </w:p>
    <w:p w14:paraId="6C8A1C72" w14:textId="77777777" w:rsidR="00FB547A" w:rsidRDefault="004913EE">
      <w:pPr>
        <w:rPr>
          <w:b/>
        </w:rPr>
      </w:pPr>
      <w:r>
        <w:rPr>
          <w:b/>
        </w:rPr>
        <w:t>Słowa kluczowe</w:t>
      </w:r>
    </w:p>
    <w:p w14:paraId="097238DA" w14:textId="77777777" w:rsidR="00FB547A" w:rsidRDefault="004913EE">
      <w:pPr>
        <w:rPr>
          <w:b/>
        </w:rPr>
      </w:pPr>
      <w:r>
        <w:t>dostępność, edukacja_włączająca, infrastruktura_edukacji_ogólnej</w:t>
      </w:r>
    </w:p>
    <w:p w14:paraId="7DFBCB59" w14:textId="77777777" w:rsidR="00FB547A" w:rsidRDefault="004913EE">
      <w:pPr>
        <w:rPr>
          <w:b/>
        </w:rPr>
      </w:pPr>
      <w:r>
        <w:rPr>
          <w:b/>
        </w:rPr>
        <w:t>Kryteria wyboru projektów</w:t>
      </w:r>
    </w:p>
    <w:p w14:paraId="35635175" w14:textId="77777777" w:rsidR="003A0D65" w:rsidRDefault="009B2C5E" w:rsidP="003A0D65">
      <w:hyperlink r:id="rId22" w:tooltip="Link do strony z kryteriami przyjętymi przez Komitet Monitorujący (otwiera się w nowej karcie)" w:history="1">
        <w:r w:rsidR="003A0D65" w:rsidRPr="006F05E2">
          <w:rPr>
            <w:rStyle w:val="Hipercze"/>
          </w:rPr>
          <w:t>https://funduszeuedlamazowsza.eu/uchwaly-km-fem/</w:t>
        </w:r>
      </w:hyperlink>
    </w:p>
    <w:p w14:paraId="20921FE5" w14:textId="77777777" w:rsidR="00FB547A" w:rsidRDefault="004913EE">
      <w:pPr>
        <w:rPr>
          <w:b/>
        </w:rPr>
      </w:pPr>
      <w:r>
        <w:rPr>
          <w:b/>
        </w:rPr>
        <w:t>Wskaźniki produktu</w:t>
      </w:r>
    </w:p>
    <w:p w14:paraId="20DE64AB" w14:textId="77777777" w:rsidR="00FB547A" w:rsidRDefault="004913EE">
      <w:pPr>
        <w:rPr>
          <w:b/>
        </w:rPr>
      </w:pPr>
      <w:r>
        <w:t>WLWK-PLRO191 - Liczba doposażonych szkół</w:t>
      </w:r>
    </w:p>
    <w:p w14:paraId="0EC8AABF" w14:textId="77777777" w:rsidR="00FB547A" w:rsidRDefault="004913EE">
      <w:pPr>
        <w:rPr>
          <w:b/>
        </w:rPr>
      </w:pPr>
      <w:r>
        <w:t>WLWK-PLRO132 - Liczba obiektów dostosowanych do potrzeb osób z niepełnosprawnościami (EFRR/FST/FS)</w:t>
      </w:r>
    </w:p>
    <w:p w14:paraId="434B24D3" w14:textId="77777777" w:rsidR="00FB547A" w:rsidRDefault="004913EE">
      <w:pPr>
        <w:rPr>
          <w:b/>
        </w:rPr>
      </w:pPr>
      <w:r>
        <w:t>WLWK-PLRO199 - Liczba projektów, w których sfinansowano koszty racjonalnych usprawnień dla osób z niepełnosprawnościami (EFRR/FST/FS)</w:t>
      </w:r>
    </w:p>
    <w:p w14:paraId="34D07869" w14:textId="77777777" w:rsidR="00FB547A" w:rsidRDefault="004913EE">
      <w:pPr>
        <w:rPr>
          <w:b/>
        </w:rPr>
      </w:pPr>
      <w:r>
        <w:t>WLWK-PLRO127 - Liczba przebudowanych lub rozbudowanych szkół</w:t>
      </w:r>
    </w:p>
    <w:p w14:paraId="3CA8321B" w14:textId="77777777" w:rsidR="00FB547A" w:rsidRDefault="004913EE">
      <w:pPr>
        <w:rPr>
          <w:b/>
        </w:rPr>
      </w:pPr>
      <w:r>
        <w:t>WLWK-RCO074 - Ludność objęta projektami w ramach strategii zintegrowanego rozwoju terytorialnego</w:t>
      </w:r>
    </w:p>
    <w:p w14:paraId="1B97071C" w14:textId="77777777" w:rsidR="00FB547A" w:rsidRDefault="004913EE">
      <w:pPr>
        <w:rPr>
          <w:b/>
        </w:rPr>
      </w:pPr>
      <w:r>
        <w:t>WLWK-RCO067 - Pojemność klas w nowych lub zmodernizowanych placówkach oświatowych</w:t>
      </w:r>
    </w:p>
    <w:p w14:paraId="0BF873B9" w14:textId="77777777" w:rsidR="00FB547A" w:rsidRDefault="004913EE">
      <w:pPr>
        <w:rPr>
          <w:b/>
        </w:rPr>
      </w:pPr>
      <w:r>
        <w:t>WLWK-RCO075 - Wspierane strategie zintegrowanego rozwoju terytorialnego</w:t>
      </w:r>
    </w:p>
    <w:p w14:paraId="557C3CAC" w14:textId="77777777" w:rsidR="00FB547A" w:rsidRDefault="004913EE">
      <w:pPr>
        <w:rPr>
          <w:b/>
        </w:rPr>
      </w:pPr>
      <w:r>
        <w:rPr>
          <w:b/>
        </w:rPr>
        <w:t>Wskaźniki rezultatu</w:t>
      </w:r>
    </w:p>
    <w:p w14:paraId="1A3082BB" w14:textId="77777777" w:rsidR="00FB547A" w:rsidRDefault="004913EE">
      <w:pPr>
        <w:rPr>
          <w:b/>
        </w:rPr>
      </w:pPr>
      <w:r>
        <w:lastRenderedPageBreak/>
        <w:t>WLWK-RCR071 - Roczna liczba użytkowników nowych lub zmodernizowanych placówek oświatowych</w:t>
      </w:r>
    </w:p>
    <w:p w14:paraId="5213F728" w14:textId="3303E798" w:rsidR="00395208" w:rsidRDefault="004913EE">
      <w:r>
        <w:t xml:space="preserve">WLWK-PLRR002 - Wartość inwestycji prywatnych uzupełniających wsparcie publiczne </w:t>
      </w:r>
      <w:r w:rsidR="00395208">
        <w:t>–</w:t>
      </w:r>
      <w:r>
        <w:t xml:space="preserve"> dotacje</w:t>
      </w:r>
    </w:p>
    <w:p w14:paraId="5E33F54D" w14:textId="77777777" w:rsidR="00395208" w:rsidRDefault="00395208">
      <w:pPr>
        <w:spacing w:after="180"/>
      </w:pPr>
      <w:r>
        <w:br w:type="page"/>
      </w:r>
    </w:p>
    <w:p w14:paraId="344ADDD9" w14:textId="77777777" w:rsidR="00FB547A" w:rsidRDefault="004913EE">
      <w:pPr>
        <w:pStyle w:val="Nagwek3"/>
        <w:rPr>
          <w:rFonts w:ascii="Calibri" w:hAnsi="Calibri" w:cs="Calibri"/>
          <w:sz w:val="32"/>
        </w:rPr>
      </w:pPr>
      <w:bookmarkStart w:id="22" w:name="_Toc166055960"/>
      <w:r>
        <w:rPr>
          <w:rFonts w:ascii="Calibri" w:hAnsi="Calibri" w:cs="Calibri"/>
          <w:sz w:val="32"/>
        </w:rPr>
        <w:lastRenderedPageBreak/>
        <w:t>Działanie FEMA.05.03 Infrastruktura w edukacji zawodowej</w:t>
      </w:r>
      <w:bookmarkEnd w:id="22"/>
    </w:p>
    <w:p w14:paraId="6E9756DE" w14:textId="77777777" w:rsidR="00FB547A" w:rsidRDefault="004913EE">
      <w:pPr>
        <w:rPr>
          <w:b/>
          <w:sz w:val="32"/>
        </w:rPr>
      </w:pPr>
      <w:r>
        <w:rPr>
          <w:b/>
        </w:rPr>
        <w:t>Cel szczegółowy</w:t>
      </w:r>
    </w:p>
    <w:p w14:paraId="3EEC7A89" w14:textId="77777777" w:rsidR="00FB547A" w:rsidRDefault="004913E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125A53A" w14:textId="77777777" w:rsidR="00FB547A" w:rsidRDefault="004913EE">
      <w:pPr>
        <w:rPr>
          <w:b/>
        </w:rPr>
      </w:pPr>
      <w:r>
        <w:rPr>
          <w:b/>
        </w:rPr>
        <w:t>Instytucja Pośrednicząca</w:t>
      </w:r>
    </w:p>
    <w:p w14:paraId="6C40522C" w14:textId="77777777" w:rsidR="00FB547A" w:rsidRDefault="004913EE">
      <w:pPr>
        <w:rPr>
          <w:b/>
        </w:rPr>
      </w:pPr>
      <w:r>
        <w:t>Mazowiecka Jednostka Wdrażania Programów Unijnych</w:t>
      </w:r>
    </w:p>
    <w:p w14:paraId="7A9D5359" w14:textId="77777777" w:rsidR="00FB547A" w:rsidRDefault="004913EE">
      <w:pPr>
        <w:rPr>
          <w:b/>
        </w:rPr>
      </w:pPr>
      <w:r>
        <w:rPr>
          <w:b/>
        </w:rPr>
        <w:t>Wysokość alokacji ogółem (EUR)</w:t>
      </w:r>
    </w:p>
    <w:p w14:paraId="009376CC" w14:textId="77777777" w:rsidR="00FB547A" w:rsidRDefault="004913EE">
      <w:pPr>
        <w:rPr>
          <w:b/>
        </w:rPr>
      </w:pPr>
      <w:r>
        <w:t>17 882 353,00</w:t>
      </w:r>
    </w:p>
    <w:p w14:paraId="34410E28" w14:textId="77777777" w:rsidR="00FB547A" w:rsidRDefault="004913EE">
      <w:pPr>
        <w:rPr>
          <w:b/>
        </w:rPr>
      </w:pPr>
      <w:r>
        <w:rPr>
          <w:b/>
        </w:rPr>
        <w:t>Wysokość alokacji UE (EUR)</w:t>
      </w:r>
    </w:p>
    <w:p w14:paraId="3EC8E827" w14:textId="77777777" w:rsidR="00FB547A" w:rsidRDefault="004913EE">
      <w:pPr>
        <w:rPr>
          <w:b/>
        </w:rPr>
      </w:pPr>
      <w:r>
        <w:t>15 200 000,00</w:t>
      </w:r>
    </w:p>
    <w:p w14:paraId="3C7EFA6B" w14:textId="77777777" w:rsidR="00FB547A" w:rsidRDefault="004913EE">
      <w:pPr>
        <w:rPr>
          <w:b/>
        </w:rPr>
      </w:pPr>
      <w:r>
        <w:rPr>
          <w:b/>
        </w:rPr>
        <w:t>Zakres interwencji</w:t>
      </w:r>
    </w:p>
    <w:p w14:paraId="6E59BFB9" w14:textId="77777777" w:rsidR="00FB547A" w:rsidRDefault="004913EE">
      <w:pPr>
        <w:rPr>
          <w:b/>
        </w:rPr>
      </w:pPr>
      <w:r>
        <w:t>124 - Infrastruktura na potrzeby kształcenia i szkolenia zawodowego oraz edukacji dorosłych</w:t>
      </w:r>
    </w:p>
    <w:p w14:paraId="041D08C8" w14:textId="77777777" w:rsidR="00FB547A" w:rsidRDefault="004913EE">
      <w:pPr>
        <w:rPr>
          <w:b/>
        </w:rPr>
      </w:pPr>
      <w:r>
        <w:rPr>
          <w:b/>
        </w:rPr>
        <w:t>Opis działania</w:t>
      </w:r>
    </w:p>
    <w:p w14:paraId="68E69BC6" w14:textId="37D874FB" w:rsidR="00FB547A" w:rsidRDefault="004913EE">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w:t>
      </w:r>
      <w:r>
        <w:br/>
        <w:t xml:space="preserve">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w:t>
      </w:r>
      <w:r>
        <w:br/>
        <w:t xml:space="preserve">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71F2E0D4" w14:textId="77777777" w:rsidR="00FB547A" w:rsidRDefault="004913EE">
      <w:pPr>
        <w:rPr>
          <w:b/>
        </w:rPr>
      </w:pPr>
      <w:r>
        <w:rPr>
          <w:b/>
        </w:rPr>
        <w:t>Maksymalny % poziom dofinansowania UE w projekcie</w:t>
      </w:r>
    </w:p>
    <w:p w14:paraId="0DA8266C" w14:textId="77777777" w:rsidR="00FB547A" w:rsidRDefault="004913EE">
      <w:pPr>
        <w:rPr>
          <w:b/>
        </w:rPr>
      </w:pPr>
      <w:r>
        <w:t>85</w:t>
      </w:r>
    </w:p>
    <w:p w14:paraId="06D6A506"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73859BF6" w14:textId="77777777" w:rsidR="00FB547A" w:rsidRDefault="004913EE">
      <w:pPr>
        <w:rPr>
          <w:b/>
        </w:rPr>
      </w:pPr>
      <w:r>
        <w:t>85</w:t>
      </w:r>
    </w:p>
    <w:p w14:paraId="67BD22D4" w14:textId="77777777" w:rsidR="00FB547A" w:rsidRDefault="004913EE">
      <w:pPr>
        <w:rPr>
          <w:b/>
        </w:rPr>
      </w:pPr>
      <w:r>
        <w:rPr>
          <w:b/>
        </w:rPr>
        <w:t>Pomoc publiczna – unijna podstawa prawna</w:t>
      </w:r>
    </w:p>
    <w:p w14:paraId="5DEDFF99" w14:textId="3FE5A073"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0E736F98" w14:textId="77777777" w:rsidR="00FB547A" w:rsidRDefault="004913EE">
      <w:pPr>
        <w:rPr>
          <w:b/>
        </w:rPr>
      </w:pPr>
      <w:r>
        <w:rPr>
          <w:b/>
        </w:rPr>
        <w:t>Pomoc publiczna – krajowa podstawa prawna</w:t>
      </w:r>
    </w:p>
    <w:p w14:paraId="7D8CD9FB"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1F936221" w14:textId="77777777" w:rsidR="00FB547A" w:rsidRDefault="004913EE">
      <w:pPr>
        <w:rPr>
          <w:b/>
        </w:rPr>
      </w:pPr>
      <w:r>
        <w:rPr>
          <w:b/>
        </w:rPr>
        <w:t>Uproszczone metody rozliczania</w:t>
      </w:r>
    </w:p>
    <w:p w14:paraId="74284DD9" w14:textId="77777777" w:rsidR="00FB547A" w:rsidRDefault="004913EE">
      <w:pPr>
        <w:rPr>
          <w:b/>
        </w:rPr>
      </w:pPr>
      <w:r>
        <w:t>Brak, do 7% stawka ryczałtowa na koszty pośrednie (podstawa wyliczenia: koszty bezpośrednie) [art. 54(a) CPR]</w:t>
      </w:r>
    </w:p>
    <w:p w14:paraId="493F7112" w14:textId="77777777" w:rsidR="00FB547A" w:rsidRDefault="004913EE">
      <w:pPr>
        <w:rPr>
          <w:b/>
        </w:rPr>
      </w:pPr>
      <w:r>
        <w:rPr>
          <w:b/>
        </w:rPr>
        <w:t>Forma wsparcia</w:t>
      </w:r>
    </w:p>
    <w:p w14:paraId="21E1A777" w14:textId="77777777" w:rsidR="00FB547A" w:rsidRDefault="004913EE">
      <w:pPr>
        <w:rPr>
          <w:b/>
        </w:rPr>
      </w:pPr>
      <w:r>
        <w:t>Dotacja</w:t>
      </w:r>
    </w:p>
    <w:p w14:paraId="68E25798" w14:textId="77777777" w:rsidR="00FB547A" w:rsidRDefault="004913EE">
      <w:pPr>
        <w:rPr>
          <w:b/>
        </w:rPr>
      </w:pPr>
      <w:r>
        <w:rPr>
          <w:b/>
        </w:rPr>
        <w:t>Dopuszczalny cross-financing (%)</w:t>
      </w:r>
    </w:p>
    <w:p w14:paraId="4E475A7A" w14:textId="77777777" w:rsidR="00FB547A" w:rsidRDefault="004913EE">
      <w:pPr>
        <w:rPr>
          <w:b/>
        </w:rPr>
      </w:pPr>
      <w:r>
        <w:t>15</w:t>
      </w:r>
    </w:p>
    <w:p w14:paraId="2266E89E" w14:textId="77777777" w:rsidR="00FB547A" w:rsidRDefault="004913EE">
      <w:pPr>
        <w:rPr>
          <w:b/>
        </w:rPr>
      </w:pPr>
      <w:r>
        <w:rPr>
          <w:b/>
        </w:rPr>
        <w:t>Sposób wyboru projektów</w:t>
      </w:r>
    </w:p>
    <w:p w14:paraId="60F6B742" w14:textId="77777777" w:rsidR="00FB547A" w:rsidRDefault="004913EE">
      <w:pPr>
        <w:rPr>
          <w:b/>
        </w:rPr>
      </w:pPr>
      <w:r>
        <w:t>Konkurencyjny</w:t>
      </w:r>
    </w:p>
    <w:p w14:paraId="73E15237" w14:textId="77777777" w:rsidR="00FB547A" w:rsidRDefault="004913EE">
      <w:pPr>
        <w:rPr>
          <w:b/>
        </w:rPr>
      </w:pPr>
      <w:r>
        <w:rPr>
          <w:b/>
        </w:rPr>
        <w:lastRenderedPageBreak/>
        <w:t>Realizacja instrumentów terytorialnych</w:t>
      </w:r>
    </w:p>
    <w:p w14:paraId="261BEFC2" w14:textId="77777777" w:rsidR="00FB547A" w:rsidRDefault="004913EE">
      <w:pPr>
        <w:rPr>
          <w:b/>
        </w:rPr>
      </w:pPr>
      <w:r>
        <w:t>Nie dotyczy</w:t>
      </w:r>
    </w:p>
    <w:p w14:paraId="18C9AEFC" w14:textId="77777777" w:rsidR="00FB547A" w:rsidRDefault="004913EE">
      <w:pPr>
        <w:rPr>
          <w:b/>
        </w:rPr>
      </w:pPr>
      <w:r>
        <w:rPr>
          <w:b/>
        </w:rPr>
        <w:t>Typ beneficjenta – ogólny</w:t>
      </w:r>
    </w:p>
    <w:p w14:paraId="0C4AB44B" w14:textId="77777777" w:rsidR="00FB547A" w:rsidRDefault="004913EE">
      <w:pPr>
        <w:rPr>
          <w:b/>
        </w:rPr>
      </w:pPr>
      <w:r>
        <w:t>Administracja publiczna, Instytucje nauki i edukacji, Organizacje społeczne i związki wyznaniowe</w:t>
      </w:r>
    </w:p>
    <w:p w14:paraId="28F3644F" w14:textId="77777777" w:rsidR="00FB547A" w:rsidRDefault="004913EE">
      <w:pPr>
        <w:rPr>
          <w:b/>
        </w:rPr>
      </w:pPr>
      <w:r>
        <w:rPr>
          <w:b/>
        </w:rPr>
        <w:t>Typ beneficjenta – szczegółowy</w:t>
      </w:r>
    </w:p>
    <w:p w14:paraId="1C5BF3FB" w14:textId="77777777" w:rsidR="00FB547A" w:rsidRDefault="004913EE">
      <w:pPr>
        <w:rPr>
          <w:b/>
        </w:rPr>
      </w:pPr>
      <w:r>
        <w:t>Szkoły i inne placówki systemu oświaty</w:t>
      </w:r>
    </w:p>
    <w:p w14:paraId="0EABB064" w14:textId="77777777" w:rsidR="00FB547A" w:rsidRDefault="004913EE">
      <w:pPr>
        <w:rPr>
          <w:b/>
        </w:rPr>
      </w:pPr>
      <w:r>
        <w:rPr>
          <w:b/>
        </w:rPr>
        <w:t>Słowa kluczowe</w:t>
      </w:r>
    </w:p>
    <w:p w14:paraId="6B9A9563" w14:textId="77777777" w:rsidR="00FB547A" w:rsidRDefault="004913EE">
      <w:pPr>
        <w:rPr>
          <w:b/>
        </w:rPr>
      </w:pPr>
      <w:r>
        <w:t>infrastruktura_kształcenia_zawodowego</w:t>
      </w:r>
    </w:p>
    <w:p w14:paraId="2461E57C" w14:textId="77777777" w:rsidR="00FB547A" w:rsidRDefault="004913EE">
      <w:pPr>
        <w:rPr>
          <w:b/>
        </w:rPr>
      </w:pPr>
      <w:r>
        <w:rPr>
          <w:b/>
        </w:rPr>
        <w:t>Kryteria wyboru projektów</w:t>
      </w:r>
    </w:p>
    <w:p w14:paraId="56FE8EA3" w14:textId="77777777" w:rsidR="003A0D65" w:rsidRDefault="009B2C5E" w:rsidP="003A0D65">
      <w:hyperlink r:id="rId23" w:tooltip="Link do strony z kryteriami przyjętymi przez Komitet Monitorujący (otwiera się w nowej karcie)" w:history="1">
        <w:r w:rsidR="003A0D65" w:rsidRPr="006F05E2">
          <w:rPr>
            <w:rStyle w:val="Hipercze"/>
          </w:rPr>
          <w:t>https://funduszeuedlamazowsza.eu/uchwaly-km-fem/</w:t>
        </w:r>
      </w:hyperlink>
    </w:p>
    <w:p w14:paraId="51689E4F" w14:textId="77777777" w:rsidR="00FB547A" w:rsidRDefault="004913EE">
      <w:pPr>
        <w:rPr>
          <w:b/>
        </w:rPr>
      </w:pPr>
      <w:r>
        <w:rPr>
          <w:b/>
        </w:rPr>
        <w:t>Wskaźniki produktu</w:t>
      </w:r>
    </w:p>
    <w:p w14:paraId="358E217B" w14:textId="77777777" w:rsidR="00FB547A" w:rsidRDefault="004913EE">
      <w:pPr>
        <w:rPr>
          <w:b/>
        </w:rPr>
      </w:pPr>
      <w:r>
        <w:t>WLWK-PLRO191 - Liczba doposażonych szkół</w:t>
      </w:r>
    </w:p>
    <w:p w14:paraId="28A72AED" w14:textId="77777777" w:rsidR="00FB547A" w:rsidRDefault="004913EE">
      <w:pPr>
        <w:rPr>
          <w:b/>
        </w:rPr>
      </w:pPr>
      <w:r>
        <w:t>WLWK-PLRO132 - Liczba obiektów dostosowanych do potrzeb osób z niepełnosprawnościami (EFRR/FST/FS)</w:t>
      </w:r>
    </w:p>
    <w:p w14:paraId="30268543" w14:textId="77777777" w:rsidR="00FB547A" w:rsidRDefault="004913EE">
      <w:pPr>
        <w:rPr>
          <w:b/>
        </w:rPr>
      </w:pPr>
      <w:r>
        <w:t>WLWK-PLRO199 - Liczba projektów, w których sfinansowano koszty racjonalnych usprawnień dla osób z niepełnosprawnościami (EFRR/FST/FS)</w:t>
      </w:r>
    </w:p>
    <w:p w14:paraId="50D339E6" w14:textId="77777777" w:rsidR="00FB547A" w:rsidRDefault="004913EE">
      <w:pPr>
        <w:rPr>
          <w:b/>
        </w:rPr>
      </w:pPr>
      <w:r>
        <w:t>WLWK-PLRO127 - Liczba przebudowanych lub rozbudowanych szkół</w:t>
      </w:r>
    </w:p>
    <w:p w14:paraId="52610F3C" w14:textId="77777777" w:rsidR="00FB547A" w:rsidRDefault="004913EE">
      <w:pPr>
        <w:rPr>
          <w:b/>
        </w:rPr>
      </w:pPr>
      <w:r>
        <w:t>WLWK-RCO067 - Pojemność klas w nowych lub zmodernizowanych placówkach oświatowych</w:t>
      </w:r>
    </w:p>
    <w:p w14:paraId="7092531A" w14:textId="77777777" w:rsidR="00FB547A" w:rsidRDefault="004913EE">
      <w:pPr>
        <w:rPr>
          <w:b/>
        </w:rPr>
      </w:pPr>
      <w:r>
        <w:rPr>
          <w:b/>
        </w:rPr>
        <w:t>Wskaźniki rezultatu</w:t>
      </w:r>
    </w:p>
    <w:p w14:paraId="388AF246" w14:textId="77777777" w:rsidR="00FB547A" w:rsidRDefault="004913EE">
      <w:pPr>
        <w:rPr>
          <w:b/>
        </w:rPr>
      </w:pPr>
      <w:r>
        <w:t>WLWK-RCR071 - Roczna liczba użytkowników nowych lub zmodernizowanych placówek oświatowych</w:t>
      </w:r>
    </w:p>
    <w:p w14:paraId="457D3B93" w14:textId="3498B623" w:rsidR="00395208" w:rsidRDefault="004913EE">
      <w:r>
        <w:t xml:space="preserve">WLWK-PLRR002 - Wartość inwestycji prywatnych uzupełniających wsparcie publiczne </w:t>
      </w:r>
      <w:r w:rsidR="00395208">
        <w:t>–</w:t>
      </w:r>
      <w:r>
        <w:t xml:space="preserve"> dotacje</w:t>
      </w:r>
    </w:p>
    <w:p w14:paraId="5055924B" w14:textId="77777777" w:rsidR="00395208" w:rsidRDefault="00395208">
      <w:pPr>
        <w:spacing w:after="180"/>
      </w:pPr>
      <w:r>
        <w:br w:type="page"/>
      </w:r>
    </w:p>
    <w:p w14:paraId="2CF04D5C" w14:textId="77777777" w:rsidR="00FB547A" w:rsidRDefault="004913EE">
      <w:pPr>
        <w:pStyle w:val="Nagwek3"/>
        <w:rPr>
          <w:rFonts w:ascii="Calibri" w:hAnsi="Calibri" w:cs="Calibri"/>
          <w:sz w:val="32"/>
        </w:rPr>
      </w:pPr>
      <w:bookmarkStart w:id="23" w:name="_Toc166055961"/>
      <w:r>
        <w:rPr>
          <w:rFonts w:ascii="Calibri" w:hAnsi="Calibri" w:cs="Calibri"/>
          <w:sz w:val="32"/>
        </w:rPr>
        <w:lastRenderedPageBreak/>
        <w:t>Działanie FEMA.05.04 Infrastruktura w edukacji zawodowej w ZIT</w:t>
      </w:r>
      <w:bookmarkEnd w:id="23"/>
    </w:p>
    <w:p w14:paraId="0C3C4ADC" w14:textId="77777777" w:rsidR="00FB547A" w:rsidRDefault="004913EE">
      <w:pPr>
        <w:rPr>
          <w:b/>
          <w:sz w:val="32"/>
        </w:rPr>
      </w:pPr>
      <w:r>
        <w:rPr>
          <w:b/>
        </w:rPr>
        <w:t>Cel szczegółowy</w:t>
      </w:r>
    </w:p>
    <w:p w14:paraId="00109AE4" w14:textId="77777777" w:rsidR="00FB547A" w:rsidRDefault="004913E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1812BC73" w14:textId="77777777" w:rsidR="00FB547A" w:rsidRDefault="004913EE">
      <w:pPr>
        <w:rPr>
          <w:b/>
        </w:rPr>
      </w:pPr>
      <w:r>
        <w:rPr>
          <w:b/>
        </w:rPr>
        <w:t>Instytucja Pośrednicząca</w:t>
      </w:r>
    </w:p>
    <w:p w14:paraId="21D45448" w14:textId="77777777" w:rsidR="00FB547A" w:rsidRDefault="004913EE">
      <w:pPr>
        <w:rPr>
          <w:b/>
        </w:rPr>
      </w:pPr>
      <w:r>
        <w:t>Mazowiecka Jednostka Wdrażania Programów Unijnych</w:t>
      </w:r>
    </w:p>
    <w:p w14:paraId="69B220BE" w14:textId="77777777" w:rsidR="00FB547A" w:rsidRDefault="004913EE">
      <w:pPr>
        <w:rPr>
          <w:b/>
        </w:rPr>
      </w:pPr>
      <w:r>
        <w:rPr>
          <w:b/>
        </w:rPr>
        <w:t>Wysokość alokacji ogółem (EUR)</w:t>
      </w:r>
    </w:p>
    <w:p w14:paraId="719F17CD" w14:textId="77777777" w:rsidR="00FB547A" w:rsidRDefault="004913EE">
      <w:pPr>
        <w:rPr>
          <w:b/>
        </w:rPr>
      </w:pPr>
      <w:r>
        <w:t>7 400 000,00</w:t>
      </w:r>
    </w:p>
    <w:p w14:paraId="7F60FA32" w14:textId="77777777" w:rsidR="00FB547A" w:rsidRDefault="004913EE">
      <w:pPr>
        <w:rPr>
          <w:b/>
        </w:rPr>
      </w:pPr>
      <w:r>
        <w:rPr>
          <w:b/>
        </w:rPr>
        <w:t>Wysokość alokacji UE (EUR)</w:t>
      </w:r>
    </w:p>
    <w:p w14:paraId="466B5191" w14:textId="77777777" w:rsidR="00FB547A" w:rsidRDefault="004913EE">
      <w:pPr>
        <w:rPr>
          <w:b/>
        </w:rPr>
      </w:pPr>
      <w:r>
        <w:t>3 700 000,00</w:t>
      </w:r>
    </w:p>
    <w:p w14:paraId="1E24F5D4" w14:textId="77777777" w:rsidR="00FB547A" w:rsidRDefault="004913EE">
      <w:pPr>
        <w:rPr>
          <w:b/>
        </w:rPr>
      </w:pPr>
      <w:r>
        <w:rPr>
          <w:b/>
        </w:rPr>
        <w:t>Zakres interwencji</w:t>
      </w:r>
    </w:p>
    <w:p w14:paraId="0AF78ACE" w14:textId="77777777" w:rsidR="00FB547A" w:rsidRDefault="004913EE">
      <w:pPr>
        <w:rPr>
          <w:b/>
        </w:rPr>
      </w:pPr>
      <w:r>
        <w:t>124 - Infrastruktura na potrzeby kształcenia i szkolenia zawodowego oraz edukacji dorosłych</w:t>
      </w:r>
    </w:p>
    <w:p w14:paraId="5594AA92" w14:textId="77777777" w:rsidR="00FB547A" w:rsidRDefault="004913EE">
      <w:pPr>
        <w:rPr>
          <w:b/>
        </w:rPr>
      </w:pPr>
      <w:r>
        <w:rPr>
          <w:b/>
        </w:rPr>
        <w:t>Opis działania</w:t>
      </w:r>
    </w:p>
    <w:p w14:paraId="4360838C" w14:textId="61903F65" w:rsidR="00FB547A" w:rsidRDefault="004913EE">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w:t>
      </w:r>
      <w:r>
        <w:br/>
        <w:t xml:space="preserve">obecnej infrastruktury (kompleksy budynków, hale warsztatowe), którą </w:t>
      </w:r>
      <w:r>
        <w:br/>
        <w:t xml:space="preserve">zostaną dostosowane do warunków zbliżonych do rzeczywistego </w:t>
      </w:r>
      <w:r>
        <w:br/>
        <w:t xml:space="preserve">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t>
      </w:r>
      <w:r>
        <w:br/>
        <w:t xml:space="preserve">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t>
      </w:r>
      <w:r>
        <w:lastRenderedPageBreak/>
        <w:t xml:space="preserve">wszelkich form segregacji. </w:t>
      </w:r>
      <w:r>
        <w:br/>
        <w:t>4)</w:t>
      </w:r>
      <w:r>
        <w:tab/>
        <w:t xml:space="preserve">Inwestycje będą musiały wykazać zgodność z polityką UE i ramami </w:t>
      </w:r>
      <w:r>
        <w:br/>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segregacji lub utrzymania segregacji jakiejkolwiek grupy defaworyzowanej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 xml:space="preserve"> 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r>
      <w:r>
        <w:lastRenderedPageBreak/>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t>2)</w:t>
      </w:r>
      <w:r>
        <w:tab/>
        <w:t xml:space="preserve">komplementarne z projektami realizowanymi z EFS+ w ramach Działania 7.2. </w:t>
      </w:r>
      <w:r>
        <w:br/>
        <w:t>3)</w:t>
      </w:r>
      <w:r>
        <w:tab/>
        <w:t>uwzględniające komponent ponadnarodowy.</w:t>
      </w:r>
    </w:p>
    <w:p w14:paraId="68A369E6" w14:textId="77777777" w:rsidR="00FB547A" w:rsidRDefault="004913EE">
      <w:pPr>
        <w:rPr>
          <w:b/>
        </w:rPr>
      </w:pPr>
      <w:r>
        <w:rPr>
          <w:b/>
        </w:rPr>
        <w:t>Maksymalny % poziom dofinansowania UE w projekcie</w:t>
      </w:r>
    </w:p>
    <w:p w14:paraId="602286CD" w14:textId="77777777" w:rsidR="00FB547A" w:rsidRDefault="004913EE">
      <w:pPr>
        <w:rPr>
          <w:b/>
        </w:rPr>
      </w:pPr>
      <w:r>
        <w:t>50</w:t>
      </w:r>
    </w:p>
    <w:p w14:paraId="279A560B"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66E3A93A" w14:textId="77777777" w:rsidR="00FB547A" w:rsidRDefault="004913EE">
      <w:pPr>
        <w:rPr>
          <w:b/>
        </w:rPr>
      </w:pPr>
      <w:r>
        <w:t>50</w:t>
      </w:r>
    </w:p>
    <w:p w14:paraId="46E00FFB" w14:textId="77777777" w:rsidR="00FB547A" w:rsidRDefault="004913EE">
      <w:pPr>
        <w:rPr>
          <w:b/>
        </w:rPr>
      </w:pPr>
      <w:r>
        <w:rPr>
          <w:b/>
        </w:rPr>
        <w:t>Pomoc publiczna – unijna podstawa prawna</w:t>
      </w:r>
    </w:p>
    <w:p w14:paraId="1CD1D7F8" w14:textId="67493B9C"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3956F905" w14:textId="77777777" w:rsidR="00FB547A" w:rsidRDefault="004913EE">
      <w:pPr>
        <w:rPr>
          <w:b/>
        </w:rPr>
      </w:pPr>
      <w:r>
        <w:rPr>
          <w:b/>
        </w:rPr>
        <w:t>Pomoc publiczna – krajowa podstawa prawna</w:t>
      </w:r>
    </w:p>
    <w:p w14:paraId="589C09EF"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7535FCD9" w14:textId="77777777" w:rsidR="00FB547A" w:rsidRDefault="004913EE">
      <w:pPr>
        <w:rPr>
          <w:b/>
        </w:rPr>
      </w:pPr>
      <w:r>
        <w:rPr>
          <w:b/>
        </w:rPr>
        <w:t>Uproszczone metody rozliczania</w:t>
      </w:r>
    </w:p>
    <w:p w14:paraId="333207AB" w14:textId="77777777" w:rsidR="00FB547A" w:rsidRDefault="004913EE">
      <w:pPr>
        <w:rPr>
          <w:b/>
        </w:rPr>
      </w:pPr>
      <w:r>
        <w:t>Brak, do 7% stawka ryczałtowa na koszty pośrednie (podstawa wyliczenia: koszty bezpośrednie) [art. 54(a) CPR]</w:t>
      </w:r>
    </w:p>
    <w:p w14:paraId="215D0842" w14:textId="77777777" w:rsidR="00FB547A" w:rsidRDefault="004913EE">
      <w:pPr>
        <w:rPr>
          <w:b/>
        </w:rPr>
      </w:pPr>
      <w:r>
        <w:rPr>
          <w:b/>
        </w:rPr>
        <w:t>Forma wsparcia</w:t>
      </w:r>
    </w:p>
    <w:p w14:paraId="09129D5A" w14:textId="77777777" w:rsidR="00FB547A" w:rsidRDefault="004913EE">
      <w:pPr>
        <w:rPr>
          <w:b/>
        </w:rPr>
      </w:pPr>
      <w:r>
        <w:t>Dotacja</w:t>
      </w:r>
    </w:p>
    <w:p w14:paraId="2A2B4337" w14:textId="77777777" w:rsidR="00FB547A" w:rsidRDefault="004913EE">
      <w:pPr>
        <w:rPr>
          <w:b/>
        </w:rPr>
      </w:pPr>
      <w:r>
        <w:rPr>
          <w:b/>
        </w:rPr>
        <w:t>Dopuszczalny cross-financing (%)</w:t>
      </w:r>
    </w:p>
    <w:p w14:paraId="58BE4D53" w14:textId="77777777" w:rsidR="00FB547A" w:rsidRDefault="004913EE">
      <w:pPr>
        <w:rPr>
          <w:b/>
        </w:rPr>
      </w:pPr>
      <w:r>
        <w:t>15</w:t>
      </w:r>
    </w:p>
    <w:p w14:paraId="17A959C6" w14:textId="77777777" w:rsidR="00FB547A" w:rsidRDefault="004913EE">
      <w:pPr>
        <w:rPr>
          <w:b/>
        </w:rPr>
      </w:pPr>
      <w:r>
        <w:rPr>
          <w:b/>
        </w:rPr>
        <w:t>Sposób wyboru projektów</w:t>
      </w:r>
    </w:p>
    <w:p w14:paraId="56E5B4A1" w14:textId="77777777" w:rsidR="00FB547A" w:rsidRDefault="004913EE">
      <w:pPr>
        <w:rPr>
          <w:b/>
        </w:rPr>
      </w:pPr>
      <w:r>
        <w:t>Konkurencyjny</w:t>
      </w:r>
    </w:p>
    <w:p w14:paraId="454F6B11" w14:textId="77777777" w:rsidR="00FB547A" w:rsidRDefault="004913EE">
      <w:pPr>
        <w:rPr>
          <w:b/>
        </w:rPr>
      </w:pPr>
      <w:r>
        <w:rPr>
          <w:b/>
        </w:rPr>
        <w:t>Realizacja instrumentów terytorialnych</w:t>
      </w:r>
    </w:p>
    <w:p w14:paraId="12CB3835" w14:textId="77777777" w:rsidR="00FB547A" w:rsidRDefault="004913EE">
      <w:pPr>
        <w:rPr>
          <w:b/>
        </w:rPr>
      </w:pPr>
      <w:r>
        <w:t>ZIT</w:t>
      </w:r>
    </w:p>
    <w:p w14:paraId="1937F23E" w14:textId="77777777" w:rsidR="00FB547A" w:rsidRDefault="004913EE">
      <w:pPr>
        <w:rPr>
          <w:b/>
        </w:rPr>
      </w:pPr>
      <w:r>
        <w:rPr>
          <w:b/>
        </w:rPr>
        <w:lastRenderedPageBreak/>
        <w:t>Typ beneficjenta – ogólny</w:t>
      </w:r>
    </w:p>
    <w:p w14:paraId="1254F5B7" w14:textId="77777777" w:rsidR="00FB547A" w:rsidRDefault="004913EE">
      <w:pPr>
        <w:rPr>
          <w:b/>
        </w:rPr>
      </w:pPr>
      <w:r>
        <w:t>Instytucje nauki i edukacji, Zintegrowane Inwestycje Terytorialne (ZIT)</w:t>
      </w:r>
    </w:p>
    <w:p w14:paraId="60632201" w14:textId="77777777" w:rsidR="00FB547A" w:rsidRDefault="004913EE">
      <w:pPr>
        <w:rPr>
          <w:b/>
        </w:rPr>
      </w:pPr>
      <w:r>
        <w:rPr>
          <w:b/>
        </w:rPr>
        <w:t>Słowa kluczowe</w:t>
      </w:r>
    </w:p>
    <w:p w14:paraId="561C66DD" w14:textId="77777777" w:rsidR="00FB547A" w:rsidRDefault="004913EE">
      <w:pPr>
        <w:rPr>
          <w:b/>
        </w:rPr>
      </w:pPr>
      <w:r>
        <w:t>infrastruktura_kształcenia_zawodowego</w:t>
      </w:r>
    </w:p>
    <w:p w14:paraId="1AA318B6" w14:textId="77777777" w:rsidR="00FB547A" w:rsidRDefault="004913EE">
      <w:pPr>
        <w:rPr>
          <w:b/>
        </w:rPr>
      </w:pPr>
      <w:r>
        <w:rPr>
          <w:b/>
        </w:rPr>
        <w:t>Kryteria wyboru projektów</w:t>
      </w:r>
    </w:p>
    <w:p w14:paraId="4F3B5258" w14:textId="77777777" w:rsidR="003A0D65" w:rsidRDefault="009B2C5E" w:rsidP="003A0D65">
      <w:hyperlink r:id="rId24" w:tooltip="Link do strony z kryteriami przyjętymi przez Komitet Monitorujący (otwiera się w nowej karcie)" w:history="1">
        <w:r w:rsidR="003A0D65" w:rsidRPr="006F05E2">
          <w:rPr>
            <w:rStyle w:val="Hipercze"/>
          </w:rPr>
          <w:t>https://funduszeuedlamazowsza.eu/uchwaly-km-fem/</w:t>
        </w:r>
      </w:hyperlink>
    </w:p>
    <w:p w14:paraId="217090E3" w14:textId="77777777" w:rsidR="00FB547A" w:rsidRDefault="004913EE">
      <w:pPr>
        <w:rPr>
          <w:b/>
        </w:rPr>
      </w:pPr>
      <w:r>
        <w:rPr>
          <w:b/>
        </w:rPr>
        <w:t>Wskaźniki produktu</w:t>
      </w:r>
    </w:p>
    <w:p w14:paraId="76730C95" w14:textId="77777777" w:rsidR="00FB547A" w:rsidRDefault="004913EE">
      <w:pPr>
        <w:rPr>
          <w:b/>
        </w:rPr>
      </w:pPr>
      <w:r>
        <w:t>WLWK-PLRO191 - Liczba doposażonych szkół</w:t>
      </w:r>
    </w:p>
    <w:p w14:paraId="36B6B235" w14:textId="77777777" w:rsidR="00FB547A" w:rsidRDefault="004913EE">
      <w:pPr>
        <w:rPr>
          <w:b/>
        </w:rPr>
      </w:pPr>
      <w:r>
        <w:t>WLWK-PLRO132 - Liczba obiektów dostosowanych do potrzeb osób z niepełnosprawnościami (EFRR/FST/FS)</w:t>
      </w:r>
    </w:p>
    <w:p w14:paraId="19DF5B52" w14:textId="77777777" w:rsidR="00FB547A" w:rsidRDefault="004913EE">
      <w:pPr>
        <w:rPr>
          <w:b/>
        </w:rPr>
      </w:pPr>
      <w:r>
        <w:t>WLWK-PLRO199 - Liczba projektów, w których sfinansowano koszty racjonalnych usprawnień dla osób z niepełnosprawnościami (EFRR/FST/FS)</w:t>
      </w:r>
    </w:p>
    <w:p w14:paraId="28BF17E1" w14:textId="77777777" w:rsidR="00FB547A" w:rsidRDefault="004913EE">
      <w:pPr>
        <w:rPr>
          <w:b/>
        </w:rPr>
      </w:pPr>
      <w:r>
        <w:t>WLWK-PLRO127 - Liczba przebudowanych lub rozbudowanych szkół</w:t>
      </w:r>
    </w:p>
    <w:p w14:paraId="4603EA54" w14:textId="77777777" w:rsidR="00FB547A" w:rsidRDefault="004913EE">
      <w:pPr>
        <w:rPr>
          <w:b/>
        </w:rPr>
      </w:pPr>
      <w:r>
        <w:t>WLWK-RCO074 - Ludność objęta projektami w ramach strategii zintegrowanego rozwoju terytorialnego</w:t>
      </w:r>
    </w:p>
    <w:p w14:paraId="1F417F52" w14:textId="77777777" w:rsidR="00FB547A" w:rsidRDefault="004913EE">
      <w:pPr>
        <w:rPr>
          <w:b/>
        </w:rPr>
      </w:pPr>
      <w:r>
        <w:t>WLWK-RCO067 - Pojemność klas w nowych lub zmodernizowanych placówkach oświatowych</w:t>
      </w:r>
    </w:p>
    <w:p w14:paraId="2EBE285C" w14:textId="77777777" w:rsidR="00FB547A" w:rsidRDefault="004913EE">
      <w:pPr>
        <w:rPr>
          <w:b/>
        </w:rPr>
      </w:pPr>
      <w:r>
        <w:t>WLWK-RCO075 - Wspierane strategie zintegrowanego rozwoju terytorialnego</w:t>
      </w:r>
    </w:p>
    <w:p w14:paraId="501F1468" w14:textId="77777777" w:rsidR="00FB547A" w:rsidRDefault="004913EE">
      <w:pPr>
        <w:rPr>
          <w:b/>
        </w:rPr>
      </w:pPr>
      <w:r>
        <w:rPr>
          <w:b/>
        </w:rPr>
        <w:t>Wskaźniki rezultatu</w:t>
      </w:r>
    </w:p>
    <w:p w14:paraId="535EC275" w14:textId="77777777" w:rsidR="00FB547A" w:rsidRDefault="004913EE">
      <w:pPr>
        <w:rPr>
          <w:b/>
        </w:rPr>
      </w:pPr>
      <w:r>
        <w:t>WLWK-RCR071 - Roczna liczba użytkowników nowych lub zmodernizowanych placówek oświatowych</w:t>
      </w:r>
    </w:p>
    <w:p w14:paraId="7556D2D3" w14:textId="1DDE9E8B" w:rsidR="00395208" w:rsidRDefault="004913EE">
      <w:r>
        <w:t xml:space="preserve">WLWK-PLRR002 - Wartość inwestycji prywatnych uzupełniających wsparcie publiczne </w:t>
      </w:r>
      <w:r w:rsidR="00395208">
        <w:t>–</w:t>
      </w:r>
      <w:r>
        <w:t xml:space="preserve"> dotacje</w:t>
      </w:r>
    </w:p>
    <w:p w14:paraId="43EA200A" w14:textId="77777777" w:rsidR="00395208" w:rsidRDefault="00395208">
      <w:pPr>
        <w:spacing w:after="180"/>
      </w:pPr>
      <w:r>
        <w:br w:type="page"/>
      </w:r>
    </w:p>
    <w:p w14:paraId="006DFDEF" w14:textId="77777777" w:rsidR="00FB547A" w:rsidRDefault="004913EE">
      <w:pPr>
        <w:pStyle w:val="Nagwek3"/>
        <w:rPr>
          <w:rFonts w:ascii="Calibri" w:hAnsi="Calibri" w:cs="Calibri"/>
          <w:sz w:val="32"/>
        </w:rPr>
      </w:pPr>
      <w:bookmarkStart w:id="24" w:name="_Toc166055962"/>
      <w:r>
        <w:rPr>
          <w:rFonts w:ascii="Calibri" w:hAnsi="Calibri" w:cs="Calibri"/>
          <w:sz w:val="32"/>
        </w:rPr>
        <w:lastRenderedPageBreak/>
        <w:t>Działanie FEMA.05.05 Infrastruktura społeczna</w:t>
      </w:r>
      <w:bookmarkEnd w:id="24"/>
    </w:p>
    <w:p w14:paraId="7A612C91" w14:textId="77777777" w:rsidR="00FB547A" w:rsidRDefault="004913EE">
      <w:pPr>
        <w:rPr>
          <w:b/>
          <w:sz w:val="32"/>
        </w:rPr>
      </w:pPr>
      <w:r>
        <w:rPr>
          <w:b/>
        </w:rPr>
        <w:t>Cel szczegółowy</w:t>
      </w:r>
    </w:p>
    <w:p w14:paraId="7CF7BD0E" w14:textId="77777777" w:rsidR="00FB547A" w:rsidRDefault="004913E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471CCCC7" w14:textId="77777777" w:rsidR="00FB547A" w:rsidRDefault="004913EE">
      <w:pPr>
        <w:rPr>
          <w:b/>
        </w:rPr>
      </w:pPr>
      <w:r>
        <w:rPr>
          <w:b/>
        </w:rPr>
        <w:t>Instytucja Pośrednicząca</w:t>
      </w:r>
    </w:p>
    <w:p w14:paraId="36E8D086" w14:textId="77777777" w:rsidR="00FB547A" w:rsidRDefault="004913EE">
      <w:pPr>
        <w:rPr>
          <w:b/>
        </w:rPr>
      </w:pPr>
      <w:r>
        <w:t>Mazowiecka Jednostka Wdrażania Programów Unijnych</w:t>
      </w:r>
    </w:p>
    <w:p w14:paraId="1C94838B" w14:textId="77777777" w:rsidR="00FB547A" w:rsidRDefault="004913EE">
      <w:pPr>
        <w:rPr>
          <w:b/>
        </w:rPr>
      </w:pPr>
      <w:r>
        <w:rPr>
          <w:b/>
        </w:rPr>
        <w:t>Wysokość alokacji ogółem (EUR)</w:t>
      </w:r>
    </w:p>
    <w:p w14:paraId="08871D54" w14:textId="77777777" w:rsidR="00FB547A" w:rsidRDefault="004913EE">
      <w:pPr>
        <w:rPr>
          <w:b/>
        </w:rPr>
      </w:pPr>
      <w:r>
        <w:t>33 764 706,00</w:t>
      </w:r>
    </w:p>
    <w:p w14:paraId="427CCAF9" w14:textId="77777777" w:rsidR="00FB547A" w:rsidRDefault="004913EE">
      <w:pPr>
        <w:rPr>
          <w:b/>
        </w:rPr>
      </w:pPr>
      <w:r>
        <w:rPr>
          <w:b/>
        </w:rPr>
        <w:t>Wysokość alokacji UE (EUR)</w:t>
      </w:r>
    </w:p>
    <w:p w14:paraId="488399C8" w14:textId="77777777" w:rsidR="00FB547A" w:rsidRDefault="004913EE">
      <w:pPr>
        <w:rPr>
          <w:b/>
        </w:rPr>
      </w:pPr>
      <w:r>
        <w:t>21 000 000,00</w:t>
      </w:r>
    </w:p>
    <w:p w14:paraId="7BAF7A00" w14:textId="77777777" w:rsidR="00FB547A" w:rsidRDefault="004913EE">
      <w:pPr>
        <w:rPr>
          <w:b/>
        </w:rPr>
      </w:pPr>
      <w:r>
        <w:rPr>
          <w:b/>
        </w:rPr>
        <w:t>Zakres interwencji</w:t>
      </w:r>
    </w:p>
    <w:p w14:paraId="15E844DE" w14:textId="77777777" w:rsidR="00FB547A" w:rsidRDefault="004913EE">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0AA6BDA9" w14:textId="77777777" w:rsidR="00FB547A" w:rsidRDefault="004913EE">
      <w:pPr>
        <w:rPr>
          <w:b/>
        </w:rPr>
      </w:pPr>
      <w:r>
        <w:rPr>
          <w:b/>
        </w:rPr>
        <w:t>Opis działania</w:t>
      </w:r>
    </w:p>
    <w:p w14:paraId="39C6BB09" w14:textId="0075055B" w:rsidR="00FB547A" w:rsidRDefault="004913EE">
      <w:pPr>
        <w:rPr>
          <w:b/>
        </w:rPr>
      </w:pPr>
      <w:r>
        <w:t>Realizacja zaplanowanych działań umożliwi zapewnienie dostępu do niedrogich, wysokiej jakości zdeinstytucjonalizowanych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Tworzenie infrastruktury społecznej w ramach deinstytucjonalizacji usług i reintegracji społecznej</w:t>
      </w:r>
      <w:r>
        <w:br/>
        <w:t>Kluczowe warunki realizacji projektów:</w:t>
      </w:r>
      <w:r>
        <w:br/>
        <w:t>1.</w:t>
      </w:r>
      <w:r>
        <w:tab/>
        <w:t>Realizacja działań będzie zgodna z horyzontalną zasadą deinstytucjonalizacji,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Wszystkie projekty powinny być dopasowane do potrzeb lokalnych społeczności, a ich przygotowanie powinno być poprzedzone analizą potrzeb, bądź też wynikać bezpośrednio z zapisów Regionalnego Planu Deinstytucjonalizacji.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Wyklucza się możliwość wsparcia inwestycji infrastrukturalnych w placówki świadczące całodobowa opiekę długoterminowa w instytucjonalnych formach również w zakresie ich zmiany sposobu funkcjonowania na formy zdeinstytucjonalizowane. W przypadku podmiotów prowadzących działania jednocześnie w formie instytucjonalnych i zdeinstytucjonalizowanych, możliwe jest wsparcie jedynie tej części placówki, która oferuje już formy wsparcia w postaci zdeinstyticjonalizowanej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Deinstytucjonalizacji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deinstytucjonalizacji;</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18021C6B" w14:textId="77777777" w:rsidR="00FB547A" w:rsidRDefault="004913EE">
      <w:pPr>
        <w:rPr>
          <w:b/>
        </w:rPr>
      </w:pPr>
      <w:r>
        <w:rPr>
          <w:b/>
        </w:rPr>
        <w:t>Maksymalny % poziom dofinansowania UE w projekcie</w:t>
      </w:r>
    </w:p>
    <w:p w14:paraId="2408E7AD" w14:textId="77777777" w:rsidR="00FB547A" w:rsidRDefault="004913EE">
      <w:pPr>
        <w:rPr>
          <w:b/>
        </w:rPr>
      </w:pPr>
      <w:r>
        <w:t>85</w:t>
      </w:r>
    </w:p>
    <w:p w14:paraId="04AC912C" w14:textId="77777777" w:rsidR="00FB547A" w:rsidRDefault="004913E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49F6BC" w14:textId="77777777" w:rsidR="00FB547A" w:rsidRDefault="004913EE">
      <w:pPr>
        <w:rPr>
          <w:b/>
        </w:rPr>
      </w:pPr>
      <w:r>
        <w:t>85</w:t>
      </w:r>
    </w:p>
    <w:p w14:paraId="0F8B7B84" w14:textId="77777777" w:rsidR="00FB547A" w:rsidRDefault="004913EE">
      <w:pPr>
        <w:rPr>
          <w:b/>
        </w:rPr>
      </w:pPr>
      <w:r>
        <w:rPr>
          <w:b/>
        </w:rPr>
        <w:t>Pomoc publiczna – unijna podstawa prawna</w:t>
      </w:r>
    </w:p>
    <w:p w14:paraId="750E3C1C" w14:textId="7F80B5B8"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3E24F11D" w14:textId="77777777" w:rsidR="00FB547A" w:rsidRDefault="004913EE">
      <w:pPr>
        <w:rPr>
          <w:b/>
        </w:rPr>
      </w:pPr>
      <w:r>
        <w:rPr>
          <w:b/>
        </w:rPr>
        <w:t>Pomoc publiczna – krajowa podstawa prawna</w:t>
      </w:r>
    </w:p>
    <w:p w14:paraId="2A42B197" w14:textId="77777777" w:rsidR="00FB547A" w:rsidRDefault="004913EE">
      <w:pPr>
        <w:rPr>
          <w:b/>
        </w:rPr>
      </w:pPr>
      <w:r>
        <w:t>Bez pomocy, Rozporządzenie Ministra Funduszy i Polityki Regionalnej z dnia 17 kwietnia 2024 r. w sprawie udzielania pomocy de minimis w ramach regionalnych programów na lata 2021–2027 (Dz. U. 2024 poz. 598)</w:t>
      </w:r>
    </w:p>
    <w:p w14:paraId="5BA3AF57" w14:textId="77777777" w:rsidR="00FB547A" w:rsidRDefault="004913EE">
      <w:pPr>
        <w:rPr>
          <w:b/>
        </w:rPr>
      </w:pPr>
      <w:r>
        <w:rPr>
          <w:b/>
        </w:rPr>
        <w:t>Uproszczone metody rozliczania</w:t>
      </w:r>
    </w:p>
    <w:p w14:paraId="318A935E" w14:textId="77777777" w:rsidR="00FB547A" w:rsidRDefault="004913EE">
      <w:pPr>
        <w:rPr>
          <w:b/>
        </w:rPr>
      </w:pPr>
      <w:r>
        <w:t>Brak, do 7% stawka ryczałtowa na koszty pośrednie (podstawa wyliczenia: koszty bezpośrednie) [art. 54(a) CPR]</w:t>
      </w:r>
    </w:p>
    <w:p w14:paraId="2C44532B" w14:textId="77777777" w:rsidR="00FB547A" w:rsidRDefault="004913EE">
      <w:pPr>
        <w:rPr>
          <w:b/>
        </w:rPr>
      </w:pPr>
      <w:r>
        <w:rPr>
          <w:b/>
        </w:rPr>
        <w:t>Forma wsparcia</w:t>
      </w:r>
    </w:p>
    <w:p w14:paraId="5437602D" w14:textId="77777777" w:rsidR="00FB547A" w:rsidRDefault="004913EE">
      <w:pPr>
        <w:rPr>
          <w:b/>
        </w:rPr>
      </w:pPr>
      <w:r>
        <w:t>Dotacja</w:t>
      </w:r>
    </w:p>
    <w:p w14:paraId="6B718A18" w14:textId="77777777" w:rsidR="00FB547A" w:rsidRDefault="004913EE">
      <w:pPr>
        <w:rPr>
          <w:b/>
        </w:rPr>
      </w:pPr>
      <w:r>
        <w:rPr>
          <w:b/>
        </w:rPr>
        <w:t>Dopuszczalny cross-financing (%)</w:t>
      </w:r>
    </w:p>
    <w:p w14:paraId="7DCB9C32" w14:textId="77777777" w:rsidR="00FB547A" w:rsidRDefault="004913EE">
      <w:pPr>
        <w:rPr>
          <w:b/>
        </w:rPr>
      </w:pPr>
      <w:r>
        <w:t>15</w:t>
      </w:r>
    </w:p>
    <w:p w14:paraId="07343682" w14:textId="77777777" w:rsidR="00FB547A" w:rsidRDefault="004913EE">
      <w:pPr>
        <w:rPr>
          <w:b/>
        </w:rPr>
      </w:pPr>
      <w:r>
        <w:rPr>
          <w:b/>
        </w:rPr>
        <w:t>Sposób wyboru projektów</w:t>
      </w:r>
    </w:p>
    <w:p w14:paraId="791BD4F1" w14:textId="77777777" w:rsidR="00FB547A" w:rsidRDefault="004913EE">
      <w:pPr>
        <w:rPr>
          <w:b/>
        </w:rPr>
      </w:pPr>
      <w:r>
        <w:t>Konkurencyjny</w:t>
      </w:r>
    </w:p>
    <w:p w14:paraId="3BC518D6" w14:textId="77777777" w:rsidR="00FB547A" w:rsidRDefault="004913EE">
      <w:pPr>
        <w:rPr>
          <w:b/>
        </w:rPr>
      </w:pPr>
      <w:r>
        <w:rPr>
          <w:b/>
        </w:rPr>
        <w:t>Realizacja instrumentów terytorialnych</w:t>
      </w:r>
    </w:p>
    <w:p w14:paraId="1356AA2E" w14:textId="77777777" w:rsidR="00FB547A" w:rsidRDefault="004913EE">
      <w:pPr>
        <w:rPr>
          <w:b/>
        </w:rPr>
      </w:pPr>
      <w:r>
        <w:t>Nie dotyczy</w:t>
      </w:r>
    </w:p>
    <w:p w14:paraId="7ECB516B" w14:textId="77777777" w:rsidR="00FB547A" w:rsidRDefault="004913EE">
      <w:pPr>
        <w:rPr>
          <w:b/>
        </w:rPr>
      </w:pPr>
      <w:r>
        <w:rPr>
          <w:b/>
        </w:rPr>
        <w:t>Typ beneficjenta – ogólny</w:t>
      </w:r>
    </w:p>
    <w:p w14:paraId="58FF643D" w14:textId="77777777" w:rsidR="00FB547A" w:rsidRDefault="004913EE">
      <w:pPr>
        <w:rPr>
          <w:b/>
        </w:rPr>
      </w:pPr>
      <w:r>
        <w:t>Administracja publiczna, Organizacje społeczne i związki wyznaniowe, Służby publiczne</w:t>
      </w:r>
    </w:p>
    <w:p w14:paraId="58B5676D" w14:textId="77777777" w:rsidR="00FB547A" w:rsidRDefault="004913EE">
      <w:pPr>
        <w:rPr>
          <w:b/>
        </w:rPr>
      </w:pPr>
      <w:r>
        <w:rPr>
          <w:b/>
        </w:rPr>
        <w:t>Słowa kluczowe</w:t>
      </w:r>
    </w:p>
    <w:p w14:paraId="424DB6AF" w14:textId="77777777" w:rsidR="00FB547A" w:rsidRDefault="004913EE">
      <w:pPr>
        <w:rPr>
          <w:b/>
        </w:rPr>
      </w:pPr>
      <w:r>
        <w:t>deinstytucjonalizacja, infrastruktura</w:t>
      </w:r>
    </w:p>
    <w:p w14:paraId="3A663B9B" w14:textId="77777777" w:rsidR="00FB547A" w:rsidRDefault="004913EE">
      <w:pPr>
        <w:rPr>
          <w:b/>
        </w:rPr>
      </w:pPr>
      <w:r>
        <w:rPr>
          <w:b/>
        </w:rPr>
        <w:t>Kryteria wyboru projektów</w:t>
      </w:r>
    </w:p>
    <w:p w14:paraId="0BFEBC92" w14:textId="77777777" w:rsidR="003A0D65" w:rsidRDefault="009B2C5E" w:rsidP="003A0D65">
      <w:hyperlink r:id="rId25" w:tooltip="Link do strony z kryteriami przyjętymi przez Komitet Monitorujący (otwiera się w nowej karcie)" w:history="1">
        <w:r w:rsidR="003A0D65" w:rsidRPr="006F05E2">
          <w:rPr>
            <w:rStyle w:val="Hipercze"/>
          </w:rPr>
          <w:t>https://funduszeuedlamazowsza.eu/uchwaly-km-fem/</w:t>
        </w:r>
      </w:hyperlink>
    </w:p>
    <w:p w14:paraId="280ADC3B" w14:textId="77777777" w:rsidR="00FB547A" w:rsidRDefault="004913EE">
      <w:pPr>
        <w:rPr>
          <w:b/>
        </w:rPr>
      </w:pPr>
      <w:r>
        <w:rPr>
          <w:b/>
        </w:rPr>
        <w:lastRenderedPageBreak/>
        <w:t>Wskaźniki produktu</w:t>
      </w:r>
    </w:p>
    <w:p w14:paraId="43AF9E52" w14:textId="77777777" w:rsidR="00FB547A" w:rsidRDefault="004913EE">
      <w:pPr>
        <w:rPr>
          <w:b/>
        </w:rPr>
      </w:pPr>
      <w:r>
        <w:t>WLWK-PLRO132 - Liczba obiektów dostosowanych do potrzeb osób z niepełnosprawnościami (EFRR/FST/FS)</w:t>
      </w:r>
    </w:p>
    <w:p w14:paraId="4359964B" w14:textId="77777777" w:rsidR="00FB547A" w:rsidRDefault="004913EE">
      <w:pPr>
        <w:rPr>
          <w:b/>
        </w:rPr>
      </w:pPr>
      <w:r>
        <w:t>WLWK-PLRO199 - Liczba projektów, w których sfinansowano koszty racjonalnych usprawnień dla osób z niepełnosprawnościami (EFRR/FST/FS)</w:t>
      </w:r>
    </w:p>
    <w:p w14:paraId="5EE7814D" w14:textId="77777777" w:rsidR="00FB547A" w:rsidRDefault="004913EE">
      <w:pPr>
        <w:rPr>
          <w:b/>
        </w:rPr>
      </w:pPr>
      <w:r>
        <w:t>WLWK-PLRO205 - Liczba wspartych obiektów, w których realizowane są usługi społeczne</w:t>
      </w:r>
    </w:p>
    <w:p w14:paraId="725860CE" w14:textId="77777777" w:rsidR="00FB547A" w:rsidRDefault="004913EE">
      <w:pPr>
        <w:rPr>
          <w:b/>
        </w:rPr>
      </w:pPr>
      <w:r>
        <w:t>WLWK-RCO065 - Pojemność nowych lub zmodernizowanych lokali socjalnych</w:t>
      </w:r>
    </w:p>
    <w:p w14:paraId="4386A603" w14:textId="77777777" w:rsidR="00FB547A" w:rsidRDefault="004913EE">
      <w:pPr>
        <w:rPr>
          <w:b/>
        </w:rPr>
      </w:pPr>
      <w:r>
        <w:rPr>
          <w:b/>
        </w:rPr>
        <w:t>Wskaźniki rezultatu</w:t>
      </w:r>
    </w:p>
    <w:p w14:paraId="1F9B9F94" w14:textId="77777777" w:rsidR="00FB547A" w:rsidRDefault="004913EE">
      <w:pPr>
        <w:rPr>
          <w:b/>
        </w:rPr>
      </w:pPr>
      <w:r>
        <w:t>WLWK-RCR067 - Roczna liczba użytkowników nowych lub zmodernizowanych lokali socjalnych</w:t>
      </w:r>
    </w:p>
    <w:p w14:paraId="3045A61E" w14:textId="4B5EA7EE" w:rsidR="00395208" w:rsidRDefault="004913EE">
      <w:r>
        <w:t xml:space="preserve">WLWK-PLRR002 - Wartość inwestycji prywatnych uzupełniających wsparcie publiczne </w:t>
      </w:r>
      <w:r w:rsidR="00395208">
        <w:t>–</w:t>
      </w:r>
      <w:r>
        <w:t xml:space="preserve"> dotacje</w:t>
      </w:r>
    </w:p>
    <w:p w14:paraId="34E97D39" w14:textId="77777777" w:rsidR="00395208" w:rsidRDefault="00395208">
      <w:pPr>
        <w:spacing w:after="180"/>
      </w:pPr>
      <w:r>
        <w:br w:type="page"/>
      </w:r>
    </w:p>
    <w:p w14:paraId="2BE69ED2" w14:textId="77777777" w:rsidR="00FB547A" w:rsidRDefault="004913EE">
      <w:pPr>
        <w:pStyle w:val="Nagwek3"/>
        <w:rPr>
          <w:rFonts w:ascii="Calibri" w:hAnsi="Calibri" w:cs="Calibri"/>
          <w:sz w:val="32"/>
        </w:rPr>
      </w:pPr>
      <w:bookmarkStart w:id="25" w:name="_Toc166055963"/>
      <w:r>
        <w:rPr>
          <w:rFonts w:ascii="Calibri" w:hAnsi="Calibri" w:cs="Calibri"/>
          <w:sz w:val="32"/>
        </w:rPr>
        <w:lastRenderedPageBreak/>
        <w:t>Działanie FEMA.05.06 Ochrona zdrowia</w:t>
      </w:r>
      <w:bookmarkEnd w:id="25"/>
    </w:p>
    <w:p w14:paraId="2ABF1F48" w14:textId="77777777" w:rsidR="00FB547A" w:rsidRDefault="004913EE">
      <w:pPr>
        <w:rPr>
          <w:b/>
          <w:sz w:val="32"/>
        </w:rPr>
      </w:pPr>
      <w:r>
        <w:rPr>
          <w:b/>
        </w:rPr>
        <w:t>Cel szczegółowy</w:t>
      </w:r>
    </w:p>
    <w:p w14:paraId="011FE6D9" w14:textId="77777777" w:rsidR="00FB547A" w:rsidRDefault="004913E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3FE7D691" w14:textId="77777777" w:rsidR="00FB547A" w:rsidRDefault="004913EE">
      <w:pPr>
        <w:rPr>
          <w:b/>
        </w:rPr>
      </w:pPr>
      <w:r>
        <w:rPr>
          <w:b/>
        </w:rPr>
        <w:t>Instytucja Pośrednicząca</w:t>
      </w:r>
    </w:p>
    <w:p w14:paraId="3C1F5A4F" w14:textId="77777777" w:rsidR="00FB547A" w:rsidRDefault="004913EE">
      <w:pPr>
        <w:rPr>
          <w:b/>
        </w:rPr>
      </w:pPr>
      <w:r>
        <w:t>Mazowiecka Jednostka Wdrażania Programów Unijnych</w:t>
      </w:r>
    </w:p>
    <w:p w14:paraId="19D861A4" w14:textId="77777777" w:rsidR="00FB547A" w:rsidRDefault="004913EE">
      <w:pPr>
        <w:rPr>
          <w:b/>
        </w:rPr>
      </w:pPr>
      <w:r>
        <w:rPr>
          <w:b/>
        </w:rPr>
        <w:t>Wysokość alokacji ogółem (EUR)</w:t>
      </w:r>
    </w:p>
    <w:p w14:paraId="1D269B5C" w14:textId="77777777" w:rsidR="00FB547A" w:rsidRDefault="004913EE">
      <w:pPr>
        <w:rPr>
          <w:b/>
        </w:rPr>
      </w:pPr>
      <w:r>
        <w:t>77 470 588,00</w:t>
      </w:r>
    </w:p>
    <w:p w14:paraId="6D22D689" w14:textId="77777777" w:rsidR="00FB547A" w:rsidRDefault="004913EE">
      <w:pPr>
        <w:rPr>
          <w:b/>
        </w:rPr>
      </w:pPr>
      <w:r>
        <w:rPr>
          <w:b/>
        </w:rPr>
        <w:t>Wysokość alokacji UE (EUR)</w:t>
      </w:r>
    </w:p>
    <w:p w14:paraId="6C8D35DC" w14:textId="77777777" w:rsidR="00FB547A" w:rsidRDefault="004913EE">
      <w:pPr>
        <w:rPr>
          <w:b/>
        </w:rPr>
      </w:pPr>
      <w:r>
        <w:t>52 200 000,00</w:t>
      </w:r>
    </w:p>
    <w:p w14:paraId="00582EF0" w14:textId="77777777" w:rsidR="00FB547A" w:rsidRDefault="004913EE">
      <w:pPr>
        <w:rPr>
          <w:b/>
        </w:rPr>
      </w:pPr>
      <w:r>
        <w:rPr>
          <w:b/>
        </w:rPr>
        <w:t>Zakres interwencji</w:t>
      </w:r>
    </w:p>
    <w:p w14:paraId="520D63F6" w14:textId="77777777" w:rsidR="00FB547A" w:rsidRDefault="004913EE">
      <w:pPr>
        <w:rPr>
          <w:b/>
        </w:rPr>
      </w:pPr>
      <w:r>
        <w:t>128 - Infrastruktura zdrowotna</w:t>
      </w:r>
    </w:p>
    <w:p w14:paraId="66C0A5BD" w14:textId="77777777" w:rsidR="00FB547A" w:rsidRDefault="004913EE">
      <w:pPr>
        <w:rPr>
          <w:b/>
        </w:rPr>
      </w:pPr>
      <w:r>
        <w:rPr>
          <w:b/>
        </w:rPr>
        <w:t>Opis działania</w:t>
      </w:r>
    </w:p>
    <w:p w14:paraId="07A335EE" w14:textId="095D44E2" w:rsidR="00FB547A" w:rsidRDefault="004913EE">
      <w:pPr>
        <w:rPr>
          <w:b/>
        </w:rPr>
      </w:pPr>
      <w:r>
        <w:t>Typ projektu: Inwestycje w infrastrukturę zdrowotną</w:t>
      </w:r>
      <w:r>
        <w:br/>
        <w:t>Wsparciem objęte będą projekty służące poprawie dostępności i jakości usług zdrowotnych w zakresie:</w:t>
      </w:r>
      <w:r>
        <w:br/>
        <w:t>•</w:t>
      </w:r>
      <w:r>
        <w:tab/>
        <w:t>opieki długoterminowej i geriatrycznej w formach zdeinstytucjonalizowanych,</w:t>
      </w:r>
      <w:r>
        <w:br/>
        <w:t>•</w:t>
      </w:r>
      <w:r>
        <w:tab/>
        <w:t>opieki hospicyjnej i paliatywnej w formach zdeinstytucjonalizowanych,</w:t>
      </w:r>
      <w:r>
        <w:br/>
        <w:t>•</w:t>
      </w:r>
      <w:r>
        <w:tab/>
        <w:t>rehabilitacji i ambulatoryjnej opieki specjalistycznej (AOS), umożliwiające dostosowanie do rosnącej roli profilaktyki, diagnostyki, rehabilitacji i leczenia w trybie ambulatoryjnym, a także świadczenia teleusług,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opieki psychiatrycznej, zgodnie ze zmianami systemowymi w tym obszarze, m.in.: rozwoju deinstytucjonalizacji (DI), tj. projektów służących wdrażaniu modelu środowiskowego.</w:t>
      </w:r>
      <w:r>
        <w:br/>
        <w:t xml:space="preserve">Przedsięwzięcia przyczynią się do realizacji celów i rekomendacji wskazanych w poniższych dokumentach: </w:t>
      </w:r>
      <w:r>
        <w:br/>
      </w:r>
      <w:r>
        <w:lastRenderedPageBreak/>
        <w:t>•</w:t>
      </w:r>
      <w:r>
        <w:tab/>
        <w:t>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zdeinstytucjonalizowanych,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przyczyniające się do odwrócenia piramidy świadczeń, tj. przejścia od opieki szpitalnej do form zdeinstytucjonalizowanych,</w:t>
      </w:r>
      <w:r>
        <w:br/>
        <w:t>•</w:t>
      </w:r>
      <w:r>
        <w:tab/>
        <w:t>obejmujące w szczególności zakup sprzętu i aparatury medycznej, a także wyposażenia umożliwiającego świadczenie usług z zakresu telemedycyny (np.: teleporady, teleopieka, telekonsultacje)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cross-financingu,</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1B589F04" w14:textId="77777777" w:rsidR="00FB547A" w:rsidRDefault="004913EE">
      <w:pPr>
        <w:rPr>
          <w:b/>
        </w:rPr>
      </w:pPr>
      <w:r>
        <w:rPr>
          <w:b/>
        </w:rPr>
        <w:t>Maksymalny % poziom dofinansowania UE w projekcie</w:t>
      </w:r>
    </w:p>
    <w:p w14:paraId="31D90EBB" w14:textId="77777777" w:rsidR="00FB547A" w:rsidRDefault="004913EE">
      <w:pPr>
        <w:rPr>
          <w:b/>
        </w:rPr>
      </w:pPr>
      <w:r>
        <w:t>85</w:t>
      </w:r>
    </w:p>
    <w:p w14:paraId="6F16F133"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5E30267D" w14:textId="77777777" w:rsidR="00FB547A" w:rsidRDefault="004913EE">
      <w:pPr>
        <w:rPr>
          <w:b/>
        </w:rPr>
      </w:pPr>
      <w:r>
        <w:t>85</w:t>
      </w:r>
    </w:p>
    <w:p w14:paraId="78417813" w14:textId="77777777" w:rsidR="00FB547A" w:rsidRDefault="004913EE">
      <w:pPr>
        <w:rPr>
          <w:b/>
        </w:rPr>
      </w:pPr>
      <w:r>
        <w:rPr>
          <w:b/>
        </w:rPr>
        <w:t>Pomoc publiczna – unijna podstawa prawna</w:t>
      </w:r>
    </w:p>
    <w:p w14:paraId="02A87BF9" w14:textId="77777777" w:rsidR="00FB547A" w:rsidRDefault="004913EE">
      <w:pPr>
        <w:rPr>
          <w:b/>
        </w:rPr>
      </w:pPr>
      <w:r>
        <w:t>Bez pomocy</w:t>
      </w:r>
    </w:p>
    <w:p w14:paraId="14A8B7BB" w14:textId="77777777" w:rsidR="00FB547A" w:rsidRDefault="004913EE">
      <w:pPr>
        <w:rPr>
          <w:b/>
        </w:rPr>
      </w:pPr>
      <w:r>
        <w:rPr>
          <w:b/>
        </w:rPr>
        <w:t>Pomoc publiczna – krajowa podstawa prawna</w:t>
      </w:r>
    </w:p>
    <w:p w14:paraId="279D4439" w14:textId="77777777" w:rsidR="00FB547A" w:rsidRDefault="004913EE">
      <w:pPr>
        <w:rPr>
          <w:b/>
        </w:rPr>
      </w:pPr>
      <w:r>
        <w:t>Bez pomocy</w:t>
      </w:r>
    </w:p>
    <w:p w14:paraId="574F0D88" w14:textId="77777777" w:rsidR="00FB547A" w:rsidRDefault="004913EE">
      <w:pPr>
        <w:rPr>
          <w:b/>
        </w:rPr>
      </w:pPr>
      <w:r>
        <w:rPr>
          <w:b/>
        </w:rPr>
        <w:t>Uproszczone metody rozliczania</w:t>
      </w:r>
    </w:p>
    <w:p w14:paraId="0EC6F78C" w14:textId="77777777" w:rsidR="00FB547A" w:rsidRDefault="004913EE">
      <w:pPr>
        <w:rPr>
          <w:b/>
        </w:rPr>
      </w:pPr>
      <w:r>
        <w:t>Brak, do 7% stawka ryczałtowa na koszty pośrednie (podstawa wyliczenia: koszty bezpośrednie) [art. 54(a) CPR]</w:t>
      </w:r>
    </w:p>
    <w:p w14:paraId="021360DF" w14:textId="77777777" w:rsidR="00FB547A" w:rsidRDefault="004913EE">
      <w:pPr>
        <w:rPr>
          <w:b/>
        </w:rPr>
      </w:pPr>
      <w:r>
        <w:rPr>
          <w:b/>
        </w:rPr>
        <w:t>Forma wsparcia</w:t>
      </w:r>
    </w:p>
    <w:p w14:paraId="3C780887" w14:textId="77777777" w:rsidR="00FB547A" w:rsidRDefault="004913EE">
      <w:pPr>
        <w:rPr>
          <w:b/>
        </w:rPr>
      </w:pPr>
      <w:r>
        <w:t>Dotacja</w:t>
      </w:r>
    </w:p>
    <w:p w14:paraId="63EC01C1" w14:textId="77777777" w:rsidR="00FB547A" w:rsidRDefault="004913EE">
      <w:pPr>
        <w:rPr>
          <w:b/>
        </w:rPr>
      </w:pPr>
      <w:r>
        <w:rPr>
          <w:b/>
        </w:rPr>
        <w:t>Dopuszczalny cross-financing (%)</w:t>
      </w:r>
    </w:p>
    <w:p w14:paraId="700C2A5E" w14:textId="77777777" w:rsidR="00FB547A" w:rsidRDefault="004913EE">
      <w:pPr>
        <w:rPr>
          <w:b/>
        </w:rPr>
      </w:pPr>
      <w:r>
        <w:lastRenderedPageBreak/>
        <w:t>15</w:t>
      </w:r>
    </w:p>
    <w:p w14:paraId="1DC24F83" w14:textId="77777777" w:rsidR="00FB547A" w:rsidRDefault="004913EE">
      <w:pPr>
        <w:rPr>
          <w:b/>
        </w:rPr>
      </w:pPr>
      <w:r>
        <w:rPr>
          <w:b/>
        </w:rPr>
        <w:t>Sposób wyboru projektów</w:t>
      </w:r>
    </w:p>
    <w:p w14:paraId="427115B4" w14:textId="77777777" w:rsidR="00FB547A" w:rsidRDefault="004913EE">
      <w:pPr>
        <w:rPr>
          <w:b/>
        </w:rPr>
      </w:pPr>
      <w:r>
        <w:t>Konkurencyjny, Niekonkurencyjny</w:t>
      </w:r>
    </w:p>
    <w:p w14:paraId="075A6E50" w14:textId="77777777" w:rsidR="00FB547A" w:rsidRDefault="004913EE">
      <w:pPr>
        <w:rPr>
          <w:b/>
        </w:rPr>
      </w:pPr>
      <w:r>
        <w:rPr>
          <w:b/>
        </w:rPr>
        <w:t>Realizacja instrumentów terytorialnych</w:t>
      </w:r>
    </w:p>
    <w:p w14:paraId="3346B753" w14:textId="77777777" w:rsidR="00FB547A" w:rsidRDefault="004913EE">
      <w:pPr>
        <w:rPr>
          <w:b/>
        </w:rPr>
      </w:pPr>
      <w:r>
        <w:t>Nie dotyczy</w:t>
      </w:r>
    </w:p>
    <w:p w14:paraId="3AF3B0D6" w14:textId="77777777" w:rsidR="00FB547A" w:rsidRDefault="004913EE">
      <w:pPr>
        <w:rPr>
          <w:b/>
        </w:rPr>
      </w:pPr>
      <w:r>
        <w:rPr>
          <w:b/>
        </w:rPr>
        <w:t>Typ beneficjenta – ogólny</w:t>
      </w:r>
    </w:p>
    <w:p w14:paraId="31D3D8BC" w14:textId="77777777" w:rsidR="00FB547A" w:rsidRDefault="004913EE">
      <w:pPr>
        <w:rPr>
          <w:b/>
        </w:rPr>
      </w:pPr>
      <w:r>
        <w:t>Administracja publiczna, Instytucje ochrony zdrowia</w:t>
      </w:r>
    </w:p>
    <w:p w14:paraId="272E79B8" w14:textId="77777777" w:rsidR="00FB547A" w:rsidRDefault="004913EE">
      <w:pPr>
        <w:rPr>
          <w:b/>
        </w:rPr>
      </w:pPr>
      <w:r>
        <w:rPr>
          <w:b/>
        </w:rPr>
        <w:t>Słowa kluczowe</w:t>
      </w:r>
    </w:p>
    <w:p w14:paraId="3D003E04" w14:textId="77777777" w:rsidR="00FB547A" w:rsidRDefault="004913EE">
      <w:pPr>
        <w:rPr>
          <w:b/>
        </w:rPr>
      </w:pPr>
      <w:r>
        <w:t>deinstytucjonalizacja, dzienny_dom_opieki_medycznej_DDOM, infrastruktura_ochrony_zdrowia, opieka_ambulatoryjna, opieka_hospicyjna, opieka_koordynowana, opieka_paliatywna, POZ, sprzęt_medyczny, telemedycyna</w:t>
      </w:r>
    </w:p>
    <w:p w14:paraId="4D5805CE" w14:textId="77777777" w:rsidR="00FB547A" w:rsidRDefault="004913EE">
      <w:pPr>
        <w:rPr>
          <w:b/>
        </w:rPr>
      </w:pPr>
      <w:r>
        <w:rPr>
          <w:b/>
        </w:rPr>
        <w:t>Kryteria wyboru projektów</w:t>
      </w:r>
    </w:p>
    <w:p w14:paraId="70110754" w14:textId="77777777" w:rsidR="003A0D65" w:rsidRDefault="009B2C5E" w:rsidP="003A0D65">
      <w:hyperlink r:id="rId26" w:tooltip="Link do strony z kryteriami przyjętymi przez Komitet Monitorujący (otwiera się w nowej karcie)" w:history="1">
        <w:r w:rsidR="003A0D65" w:rsidRPr="006F05E2">
          <w:rPr>
            <w:rStyle w:val="Hipercze"/>
          </w:rPr>
          <w:t>https://funduszeuedlamazowsza.eu/uchwaly-km-fem/</w:t>
        </w:r>
      </w:hyperlink>
    </w:p>
    <w:p w14:paraId="68D7BB80" w14:textId="77777777" w:rsidR="00FB547A" w:rsidRDefault="004913EE">
      <w:pPr>
        <w:rPr>
          <w:b/>
        </w:rPr>
      </w:pPr>
      <w:r>
        <w:rPr>
          <w:b/>
        </w:rPr>
        <w:t>Wskaźniki produktu</w:t>
      </w:r>
    </w:p>
    <w:p w14:paraId="374103EE" w14:textId="77777777" w:rsidR="00FB547A" w:rsidRDefault="004913EE">
      <w:pPr>
        <w:rPr>
          <w:b/>
        </w:rPr>
      </w:pPr>
      <w:r>
        <w:t>WLWK-PLRO199 - Liczba projektów, w których sfinansowano koszty racjonalnych usprawnień dla osób z niepełnosprawnościami (EFRR/FST/FS)</w:t>
      </w:r>
    </w:p>
    <w:p w14:paraId="5440808D" w14:textId="77777777" w:rsidR="00FB547A" w:rsidRDefault="004913EE">
      <w:pPr>
        <w:rPr>
          <w:b/>
        </w:rPr>
      </w:pPr>
      <w:r>
        <w:t>WLWK-PLRO217 - Liczba wspartych istniejących Centrów Zdrowia Psychicznego</w:t>
      </w:r>
    </w:p>
    <w:p w14:paraId="499078D0" w14:textId="77777777" w:rsidR="00FB547A" w:rsidRDefault="004913EE">
      <w:pPr>
        <w:rPr>
          <w:b/>
        </w:rPr>
      </w:pPr>
      <w:r>
        <w:t>WLWK-PLRO216 - Liczba wspartych nowych Centrów Zdrowia Psychicznego</w:t>
      </w:r>
    </w:p>
    <w:p w14:paraId="4677AA5D" w14:textId="77777777" w:rsidR="00FB547A" w:rsidRDefault="004913EE">
      <w:pPr>
        <w:rPr>
          <w:b/>
        </w:rPr>
      </w:pPr>
      <w:r>
        <w:t>WLWK-PLRO202 - Liczba wspartych podmiotów leczniczych udzielających świadczeń w zakresie ambulatoryjnej opieki specjalistycznej (AOS)</w:t>
      </w:r>
    </w:p>
    <w:p w14:paraId="77CF93B7" w14:textId="77777777" w:rsidR="00FB547A" w:rsidRDefault="004913EE">
      <w:pPr>
        <w:rPr>
          <w:b/>
        </w:rPr>
      </w:pPr>
      <w:r>
        <w:t>WLWK-PLRO204 - Liczba wspartych podmiotów leczniczych udzielających świadczeń w zakresie innym niż POZ, AOS, psychiatrii na I i II poziomie referencyjnym</w:t>
      </w:r>
    </w:p>
    <w:p w14:paraId="7162BCD4" w14:textId="77777777" w:rsidR="00FB547A" w:rsidRDefault="004913EE">
      <w:pPr>
        <w:rPr>
          <w:b/>
        </w:rPr>
      </w:pPr>
      <w:r>
        <w:t xml:space="preserve">WLWK-PLRO203 - Liczba wspartych podmiotów leczniczych udzielających świadczeń w zakresie psychiatrii na I i II poziomie referencyjnym </w:t>
      </w:r>
    </w:p>
    <w:p w14:paraId="73F2F9D6" w14:textId="77777777" w:rsidR="00FB547A" w:rsidRDefault="004913EE">
      <w:pPr>
        <w:rPr>
          <w:b/>
        </w:rPr>
      </w:pPr>
      <w:r>
        <w:t>WLWK-PLRO201 - Liczba wspartych podmiotów wykonujących działalność leczniczą w rodzaju podstawowa opieka zdrowotna  (POZ)</w:t>
      </w:r>
    </w:p>
    <w:p w14:paraId="4B678B71" w14:textId="77777777" w:rsidR="00FB547A" w:rsidRDefault="004913EE">
      <w:pPr>
        <w:rPr>
          <w:b/>
        </w:rPr>
      </w:pPr>
      <w:r>
        <w:t>WLWK-RCO069 - Pojemność nowych lub zmodernizowanych placówek opieki zdrowotnej</w:t>
      </w:r>
    </w:p>
    <w:p w14:paraId="5E5D3BE6" w14:textId="77777777" w:rsidR="00FB547A" w:rsidRDefault="004913EE">
      <w:pPr>
        <w:rPr>
          <w:b/>
        </w:rPr>
      </w:pPr>
      <w:r>
        <w:rPr>
          <w:b/>
        </w:rPr>
        <w:t>Wskaźniki rezultatu</w:t>
      </w:r>
    </w:p>
    <w:p w14:paraId="39CFDC31" w14:textId="20448A81" w:rsidR="00395208" w:rsidRDefault="004913EE">
      <w:r>
        <w:lastRenderedPageBreak/>
        <w:t>WLWK-RCR073 - Roczna liczba użytkowników nowych lub zmodernizowanych placówek opieki zdrowotnej</w:t>
      </w:r>
    </w:p>
    <w:p w14:paraId="008231D6" w14:textId="77777777" w:rsidR="00395208" w:rsidRDefault="00395208">
      <w:pPr>
        <w:spacing w:after="180"/>
      </w:pPr>
      <w:r>
        <w:br w:type="page"/>
      </w:r>
    </w:p>
    <w:p w14:paraId="6F63A29C" w14:textId="77777777" w:rsidR="00FB547A" w:rsidRDefault="004913EE">
      <w:pPr>
        <w:pStyle w:val="Nagwek3"/>
        <w:rPr>
          <w:rFonts w:ascii="Calibri" w:hAnsi="Calibri" w:cs="Calibri"/>
          <w:sz w:val="32"/>
        </w:rPr>
      </w:pPr>
      <w:bookmarkStart w:id="26" w:name="_Toc166055964"/>
      <w:r>
        <w:rPr>
          <w:rFonts w:ascii="Calibri" w:hAnsi="Calibri" w:cs="Calibri"/>
          <w:sz w:val="32"/>
        </w:rPr>
        <w:lastRenderedPageBreak/>
        <w:t>Działanie FEMA.05.07 Kultura i turystyka</w:t>
      </w:r>
      <w:bookmarkEnd w:id="26"/>
    </w:p>
    <w:p w14:paraId="3B912221" w14:textId="77777777" w:rsidR="00FB547A" w:rsidRDefault="004913EE">
      <w:pPr>
        <w:rPr>
          <w:b/>
          <w:sz w:val="32"/>
        </w:rPr>
      </w:pPr>
      <w:r>
        <w:rPr>
          <w:b/>
        </w:rPr>
        <w:t>Cel szczegółowy</w:t>
      </w:r>
    </w:p>
    <w:p w14:paraId="49D714AB" w14:textId="77777777" w:rsidR="00FB547A" w:rsidRDefault="004913EE">
      <w:pPr>
        <w:rPr>
          <w:b/>
        </w:rPr>
      </w:pPr>
      <w:r>
        <w:t>EFRR.CP4.VI - Wzmacnianie roli kultury i zrównoważonej turystyki w rozwoju gospodarczym, włączeniu społecznym i innowacjach społecznych</w:t>
      </w:r>
    </w:p>
    <w:p w14:paraId="5B40C54D" w14:textId="77777777" w:rsidR="00FB547A" w:rsidRDefault="004913EE">
      <w:pPr>
        <w:rPr>
          <w:b/>
        </w:rPr>
      </w:pPr>
      <w:r>
        <w:rPr>
          <w:b/>
        </w:rPr>
        <w:t>Instytucja Pośrednicząca</w:t>
      </w:r>
    </w:p>
    <w:p w14:paraId="5EDE0B5D" w14:textId="77777777" w:rsidR="00FB547A" w:rsidRDefault="004913EE">
      <w:pPr>
        <w:rPr>
          <w:b/>
        </w:rPr>
      </w:pPr>
      <w:r>
        <w:t>Mazowiecka Jednostka Wdrażania Programów Unijnych</w:t>
      </w:r>
    </w:p>
    <w:p w14:paraId="0766DA50" w14:textId="77777777" w:rsidR="00FB547A" w:rsidRDefault="004913EE">
      <w:pPr>
        <w:rPr>
          <w:b/>
        </w:rPr>
      </w:pPr>
      <w:r>
        <w:rPr>
          <w:b/>
        </w:rPr>
        <w:t>Wysokość alokacji ogółem (EUR)</w:t>
      </w:r>
    </w:p>
    <w:p w14:paraId="0FD1D547" w14:textId="77777777" w:rsidR="00FB547A" w:rsidRDefault="004913EE">
      <w:pPr>
        <w:rPr>
          <w:b/>
        </w:rPr>
      </w:pPr>
      <w:r>
        <w:t>76 705 883,00</w:t>
      </w:r>
    </w:p>
    <w:p w14:paraId="7FEFD0B1" w14:textId="77777777" w:rsidR="00FB547A" w:rsidRDefault="004913EE">
      <w:pPr>
        <w:rPr>
          <w:b/>
        </w:rPr>
      </w:pPr>
      <w:r>
        <w:rPr>
          <w:b/>
        </w:rPr>
        <w:t>Wysokość alokacji UE (EUR)</w:t>
      </w:r>
    </w:p>
    <w:p w14:paraId="2E261694" w14:textId="77777777" w:rsidR="00FB547A" w:rsidRDefault="004913EE">
      <w:pPr>
        <w:rPr>
          <w:b/>
        </w:rPr>
      </w:pPr>
      <w:r>
        <w:t>59 250 000,00</w:t>
      </w:r>
    </w:p>
    <w:p w14:paraId="063D0469" w14:textId="77777777" w:rsidR="00FB547A" w:rsidRDefault="004913EE">
      <w:pPr>
        <w:rPr>
          <w:b/>
        </w:rPr>
      </w:pPr>
      <w:r>
        <w:rPr>
          <w:b/>
        </w:rPr>
        <w:t>Zakres interwencji</w:t>
      </w:r>
    </w:p>
    <w:p w14:paraId="6DDEDF0C" w14:textId="77777777" w:rsidR="00FB547A" w:rsidRDefault="004913EE">
      <w:pPr>
        <w:rPr>
          <w:b/>
        </w:rPr>
      </w:pPr>
      <w:r>
        <w:t>165 - Ochrona, rozwój i promowanie publicznych walorów turystycznych i usług turystycznych, 166 - Ochrona, rozwój i promowanie dziedzictwa kulturowego i usług w dziedzinie kultury</w:t>
      </w:r>
    </w:p>
    <w:p w14:paraId="1A1FC453" w14:textId="77777777" w:rsidR="00FB547A" w:rsidRDefault="004913EE">
      <w:pPr>
        <w:rPr>
          <w:b/>
        </w:rPr>
      </w:pPr>
      <w:r>
        <w:rPr>
          <w:b/>
        </w:rPr>
        <w:t>Opis działania</w:t>
      </w:r>
    </w:p>
    <w:p w14:paraId="4FBB6C75" w14:textId="1DBE9059" w:rsidR="00FB547A" w:rsidRDefault="004913EE">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wszelkie dziania powinny być zgodne z duchem European Green Deal, New European Bauhaus, sustainability i SDGs, circular economy,</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wdrążające rozwiązania w zakresie obiegu cyrkularnego i zwiększające odporność na skutki zmian klimatycznych, rozwiązania niskoemisyjne, zasobooszczędne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643CA935" w14:textId="77777777" w:rsidR="00FB547A" w:rsidRDefault="004913EE">
      <w:pPr>
        <w:rPr>
          <w:b/>
        </w:rPr>
      </w:pPr>
      <w:r>
        <w:rPr>
          <w:b/>
        </w:rPr>
        <w:t>Maksymalny % poziom dofinansowania UE w projekcie</w:t>
      </w:r>
    </w:p>
    <w:p w14:paraId="063434E4" w14:textId="77777777" w:rsidR="00FB547A" w:rsidRDefault="004913EE">
      <w:pPr>
        <w:rPr>
          <w:b/>
        </w:rPr>
      </w:pPr>
      <w:r>
        <w:t>85</w:t>
      </w:r>
    </w:p>
    <w:p w14:paraId="1BDDD21E"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27D280B9" w14:textId="77777777" w:rsidR="00FB547A" w:rsidRDefault="004913EE">
      <w:pPr>
        <w:rPr>
          <w:b/>
        </w:rPr>
      </w:pPr>
      <w:r>
        <w:t>85</w:t>
      </w:r>
    </w:p>
    <w:p w14:paraId="51A0F90C" w14:textId="77777777" w:rsidR="00FB547A" w:rsidRDefault="004913EE">
      <w:pPr>
        <w:rPr>
          <w:b/>
        </w:rPr>
      </w:pPr>
      <w:r>
        <w:rPr>
          <w:b/>
        </w:rPr>
        <w:t>Pomoc publiczna – unijna podstawa prawna</w:t>
      </w:r>
    </w:p>
    <w:p w14:paraId="277F11E9" w14:textId="07C8632F" w:rsidR="00FB547A" w:rsidRDefault="004913EE">
      <w:pPr>
        <w:rPr>
          <w:b/>
        </w:rPr>
      </w:pPr>
      <w:r>
        <w:t>Bez pomocy, ,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50DED53C" w14:textId="77777777" w:rsidR="00FB547A" w:rsidRDefault="004913EE">
      <w:pPr>
        <w:rPr>
          <w:b/>
        </w:rPr>
      </w:pPr>
      <w:r>
        <w:rPr>
          <w:b/>
        </w:rPr>
        <w:t>Pomoc publiczna – krajowa podstawa prawna</w:t>
      </w:r>
    </w:p>
    <w:p w14:paraId="0FA7447A" w14:textId="77777777" w:rsidR="00FB547A" w:rsidRDefault="004913EE">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w:t>
      </w:r>
    </w:p>
    <w:p w14:paraId="1EFAC275" w14:textId="77777777" w:rsidR="00FB547A" w:rsidRDefault="004913EE">
      <w:pPr>
        <w:rPr>
          <w:b/>
        </w:rPr>
      </w:pPr>
      <w:r>
        <w:rPr>
          <w:b/>
        </w:rPr>
        <w:lastRenderedPageBreak/>
        <w:t>Uproszczone metody rozliczania</w:t>
      </w:r>
    </w:p>
    <w:p w14:paraId="1502B695" w14:textId="77777777" w:rsidR="00FB547A" w:rsidRDefault="004913EE">
      <w:pPr>
        <w:rPr>
          <w:b/>
        </w:rPr>
      </w:pPr>
      <w:r>
        <w:t>Brak, do 7% stawka ryczałtowa na koszty pośrednie (podstawa wyliczenia: koszty bezpośrednie) [art. 54(a) CPR]</w:t>
      </w:r>
    </w:p>
    <w:p w14:paraId="24232ED3" w14:textId="77777777" w:rsidR="00FB547A" w:rsidRDefault="004913EE">
      <w:pPr>
        <w:rPr>
          <w:b/>
        </w:rPr>
      </w:pPr>
      <w:r>
        <w:rPr>
          <w:b/>
        </w:rPr>
        <w:t>Forma wsparcia</w:t>
      </w:r>
    </w:p>
    <w:p w14:paraId="74C80D12" w14:textId="77777777" w:rsidR="00FB547A" w:rsidRDefault="004913EE">
      <w:pPr>
        <w:rPr>
          <w:b/>
        </w:rPr>
      </w:pPr>
      <w:r>
        <w:t>Dotacja</w:t>
      </w:r>
    </w:p>
    <w:p w14:paraId="39AA6320" w14:textId="77777777" w:rsidR="00FB547A" w:rsidRDefault="004913EE">
      <w:pPr>
        <w:rPr>
          <w:b/>
        </w:rPr>
      </w:pPr>
      <w:r>
        <w:rPr>
          <w:b/>
        </w:rPr>
        <w:t>Dopuszczalny cross-financing (%)</w:t>
      </w:r>
    </w:p>
    <w:p w14:paraId="58A99891" w14:textId="77777777" w:rsidR="00FB547A" w:rsidRDefault="004913EE">
      <w:pPr>
        <w:rPr>
          <w:b/>
        </w:rPr>
      </w:pPr>
      <w:r>
        <w:t>0</w:t>
      </w:r>
    </w:p>
    <w:p w14:paraId="7D4ED9A0" w14:textId="77777777" w:rsidR="00FB547A" w:rsidRDefault="004913EE">
      <w:pPr>
        <w:rPr>
          <w:b/>
        </w:rPr>
      </w:pPr>
      <w:r>
        <w:rPr>
          <w:b/>
        </w:rPr>
        <w:t>Minimalny wkład własny beneficjenta</w:t>
      </w:r>
    </w:p>
    <w:p w14:paraId="54FFBEFE" w14:textId="77777777" w:rsidR="00FB547A" w:rsidRDefault="004913EE">
      <w:pPr>
        <w:rPr>
          <w:b/>
        </w:rPr>
      </w:pPr>
      <w:r>
        <w:t>15</w:t>
      </w:r>
    </w:p>
    <w:p w14:paraId="724EF774" w14:textId="77777777" w:rsidR="00FB547A" w:rsidRDefault="004913EE">
      <w:pPr>
        <w:rPr>
          <w:b/>
        </w:rPr>
      </w:pPr>
      <w:r>
        <w:rPr>
          <w:b/>
        </w:rPr>
        <w:t>Sposób wyboru projektów</w:t>
      </w:r>
    </w:p>
    <w:p w14:paraId="5A780D88" w14:textId="77777777" w:rsidR="00FB547A" w:rsidRDefault="004913EE">
      <w:pPr>
        <w:rPr>
          <w:b/>
        </w:rPr>
      </w:pPr>
      <w:r>
        <w:t>Konkurencyjny</w:t>
      </w:r>
    </w:p>
    <w:p w14:paraId="4AAC05EE" w14:textId="77777777" w:rsidR="00FB547A" w:rsidRDefault="004913EE">
      <w:pPr>
        <w:rPr>
          <w:b/>
        </w:rPr>
      </w:pPr>
      <w:r>
        <w:rPr>
          <w:b/>
        </w:rPr>
        <w:t>Realizacja instrumentów terytorialnych</w:t>
      </w:r>
    </w:p>
    <w:p w14:paraId="446C480A" w14:textId="77777777" w:rsidR="00FB547A" w:rsidRDefault="004913EE">
      <w:pPr>
        <w:rPr>
          <w:b/>
        </w:rPr>
      </w:pPr>
      <w:r>
        <w:t>Inne narzędzia terytorialne</w:t>
      </w:r>
    </w:p>
    <w:p w14:paraId="0914738A" w14:textId="77777777" w:rsidR="00FB547A" w:rsidRDefault="004913EE">
      <w:pPr>
        <w:rPr>
          <w:b/>
        </w:rPr>
      </w:pPr>
      <w:r>
        <w:rPr>
          <w:b/>
        </w:rPr>
        <w:t>Typ beneficjenta – ogólny</w:t>
      </w:r>
    </w:p>
    <w:p w14:paraId="70A128AE" w14:textId="77777777" w:rsidR="00FB547A" w:rsidRDefault="004913EE">
      <w:pPr>
        <w:rPr>
          <w:b/>
        </w:rPr>
      </w:pPr>
      <w:r>
        <w:t>Administracja publiczna, Organizacje społeczne i związki wyznaniowe</w:t>
      </w:r>
    </w:p>
    <w:p w14:paraId="71A29A36" w14:textId="77777777" w:rsidR="00FB547A" w:rsidRDefault="004913EE">
      <w:pPr>
        <w:rPr>
          <w:b/>
        </w:rPr>
      </w:pPr>
      <w:r>
        <w:rPr>
          <w:b/>
        </w:rPr>
        <w:t>Słowa kluczowe</w:t>
      </w:r>
    </w:p>
    <w:p w14:paraId="06030554" w14:textId="77777777" w:rsidR="00FB547A" w:rsidRDefault="004913EE">
      <w:pPr>
        <w:rPr>
          <w:b/>
        </w:rPr>
      </w:pPr>
      <w:r>
        <w:t>cyfrowa_kultura, kultura, turystyka</w:t>
      </w:r>
    </w:p>
    <w:p w14:paraId="3CF016CC" w14:textId="77777777" w:rsidR="00FB547A" w:rsidRDefault="004913EE">
      <w:pPr>
        <w:rPr>
          <w:b/>
        </w:rPr>
      </w:pPr>
      <w:r>
        <w:rPr>
          <w:b/>
        </w:rPr>
        <w:t>Kryteria wyboru projektów</w:t>
      </w:r>
    </w:p>
    <w:p w14:paraId="6956B359" w14:textId="77777777" w:rsidR="003A0D65" w:rsidRDefault="009B2C5E" w:rsidP="003A0D65">
      <w:hyperlink r:id="rId27" w:tooltip="Link do strony z kryteriami przyjętymi przez Komitet Monitorujący (otwiera się w nowej karcie)" w:history="1">
        <w:r w:rsidR="003A0D65" w:rsidRPr="006F05E2">
          <w:rPr>
            <w:rStyle w:val="Hipercze"/>
          </w:rPr>
          <w:t>https://funduszeuedlamazowsza.eu/uchwaly-km-fem/</w:t>
        </w:r>
      </w:hyperlink>
    </w:p>
    <w:p w14:paraId="6C621A6D" w14:textId="77777777" w:rsidR="00FB547A" w:rsidRDefault="004913EE">
      <w:pPr>
        <w:rPr>
          <w:b/>
        </w:rPr>
      </w:pPr>
      <w:r>
        <w:rPr>
          <w:b/>
        </w:rPr>
        <w:t>Wskaźniki produktu</w:t>
      </w:r>
    </w:p>
    <w:p w14:paraId="0A9CA736" w14:textId="77777777" w:rsidR="00FB547A" w:rsidRDefault="004913EE">
      <w:pPr>
        <w:rPr>
          <w:b/>
        </w:rPr>
      </w:pPr>
      <w:r>
        <w:t>WLWK-PLRO222 - Długość  wspartych  turystycznych szlaków rowerowych o nawierzchni gruntowej</w:t>
      </w:r>
    </w:p>
    <w:p w14:paraId="36C76D67" w14:textId="77777777" w:rsidR="00FB547A" w:rsidRDefault="004913EE">
      <w:pPr>
        <w:rPr>
          <w:b/>
        </w:rPr>
      </w:pPr>
      <w:r>
        <w:t xml:space="preserve">WLWK-PLRO221 - Długość  wspartych turystycznych szlaków rowerowych o nawierzchni utwardzonej nieulepszonej </w:t>
      </w:r>
    </w:p>
    <w:p w14:paraId="1BBCD765" w14:textId="77777777" w:rsidR="00FB547A" w:rsidRDefault="004913EE">
      <w:pPr>
        <w:rPr>
          <w:b/>
        </w:rPr>
      </w:pPr>
      <w:r>
        <w:t>WLWK-PLRO220 - Długość  wspartych turystycznych szlaków rowerowych o nawierzchni utwardzonej ulepszonej</w:t>
      </w:r>
    </w:p>
    <w:p w14:paraId="36A00267" w14:textId="77777777" w:rsidR="00FB547A" w:rsidRDefault="004913EE">
      <w:pPr>
        <w:rPr>
          <w:b/>
        </w:rPr>
      </w:pPr>
      <w:r>
        <w:t>WLWK-PLRO136 - Długość odnowionych szlaków turystycznych</w:t>
      </w:r>
    </w:p>
    <w:p w14:paraId="3388F28D" w14:textId="77777777" w:rsidR="00FB547A" w:rsidRDefault="004913EE">
      <w:pPr>
        <w:rPr>
          <w:b/>
        </w:rPr>
      </w:pPr>
      <w:r>
        <w:t>WLWK-PLRO141 - Liczba instytucji kultury objętych wsparciem</w:t>
      </w:r>
    </w:p>
    <w:p w14:paraId="27CDC97D" w14:textId="77777777" w:rsidR="00FB547A" w:rsidRDefault="004913EE">
      <w:pPr>
        <w:rPr>
          <w:b/>
        </w:rPr>
      </w:pPr>
      <w:r>
        <w:lastRenderedPageBreak/>
        <w:t>WLWK-PLRO132 - Liczba obiektów dostosowanych do potrzeb osób z niepełnosprawnościami (EFRR/FST/FS)</w:t>
      </w:r>
    </w:p>
    <w:p w14:paraId="1CB79814" w14:textId="77777777" w:rsidR="00FB547A" w:rsidRDefault="004913EE">
      <w:pPr>
        <w:rPr>
          <w:b/>
        </w:rPr>
      </w:pPr>
      <w:r>
        <w:t>WLWK-RCO077 - Liczba obiektów kulturalnych i turystycznych objętych wsparciem</w:t>
      </w:r>
    </w:p>
    <w:p w14:paraId="4A51FEAC" w14:textId="77777777" w:rsidR="00FB547A" w:rsidRDefault="004913EE">
      <w:pPr>
        <w:rPr>
          <w:b/>
        </w:rPr>
      </w:pPr>
      <w:r>
        <w:t>WLWK-PLRO199 - Liczba projektów, w których sfinansowano koszty racjonalnych usprawnień dla osób z niepełnosprawnościami (EFRR/FST/FS)</w:t>
      </w:r>
    </w:p>
    <w:p w14:paraId="46A3EA4B" w14:textId="77777777" w:rsidR="00FB547A" w:rsidRDefault="004913EE">
      <w:pPr>
        <w:rPr>
          <w:b/>
        </w:rPr>
      </w:pPr>
      <w:r>
        <w:t>WLWK-PLRO198 - Liczba przeszkolonych osób działających w sektorze kultury</w:t>
      </w:r>
    </w:p>
    <w:p w14:paraId="196028F9" w14:textId="77777777" w:rsidR="00FB547A" w:rsidRDefault="004913EE">
      <w:pPr>
        <w:rPr>
          <w:b/>
        </w:rPr>
      </w:pPr>
      <w:r>
        <w:t>WLWK-PLRO143 - Liczba utworzonych punktów informacji turystycznej i infokiosków zapewniających obsługę w min. 2 językach obcych</w:t>
      </w:r>
    </w:p>
    <w:p w14:paraId="19109740" w14:textId="77777777" w:rsidR="00FB547A" w:rsidRDefault="004913EE">
      <w:pPr>
        <w:rPr>
          <w:b/>
        </w:rPr>
      </w:pPr>
      <w:r>
        <w:t>WLWK-PLRO140 - Liczba wspartych obiektów o charakterze niezabytkowym</w:t>
      </w:r>
    </w:p>
    <w:p w14:paraId="2C872DF8" w14:textId="77777777" w:rsidR="00FB547A" w:rsidRDefault="004913EE">
      <w:pPr>
        <w:rPr>
          <w:b/>
        </w:rPr>
      </w:pPr>
      <w:r>
        <w:t>WLWK-PLRO144 - Liczba wspartych obiektów w miejscach dziedzictwa naturalnego</w:t>
      </w:r>
    </w:p>
    <w:p w14:paraId="58FB5404" w14:textId="77777777" w:rsidR="00FB547A" w:rsidRDefault="004913EE">
      <w:pPr>
        <w:rPr>
          <w:b/>
        </w:rPr>
      </w:pPr>
      <w:r>
        <w:t>WLWK-PLRO139 - Liczba zabytków nieruchomych objętych wsparciem</w:t>
      </w:r>
    </w:p>
    <w:p w14:paraId="3CD2FDE3" w14:textId="77777777" w:rsidR="00FB547A" w:rsidRDefault="004913EE">
      <w:pPr>
        <w:rPr>
          <w:b/>
        </w:rPr>
      </w:pPr>
      <w:r>
        <w:t>WLWK-RCO074 - Ludność objęta projektami w ramach strategii zintegrowanego rozwoju terytorialnego</w:t>
      </w:r>
    </w:p>
    <w:p w14:paraId="0562BE8B" w14:textId="77777777" w:rsidR="00FB547A" w:rsidRDefault="004913EE">
      <w:pPr>
        <w:rPr>
          <w:b/>
        </w:rPr>
      </w:pPr>
      <w:r>
        <w:t>WLWK-RCO075 - Wspierane strategie zintegrowanego rozwoju terytorialnego</w:t>
      </w:r>
    </w:p>
    <w:p w14:paraId="38347C24" w14:textId="77777777" w:rsidR="00FB547A" w:rsidRDefault="004913EE">
      <w:pPr>
        <w:rPr>
          <w:b/>
        </w:rPr>
      </w:pPr>
      <w:r>
        <w:rPr>
          <w:b/>
        </w:rPr>
        <w:t>Wskaźniki rezultatu</w:t>
      </w:r>
    </w:p>
    <w:p w14:paraId="508B39E8" w14:textId="77777777" w:rsidR="00FB547A" w:rsidRDefault="004913EE">
      <w:pPr>
        <w:rPr>
          <w:b/>
        </w:rPr>
      </w:pPr>
      <w:r>
        <w:t>WLWK-RCR077 - Liczba osób odwiedzających obiekty kulturalne i turystyczne objęte wsparciem</w:t>
      </w:r>
    </w:p>
    <w:p w14:paraId="08396867" w14:textId="77777777" w:rsidR="00FB547A" w:rsidRDefault="004913EE">
      <w:pPr>
        <w:rPr>
          <w:b/>
        </w:rPr>
      </w:pPr>
      <w:r>
        <w:t>WLWK-PLRR082 - Roczna liczba turystów korzystających ze wspartych szlaków turystycznych</w:t>
      </w:r>
    </w:p>
    <w:p w14:paraId="1D66F935" w14:textId="2CE263F1" w:rsidR="00395208" w:rsidRDefault="004913EE">
      <w:r>
        <w:t xml:space="preserve">WLWK-PLRR002 - Wartość inwestycji prywatnych uzupełniających wsparcie publiczne </w:t>
      </w:r>
      <w:r w:rsidR="00395208">
        <w:t>–</w:t>
      </w:r>
      <w:r>
        <w:t xml:space="preserve"> dotacje</w:t>
      </w:r>
    </w:p>
    <w:p w14:paraId="3241AC72" w14:textId="77777777" w:rsidR="00395208" w:rsidRDefault="00395208">
      <w:pPr>
        <w:spacing w:after="180"/>
      </w:pPr>
      <w:r>
        <w:br w:type="page"/>
      </w:r>
    </w:p>
    <w:p w14:paraId="67720CCA" w14:textId="77777777" w:rsidR="00FB547A" w:rsidRDefault="004913EE">
      <w:pPr>
        <w:pStyle w:val="Nagwek2"/>
        <w:rPr>
          <w:rFonts w:ascii="Calibri" w:hAnsi="Calibri" w:cs="Calibri"/>
          <w:i w:val="0"/>
          <w:sz w:val="32"/>
        </w:rPr>
      </w:pPr>
      <w:bookmarkStart w:id="27" w:name="_Toc166055965"/>
      <w:r>
        <w:rPr>
          <w:rFonts w:ascii="Calibri" w:hAnsi="Calibri" w:cs="Calibri"/>
          <w:i w:val="0"/>
          <w:sz w:val="32"/>
        </w:rPr>
        <w:lastRenderedPageBreak/>
        <w:t>Priorytet FEMA.06 Fundusze Europejskie dla aktywnego zawodowo Mazowsza</w:t>
      </w:r>
      <w:bookmarkEnd w:id="27"/>
    </w:p>
    <w:p w14:paraId="42FCE622" w14:textId="77777777" w:rsidR="00FB547A" w:rsidRDefault="004913EE">
      <w:pPr>
        <w:rPr>
          <w:b/>
          <w:sz w:val="32"/>
        </w:rPr>
      </w:pPr>
      <w:r>
        <w:rPr>
          <w:b/>
        </w:rPr>
        <w:t>Instytucja Zarządzająca</w:t>
      </w:r>
    </w:p>
    <w:p w14:paraId="7B158223" w14:textId="77777777" w:rsidR="00FB547A" w:rsidRDefault="004913EE">
      <w:pPr>
        <w:rPr>
          <w:b/>
        </w:rPr>
      </w:pPr>
      <w:r>
        <w:t>Zarząd Województwa Mazowieckiego</w:t>
      </w:r>
    </w:p>
    <w:p w14:paraId="032E661D" w14:textId="77777777" w:rsidR="00FB547A" w:rsidRDefault="004913EE">
      <w:pPr>
        <w:rPr>
          <w:b/>
        </w:rPr>
      </w:pPr>
      <w:r>
        <w:rPr>
          <w:b/>
        </w:rPr>
        <w:t>Fundusz</w:t>
      </w:r>
    </w:p>
    <w:p w14:paraId="26102181" w14:textId="77777777" w:rsidR="00FB547A" w:rsidRDefault="004913EE">
      <w:pPr>
        <w:rPr>
          <w:b/>
        </w:rPr>
      </w:pPr>
      <w:r>
        <w:t>Europejski Fundusz Społeczny +</w:t>
      </w:r>
    </w:p>
    <w:p w14:paraId="53E229D5" w14:textId="77777777" w:rsidR="00FB547A" w:rsidRDefault="004913EE">
      <w:pPr>
        <w:rPr>
          <w:b/>
        </w:rPr>
      </w:pPr>
      <w:r>
        <w:rPr>
          <w:b/>
        </w:rPr>
        <w:t>Cel Polityki</w:t>
      </w:r>
    </w:p>
    <w:p w14:paraId="266BA44D" w14:textId="77777777" w:rsidR="00FB547A" w:rsidRDefault="004913EE">
      <w:pPr>
        <w:rPr>
          <w:b/>
        </w:rPr>
      </w:pPr>
      <w:r>
        <w:t>CP4 - Europa o silniejszym wymiarze społecznym, bardziej sprzyjająca włączeniu społecznemu i wdrażająca Europejski filar praw socjalnych</w:t>
      </w:r>
    </w:p>
    <w:p w14:paraId="0A8AE23C" w14:textId="77777777" w:rsidR="00FB547A" w:rsidRDefault="004913EE">
      <w:pPr>
        <w:rPr>
          <w:b/>
        </w:rPr>
      </w:pPr>
      <w:r>
        <w:rPr>
          <w:b/>
        </w:rPr>
        <w:t>Miejsce realizacji</w:t>
      </w:r>
    </w:p>
    <w:p w14:paraId="0D15DD7C" w14:textId="77777777" w:rsidR="00FB547A" w:rsidRDefault="004913EE">
      <w:pPr>
        <w:rPr>
          <w:b/>
        </w:rPr>
      </w:pPr>
      <w:r>
        <w:t>Mazowiecki regionalny, Warszawski stołeczny</w:t>
      </w:r>
    </w:p>
    <w:p w14:paraId="1ADE8EAE" w14:textId="77777777" w:rsidR="00FB547A" w:rsidRDefault="004913EE">
      <w:pPr>
        <w:rPr>
          <w:b/>
        </w:rPr>
      </w:pPr>
      <w:r>
        <w:rPr>
          <w:b/>
        </w:rPr>
        <w:t>Wysokość alokacji ogółem (EUR)</w:t>
      </w:r>
    </w:p>
    <w:p w14:paraId="67145844" w14:textId="77777777" w:rsidR="00FB547A" w:rsidRDefault="004913EE">
      <w:pPr>
        <w:rPr>
          <w:b/>
        </w:rPr>
      </w:pPr>
      <w:r>
        <w:t>199 841 297,00</w:t>
      </w:r>
    </w:p>
    <w:p w14:paraId="128B053E" w14:textId="77777777" w:rsidR="00FB547A" w:rsidRDefault="004913EE">
      <w:pPr>
        <w:rPr>
          <w:b/>
        </w:rPr>
      </w:pPr>
      <w:r>
        <w:rPr>
          <w:b/>
        </w:rPr>
        <w:t>Wysokość alokacji UE (EUR)</w:t>
      </w:r>
    </w:p>
    <w:p w14:paraId="7A54DB82" w14:textId="77777777" w:rsidR="00FB547A" w:rsidRDefault="004913EE">
      <w:pPr>
        <w:rPr>
          <w:b/>
        </w:rPr>
      </w:pPr>
      <w:r>
        <w:t>151 111 000,00</w:t>
      </w:r>
    </w:p>
    <w:p w14:paraId="24760F14" w14:textId="77777777" w:rsidR="00FB547A" w:rsidRDefault="004913EE">
      <w:pPr>
        <w:rPr>
          <w:b/>
        </w:rPr>
      </w:pPr>
      <w:r>
        <w:rPr>
          <w:b/>
        </w:rPr>
        <w:t>Odsetek dla regionów lepiej rozwiniętych</w:t>
      </w:r>
    </w:p>
    <w:p w14:paraId="602D27B0" w14:textId="77777777" w:rsidR="00FB547A" w:rsidRDefault="004913EE">
      <w:pPr>
        <w:rPr>
          <w:b/>
        </w:rPr>
      </w:pPr>
      <w:r>
        <w:t>25,48</w:t>
      </w:r>
    </w:p>
    <w:p w14:paraId="3F587855" w14:textId="77777777" w:rsidR="00FB547A" w:rsidRDefault="004913EE">
      <w:pPr>
        <w:rPr>
          <w:b/>
        </w:rPr>
      </w:pPr>
      <w:r>
        <w:rPr>
          <w:b/>
        </w:rPr>
        <w:t>Odsetek dla regionów słabiej rozwiniętych</w:t>
      </w:r>
    </w:p>
    <w:p w14:paraId="400D3636" w14:textId="77777777" w:rsidR="00FB547A" w:rsidRDefault="004913EE">
      <w:pPr>
        <w:rPr>
          <w:b/>
        </w:rPr>
      </w:pPr>
      <w:r>
        <w:t>74,52</w:t>
      </w:r>
    </w:p>
    <w:p w14:paraId="55E58D95" w14:textId="77777777" w:rsidR="00FB547A" w:rsidRDefault="004913EE">
      <w:pPr>
        <w:rPr>
          <w:b/>
        </w:rPr>
      </w:pPr>
      <w:r>
        <w:rPr>
          <w:b/>
        </w:rPr>
        <w:t>Odsetek dla regionów przejściowych</w:t>
      </w:r>
    </w:p>
    <w:p w14:paraId="62757068" w14:textId="2B075349" w:rsidR="00395208" w:rsidRDefault="004913EE">
      <w:r>
        <w:t>0</w:t>
      </w:r>
    </w:p>
    <w:p w14:paraId="5312E4C5" w14:textId="77777777" w:rsidR="00395208" w:rsidRDefault="00395208">
      <w:pPr>
        <w:spacing w:after="180"/>
      </w:pPr>
      <w:r>
        <w:br w:type="page"/>
      </w:r>
    </w:p>
    <w:p w14:paraId="42B79BD1" w14:textId="77777777" w:rsidR="00FB547A" w:rsidRDefault="004913EE">
      <w:pPr>
        <w:pStyle w:val="Nagwek3"/>
        <w:rPr>
          <w:rFonts w:ascii="Calibri" w:hAnsi="Calibri" w:cs="Calibri"/>
          <w:sz w:val="32"/>
        </w:rPr>
      </w:pPr>
      <w:bookmarkStart w:id="28" w:name="_Toc166055966"/>
      <w:r>
        <w:rPr>
          <w:rFonts w:ascii="Calibri" w:hAnsi="Calibri" w:cs="Calibri"/>
          <w:sz w:val="32"/>
        </w:rPr>
        <w:lastRenderedPageBreak/>
        <w:t>Działanie FEMA.06.01 Aktywizacja zawodowa osób bezrobotnych</w:t>
      </w:r>
      <w:bookmarkEnd w:id="28"/>
    </w:p>
    <w:p w14:paraId="1CC527AA" w14:textId="77777777" w:rsidR="00FB547A" w:rsidRDefault="004913EE">
      <w:pPr>
        <w:rPr>
          <w:b/>
          <w:sz w:val="32"/>
        </w:rPr>
      </w:pPr>
      <w:r>
        <w:rPr>
          <w:b/>
        </w:rPr>
        <w:t>Cel szczegółowy</w:t>
      </w:r>
    </w:p>
    <w:p w14:paraId="528F56CF" w14:textId="77777777" w:rsidR="00FB547A" w:rsidRDefault="004913E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600229ED" w14:textId="77777777" w:rsidR="00FB547A" w:rsidRDefault="004913EE">
      <w:pPr>
        <w:rPr>
          <w:b/>
        </w:rPr>
      </w:pPr>
      <w:r>
        <w:rPr>
          <w:b/>
        </w:rPr>
        <w:t>Instytucja Pośrednicząca</w:t>
      </w:r>
    </w:p>
    <w:p w14:paraId="4E0F440F" w14:textId="77777777" w:rsidR="00FB547A" w:rsidRDefault="004913EE">
      <w:pPr>
        <w:rPr>
          <w:b/>
        </w:rPr>
      </w:pPr>
      <w:r>
        <w:t>Wojewódzki Urząd Pracy w Warszawie</w:t>
      </w:r>
    </w:p>
    <w:p w14:paraId="3AB2E0EC" w14:textId="77777777" w:rsidR="00FB547A" w:rsidRDefault="004913EE">
      <w:pPr>
        <w:rPr>
          <w:b/>
        </w:rPr>
      </w:pPr>
      <w:r>
        <w:rPr>
          <w:b/>
        </w:rPr>
        <w:t>Wysokość alokacji ogółem (EUR)</w:t>
      </w:r>
    </w:p>
    <w:p w14:paraId="7B6B7FAB" w14:textId="77777777" w:rsidR="00FB547A" w:rsidRDefault="004913EE">
      <w:pPr>
        <w:rPr>
          <w:b/>
        </w:rPr>
      </w:pPr>
      <w:r>
        <w:t>131 309 529,00</w:t>
      </w:r>
    </w:p>
    <w:p w14:paraId="660DBD54" w14:textId="77777777" w:rsidR="00FB547A" w:rsidRDefault="004913EE">
      <w:pPr>
        <w:rPr>
          <w:b/>
        </w:rPr>
      </w:pPr>
      <w:r>
        <w:rPr>
          <w:b/>
        </w:rPr>
        <w:t>Wysokość alokacji UE (EUR)</w:t>
      </w:r>
    </w:p>
    <w:p w14:paraId="3825233F" w14:textId="77777777" w:rsidR="00FB547A" w:rsidRDefault="004913EE">
      <w:pPr>
        <w:rPr>
          <w:b/>
        </w:rPr>
      </w:pPr>
      <w:r>
        <w:t>103 910 997,00</w:t>
      </w:r>
    </w:p>
    <w:p w14:paraId="03C5F8AA" w14:textId="77777777" w:rsidR="00FB547A" w:rsidRDefault="004913EE">
      <w:pPr>
        <w:rPr>
          <w:b/>
        </w:rPr>
      </w:pPr>
      <w:r>
        <w:rPr>
          <w:b/>
        </w:rPr>
        <w:t>Zakres interwencji</w:t>
      </w:r>
    </w:p>
    <w:p w14:paraId="5CE13DE4" w14:textId="77777777" w:rsidR="00FB547A" w:rsidRDefault="004913EE">
      <w:pPr>
        <w:rPr>
          <w:b/>
        </w:rPr>
      </w:pPr>
      <w:r>
        <w:t>134 - Działania na rzecz poprawy dostępu do zatrudnienia, 136 - Wsparcie szczególne na rzecz zatrudnienia ludzi młodych i integracji społeczno-gospodarczej ludzi młodych</w:t>
      </w:r>
    </w:p>
    <w:p w14:paraId="48102D24" w14:textId="77777777" w:rsidR="00FB547A" w:rsidRDefault="004913EE">
      <w:pPr>
        <w:rPr>
          <w:b/>
        </w:rPr>
      </w:pPr>
      <w:r>
        <w:rPr>
          <w:b/>
        </w:rPr>
        <w:t>Opis działania</w:t>
      </w:r>
    </w:p>
    <w:p w14:paraId="2FA0ABB3" w14:textId="16DF3DD3" w:rsidR="00FB547A" w:rsidRDefault="004913EE">
      <w:pPr>
        <w:rPr>
          <w:b/>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 Województwa Mazowieckiego na podstawie ustawy o promocji zatrudnienia i instytucjach rynku pracy z dnia 20 kwietnia 2004 r. lub przepisów ją zastępujących, z wyjątkiem robót publicznych, grantów na telepracę i pożyczek na rozpoczęcie działalności gospodarczej w szczególności:</w:t>
      </w:r>
      <w:r>
        <w:br/>
        <w:t xml:space="preserve">1. Diagnozowanie indywidualnej sytuacji uczestników projektów i pomoc w aktywnym poszukiwaniu pracy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r>
      <w:r>
        <w:lastRenderedPageBreak/>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41E7C1E7" w14:textId="77777777" w:rsidR="00FB547A" w:rsidRDefault="004913EE">
      <w:pPr>
        <w:rPr>
          <w:b/>
        </w:rPr>
      </w:pPr>
      <w:r>
        <w:rPr>
          <w:b/>
        </w:rPr>
        <w:t>Maksymalny % poziom dofinansowania UE w projekcie</w:t>
      </w:r>
    </w:p>
    <w:p w14:paraId="73068685" w14:textId="77777777" w:rsidR="00FB547A" w:rsidRDefault="004913EE">
      <w:pPr>
        <w:rPr>
          <w:b/>
        </w:rPr>
      </w:pPr>
      <w:r>
        <w:t>85</w:t>
      </w:r>
    </w:p>
    <w:p w14:paraId="5C6380B8"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704DFBF7" w14:textId="77777777" w:rsidR="00FB547A" w:rsidRDefault="004913EE">
      <w:pPr>
        <w:rPr>
          <w:b/>
        </w:rPr>
      </w:pPr>
      <w:r>
        <w:t>100</w:t>
      </w:r>
    </w:p>
    <w:p w14:paraId="7AC82CDC" w14:textId="77777777" w:rsidR="00FB547A" w:rsidRDefault="004913EE">
      <w:pPr>
        <w:rPr>
          <w:b/>
        </w:rPr>
      </w:pPr>
      <w:r>
        <w:rPr>
          <w:b/>
        </w:rPr>
        <w:t>Pomoc publiczna – unijna podstawa prawna</w:t>
      </w:r>
    </w:p>
    <w:p w14:paraId="6C6DF71E" w14:textId="2D91C7FC" w:rsidR="00FB547A" w:rsidRDefault="004913EE">
      <w:pPr>
        <w:rPr>
          <w:b/>
        </w:rPr>
      </w:pPr>
      <w:r>
        <w:lastRenderedPageBreak/>
        <w:t>Rozporządzenie Komisji (UE) 2023/2831 z dnia 13 grudnia 2023 r. w sprawie stosowania art. 107 i 108 Traktatu o funkcjonowaniu Unii Europejskiej do pomocy de minimis (Dz. Urz. UE L z 15.12.2023)</w:t>
      </w:r>
    </w:p>
    <w:p w14:paraId="51AE3C33" w14:textId="77777777" w:rsidR="00FB547A" w:rsidRDefault="004913EE">
      <w:pPr>
        <w:rPr>
          <w:b/>
        </w:rPr>
      </w:pPr>
      <w:r>
        <w:rPr>
          <w:b/>
        </w:rPr>
        <w:t>Pomoc publiczna – krajowa podstawa prawna</w:t>
      </w:r>
    </w:p>
    <w:p w14:paraId="24484593" w14:textId="77777777" w:rsidR="00FB547A" w:rsidRDefault="004913EE">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Rozporządzenie Ministra Rodziny, Pracy i Polityki Społecznej z dnia 14 lipca 2017 r. w sprawie dokonywania z Funduszu Pracy refundacji kosztów wyposażenia lub doposażenia stanowiska pracy oraz przyznawania środków na podjęcie działalności gospodarczej (Dz.U. 2017 poz. 1380), W przygotowaniu</w:t>
      </w:r>
    </w:p>
    <w:p w14:paraId="03A1D21A" w14:textId="77777777" w:rsidR="00FB547A" w:rsidRDefault="004913EE">
      <w:pPr>
        <w:rPr>
          <w:b/>
        </w:rPr>
      </w:pPr>
      <w:r>
        <w:rPr>
          <w:b/>
        </w:rPr>
        <w:t>Uproszczone metody rozliczania</w:t>
      </w:r>
    </w:p>
    <w:p w14:paraId="7205DDAC" w14:textId="77777777" w:rsidR="00FB547A" w:rsidRDefault="004913EE">
      <w:pPr>
        <w:rPr>
          <w:b/>
        </w:rPr>
      </w:pPr>
      <w:r>
        <w:t>Brak</w:t>
      </w:r>
    </w:p>
    <w:p w14:paraId="66161275" w14:textId="77777777" w:rsidR="00FB547A" w:rsidRDefault="004913EE">
      <w:pPr>
        <w:rPr>
          <w:b/>
        </w:rPr>
      </w:pPr>
      <w:r>
        <w:rPr>
          <w:b/>
        </w:rPr>
        <w:t>Forma wsparcia</w:t>
      </w:r>
    </w:p>
    <w:p w14:paraId="77CEFFD2" w14:textId="77777777" w:rsidR="00FB547A" w:rsidRDefault="004913EE">
      <w:pPr>
        <w:rPr>
          <w:b/>
        </w:rPr>
      </w:pPr>
      <w:r>
        <w:t>Dotacja</w:t>
      </w:r>
    </w:p>
    <w:p w14:paraId="5B391C04" w14:textId="77777777" w:rsidR="00FB547A" w:rsidRDefault="004913EE">
      <w:pPr>
        <w:rPr>
          <w:b/>
        </w:rPr>
      </w:pPr>
      <w:r>
        <w:rPr>
          <w:b/>
        </w:rPr>
        <w:t>Dopuszczalny cross-financing (%)</w:t>
      </w:r>
    </w:p>
    <w:p w14:paraId="38F4A1B1" w14:textId="77777777" w:rsidR="00FB547A" w:rsidRDefault="004913EE">
      <w:pPr>
        <w:rPr>
          <w:b/>
        </w:rPr>
      </w:pPr>
      <w:r>
        <w:t>0</w:t>
      </w:r>
    </w:p>
    <w:p w14:paraId="1BEBCDC8" w14:textId="77777777" w:rsidR="00FB547A" w:rsidRDefault="004913EE">
      <w:pPr>
        <w:rPr>
          <w:b/>
        </w:rPr>
      </w:pPr>
      <w:r>
        <w:rPr>
          <w:b/>
        </w:rPr>
        <w:t>Minimalny wkład własny beneficjenta</w:t>
      </w:r>
    </w:p>
    <w:p w14:paraId="40423A43" w14:textId="77777777" w:rsidR="00FB547A" w:rsidRDefault="004913EE">
      <w:pPr>
        <w:rPr>
          <w:b/>
        </w:rPr>
      </w:pPr>
      <w:r>
        <w:t>15% RMR; 50% RWS</w:t>
      </w:r>
    </w:p>
    <w:p w14:paraId="47C1F68E" w14:textId="77777777" w:rsidR="00FB547A" w:rsidRDefault="004913EE">
      <w:pPr>
        <w:rPr>
          <w:b/>
        </w:rPr>
      </w:pPr>
      <w:r>
        <w:rPr>
          <w:b/>
        </w:rPr>
        <w:t>Sposób wyboru projektów</w:t>
      </w:r>
    </w:p>
    <w:p w14:paraId="771C73BC" w14:textId="77777777" w:rsidR="00FB547A" w:rsidRDefault="004913EE">
      <w:pPr>
        <w:rPr>
          <w:b/>
        </w:rPr>
      </w:pPr>
      <w:r>
        <w:t>Niekonkurencyjny</w:t>
      </w:r>
    </w:p>
    <w:p w14:paraId="1990DE72" w14:textId="77777777" w:rsidR="00FB547A" w:rsidRDefault="004913EE">
      <w:pPr>
        <w:rPr>
          <w:b/>
        </w:rPr>
      </w:pPr>
      <w:r>
        <w:rPr>
          <w:b/>
        </w:rPr>
        <w:t>Realizacja instrumentów terytorialnych</w:t>
      </w:r>
    </w:p>
    <w:p w14:paraId="65B28BA9" w14:textId="77777777" w:rsidR="00FB547A" w:rsidRDefault="004913EE">
      <w:pPr>
        <w:rPr>
          <w:b/>
        </w:rPr>
      </w:pPr>
      <w:r>
        <w:t>Nie dotyczy</w:t>
      </w:r>
    </w:p>
    <w:p w14:paraId="0DA4C0D8" w14:textId="77777777" w:rsidR="00FB547A" w:rsidRDefault="004913EE">
      <w:pPr>
        <w:rPr>
          <w:b/>
        </w:rPr>
      </w:pPr>
      <w:r>
        <w:rPr>
          <w:b/>
        </w:rPr>
        <w:t>Typ beneficjenta – ogólny</w:t>
      </w:r>
    </w:p>
    <w:p w14:paraId="0486C7E8" w14:textId="77777777" w:rsidR="00FB547A" w:rsidRDefault="004913EE">
      <w:pPr>
        <w:rPr>
          <w:b/>
        </w:rPr>
      </w:pPr>
      <w:r>
        <w:t>Służby publiczne</w:t>
      </w:r>
    </w:p>
    <w:p w14:paraId="41AFD3EA" w14:textId="77777777" w:rsidR="00FB547A" w:rsidRDefault="004913EE">
      <w:pPr>
        <w:rPr>
          <w:b/>
        </w:rPr>
      </w:pPr>
      <w:r>
        <w:rPr>
          <w:b/>
        </w:rPr>
        <w:t>Typ beneficjenta – szczegółowy</w:t>
      </w:r>
    </w:p>
    <w:p w14:paraId="1161A089" w14:textId="77777777" w:rsidR="00FB547A" w:rsidRDefault="004913EE">
      <w:pPr>
        <w:rPr>
          <w:b/>
        </w:rPr>
      </w:pPr>
      <w:r>
        <w:t>Instytucje rynku pracy</w:t>
      </w:r>
    </w:p>
    <w:p w14:paraId="69586A27" w14:textId="77777777" w:rsidR="00FB547A" w:rsidRDefault="004913EE">
      <w:pPr>
        <w:rPr>
          <w:b/>
        </w:rPr>
      </w:pPr>
      <w:r>
        <w:rPr>
          <w:b/>
        </w:rPr>
        <w:t>Słowa kluczowe</w:t>
      </w:r>
    </w:p>
    <w:p w14:paraId="7FED57D2" w14:textId="77777777" w:rsidR="00FB547A" w:rsidRDefault="004913EE">
      <w:pPr>
        <w:rPr>
          <w:b/>
        </w:rPr>
      </w:pPr>
      <w:r>
        <w:t>aktywizacja_zawodowa, Gwarancje_dla_Młodzieży_(GdM), wsparcie_dla_młodych</w:t>
      </w:r>
    </w:p>
    <w:p w14:paraId="4F4F0494" w14:textId="77777777" w:rsidR="00FB547A" w:rsidRDefault="004913EE">
      <w:pPr>
        <w:rPr>
          <w:b/>
        </w:rPr>
      </w:pPr>
      <w:r>
        <w:rPr>
          <w:b/>
        </w:rPr>
        <w:t>Kryteria wyboru projektów</w:t>
      </w:r>
    </w:p>
    <w:p w14:paraId="777ABE74" w14:textId="77777777" w:rsidR="003A0D65" w:rsidRDefault="009B2C5E" w:rsidP="003A0D65">
      <w:hyperlink r:id="rId28" w:tooltip="Link do strony z kryteriami przyjętymi przez Komitet Monitorujący (otwiera się w nowej karcie)" w:history="1">
        <w:r w:rsidR="003A0D65" w:rsidRPr="006F05E2">
          <w:rPr>
            <w:rStyle w:val="Hipercze"/>
          </w:rPr>
          <w:t>https://funduszeuedlamazowsza.eu/uchwaly-km-fem/</w:t>
        </w:r>
      </w:hyperlink>
    </w:p>
    <w:p w14:paraId="44949090" w14:textId="77777777" w:rsidR="00FB547A" w:rsidRDefault="004913EE">
      <w:pPr>
        <w:rPr>
          <w:b/>
        </w:rPr>
      </w:pPr>
      <w:r>
        <w:rPr>
          <w:b/>
        </w:rPr>
        <w:t>Wskaźniki produktu</w:t>
      </w:r>
    </w:p>
    <w:p w14:paraId="127AB4B7" w14:textId="77777777" w:rsidR="00FB547A" w:rsidRDefault="004913EE">
      <w:pPr>
        <w:rPr>
          <w:b/>
        </w:rPr>
      </w:pPr>
      <w:r>
        <w:t>WLWK-PL0CO02 - Liczba obiektów dostosowanych do potrzeb osób z niepełnosprawnościami</w:t>
      </w:r>
    </w:p>
    <w:p w14:paraId="08738023" w14:textId="77777777" w:rsidR="00FB547A" w:rsidRDefault="004913EE">
      <w:pPr>
        <w:rPr>
          <w:b/>
        </w:rPr>
      </w:pPr>
      <w:r>
        <w:t>WLWK-EECO02 - Liczba osób bezrobotnych, w tym długotrwale bezrobotnych, objętych wsparciem w programie</w:t>
      </w:r>
    </w:p>
    <w:p w14:paraId="52078645" w14:textId="77777777" w:rsidR="00FB547A" w:rsidRDefault="004913EE">
      <w:pPr>
        <w:rPr>
          <w:b/>
        </w:rPr>
      </w:pPr>
      <w:r>
        <w:t>WLWK-EECO03 - Liczba osób długotrwale bezrobotnych objętych wsparciem w programie</w:t>
      </w:r>
    </w:p>
    <w:p w14:paraId="05B6F0D1" w14:textId="77777777" w:rsidR="00FB547A" w:rsidRDefault="004913EE">
      <w:pPr>
        <w:rPr>
          <w:b/>
        </w:rPr>
      </w:pPr>
      <w:r>
        <w:t>WLWK-PLACO01 - Liczba osób, które otrzymały bezzwrotne środki na podjęcie działalności gospodarczej w programie</w:t>
      </w:r>
    </w:p>
    <w:p w14:paraId="56413D0B" w14:textId="77777777" w:rsidR="00FB547A" w:rsidRDefault="004913EE">
      <w:pPr>
        <w:rPr>
          <w:b/>
        </w:rPr>
      </w:pPr>
      <w:r>
        <w:t>WLWK-EECO15 - Liczba osób należących do mniejszości, w tym społeczności marginalizowanych takich jak Romowie, objętych wsparciem w programie</w:t>
      </w:r>
    </w:p>
    <w:p w14:paraId="1FCFB4E7" w14:textId="77777777" w:rsidR="00FB547A" w:rsidRDefault="004913EE">
      <w:pPr>
        <w:rPr>
          <w:b/>
        </w:rPr>
      </w:pPr>
      <w:r>
        <w:t>WLWK-EECO14 - Liczba osób obcego pochodzenia objętych wsparciem w programie</w:t>
      </w:r>
    </w:p>
    <w:p w14:paraId="7E5BB697" w14:textId="77777777" w:rsidR="00FB547A" w:rsidRDefault="004913EE">
      <w:pPr>
        <w:rPr>
          <w:b/>
        </w:rPr>
      </w:pPr>
      <w:r>
        <w:t>WLWK-EECO17 - Liczba osób pochodzących z obszarów wiejskich objętych wsparciem w programie</w:t>
      </w:r>
    </w:p>
    <w:p w14:paraId="1F78B34C" w14:textId="77777777" w:rsidR="00FB547A" w:rsidRDefault="004913EE">
      <w:pPr>
        <w:rPr>
          <w:b/>
        </w:rPr>
      </w:pPr>
      <w:r>
        <w:t>WLWK-EECO16 - Liczba osób w kryzysie bezdomności lub dotkniętych wykluczeniem z dostępu do mieszkań, objętych wsparciem w programie</w:t>
      </w:r>
    </w:p>
    <w:p w14:paraId="74832892" w14:textId="77777777" w:rsidR="00FB547A" w:rsidRDefault="004913EE">
      <w:pPr>
        <w:rPr>
          <w:b/>
        </w:rPr>
      </w:pPr>
      <w:r>
        <w:t>WLWK-EECO07 - Liczba osób w wieku 18-29 lat objętych wsparciem w programie</w:t>
      </w:r>
    </w:p>
    <w:p w14:paraId="66B8718E" w14:textId="77777777" w:rsidR="00FB547A" w:rsidRDefault="004913EE">
      <w:pPr>
        <w:rPr>
          <w:b/>
        </w:rPr>
      </w:pPr>
      <w:r>
        <w:t>WLWK-EECO08 - Liczba osób w wieku 55 lat i więcej  objętych wsparciem w programie</w:t>
      </w:r>
    </w:p>
    <w:p w14:paraId="4CE952FD" w14:textId="77777777" w:rsidR="00FB547A" w:rsidRDefault="004913EE">
      <w:pPr>
        <w:rPr>
          <w:b/>
        </w:rPr>
      </w:pPr>
      <w:r>
        <w:t>WLWK-EECO13 - Liczba osób z krajów trzecich objętych wsparciem w programie</w:t>
      </w:r>
    </w:p>
    <w:p w14:paraId="2E219E29" w14:textId="77777777" w:rsidR="00FB547A" w:rsidRDefault="004913EE">
      <w:pPr>
        <w:rPr>
          <w:b/>
        </w:rPr>
      </w:pPr>
      <w:r>
        <w:t>WLWK-EECO12 - Liczba osób z niepełnosprawnościami objętych wsparciem w programie</w:t>
      </w:r>
    </w:p>
    <w:p w14:paraId="5ABD5419" w14:textId="77777777" w:rsidR="00FB547A" w:rsidRDefault="004913EE">
      <w:pPr>
        <w:rPr>
          <w:b/>
        </w:rPr>
      </w:pPr>
      <w:r>
        <w:t>WLWK-EECO09 - Liczba osób z wykształceniem co najwyżej średnim I stopnia (ISCED 0-2) objętych wsparciem w ramach programu</w:t>
      </w:r>
    </w:p>
    <w:p w14:paraId="2C502EAE" w14:textId="77777777" w:rsidR="00FB547A" w:rsidRDefault="004913EE">
      <w:pPr>
        <w:rPr>
          <w:b/>
        </w:rPr>
      </w:pPr>
      <w:r>
        <w:t>WLWK-EECO10 - Liczba osób z wykształceniem na poziomie średnim II stopnia (ISCED 3) lub na poziomie policealnym (ISCED 4) objętych wsparciem w ramach programu</w:t>
      </w:r>
    </w:p>
    <w:p w14:paraId="1B1B9CC2" w14:textId="77777777" w:rsidR="00FB547A" w:rsidRDefault="004913EE">
      <w:pPr>
        <w:rPr>
          <w:b/>
        </w:rPr>
      </w:pPr>
      <w:r>
        <w:t>WLWK-EECO11 - Liczba osób z wykształceniem wyższym (ISCED 5-8) objętych wsparciem w ramach programu</w:t>
      </w:r>
    </w:p>
    <w:p w14:paraId="0D598643" w14:textId="77777777" w:rsidR="00FB547A" w:rsidRDefault="004913EE">
      <w:pPr>
        <w:rPr>
          <w:b/>
        </w:rPr>
      </w:pPr>
      <w:r>
        <w:t>WLWK-PL0CO01 - Liczba projektów, w których sfinansowano koszty racjonalnych usprawnień dla osób z niepełnosprawnościami</w:t>
      </w:r>
    </w:p>
    <w:p w14:paraId="3E806C44" w14:textId="77777777" w:rsidR="00FB547A" w:rsidRDefault="004913EE">
      <w:pPr>
        <w:rPr>
          <w:b/>
        </w:rPr>
      </w:pPr>
      <w:r>
        <w:t>WLWK-PL0CO10 - Wartość wydatków kwalifikowalnych przeznaczonych na realizację gwarancji dla młodzieży</w:t>
      </w:r>
    </w:p>
    <w:p w14:paraId="5FC641D2" w14:textId="77777777" w:rsidR="00FB547A" w:rsidRDefault="004913EE">
      <w:pPr>
        <w:rPr>
          <w:b/>
        </w:rPr>
      </w:pPr>
      <w:r>
        <w:t>PROG-FEMAACO01 - Liczba osób w wieku powyżej 50 roku życia objętych wsparciem  w programie</w:t>
      </w:r>
    </w:p>
    <w:p w14:paraId="53D7FC51" w14:textId="77777777" w:rsidR="00FB547A" w:rsidRDefault="004913EE">
      <w:pPr>
        <w:rPr>
          <w:b/>
        </w:rPr>
      </w:pPr>
      <w:r>
        <w:rPr>
          <w:b/>
        </w:rPr>
        <w:lastRenderedPageBreak/>
        <w:t>Wskaźniki rezultatu</w:t>
      </w:r>
    </w:p>
    <w:p w14:paraId="1FF77FE7" w14:textId="77777777" w:rsidR="00FB547A" w:rsidRDefault="004913EE">
      <w:pPr>
        <w:rPr>
          <w:b/>
        </w:rPr>
      </w:pPr>
      <w:r>
        <w:t>WLWK-EECR02 - Liczba osób, które podjęły kształcenie lub szkolenie po opuszczeniu programu</w:t>
      </w:r>
    </w:p>
    <w:p w14:paraId="74F2778A" w14:textId="77777777" w:rsidR="00FB547A" w:rsidRDefault="004913EE">
      <w:pPr>
        <w:rPr>
          <w:b/>
        </w:rPr>
      </w:pPr>
      <w:r>
        <w:t>WLWK-EECR03 - Liczba osób, które uzyskały kwalifikacje po opuszczeniu programu</w:t>
      </w:r>
    </w:p>
    <w:p w14:paraId="14E0D2EF" w14:textId="31DA08D1" w:rsidR="00395208" w:rsidRDefault="004913EE">
      <w:r>
        <w:t>WLWK-EECR04 - Liczba osób pracujących, łącznie z prowadzącymi działalność na własny rachunek, po opuszczeniu programu</w:t>
      </w:r>
    </w:p>
    <w:p w14:paraId="14910EE6" w14:textId="77777777" w:rsidR="00395208" w:rsidRDefault="00395208">
      <w:pPr>
        <w:spacing w:after="180"/>
      </w:pPr>
      <w:r>
        <w:br w:type="page"/>
      </w:r>
    </w:p>
    <w:p w14:paraId="3F9C9217" w14:textId="77777777" w:rsidR="00FB547A" w:rsidRDefault="004913EE">
      <w:pPr>
        <w:pStyle w:val="Nagwek3"/>
        <w:rPr>
          <w:rFonts w:ascii="Calibri" w:hAnsi="Calibri" w:cs="Calibri"/>
          <w:sz w:val="32"/>
        </w:rPr>
      </w:pPr>
      <w:bookmarkStart w:id="29" w:name="_Toc166055967"/>
      <w:r>
        <w:rPr>
          <w:rFonts w:ascii="Calibri" w:hAnsi="Calibri" w:cs="Calibri"/>
          <w:sz w:val="32"/>
        </w:rPr>
        <w:lastRenderedPageBreak/>
        <w:t>Działanie FEMA.06.02 Aktywizacja zawodowa osób młodych przez OHP</w:t>
      </w:r>
      <w:bookmarkEnd w:id="29"/>
    </w:p>
    <w:p w14:paraId="51B8DC94" w14:textId="77777777" w:rsidR="00FB547A" w:rsidRDefault="004913EE">
      <w:pPr>
        <w:rPr>
          <w:b/>
          <w:sz w:val="32"/>
        </w:rPr>
      </w:pPr>
      <w:r>
        <w:rPr>
          <w:b/>
        </w:rPr>
        <w:t>Cel szczegółowy</w:t>
      </w:r>
    </w:p>
    <w:p w14:paraId="3BF2FC99" w14:textId="77777777" w:rsidR="00FB547A" w:rsidRDefault="004913E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73D14375" w14:textId="77777777" w:rsidR="00FB547A" w:rsidRDefault="004913EE">
      <w:pPr>
        <w:rPr>
          <w:b/>
        </w:rPr>
      </w:pPr>
      <w:r>
        <w:rPr>
          <w:b/>
        </w:rPr>
        <w:t>Instytucja Pośrednicząca</w:t>
      </w:r>
    </w:p>
    <w:p w14:paraId="3E15E374" w14:textId="77777777" w:rsidR="00FB547A" w:rsidRDefault="004913EE">
      <w:pPr>
        <w:rPr>
          <w:b/>
        </w:rPr>
      </w:pPr>
      <w:r>
        <w:t>Wojewódzki Urząd Pracy w Warszawie</w:t>
      </w:r>
    </w:p>
    <w:p w14:paraId="68C3AE08" w14:textId="77777777" w:rsidR="00FB547A" w:rsidRDefault="004913EE">
      <w:pPr>
        <w:rPr>
          <w:b/>
        </w:rPr>
      </w:pPr>
      <w:r>
        <w:rPr>
          <w:b/>
        </w:rPr>
        <w:t>Wysokość alokacji ogółem (EUR)</w:t>
      </w:r>
    </w:p>
    <w:p w14:paraId="35F86164" w14:textId="77777777" w:rsidR="00FB547A" w:rsidRDefault="004913EE">
      <w:pPr>
        <w:rPr>
          <w:b/>
        </w:rPr>
      </w:pPr>
      <w:r>
        <w:t>3 800 974,00</w:t>
      </w:r>
    </w:p>
    <w:p w14:paraId="14BD162B" w14:textId="77777777" w:rsidR="00FB547A" w:rsidRDefault="004913EE">
      <w:pPr>
        <w:rPr>
          <w:b/>
        </w:rPr>
      </w:pPr>
      <w:r>
        <w:rPr>
          <w:b/>
        </w:rPr>
        <w:t>Wysokość alokacji UE (EUR)</w:t>
      </w:r>
    </w:p>
    <w:p w14:paraId="3508251F" w14:textId="77777777" w:rsidR="00FB547A" w:rsidRDefault="004913EE">
      <w:pPr>
        <w:rPr>
          <w:b/>
        </w:rPr>
      </w:pPr>
      <w:r>
        <w:t>2 800 003,00</w:t>
      </w:r>
    </w:p>
    <w:p w14:paraId="1484E444" w14:textId="77777777" w:rsidR="00FB547A" w:rsidRDefault="004913EE">
      <w:pPr>
        <w:rPr>
          <w:b/>
        </w:rPr>
      </w:pPr>
      <w:r>
        <w:rPr>
          <w:b/>
        </w:rPr>
        <w:t>Zakres interwencji</w:t>
      </w:r>
    </w:p>
    <w:p w14:paraId="4935BB8D" w14:textId="77777777" w:rsidR="00FB547A" w:rsidRDefault="004913EE">
      <w:pPr>
        <w:rPr>
          <w:b/>
        </w:rPr>
      </w:pPr>
      <w:r>
        <w:t>136 - Wsparcie szczególne na rzecz zatrudnienia ludzi młodych i integracji społeczno-gospodarczej ludzi młodych</w:t>
      </w:r>
    </w:p>
    <w:p w14:paraId="2D68E891" w14:textId="77777777" w:rsidR="00FB547A" w:rsidRDefault="004913EE">
      <w:pPr>
        <w:rPr>
          <w:b/>
        </w:rPr>
      </w:pPr>
      <w:r>
        <w:rPr>
          <w:b/>
        </w:rPr>
        <w:t>Opis działania</w:t>
      </w:r>
    </w:p>
    <w:p w14:paraId="2CAEBC13" w14:textId="05F5607C" w:rsidR="00FB547A" w:rsidRDefault="004913EE">
      <w:pPr>
        <w:rPr>
          <w:b/>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r>
      <w:r>
        <w:lastRenderedPageBreak/>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2. usługi w zakresie wychowania i profilaktyki młodzieży zagrożonej marginalizacją i niedostosowanej społecznie;</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8. usługi w zakresie prowadzenia świetlic środowiskowych promujących poradnictwo i informację zawodową;</w:t>
      </w:r>
      <w:r>
        <w:br/>
        <w:t>9. realizacja przygotowania zawodowego w ramach warsztatów szkoleniowo-produkcyjnych</w:t>
      </w:r>
      <w:r>
        <w:br/>
      </w:r>
      <w:r>
        <w:lastRenderedPageBreak/>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4671DD9F" w14:textId="77777777" w:rsidR="00FB547A" w:rsidRDefault="004913EE">
      <w:pPr>
        <w:rPr>
          <w:b/>
        </w:rPr>
      </w:pPr>
      <w:r>
        <w:rPr>
          <w:b/>
        </w:rPr>
        <w:t>Maksymalny % poziom dofinansowania UE w projekcie</w:t>
      </w:r>
    </w:p>
    <w:p w14:paraId="195009DC" w14:textId="77777777" w:rsidR="00FB547A" w:rsidRDefault="004913EE">
      <w:pPr>
        <w:rPr>
          <w:b/>
        </w:rPr>
      </w:pPr>
      <w:r>
        <w:t>85</w:t>
      </w:r>
    </w:p>
    <w:p w14:paraId="2E970262"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72432BB0" w14:textId="77777777" w:rsidR="00FB547A" w:rsidRDefault="004913EE">
      <w:pPr>
        <w:rPr>
          <w:b/>
        </w:rPr>
      </w:pPr>
      <w:r>
        <w:t>100</w:t>
      </w:r>
    </w:p>
    <w:p w14:paraId="15EFE0B9" w14:textId="77777777" w:rsidR="00FB547A" w:rsidRDefault="004913EE">
      <w:pPr>
        <w:rPr>
          <w:b/>
        </w:rPr>
      </w:pPr>
      <w:r>
        <w:rPr>
          <w:b/>
        </w:rPr>
        <w:t>Pomoc publiczna – unijna podstawa prawna</w:t>
      </w:r>
    </w:p>
    <w:p w14:paraId="2E8CCE55" w14:textId="4CB1D414" w:rsidR="00FB547A" w:rsidRDefault="004913EE">
      <w:pPr>
        <w:rPr>
          <w:b/>
        </w:rPr>
      </w:pPr>
      <w:r>
        <w:t>Rozporządzenie Komisji (UE) 2023/2831 z dnia 13 grudnia 2023 r. w sprawie stosowania art. 107 i 108 Traktatu o funkcjonowaniu Unii Europejskiej do pomocy de minimis (Dz. Urz. UE L z 15.12.2023)</w:t>
      </w:r>
    </w:p>
    <w:p w14:paraId="6AD46466" w14:textId="77777777" w:rsidR="00FB547A" w:rsidRDefault="004913EE">
      <w:pPr>
        <w:rPr>
          <w:b/>
        </w:rPr>
      </w:pPr>
      <w:r>
        <w:rPr>
          <w:b/>
        </w:rPr>
        <w:t>Pomoc publiczna – krajowa podstawa prawna</w:t>
      </w:r>
    </w:p>
    <w:p w14:paraId="711C8EDE" w14:textId="77777777" w:rsidR="00FB547A" w:rsidRDefault="004913EE">
      <w:pPr>
        <w:rPr>
          <w:b/>
        </w:rPr>
      </w:pPr>
      <w:r>
        <w:t>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6FA1D78D" w14:textId="77777777" w:rsidR="00FB547A" w:rsidRDefault="004913EE">
      <w:pPr>
        <w:rPr>
          <w:b/>
        </w:rPr>
      </w:pPr>
      <w:r>
        <w:rPr>
          <w:b/>
        </w:rPr>
        <w:t>Uproszczone metody rozliczania</w:t>
      </w:r>
    </w:p>
    <w:p w14:paraId="2ED734A2" w14:textId="77777777" w:rsidR="00FB547A" w:rsidRDefault="004913EE">
      <w:pPr>
        <w:rPr>
          <w:b/>
        </w:rPr>
      </w:pPr>
      <w:r>
        <w:t>do 25% stawka ryczałtowa na koszty pośrednie w oparciu o metodykę IZ (podstawa wyliczenia: koszty bezpośrednie) [art. 54(c) CPR]</w:t>
      </w:r>
    </w:p>
    <w:p w14:paraId="110B00CC" w14:textId="77777777" w:rsidR="00FB547A" w:rsidRDefault="004913EE">
      <w:pPr>
        <w:rPr>
          <w:b/>
        </w:rPr>
      </w:pPr>
      <w:r>
        <w:rPr>
          <w:b/>
        </w:rPr>
        <w:t>Forma wsparcia</w:t>
      </w:r>
    </w:p>
    <w:p w14:paraId="6E2A52B2" w14:textId="77777777" w:rsidR="00FB547A" w:rsidRDefault="004913EE">
      <w:pPr>
        <w:rPr>
          <w:b/>
        </w:rPr>
      </w:pPr>
      <w:r>
        <w:lastRenderedPageBreak/>
        <w:t>Dotacja</w:t>
      </w:r>
    </w:p>
    <w:p w14:paraId="68B36688" w14:textId="77777777" w:rsidR="00FB547A" w:rsidRDefault="004913EE">
      <w:pPr>
        <w:rPr>
          <w:b/>
        </w:rPr>
      </w:pPr>
      <w:r>
        <w:rPr>
          <w:b/>
        </w:rPr>
        <w:t>Dopuszczalny cross-financing (%)</w:t>
      </w:r>
    </w:p>
    <w:p w14:paraId="45715097" w14:textId="77777777" w:rsidR="00FB547A" w:rsidRDefault="004913EE">
      <w:pPr>
        <w:rPr>
          <w:b/>
        </w:rPr>
      </w:pPr>
      <w:r>
        <w:t>0</w:t>
      </w:r>
    </w:p>
    <w:p w14:paraId="272D7AE3" w14:textId="77777777" w:rsidR="00FB547A" w:rsidRDefault="004913EE">
      <w:pPr>
        <w:rPr>
          <w:b/>
        </w:rPr>
      </w:pPr>
      <w:r>
        <w:rPr>
          <w:b/>
        </w:rPr>
        <w:t>Minimalny wkład własny beneficjenta</w:t>
      </w:r>
    </w:p>
    <w:p w14:paraId="16D01BA0" w14:textId="77777777" w:rsidR="00FB547A" w:rsidRDefault="004913EE">
      <w:pPr>
        <w:rPr>
          <w:b/>
        </w:rPr>
      </w:pPr>
      <w:r>
        <w:t>50% RWS, 15%RMR</w:t>
      </w:r>
    </w:p>
    <w:p w14:paraId="48C095B4" w14:textId="77777777" w:rsidR="00FB547A" w:rsidRDefault="004913EE">
      <w:pPr>
        <w:rPr>
          <w:b/>
        </w:rPr>
      </w:pPr>
      <w:r>
        <w:rPr>
          <w:b/>
        </w:rPr>
        <w:t>Sposób wyboru projektów</w:t>
      </w:r>
    </w:p>
    <w:p w14:paraId="1F3BE64C" w14:textId="77777777" w:rsidR="00FB547A" w:rsidRDefault="004913EE">
      <w:pPr>
        <w:rPr>
          <w:b/>
        </w:rPr>
      </w:pPr>
      <w:r>
        <w:t>Niekonkurencyjny</w:t>
      </w:r>
    </w:p>
    <w:p w14:paraId="57FEA529" w14:textId="77777777" w:rsidR="00FB547A" w:rsidRDefault="004913EE">
      <w:pPr>
        <w:rPr>
          <w:b/>
        </w:rPr>
      </w:pPr>
      <w:r>
        <w:rPr>
          <w:b/>
        </w:rPr>
        <w:t>Realizacja instrumentów terytorialnych</w:t>
      </w:r>
    </w:p>
    <w:p w14:paraId="5F12EE88" w14:textId="77777777" w:rsidR="00FB547A" w:rsidRDefault="004913EE">
      <w:pPr>
        <w:rPr>
          <w:b/>
        </w:rPr>
      </w:pPr>
      <w:r>
        <w:t>Nie dotyczy</w:t>
      </w:r>
    </w:p>
    <w:p w14:paraId="7455D309" w14:textId="77777777" w:rsidR="00FB547A" w:rsidRDefault="004913EE">
      <w:pPr>
        <w:rPr>
          <w:b/>
        </w:rPr>
      </w:pPr>
      <w:r>
        <w:rPr>
          <w:b/>
        </w:rPr>
        <w:t>Typ beneficjenta – ogólny</w:t>
      </w:r>
    </w:p>
    <w:p w14:paraId="1B8DF53C" w14:textId="77777777" w:rsidR="00FB547A" w:rsidRDefault="004913EE">
      <w:pPr>
        <w:rPr>
          <w:b/>
        </w:rPr>
      </w:pPr>
      <w:r>
        <w:t>Służby publiczne</w:t>
      </w:r>
    </w:p>
    <w:p w14:paraId="3005C71B" w14:textId="77777777" w:rsidR="00FB547A" w:rsidRDefault="004913EE">
      <w:pPr>
        <w:rPr>
          <w:b/>
        </w:rPr>
      </w:pPr>
      <w:r>
        <w:rPr>
          <w:b/>
        </w:rPr>
        <w:t>Typ beneficjenta – szczegółowy</w:t>
      </w:r>
    </w:p>
    <w:p w14:paraId="68B41526" w14:textId="77777777" w:rsidR="00FB547A" w:rsidRDefault="004913EE">
      <w:pPr>
        <w:rPr>
          <w:b/>
        </w:rPr>
      </w:pPr>
      <w:r>
        <w:t>Instytucje rynku pracy</w:t>
      </w:r>
    </w:p>
    <w:p w14:paraId="5F9C3170" w14:textId="77777777" w:rsidR="00FB547A" w:rsidRDefault="004913EE">
      <w:pPr>
        <w:rPr>
          <w:b/>
        </w:rPr>
      </w:pPr>
      <w:r>
        <w:rPr>
          <w:b/>
        </w:rPr>
        <w:t>Słowa kluczowe</w:t>
      </w:r>
    </w:p>
    <w:p w14:paraId="06217F57" w14:textId="77777777" w:rsidR="00FB547A" w:rsidRDefault="004913EE">
      <w:pPr>
        <w:rPr>
          <w:b/>
        </w:rPr>
      </w:pPr>
      <w:r>
        <w:t>aktywizacja_zawodowa, Gwarancje_dla_Młodzieży_(GdM), Ochotnicze_Hufce_Pracy_(OHP), wsparcie_dla_młodych</w:t>
      </w:r>
    </w:p>
    <w:p w14:paraId="4E1EE46D" w14:textId="77777777" w:rsidR="00FB547A" w:rsidRDefault="004913EE">
      <w:pPr>
        <w:rPr>
          <w:b/>
        </w:rPr>
      </w:pPr>
      <w:r>
        <w:rPr>
          <w:b/>
        </w:rPr>
        <w:t>Kryteria wyboru projektów</w:t>
      </w:r>
    </w:p>
    <w:p w14:paraId="1E2240D3" w14:textId="77777777" w:rsidR="003A0D65" w:rsidRDefault="009B2C5E" w:rsidP="003A0D65">
      <w:hyperlink r:id="rId29" w:tooltip="Link do strony z kryteriami przyjętymi przez Komitet Monitorujący (otwiera się w nowej karcie)" w:history="1">
        <w:r w:rsidR="003A0D65" w:rsidRPr="006F05E2">
          <w:rPr>
            <w:rStyle w:val="Hipercze"/>
          </w:rPr>
          <w:t>https://funduszeuedlamazowsza.eu/uchwaly-km-fem/</w:t>
        </w:r>
      </w:hyperlink>
    </w:p>
    <w:p w14:paraId="0C20FC06" w14:textId="77777777" w:rsidR="00FB547A" w:rsidRDefault="004913EE">
      <w:pPr>
        <w:rPr>
          <w:b/>
        </w:rPr>
      </w:pPr>
      <w:r>
        <w:rPr>
          <w:b/>
        </w:rPr>
        <w:t>Wskaźniki produktu</w:t>
      </w:r>
    </w:p>
    <w:p w14:paraId="68712FC5" w14:textId="77777777" w:rsidR="00FB547A" w:rsidRDefault="004913EE">
      <w:pPr>
        <w:rPr>
          <w:b/>
        </w:rPr>
      </w:pPr>
      <w:r>
        <w:t>WLWK-PL0CO02 - Liczba obiektów dostosowanych do potrzeb osób z niepełnosprawnościami</w:t>
      </w:r>
    </w:p>
    <w:p w14:paraId="59427E3E" w14:textId="77777777" w:rsidR="00FB547A" w:rsidRDefault="004913EE">
      <w:pPr>
        <w:rPr>
          <w:b/>
        </w:rPr>
      </w:pPr>
      <w:r>
        <w:t>WLWK-EECO04 - Liczba osób biernych zawodowo objętych wsparciem w programie</w:t>
      </w:r>
    </w:p>
    <w:p w14:paraId="66F1FD04" w14:textId="77777777" w:rsidR="00FB547A" w:rsidRDefault="004913EE">
      <w:pPr>
        <w:rPr>
          <w:b/>
        </w:rPr>
      </w:pPr>
      <w:r>
        <w:t>WLWK-EECO15 - Liczba osób należących do mniejszości, w tym społeczności marginalizowanych takich jak Romowie, objętych wsparciem w programie</w:t>
      </w:r>
    </w:p>
    <w:p w14:paraId="6C848341" w14:textId="77777777" w:rsidR="00FB547A" w:rsidRDefault="004913EE">
      <w:pPr>
        <w:rPr>
          <w:b/>
        </w:rPr>
      </w:pPr>
      <w:r>
        <w:t>WLWK-EECO14 - Liczba osób obcego pochodzenia objętych wsparciem w programie</w:t>
      </w:r>
    </w:p>
    <w:p w14:paraId="32AC37AB" w14:textId="77777777" w:rsidR="00FB547A" w:rsidRDefault="004913EE">
      <w:pPr>
        <w:rPr>
          <w:b/>
        </w:rPr>
      </w:pPr>
      <w:r>
        <w:t>WLWK-EECO17 - Liczba osób pochodzących z obszarów wiejskich objętych wsparciem w programie</w:t>
      </w:r>
    </w:p>
    <w:p w14:paraId="13E07A0F" w14:textId="77777777" w:rsidR="00FB547A" w:rsidRDefault="004913EE">
      <w:pPr>
        <w:rPr>
          <w:b/>
        </w:rPr>
      </w:pPr>
      <w:r>
        <w:t>WLWK-EECO16 - Liczba osób w kryzysie bezdomności lub dotkniętych wykluczeniem z dostępu do mieszkań, objętych wsparciem w programie</w:t>
      </w:r>
    </w:p>
    <w:p w14:paraId="25B74A3F" w14:textId="77777777" w:rsidR="00FB547A" w:rsidRDefault="004913EE">
      <w:pPr>
        <w:rPr>
          <w:b/>
        </w:rPr>
      </w:pPr>
      <w:r>
        <w:lastRenderedPageBreak/>
        <w:t>WLWK-EECO07 - Liczba osób w wieku 18-29 lat objętych wsparciem w programie</w:t>
      </w:r>
    </w:p>
    <w:p w14:paraId="03A82097" w14:textId="77777777" w:rsidR="00FB547A" w:rsidRDefault="004913EE">
      <w:pPr>
        <w:rPr>
          <w:b/>
        </w:rPr>
      </w:pPr>
      <w:r>
        <w:t>WLWK-EECO06 - Liczba osób w wieku poniżej 18 lat objętych wsparciem w programie</w:t>
      </w:r>
    </w:p>
    <w:p w14:paraId="63F70231" w14:textId="77777777" w:rsidR="00FB547A" w:rsidRDefault="004913EE">
      <w:pPr>
        <w:rPr>
          <w:b/>
        </w:rPr>
      </w:pPr>
      <w:r>
        <w:t>WLWK-EECO13 - Liczba osób z krajów trzecich objętych wsparciem w programie</w:t>
      </w:r>
    </w:p>
    <w:p w14:paraId="161BFAA1" w14:textId="77777777" w:rsidR="00FB547A" w:rsidRDefault="004913EE">
      <w:pPr>
        <w:rPr>
          <w:b/>
        </w:rPr>
      </w:pPr>
      <w:r>
        <w:t>WLWK-EECO12 - Liczba osób z niepełnosprawnościami objętych wsparciem w programie</w:t>
      </w:r>
    </w:p>
    <w:p w14:paraId="4A6AAA62" w14:textId="77777777" w:rsidR="00FB547A" w:rsidRDefault="004913EE">
      <w:pPr>
        <w:rPr>
          <w:b/>
        </w:rPr>
      </w:pPr>
      <w:r>
        <w:t>WLWK-EECO09 - Liczba osób z wykształceniem co najwyżej średnim I stopnia (ISCED 0-2) objętych wsparciem w ramach programu</w:t>
      </w:r>
    </w:p>
    <w:p w14:paraId="79175EC5" w14:textId="77777777" w:rsidR="00FB547A" w:rsidRDefault="004913EE">
      <w:pPr>
        <w:rPr>
          <w:b/>
        </w:rPr>
      </w:pPr>
      <w:r>
        <w:t>WLWK-EECO10 - Liczba osób z wykształceniem na poziomie średnim II stopnia (ISCED 3) lub na poziomie policealnym (ISCED 4) objętych wsparciem w ramach programu</w:t>
      </w:r>
    </w:p>
    <w:p w14:paraId="109B9E5C" w14:textId="77777777" w:rsidR="00FB547A" w:rsidRDefault="004913EE">
      <w:pPr>
        <w:rPr>
          <w:b/>
        </w:rPr>
      </w:pPr>
      <w:r>
        <w:t>WLWK-EECO11 - Liczba osób z wykształceniem wyższym (ISCED 5-8) objętych wsparciem w ramach programu</w:t>
      </w:r>
    </w:p>
    <w:p w14:paraId="3D16ED63" w14:textId="77777777" w:rsidR="00FB547A" w:rsidRDefault="004913EE">
      <w:pPr>
        <w:rPr>
          <w:b/>
        </w:rPr>
      </w:pPr>
      <w:r>
        <w:t>WLWK-PL0CO01 - Liczba projektów, w których sfinansowano koszty racjonalnych usprawnień dla osób z niepełnosprawnościami</w:t>
      </w:r>
    </w:p>
    <w:p w14:paraId="339DD11F" w14:textId="77777777" w:rsidR="00FB547A" w:rsidRDefault="004913EE">
      <w:pPr>
        <w:rPr>
          <w:b/>
        </w:rPr>
      </w:pPr>
      <w:r>
        <w:t>WLWK-PL0CO10 - Wartość wydatków kwalifikowalnych przeznaczonych na realizację gwarancji dla młodzieży</w:t>
      </w:r>
    </w:p>
    <w:p w14:paraId="486C6A27" w14:textId="77777777" w:rsidR="00FB547A" w:rsidRDefault="004913EE">
      <w:pPr>
        <w:rPr>
          <w:b/>
        </w:rPr>
      </w:pPr>
      <w:r>
        <w:rPr>
          <w:b/>
        </w:rPr>
        <w:t>Wskaźniki rezultatu</w:t>
      </w:r>
    </w:p>
    <w:p w14:paraId="0231367C" w14:textId="77777777" w:rsidR="00FB547A" w:rsidRDefault="004913EE">
      <w:pPr>
        <w:rPr>
          <w:b/>
        </w:rPr>
      </w:pPr>
      <w:r>
        <w:t>WLWK-EECR02 - Liczba osób, które podjęły kształcenie lub szkolenie po opuszczeniu programu</w:t>
      </w:r>
    </w:p>
    <w:p w14:paraId="3503DE22" w14:textId="77777777" w:rsidR="00FB547A" w:rsidRDefault="004913EE">
      <w:pPr>
        <w:rPr>
          <w:b/>
        </w:rPr>
      </w:pPr>
      <w:r>
        <w:t>WLWK-EECR03 - Liczba osób, które uzyskały kwalifikacje po opuszczeniu programu</w:t>
      </w:r>
    </w:p>
    <w:p w14:paraId="706D82D6" w14:textId="77777777" w:rsidR="00FB547A" w:rsidRDefault="004913EE">
      <w:pPr>
        <w:rPr>
          <w:b/>
        </w:rPr>
      </w:pPr>
      <w:r>
        <w:t>WLWK-EECR01 - Liczba osób poszukujących pracy po opuszczeniu programu</w:t>
      </w:r>
    </w:p>
    <w:p w14:paraId="34413D56" w14:textId="663DD8D3" w:rsidR="00395208" w:rsidRDefault="004913EE">
      <w:r>
        <w:t>WLWK-EECR04 - Liczba osób pracujących, łącznie z prowadzącymi działalność na własny rachunek, po opuszczeniu programu</w:t>
      </w:r>
    </w:p>
    <w:p w14:paraId="6DB4150E" w14:textId="77777777" w:rsidR="00395208" w:rsidRDefault="00395208">
      <w:pPr>
        <w:spacing w:after="180"/>
      </w:pPr>
      <w:r>
        <w:br w:type="page"/>
      </w:r>
    </w:p>
    <w:p w14:paraId="76162F33" w14:textId="77777777" w:rsidR="00FB547A" w:rsidRDefault="004913EE">
      <w:pPr>
        <w:pStyle w:val="Nagwek3"/>
        <w:rPr>
          <w:rFonts w:ascii="Calibri" w:hAnsi="Calibri" w:cs="Calibri"/>
          <w:sz w:val="32"/>
        </w:rPr>
      </w:pPr>
      <w:bookmarkStart w:id="30" w:name="_Toc166055968"/>
      <w:r>
        <w:rPr>
          <w:rFonts w:ascii="Calibri" w:hAnsi="Calibri" w:cs="Calibri"/>
          <w:sz w:val="32"/>
        </w:rPr>
        <w:lastRenderedPageBreak/>
        <w:t>Działanie FEMA.06.03 Nowoczesne, regionalne służby zatrudnienia</w:t>
      </w:r>
      <w:bookmarkEnd w:id="30"/>
    </w:p>
    <w:p w14:paraId="29EDA064" w14:textId="77777777" w:rsidR="00FB547A" w:rsidRDefault="004913EE">
      <w:pPr>
        <w:rPr>
          <w:b/>
          <w:sz w:val="32"/>
        </w:rPr>
      </w:pPr>
      <w:r>
        <w:rPr>
          <w:b/>
        </w:rPr>
        <w:t>Cel szczegółowy</w:t>
      </w:r>
    </w:p>
    <w:p w14:paraId="1C2EE529" w14:textId="77777777" w:rsidR="00FB547A" w:rsidRDefault="004913EE">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4E1A1EA6" w14:textId="77777777" w:rsidR="00FB547A" w:rsidRDefault="004913EE">
      <w:pPr>
        <w:rPr>
          <w:b/>
        </w:rPr>
      </w:pPr>
      <w:r>
        <w:rPr>
          <w:b/>
        </w:rPr>
        <w:t>Instytucja Pośrednicząca</w:t>
      </w:r>
    </w:p>
    <w:p w14:paraId="5B16AE74" w14:textId="77777777" w:rsidR="00FB547A" w:rsidRDefault="004913EE">
      <w:pPr>
        <w:rPr>
          <w:b/>
        </w:rPr>
      </w:pPr>
      <w:r>
        <w:t>Wojewódzki Urząd Pracy w Warszawie</w:t>
      </w:r>
    </w:p>
    <w:p w14:paraId="102F846A" w14:textId="77777777" w:rsidR="00FB547A" w:rsidRDefault="004913EE">
      <w:pPr>
        <w:rPr>
          <w:b/>
        </w:rPr>
      </w:pPr>
      <w:r>
        <w:rPr>
          <w:b/>
        </w:rPr>
        <w:t>Wysokość alokacji ogółem (EUR)</w:t>
      </w:r>
    </w:p>
    <w:p w14:paraId="09F79C0B" w14:textId="77777777" w:rsidR="00FB547A" w:rsidRDefault="004913EE">
      <w:pPr>
        <w:rPr>
          <w:b/>
        </w:rPr>
      </w:pPr>
      <w:r>
        <w:t>3 611 017,00</w:t>
      </w:r>
    </w:p>
    <w:p w14:paraId="7B2A1B0C" w14:textId="77777777" w:rsidR="00FB547A" w:rsidRDefault="004913EE">
      <w:pPr>
        <w:rPr>
          <w:b/>
        </w:rPr>
      </w:pPr>
      <w:r>
        <w:rPr>
          <w:b/>
        </w:rPr>
        <w:t>Wysokość alokacji UE (EUR)</w:t>
      </w:r>
    </w:p>
    <w:p w14:paraId="195C9F63" w14:textId="77777777" w:rsidR="00FB547A" w:rsidRDefault="004913EE">
      <w:pPr>
        <w:rPr>
          <w:b/>
        </w:rPr>
      </w:pPr>
      <w:r>
        <w:t>2 500 000,00</w:t>
      </w:r>
    </w:p>
    <w:p w14:paraId="115B4E8B" w14:textId="77777777" w:rsidR="00FB547A" w:rsidRDefault="004913EE">
      <w:pPr>
        <w:rPr>
          <w:b/>
        </w:rPr>
      </w:pPr>
      <w:r>
        <w:rPr>
          <w:b/>
        </w:rPr>
        <w:t>Zakres interwencji</w:t>
      </w:r>
    </w:p>
    <w:p w14:paraId="76E0D919" w14:textId="77777777" w:rsidR="00FB547A" w:rsidRDefault="004913EE">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2AF59389" w14:textId="77777777" w:rsidR="00FB547A" w:rsidRDefault="004913EE">
      <w:pPr>
        <w:rPr>
          <w:b/>
        </w:rPr>
      </w:pPr>
      <w:r>
        <w:rPr>
          <w:b/>
        </w:rPr>
        <w:t>Opis działania</w:t>
      </w:r>
    </w:p>
    <w:p w14:paraId="2A29C790" w14:textId="3098A456" w:rsidR="00FB547A" w:rsidRDefault="004913EE">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1. szkolenia wykorzystujące zarówno metody tradycyjne jak i nowoczesne techniki takie jak: on job training czyli szkolenie w miejscu pracy, case study,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r>
      <w:r>
        <w:lastRenderedPageBreak/>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w:t>
      </w:r>
      <w:r>
        <w:lastRenderedPageBreak/>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Dopuszcza się organizowanie jednego naboru finansowanego z dwóch kopert przypisanych do danego NUTS 2 tj. koperty RWS i koperty RMR ze współczynnikiem dofinansowania wynikającym z proporcji alokacji pomiędzy alokacją dla RWS i RMR przeznaczoną da dany nabór. </w:t>
      </w:r>
      <w:r>
        <w:br/>
        <w:t>ION w dokumentacji naboru określi szczegółowe zasady realizacji wsparcia.</w:t>
      </w:r>
    </w:p>
    <w:p w14:paraId="1FD99C28" w14:textId="77777777" w:rsidR="00FB547A" w:rsidRDefault="004913EE">
      <w:pPr>
        <w:rPr>
          <w:b/>
        </w:rPr>
      </w:pPr>
      <w:r>
        <w:rPr>
          <w:b/>
        </w:rPr>
        <w:t>Maksymalny % poziom dofinansowania UE w projekcie</w:t>
      </w:r>
    </w:p>
    <w:p w14:paraId="7A4870E3" w14:textId="77777777" w:rsidR="00FB547A" w:rsidRDefault="004913EE">
      <w:pPr>
        <w:rPr>
          <w:b/>
        </w:rPr>
      </w:pPr>
      <w:r>
        <w:t>85</w:t>
      </w:r>
    </w:p>
    <w:p w14:paraId="481FA3CF"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00DC130C" w14:textId="77777777" w:rsidR="00FB547A" w:rsidRDefault="004913EE">
      <w:pPr>
        <w:rPr>
          <w:b/>
        </w:rPr>
      </w:pPr>
      <w:r>
        <w:t>85</w:t>
      </w:r>
    </w:p>
    <w:p w14:paraId="15D3547B" w14:textId="77777777" w:rsidR="00FB547A" w:rsidRDefault="004913EE">
      <w:pPr>
        <w:rPr>
          <w:b/>
        </w:rPr>
      </w:pPr>
      <w:r>
        <w:rPr>
          <w:b/>
        </w:rPr>
        <w:t>Pomoc publiczna – unijna podstawa prawna</w:t>
      </w:r>
    </w:p>
    <w:p w14:paraId="675CB119" w14:textId="77777777" w:rsidR="00FB547A" w:rsidRDefault="004913EE">
      <w:pPr>
        <w:rPr>
          <w:b/>
        </w:rPr>
      </w:pPr>
      <w:r>
        <w:t>Bez pomocy</w:t>
      </w:r>
    </w:p>
    <w:p w14:paraId="6A02FD2F" w14:textId="77777777" w:rsidR="00FB547A" w:rsidRDefault="004913EE">
      <w:pPr>
        <w:rPr>
          <w:b/>
        </w:rPr>
      </w:pPr>
      <w:r>
        <w:rPr>
          <w:b/>
        </w:rPr>
        <w:t>Pomoc publiczna – krajowa podstawa prawna</w:t>
      </w:r>
    </w:p>
    <w:p w14:paraId="0FB7E837" w14:textId="77777777" w:rsidR="00FB547A" w:rsidRDefault="004913EE">
      <w:pPr>
        <w:rPr>
          <w:b/>
        </w:rPr>
      </w:pPr>
      <w:r>
        <w:t>Bez pomocy</w:t>
      </w:r>
    </w:p>
    <w:p w14:paraId="1D544E4A" w14:textId="77777777" w:rsidR="00FB547A" w:rsidRDefault="004913EE">
      <w:pPr>
        <w:rPr>
          <w:b/>
        </w:rPr>
      </w:pPr>
      <w:r>
        <w:rPr>
          <w:b/>
        </w:rPr>
        <w:t>Uproszczone metody rozliczania</w:t>
      </w:r>
    </w:p>
    <w:p w14:paraId="464C2B39" w14:textId="77777777" w:rsidR="00FB547A" w:rsidRDefault="004913EE">
      <w:pPr>
        <w:rPr>
          <w:b/>
        </w:rPr>
      </w:pPr>
      <w:r>
        <w:t>do 25% stawka ryczałtowa na koszty pośrednie w oparciu o metodykę IZ (podstawa wyliczenia: koszty bezpośrednie) [art. 54(c) CPR]</w:t>
      </w:r>
    </w:p>
    <w:p w14:paraId="73230857" w14:textId="77777777" w:rsidR="00FB547A" w:rsidRDefault="004913EE">
      <w:pPr>
        <w:rPr>
          <w:b/>
        </w:rPr>
      </w:pPr>
      <w:r>
        <w:rPr>
          <w:b/>
        </w:rPr>
        <w:t>Forma wsparcia</w:t>
      </w:r>
    </w:p>
    <w:p w14:paraId="2203DB42" w14:textId="77777777" w:rsidR="00FB547A" w:rsidRDefault="004913EE">
      <w:pPr>
        <w:rPr>
          <w:b/>
        </w:rPr>
      </w:pPr>
      <w:r>
        <w:t>Dotacja</w:t>
      </w:r>
    </w:p>
    <w:p w14:paraId="08FF2AF4" w14:textId="77777777" w:rsidR="00FB547A" w:rsidRDefault="004913EE">
      <w:pPr>
        <w:rPr>
          <w:b/>
        </w:rPr>
      </w:pPr>
      <w:r>
        <w:rPr>
          <w:b/>
        </w:rPr>
        <w:t>Dopuszczalny cross-financing (%)</w:t>
      </w:r>
    </w:p>
    <w:p w14:paraId="401F7A0E" w14:textId="77777777" w:rsidR="00FB547A" w:rsidRDefault="004913EE">
      <w:pPr>
        <w:rPr>
          <w:b/>
        </w:rPr>
      </w:pPr>
      <w:r>
        <w:t>0</w:t>
      </w:r>
    </w:p>
    <w:p w14:paraId="129A3365" w14:textId="77777777" w:rsidR="00FB547A" w:rsidRDefault="004913EE">
      <w:pPr>
        <w:rPr>
          <w:b/>
        </w:rPr>
      </w:pPr>
      <w:r>
        <w:rPr>
          <w:b/>
        </w:rPr>
        <w:t>Minimalny wkład własny beneficjenta</w:t>
      </w:r>
    </w:p>
    <w:p w14:paraId="40B26808" w14:textId="77777777" w:rsidR="00FB547A" w:rsidRDefault="004913EE">
      <w:pPr>
        <w:rPr>
          <w:b/>
        </w:rPr>
      </w:pPr>
      <w:r>
        <w:t>50% RWS, 15% RMR</w:t>
      </w:r>
    </w:p>
    <w:p w14:paraId="174DD98B" w14:textId="77777777" w:rsidR="00FB547A" w:rsidRDefault="004913EE">
      <w:pPr>
        <w:rPr>
          <w:b/>
        </w:rPr>
      </w:pPr>
      <w:r>
        <w:rPr>
          <w:b/>
        </w:rPr>
        <w:t>Sposób wyboru projektów</w:t>
      </w:r>
    </w:p>
    <w:p w14:paraId="209F6CC9" w14:textId="77777777" w:rsidR="00FB547A" w:rsidRDefault="004913EE">
      <w:pPr>
        <w:rPr>
          <w:b/>
        </w:rPr>
      </w:pPr>
      <w:r>
        <w:t>Konkurencyjny, Niekonkurencyjny</w:t>
      </w:r>
    </w:p>
    <w:p w14:paraId="1F1D12D8" w14:textId="77777777" w:rsidR="00FB547A" w:rsidRDefault="004913EE">
      <w:pPr>
        <w:rPr>
          <w:b/>
        </w:rPr>
      </w:pPr>
      <w:r>
        <w:rPr>
          <w:b/>
        </w:rPr>
        <w:t>Realizacja instrumentów terytorialnych</w:t>
      </w:r>
    </w:p>
    <w:p w14:paraId="3968A84F" w14:textId="77777777" w:rsidR="00FB547A" w:rsidRDefault="004913EE">
      <w:pPr>
        <w:rPr>
          <w:b/>
        </w:rPr>
      </w:pPr>
      <w:r>
        <w:lastRenderedPageBreak/>
        <w:t>Nie dotyczy</w:t>
      </w:r>
    </w:p>
    <w:p w14:paraId="7F0DAF3E" w14:textId="77777777" w:rsidR="00FB547A" w:rsidRDefault="004913EE">
      <w:pPr>
        <w:rPr>
          <w:b/>
        </w:rPr>
      </w:pPr>
      <w:r>
        <w:rPr>
          <w:b/>
        </w:rPr>
        <w:t>Typ beneficjenta – ogólny</w:t>
      </w:r>
    </w:p>
    <w:p w14:paraId="4B08E7D7" w14:textId="77777777" w:rsidR="00FB547A" w:rsidRDefault="004913EE">
      <w:pPr>
        <w:rPr>
          <w:b/>
        </w:rPr>
      </w:pPr>
      <w:r>
        <w:t>Instytucje wspierające biznes, Organizacje społeczne i związki wyznaniowe, Partnerzy społeczni, Służby publiczne</w:t>
      </w:r>
    </w:p>
    <w:p w14:paraId="2FB308EF" w14:textId="77777777" w:rsidR="00FB547A" w:rsidRDefault="004913EE">
      <w:pPr>
        <w:rPr>
          <w:b/>
        </w:rPr>
      </w:pPr>
      <w:r>
        <w:rPr>
          <w:b/>
        </w:rPr>
        <w:t>Typ beneficjenta – szczegółowy</w:t>
      </w:r>
    </w:p>
    <w:p w14:paraId="026A8CE6" w14:textId="77777777" w:rsidR="00FB547A" w:rsidRDefault="004913EE">
      <w:pPr>
        <w:rPr>
          <w:b/>
        </w:rPr>
      </w:pPr>
      <w:r>
        <w:t>Instytucje rynku pracy, Organizacje pozarządowe, Organizacje zrzeszające pracodawców, Związki zawodowe</w:t>
      </w:r>
    </w:p>
    <w:p w14:paraId="4CABFF63" w14:textId="77777777" w:rsidR="00FB547A" w:rsidRDefault="004913EE">
      <w:pPr>
        <w:rPr>
          <w:b/>
        </w:rPr>
      </w:pPr>
      <w:r>
        <w:rPr>
          <w:b/>
        </w:rPr>
        <w:t>Słowa kluczowe</w:t>
      </w:r>
    </w:p>
    <w:p w14:paraId="7D715CC5" w14:textId="77777777" w:rsidR="00FB547A" w:rsidRDefault="004913EE">
      <w:pPr>
        <w:rPr>
          <w:b/>
        </w:rPr>
      </w:pPr>
      <w:r>
        <w:t>aktywizacja_zawodowa, EURES, PSZ, targi</w:t>
      </w:r>
    </w:p>
    <w:p w14:paraId="0100E051" w14:textId="77777777" w:rsidR="00FB547A" w:rsidRDefault="004913EE">
      <w:pPr>
        <w:rPr>
          <w:b/>
        </w:rPr>
      </w:pPr>
      <w:r>
        <w:rPr>
          <w:b/>
        </w:rPr>
        <w:t>Kryteria wyboru projektów</w:t>
      </w:r>
    </w:p>
    <w:p w14:paraId="724E5450" w14:textId="77777777" w:rsidR="003A0D65" w:rsidRDefault="009B2C5E" w:rsidP="003A0D65">
      <w:hyperlink r:id="rId30" w:tooltip="Link do strony z kryteriami przyjętymi przez Komitet Monitorujący (otwiera się w nowej karcie)" w:history="1">
        <w:r w:rsidR="003A0D65" w:rsidRPr="006F05E2">
          <w:rPr>
            <w:rStyle w:val="Hipercze"/>
          </w:rPr>
          <w:t>https://funduszeuedlamazowsza.eu/uchwaly-km-fem/</w:t>
        </w:r>
      </w:hyperlink>
    </w:p>
    <w:p w14:paraId="2EFB30C5" w14:textId="77777777" w:rsidR="00FB547A" w:rsidRDefault="004913EE">
      <w:pPr>
        <w:rPr>
          <w:b/>
        </w:rPr>
      </w:pPr>
      <w:r>
        <w:rPr>
          <w:b/>
        </w:rPr>
        <w:t>Wskaźniki produktu</w:t>
      </w:r>
    </w:p>
    <w:p w14:paraId="758ABC7C" w14:textId="77777777" w:rsidR="00FB547A" w:rsidRDefault="004913EE">
      <w:pPr>
        <w:rPr>
          <w:b/>
        </w:rPr>
      </w:pPr>
      <w:r>
        <w:t>WLWK-PL0CO02 - Liczba obiektów dostosowanych do potrzeb osób z niepełnosprawnościami</w:t>
      </w:r>
    </w:p>
    <w:p w14:paraId="666DCB1B" w14:textId="77777777" w:rsidR="00FB547A" w:rsidRDefault="004913EE">
      <w:pPr>
        <w:rPr>
          <w:b/>
        </w:rPr>
      </w:pPr>
      <w:r>
        <w:t>WLWK-EECO18 - Liczba objętych wsparciem podmiotów administracji publicznej lub służb publicznych na szczeblu krajowym, regionalnym lub lokalnym</w:t>
      </w:r>
    </w:p>
    <w:p w14:paraId="1D15BC2D" w14:textId="77777777" w:rsidR="00FB547A" w:rsidRDefault="004913EE">
      <w:pPr>
        <w:rPr>
          <w:b/>
        </w:rPr>
      </w:pPr>
      <w:r>
        <w:t>WLWK-EECO15 - Liczba osób należących do mniejszości, w tym społeczności marginalizowanych takich jak Romowie, objętych wsparciem w programie</w:t>
      </w:r>
    </w:p>
    <w:p w14:paraId="65E0DD5E" w14:textId="77777777" w:rsidR="00FB547A" w:rsidRDefault="004913EE">
      <w:pPr>
        <w:rPr>
          <w:b/>
        </w:rPr>
      </w:pPr>
      <w:r>
        <w:t>WLWK-EECO14 - Liczba osób obcego pochodzenia objętych wsparciem w programie</w:t>
      </w:r>
    </w:p>
    <w:p w14:paraId="7E9942E0" w14:textId="77777777" w:rsidR="00FB547A" w:rsidRDefault="004913EE">
      <w:pPr>
        <w:rPr>
          <w:b/>
        </w:rPr>
      </w:pPr>
      <w:r>
        <w:t>WLWK-EECO16 - Liczba osób w kryzysie bezdomności lub dotkniętych wykluczeniem z dostępu do mieszkań, objętych wsparciem w programie</w:t>
      </w:r>
    </w:p>
    <w:p w14:paraId="58A78283" w14:textId="77777777" w:rsidR="00FB547A" w:rsidRDefault="004913EE">
      <w:pPr>
        <w:rPr>
          <w:b/>
        </w:rPr>
      </w:pPr>
      <w:r>
        <w:t>WLWK-EECO13 - Liczba osób z krajów trzecich objętych wsparciem w programie</w:t>
      </w:r>
    </w:p>
    <w:p w14:paraId="2D46AE3D" w14:textId="77777777" w:rsidR="00FB547A" w:rsidRDefault="004913EE">
      <w:pPr>
        <w:rPr>
          <w:b/>
        </w:rPr>
      </w:pPr>
      <w:r>
        <w:t>WLWK-EECO12 - Liczba osób z niepełnosprawnościami objętych wsparciem w programie</w:t>
      </w:r>
    </w:p>
    <w:p w14:paraId="0B971B0D" w14:textId="77777777" w:rsidR="00FB547A" w:rsidRDefault="004913EE">
      <w:pPr>
        <w:rPr>
          <w:b/>
        </w:rPr>
      </w:pPr>
      <w:r>
        <w:t>WLWK-PLBCO01 - Liczba pracowników instytucji rynku pracy objętych wsparciem w programie</w:t>
      </w:r>
    </w:p>
    <w:p w14:paraId="3EF580BD" w14:textId="77777777" w:rsidR="00FB547A" w:rsidRDefault="004913EE">
      <w:pPr>
        <w:rPr>
          <w:b/>
        </w:rPr>
      </w:pPr>
      <w:r>
        <w:t>WLWK-PL0CO01 - Liczba projektów, w których sfinansowano koszty racjonalnych usprawnień dla osób z niepełnosprawnościami</w:t>
      </w:r>
    </w:p>
    <w:p w14:paraId="6B58A348" w14:textId="77777777" w:rsidR="00FB547A" w:rsidRDefault="004913EE">
      <w:pPr>
        <w:rPr>
          <w:b/>
        </w:rPr>
      </w:pPr>
      <w:r>
        <w:t>WLWK-PL0CO10 - Wartość wydatków kwalifikowalnych przeznaczonych na realizację gwarancji dla młodzieży</w:t>
      </w:r>
    </w:p>
    <w:p w14:paraId="427CEC14" w14:textId="77777777" w:rsidR="00FB547A" w:rsidRDefault="004913EE">
      <w:pPr>
        <w:rPr>
          <w:b/>
        </w:rPr>
      </w:pPr>
      <w:r>
        <w:t>PROG-FEMABCO01 - Liczba zrealizowanych działań wspierających EURES</w:t>
      </w:r>
    </w:p>
    <w:p w14:paraId="4D799CE6" w14:textId="77777777" w:rsidR="00FB547A" w:rsidRDefault="004913EE">
      <w:pPr>
        <w:rPr>
          <w:b/>
        </w:rPr>
      </w:pPr>
      <w:r>
        <w:rPr>
          <w:b/>
        </w:rPr>
        <w:lastRenderedPageBreak/>
        <w:t>Wskaźniki rezultatu</w:t>
      </w:r>
    </w:p>
    <w:p w14:paraId="4D84F108" w14:textId="77777777" w:rsidR="00FB547A" w:rsidRDefault="004913EE">
      <w:pPr>
        <w:rPr>
          <w:b/>
        </w:rPr>
      </w:pPr>
      <w:r>
        <w:t>WLWK-EECR03 - Liczba osób, które uzyskały kwalifikacje po opuszczeniu programu</w:t>
      </w:r>
    </w:p>
    <w:p w14:paraId="001F92B5" w14:textId="33E5B791" w:rsidR="00395208" w:rsidRDefault="004913EE">
      <w:r>
        <w:t>PROG-FEMABCR01 - Liczba odwiedzin portalu informacyjnego/serwisu internetowego/profilu FB dot. EURES</w:t>
      </w:r>
    </w:p>
    <w:p w14:paraId="0EC00C39" w14:textId="77777777" w:rsidR="00395208" w:rsidRDefault="00395208">
      <w:pPr>
        <w:spacing w:after="180"/>
      </w:pPr>
      <w:r>
        <w:br w:type="page"/>
      </w:r>
    </w:p>
    <w:p w14:paraId="35CC651E" w14:textId="77777777" w:rsidR="00FB547A" w:rsidRDefault="004913EE">
      <w:pPr>
        <w:pStyle w:val="Nagwek3"/>
        <w:rPr>
          <w:rFonts w:ascii="Calibri" w:hAnsi="Calibri" w:cs="Calibri"/>
          <w:sz w:val="32"/>
        </w:rPr>
      </w:pPr>
      <w:bookmarkStart w:id="31" w:name="_Toc166055969"/>
      <w:r>
        <w:rPr>
          <w:rFonts w:ascii="Calibri" w:hAnsi="Calibri" w:cs="Calibri"/>
          <w:sz w:val="32"/>
        </w:rPr>
        <w:lastRenderedPageBreak/>
        <w:t>Działanie FEMA.06.04 Aktywizacja zawodowa biernych zawodowo kobiet</w:t>
      </w:r>
      <w:bookmarkEnd w:id="31"/>
    </w:p>
    <w:p w14:paraId="03757F1F" w14:textId="77777777" w:rsidR="00FB547A" w:rsidRDefault="004913EE">
      <w:pPr>
        <w:rPr>
          <w:b/>
          <w:sz w:val="32"/>
        </w:rPr>
      </w:pPr>
      <w:r>
        <w:rPr>
          <w:b/>
        </w:rPr>
        <w:t>Cel szczegółowy</w:t>
      </w:r>
    </w:p>
    <w:p w14:paraId="4D9A68B5" w14:textId="77777777" w:rsidR="00FB547A" w:rsidRDefault="004913EE">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37AFB42E" w14:textId="77777777" w:rsidR="00FB547A" w:rsidRDefault="004913EE">
      <w:pPr>
        <w:rPr>
          <w:b/>
        </w:rPr>
      </w:pPr>
      <w:r>
        <w:rPr>
          <w:b/>
        </w:rPr>
        <w:t>Instytucja Pośrednicząca</w:t>
      </w:r>
    </w:p>
    <w:p w14:paraId="6AA02D0A" w14:textId="77777777" w:rsidR="00FB547A" w:rsidRDefault="004913EE">
      <w:pPr>
        <w:rPr>
          <w:b/>
        </w:rPr>
      </w:pPr>
      <w:r>
        <w:t>Wojewódzki Urząd Pracy w Warszawie</w:t>
      </w:r>
    </w:p>
    <w:p w14:paraId="1DECBACB" w14:textId="77777777" w:rsidR="00FB547A" w:rsidRDefault="004913EE">
      <w:pPr>
        <w:rPr>
          <w:b/>
        </w:rPr>
      </w:pPr>
      <w:r>
        <w:rPr>
          <w:b/>
        </w:rPr>
        <w:t>Wysokość alokacji ogółem (EUR)</w:t>
      </w:r>
    </w:p>
    <w:p w14:paraId="1DC6AF47" w14:textId="77777777" w:rsidR="00FB547A" w:rsidRDefault="004913EE">
      <w:pPr>
        <w:rPr>
          <w:b/>
        </w:rPr>
      </w:pPr>
      <w:r>
        <w:t>9 586 240,00</w:t>
      </w:r>
    </w:p>
    <w:p w14:paraId="6A3EECBD" w14:textId="77777777" w:rsidR="00FB547A" w:rsidRDefault="004913EE">
      <w:pPr>
        <w:rPr>
          <w:b/>
        </w:rPr>
      </w:pPr>
      <w:r>
        <w:rPr>
          <w:b/>
        </w:rPr>
        <w:t>Wysokość alokacji UE (EUR)</w:t>
      </w:r>
    </w:p>
    <w:p w14:paraId="0B0D0679" w14:textId="77777777" w:rsidR="00FB547A" w:rsidRDefault="004913EE">
      <w:pPr>
        <w:rPr>
          <w:b/>
        </w:rPr>
      </w:pPr>
      <w:r>
        <w:t>8 050 000,00</w:t>
      </w:r>
    </w:p>
    <w:p w14:paraId="0DBE1472" w14:textId="77777777" w:rsidR="00FB547A" w:rsidRDefault="004913EE">
      <w:pPr>
        <w:rPr>
          <w:b/>
        </w:rPr>
      </w:pPr>
      <w:r>
        <w:rPr>
          <w:b/>
        </w:rPr>
        <w:t>Zakres interwencji</w:t>
      </w:r>
    </w:p>
    <w:p w14:paraId="50230DA3" w14:textId="77777777" w:rsidR="00FB547A" w:rsidRDefault="004913EE">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6BCF1734" w14:textId="77777777" w:rsidR="00FB547A" w:rsidRDefault="004913EE">
      <w:pPr>
        <w:rPr>
          <w:b/>
        </w:rPr>
      </w:pPr>
      <w:r>
        <w:rPr>
          <w:b/>
        </w:rPr>
        <w:t>Opis działania</w:t>
      </w:r>
    </w:p>
    <w:p w14:paraId="02BA22CD" w14:textId="78A19250" w:rsidR="00FB547A" w:rsidRDefault="004913EE">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r>
      <w:r>
        <w:lastRenderedPageBreak/>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r>
      <w:r>
        <w:lastRenderedPageBreak/>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39D5BE28" w14:textId="77777777" w:rsidR="00FB547A" w:rsidRDefault="004913EE">
      <w:pPr>
        <w:rPr>
          <w:b/>
        </w:rPr>
      </w:pPr>
      <w:r>
        <w:rPr>
          <w:b/>
        </w:rPr>
        <w:t>Maksymalny % poziom dofinansowania UE w projekcie</w:t>
      </w:r>
    </w:p>
    <w:p w14:paraId="57ECDA66" w14:textId="77777777" w:rsidR="00FB547A" w:rsidRDefault="004913EE">
      <w:pPr>
        <w:rPr>
          <w:b/>
        </w:rPr>
      </w:pPr>
      <w:r>
        <w:t>85</w:t>
      </w:r>
    </w:p>
    <w:p w14:paraId="3483720B"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31BAD48F" w14:textId="77777777" w:rsidR="00FB547A" w:rsidRDefault="004913EE">
      <w:pPr>
        <w:rPr>
          <w:b/>
        </w:rPr>
      </w:pPr>
      <w:r>
        <w:t>95</w:t>
      </w:r>
    </w:p>
    <w:p w14:paraId="67792D24" w14:textId="77777777" w:rsidR="00FB547A" w:rsidRDefault="004913EE">
      <w:pPr>
        <w:rPr>
          <w:b/>
        </w:rPr>
      </w:pPr>
      <w:r>
        <w:rPr>
          <w:b/>
        </w:rPr>
        <w:t>Pomoc publiczna – unijna podstawa prawna</w:t>
      </w:r>
    </w:p>
    <w:p w14:paraId="2EC5AAF3" w14:textId="5D21F2AF"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703C0331" w14:textId="77777777" w:rsidR="00FB547A" w:rsidRDefault="004913EE">
      <w:pPr>
        <w:rPr>
          <w:b/>
        </w:rPr>
      </w:pPr>
      <w:r>
        <w:rPr>
          <w:b/>
        </w:rPr>
        <w:t>Pomoc publiczna – krajowa podstawa prawna</w:t>
      </w:r>
    </w:p>
    <w:p w14:paraId="4953639D" w14:textId="77777777" w:rsidR="00FB547A" w:rsidRDefault="004913E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1F215EC5" w14:textId="77777777" w:rsidR="00FB547A" w:rsidRDefault="004913EE">
      <w:pPr>
        <w:rPr>
          <w:b/>
        </w:rPr>
      </w:pPr>
      <w:r>
        <w:rPr>
          <w:b/>
        </w:rPr>
        <w:lastRenderedPageBreak/>
        <w:t>Uproszczone metody rozliczania</w:t>
      </w:r>
    </w:p>
    <w:p w14:paraId="5E3D7226"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7650F9B0" w14:textId="77777777" w:rsidR="00FB547A" w:rsidRDefault="004913EE">
      <w:pPr>
        <w:rPr>
          <w:b/>
        </w:rPr>
      </w:pPr>
      <w:r>
        <w:rPr>
          <w:b/>
        </w:rPr>
        <w:t>Forma wsparcia</w:t>
      </w:r>
    </w:p>
    <w:p w14:paraId="1B87C5A2" w14:textId="77777777" w:rsidR="00FB547A" w:rsidRDefault="004913EE">
      <w:pPr>
        <w:rPr>
          <w:b/>
        </w:rPr>
      </w:pPr>
      <w:r>
        <w:t>Dotacja</w:t>
      </w:r>
    </w:p>
    <w:p w14:paraId="42B59285" w14:textId="77777777" w:rsidR="00FB547A" w:rsidRDefault="004913EE">
      <w:pPr>
        <w:rPr>
          <w:b/>
        </w:rPr>
      </w:pPr>
      <w:r>
        <w:rPr>
          <w:b/>
        </w:rPr>
        <w:t>Dopuszczalny cross-financing (%)</w:t>
      </w:r>
    </w:p>
    <w:p w14:paraId="4AC2DAC6" w14:textId="77777777" w:rsidR="00FB547A" w:rsidRDefault="004913EE">
      <w:pPr>
        <w:rPr>
          <w:b/>
        </w:rPr>
      </w:pPr>
      <w:r>
        <w:t>0</w:t>
      </w:r>
    </w:p>
    <w:p w14:paraId="304FAB55" w14:textId="77777777" w:rsidR="00FB547A" w:rsidRDefault="004913EE">
      <w:pPr>
        <w:rPr>
          <w:b/>
        </w:rPr>
      </w:pPr>
      <w:r>
        <w:rPr>
          <w:b/>
        </w:rPr>
        <w:t>Minimalny wkład własny beneficjenta</w:t>
      </w:r>
    </w:p>
    <w:p w14:paraId="7B6CA7B4" w14:textId="77777777" w:rsidR="00FB547A" w:rsidRDefault="004913EE">
      <w:pPr>
        <w:rPr>
          <w:b/>
        </w:rPr>
      </w:pPr>
      <w:r>
        <w:t>5%</w:t>
      </w:r>
    </w:p>
    <w:p w14:paraId="126A9DB4" w14:textId="77777777" w:rsidR="00FB547A" w:rsidRDefault="004913EE">
      <w:pPr>
        <w:rPr>
          <w:b/>
        </w:rPr>
      </w:pPr>
      <w:r>
        <w:rPr>
          <w:b/>
        </w:rPr>
        <w:t>Sposób wyboru projektów</w:t>
      </w:r>
    </w:p>
    <w:p w14:paraId="1F30B8DE" w14:textId="77777777" w:rsidR="00FB547A" w:rsidRDefault="004913EE">
      <w:pPr>
        <w:rPr>
          <w:b/>
        </w:rPr>
      </w:pPr>
      <w:r>
        <w:t>Konkurencyjny</w:t>
      </w:r>
    </w:p>
    <w:p w14:paraId="2B30D226" w14:textId="77777777" w:rsidR="00FB547A" w:rsidRDefault="004913EE">
      <w:pPr>
        <w:rPr>
          <w:b/>
        </w:rPr>
      </w:pPr>
      <w:r>
        <w:rPr>
          <w:b/>
        </w:rPr>
        <w:t>Realizacja instrumentów terytorialnych</w:t>
      </w:r>
    </w:p>
    <w:p w14:paraId="0AFAC9CF" w14:textId="77777777" w:rsidR="00FB547A" w:rsidRDefault="004913EE">
      <w:pPr>
        <w:rPr>
          <w:b/>
        </w:rPr>
      </w:pPr>
      <w:r>
        <w:t>Nie dotyczy</w:t>
      </w:r>
    </w:p>
    <w:p w14:paraId="521CC10C" w14:textId="77777777" w:rsidR="00FB547A" w:rsidRDefault="004913EE">
      <w:pPr>
        <w:rPr>
          <w:b/>
        </w:rPr>
      </w:pPr>
      <w:r>
        <w:rPr>
          <w:b/>
        </w:rPr>
        <w:t>Typ beneficjenta – ogólny</w:t>
      </w:r>
    </w:p>
    <w:p w14:paraId="3426C1B3" w14:textId="77777777" w:rsidR="00FB547A" w:rsidRDefault="004913EE">
      <w:pPr>
        <w:rPr>
          <w:b/>
        </w:rPr>
      </w:pPr>
      <w:r>
        <w:t>Instytucje wspierające biznes, Organizacje społeczne i związki wyznaniowe, Partnerzy społeczni, Służby publiczne</w:t>
      </w:r>
    </w:p>
    <w:p w14:paraId="4DE1CFC9" w14:textId="77777777" w:rsidR="00FB547A" w:rsidRDefault="004913EE">
      <w:pPr>
        <w:rPr>
          <w:b/>
        </w:rPr>
      </w:pPr>
      <w:r>
        <w:rPr>
          <w:b/>
        </w:rPr>
        <w:t>Typ beneficjenta – szczegółowy</w:t>
      </w:r>
    </w:p>
    <w:p w14:paraId="6AED311A" w14:textId="77777777" w:rsidR="00FB547A" w:rsidRDefault="004913EE">
      <w:pPr>
        <w:rPr>
          <w:b/>
        </w:rPr>
      </w:pPr>
      <w:r>
        <w:t>Instytucje rynku pracy, Organizacje pozarządowe, Organizacje zrzeszające pracodawców, Związki zawodowe</w:t>
      </w:r>
    </w:p>
    <w:p w14:paraId="28819F8B" w14:textId="77777777" w:rsidR="00FB547A" w:rsidRDefault="004913EE">
      <w:pPr>
        <w:rPr>
          <w:b/>
        </w:rPr>
      </w:pPr>
      <w:r>
        <w:rPr>
          <w:b/>
        </w:rPr>
        <w:t>Słowa kluczowe</w:t>
      </w:r>
    </w:p>
    <w:p w14:paraId="0FD25CF5" w14:textId="77777777" w:rsidR="00FB547A" w:rsidRDefault="004913EE">
      <w:pPr>
        <w:rPr>
          <w:b/>
        </w:rPr>
      </w:pPr>
      <w:r>
        <w:t>aktywizacja_kobiet, aktywizacja_zawodowa</w:t>
      </w:r>
    </w:p>
    <w:p w14:paraId="1444E518" w14:textId="77777777" w:rsidR="00FB547A" w:rsidRDefault="004913EE">
      <w:pPr>
        <w:rPr>
          <w:b/>
        </w:rPr>
      </w:pPr>
      <w:r>
        <w:rPr>
          <w:b/>
        </w:rPr>
        <w:t>Kryteria wyboru projektów</w:t>
      </w:r>
    </w:p>
    <w:p w14:paraId="6E794A9E" w14:textId="77777777" w:rsidR="003A0D65" w:rsidRDefault="009B2C5E" w:rsidP="003A0D65">
      <w:hyperlink r:id="rId31" w:tooltip="Link do strony z kryteriami przyjętymi przez Komitet Monitorujący (otwiera się w nowej karcie)" w:history="1">
        <w:r w:rsidR="003A0D65" w:rsidRPr="006F05E2">
          <w:rPr>
            <w:rStyle w:val="Hipercze"/>
          </w:rPr>
          <w:t>https://funduszeuedlamazowsza.eu/uchwaly-km-fem/</w:t>
        </w:r>
      </w:hyperlink>
    </w:p>
    <w:p w14:paraId="7EA16B20" w14:textId="77777777" w:rsidR="00FB547A" w:rsidRDefault="004913EE">
      <w:pPr>
        <w:rPr>
          <w:b/>
        </w:rPr>
      </w:pPr>
      <w:r>
        <w:rPr>
          <w:b/>
        </w:rPr>
        <w:t>Wskaźniki produktu</w:t>
      </w:r>
    </w:p>
    <w:p w14:paraId="11979B8C" w14:textId="77777777" w:rsidR="00FB547A" w:rsidRDefault="004913EE">
      <w:pPr>
        <w:rPr>
          <w:b/>
        </w:rPr>
      </w:pPr>
      <w:r>
        <w:t>WLWK-PL0CO02 - Liczba obiektów dostosowanych do potrzeb osób z niepełnosprawnościami</w:t>
      </w:r>
    </w:p>
    <w:p w14:paraId="0036F326" w14:textId="77777777" w:rsidR="00FB547A" w:rsidRDefault="004913EE">
      <w:pPr>
        <w:rPr>
          <w:b/>
        </w:rPr>
      </w:pPr>
      <w:r>
        <w:lastRenderedPageBreak/>
        <w:t>WLWK-EECO15 - Liczba osób należących do mniejszości, w tym społeczności marginalizowanych takich jak Romowie, objętych wsparciem w programie</w:t>
      </w:r>
    </w:p>
    <w:p w14:paraId="571AAF80" w14:textId="77777777" w:rsidR="00FB547A" w:rsidRDefault="004913EE">
      <w:pPr>
        <w:rPr>
          <w:b/>
        </w:rPr>
      </w:pPr>
      <w:r>
        <w:t>WLWK-EECO14 - Liczba osób obcego pochodzenia objętych wsparciem w programie</w:t>
      </w:r>
    </w:p>
    <w:p w14:paraId="35CBB245" w14:textId="77777777" w:rsidR="00FB547A" w:rsidRDefault="004913EE">
      <w:pPr>
        <w:rPr>
          <w:b/>
        </w:rPr>
      </w:pPr>
      <w:r>
        <w:t>WLWK-PLCCO02 - Liczba osób objętych wsparciem w zakresie godzenia życia zawodowego z prywatnym</w:t>
      </w:r>
    </w:p>
    <w:p w14:paraId="6282D117" w14:textId="77777777" w:rsidR="00FB547A" w:rsidRDefault="004913EE">
      <w:pPr>
        <w:rPr>
          <w:b/>
        </w:rPr>
      </w:pPr>
      <w:r>
        <w:t>WLWK-PLCCO01 - Liczba osób objętych wsparciem w zakresie równości kobiet i mężczyzn</w:t>
      </w:r>
    </w:p>
    <w:p w14:paraId="4F9C38E5" w14:textId="77777777" w:rsidR="00FB547A" w:rsidRDefault="004913EE">
      <w:pPr>
        <w:rPr>
          <w:b/>
        </w:rPr>
      </w:pPr>
      <w:r>
        <w:t>WLWK-EECO16 - Liczba osób w kryzysie bezdomności lub dotkniętych wykluczeniem z dostępu do mieszkań, objętych wsparciem w programie</w:t>
      </w:r>
    </w:p>
    <w:p w14:paraId="373F855B" w14:textId="77777777" w:rsidR="00FB547A" w:rsidRDefault="004913EE">
      <w:pPr>
        <w:rPr>
          <w:b/>
        </w:rPr>
      </w:pPr>
      <w:r>
        <w:t>WLWK-EECO13 - Liczba osób z krajów trzecich objętych wsparciem w programie</w:t>
      </w:r>
    </w:p>
    <w:p w14:paraId="1AEBB792" w14:textId="77777777" w:rsidR="00FB547A" w:rsidRDefault="004913EE">
      <w:pPr>
        <w:rPr>
          <w:b/>
        </w:rPr>
      </w:pPr>
      <w:r>
        <w:t>WLWK-EECO12 - Liczba osób z niepełnosprawnościami objętych wsparciem w programie</w:t>
      </w:r>
    </w:p>
    <w:p w14:paraId="5FEE28C4" w14:textId="77777777" w:rsidR="00FB547A" w:rsidRDefault="004913EE">
      <w:pPr>
        <w:rPr>
          <w:b/>
        </w:rPr>
      </w:pPr>
      <w:r>
        <w:t>WLWK-PL0CO01 - Liczba projektów, w których sfinansowano koszty racjonalnych usprawnień dla osób z niepełnosprawnościami</w:t>
      </w:r>
    </w:p>
    <w:p w14:paraId="4E9EC10B" w14:textId="77777777" w:rsidR="00FB547A" w:rsidRDefault="004913EE">
      <w:pPr>
        <w:rPr>
          <w:b/>
        </w:rPr>
      </w:pPr>
      <w:r>
        <w:t>WLWK-PL0CO10 - Wartość wydatków kwalifikowalnych przeznaczonych na realizację gwarancji dla młodzieży</w:t>
      </w:r>
    </w:p>
    <w:p w14:paraId="3B6094AB" w14:textId="77777777" w:rsidR="00FB547A" w:rsidRDefault="004913EE">
      <w:pPr>
        <w:rPr>
          <w:b/>
        </w:rPr>
      </w:pPr>
      <w:r>
        <w:rPr>
          <w:b/>
        </w:rPr>
        <w:t>Wskaźniki rezultatu</w:t>
      </w:r>
    </w:p>
    <w:p w14:paraId="03343D84" w14:textId="77777777" w:rsidR="00FB547A" w:rsidRDefault="004913EE">
      <w:pPr>
        <w:rPr>
          <w:b/>
        </w:rPr>
      </w:pPr>
      <w:r>
        <w:t>WLWK-PLCCR01 - Liczba osób, które podniosły poziom wiedzy w zakresie równości kobiet i mężczyzn dzięki wsparciu w programie</w:t>
      </w:r>
    </w:p>
    <w:p w14:paraId="062898D2" w14:textId="603CF119" w:rsidR="00395208" w:rsidRDefault="004913EE">
      <w:r>
        <w:t>WLWK-PLCCR02 - Liczba osób znajdujących się w lepszej sytuacji na rynku pracy po opuszczeniu programu</w:t>
      </w:r>
    </w:p>
    <w:p w14:paraId="1CFA2C38" w14:textId="77777777" w:rsidR="00395208" w:rsidRDefault="00395208">
      <w:pPr>
        <w:spacing w:after="180"/>
      </w:pPr>
      <w:r>
        <w:br w:type="page"/>
      </w:r>
    </w:p>
    <w:p w14:paraId="3C92D72F" w14:textId="77777777" w:rsidR="00FB547A" w:rsidRDefault="004913EE">
      <w:pPr>
        <w:pStyle w:val="Nagwek3"/>
        <w:rPr>
          <w:rFonts w:ascii="Calibri" w:hAnsi="Calibri" w:cs="Calibri"/>
          <w:sz w:val="32"/>
        </w:rPr>
      </w:pPr>
      <w:bookmarkStart w:id="32" w:name="_Toc166055970"/>
      <w:r>
        <w:rPr>
          <w:rFonts w:ascii="Calibri" w:hAnsi="Calibri" w:cs="Calibri"/>
          <w:sz w:val="32"/>
        </w:rPr>
        <w:lastRenderedPageBreak/>
        <w:t>Działanie FEMA.06.05 Wsparcie dla pracodawców i pracowników</w:t>
      </w:r>
      <w:bookmarkEnd w:id="32"/>
    </w:p>
    <w:p w14:paraId="43AF838E" w14:textId="77777777" w:rsidR="00FB547A" w:rsidRDefault="004913EE">
      <w:pPr>
        <w:rPr>
          <w:b/>
          <w:sz w:val="32"/>
        </w:rPr>
      </w:pPr>
      <w:r>
        <w:rPr>
          <w:b/>
        </w:rPr>
        <w:t>Cel szczegółowy</w:t>
      </w:r>
    </w:p>
    <w:p w14:paraId="3F56B0DC" w14:textId="77777777" w:rsidR="00FB547A" w:rsidRDefault="004913E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7BCBAC54" w14:textId="77777777" w:rsidR="00FB547A" w:rsidRDefault="004913EE">
      <w:pPr>
        <w:rPr>
          <w:b/>
        </w:rPr>
      </w:pPr>
      <w:r>
        <w:rPr>
          <w:b/>
        </w:rPr>
        <w:t>Instytucja Pośrednicząca</w:t>
      </w:r>
    </w:p>
    <w:p w14:paraId="4F9F0C80" w14:textId="77777777" w:rsidR="00FB547A" w:rsidRDefault="004913EE">
      <w:pPr>
        <w:rPr>
          <w:b/>
        </w:rPr>
      </w:pPr>
      <w:r>
        <w:t>Wojewódzki Urząd Pracy w Warszawie</w:t>
      </w:r>
    </w:p>
    <w:p w14:paraId="23AF5940" w14:textId="77777777" w:rsidR="00FB547A" w:rsidRDefault="004913EE">
      <w:pPr>
        <w:rPr>
          <w:b/>
        </w:rPr>
      </w:pPr>
      <w:r>
        <w:rPr>
          <w:b/>
        </w:rPr>
        <w:t>Wysokość alokacji ogółem (EUR)</w:t>
      </w:r>
    </w:p>
    <w:p w14:paraId="18FFC26C" w14:textId="77777777" w:rsidR="00FB547A" w:rsidRDefault="004913EE">
      <w:pPr>
        <w:rPr>
          <w:b/>
        </w:rPr>
      </w:pPr>
      <w:r>
        <w:t>46 716 537,00</w:t>
      </w:r>
    </w:p>
    <w:p w14:paraId="26D2585E" w14:textId="77777777" w:rsidR="00FB547A" w:rsidRDefault="004913EE">
      <w:pPr>
        <w:rPr>
          <w:b/>
        </w:rPr>
      </w:pPr>
      <w:r>
        <w:rPr>
          <w:b/>
        </w:rPr>
        <w:t>Wysokość alokacji UE (EUR)</w:t>
      </w:r>
    </w:p>
    <w:p w14:paraId="6E94CB4A" w14:textId="77777777" w:rsidR="00FB547A" w:rsidRDefault="004913EE">
      <w:pPr>
        <w:rPr>
          <w:b/>
        </w:rPr>
      </w:pPr>
      <w:r>
        <w:t>30 850 000,00</w:t>
      </w:r>
    </w:p>
    <w:p w14:paraId="5D47B81D" w14:textId="77777777" w:rsidR="00FB547A" w:rsidRDefault="004913EE">
      <w:pPr>
        <w:rPr>
          <w:b/>
        </w:rPr>
      </w:pPr>
      <w:r>
        <w:rPr>
          <w:b/>
        </w:rPr>
        <w:t>Zakres interwencji</w:t>
      </w:r>
    </w:p>
    <w:p w14:paraId="236F0F79" w14:textId="77777777" w:rsidR="00FB547A" w:rsidRDefault="004913EE">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76B14DC0" w14:textId="77777777" w:rsidR="00FB547A" w:rsidRDefault="004913EE">
      <w:pPr>
        <w:rPr>
          <w:b/>
        </w:rPr>
      </w:pPr>
      <w:r>
        <w:rPr>
          <w:b/>
        </w:rPr>
        <w:t>Opis działania</w:t>
      </w:r>
    </w:p>
    <w:p w14:paraId="0B00B2D1" w14:textId="447F158B" w:rsidR="00FB547A" w:rsidRDefault="004913EE">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lastRenderedPageBreak/>
        <w:t>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1.   przedsięwzięcia ukierunkowane na realizację szkoleń kwalifikacyjnych i kompetencyjnych dla pracowników (w tym dla osób powyżej 45 roku życia) i doradztwo dla pracodawców sektora MMŚP i jst.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r>
      <w:r>
        <w:lastRenderedPageBreak/>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interwencji kwalifikowane będą przedsięwzięcia, które nie były finansowane w ramach KPO. Dotyczyć będą zakupu sprzętu i wyposażenia dla organizowanego miejsca, z wyjątkiem zakupu licencji, oprogramowania koniecznego do świadczenia pracy zdalnej, szkoleń dla pracownika w zakresie wykonywania pracy zdalnej i obsługi zakupionego oprogramowania.  </w:t>
      </w:r>
      <w:r>
        <w:br/>
        <w:t>Celem interwencji jest promocja nowoczesnych form świadczenia pracy wśród pracodawców sektora MMŚP jaką jest praca zdalna.</w:t>
      </w:r>
      <w:r>
        <w:br/>
        <w:t xml:space="preserve"> 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r>
      <w:r>
        <w:lastRenderedPageBreak/>
        <w:t>•</w:t>
      </w:r>
      <w:r>
        <w:tab/>
        <w:t>pokrycie przez pracodawcę kosztów mediów niezbędnych do prawidłowego funkcjonowania 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1. W ramach interwencji możliwe będzie tworzenie miejsc do pracy zdalnej dla osób niebędących w zatrudnieniu z grup defaworyzowanych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3. Forma zatrudnienia musi być zgodna z art. 67 (Rozdział IIc Praca zdalna) ustawy z dnia 26 czerwca 1974 r. – Kodeks pracy.</w:t>
      </w:r>
      <w:r>
        <w:br/>
        <w:t>4. Skorzystanie ze wsparcia będzie wiązać się z koniecznością utrzymania utworzonego miejsca pracy 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34D8BD57" w14:textId="77777777" w:rsidR="00FB547A" w:rsidRDefault="004913EE">
      <w:pPr>
        <w:rPr>
          <w:b/>
        </w:rPr>
      </w:pPr>
      <w:r>
        <w:rPr>
          <w:b/>
        </w:rPr>
        <w:t>Maksymalny % poziom dofinansowania UE w projekcie</w:t>
      </w:r>
    </w:p>
    <w:p w14:paraId="79E47C08" w14:textId="77777777" w:rsidR="00FB547A" w:rsidRDefault="004913EE">
      <w:pPr>
        <w:rPr>
          <w:b/>
        </w:rPr>
      </w:pPr>
      <w:r>
        <w:t>85</w:t>
      </w:r>
    </w:p>
    <w:p w14:paraId="4D773F68" w14:textId="77777777" w:rsidR="00FB547A" w:rsidRDefault="004913E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2C86666" w14:textId="77777777" w:rsidR="00FB547A" w:rsidRDefault="004913EE">
      <w:pPr>
        <w:rPr>
          <w:b/>
        </w:rPr>
      </w:pPr>
      <w:r>
        <w:t>85</w:t>
      </w:r>
    </w:p>
    <w:p w14:paraId="0D0D4D4C" w14:textId="77777777" w:rsidR="00FB547A" w:rsidRDefault="004913EE">
      <w:pPr>
        <w:rPr>
          <w:b/>
        </w:rPr>
      </w:pPr>
      <w:r>
        <w:rPr>
          <w:b/>
        </w:rPr>
        <w:t>Pomoc publiczna – unijna podstawa prawna</w:t>
      </w:r>
    </w:p>
    <w:p w14:paraId="525B01FF" w14:textId="7A68013B" w:rsidR="00FB547A" w:rsidRDefault="004913EE">
      <w:pPr>
        <w:rPr>
          <w:b/>
        </w:rPr>
      </w:pPr>
      <w:r>
        <w:t>Rozporządzenie Komisji (UE) 2023/2831 z dnia 13 grudnia 2023 r. w sprawie stosowania art. 107 i 108 Traktatu o funkcjonowaniu Unii Europejskiej do pomocy de minimis (Dz. Urz. UE L z 15.12.2023)</w:t>
      </w:r>
    </w:p>
    <w:p w14:paraId="086885FB" w14:textId="77777777" w:rsidR="00FB547A" w:rsidRDefault="004913EE">
      <w:pPr>
        <w:rPr>
          <w:b/>
        </w:rPr>
      </w:pPr>
      <w:r>
        <w:rPr>
          <w:b/>
        </w:rPr>
        <w:t>Pomoc publiczna – krajowa podstawa prawna</w:t>
      </w:r>
    </w:p>
    <w:p w14:paraId="2CE8A8B4" w14:textId="77777777" w:rsidR="00FB547A" w:rsidRDefault="004913EE">
      <w:pPr>
        <w:rPr>
          <w:b/>
        </w:rPr>
      </w:pPr>
      <w:r>
        <w:t>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749CD5E8" w14:textId="77777777" w:rsidR="00FB547A" w:rsidRDefault="004913EE">
      <w:pPr>
        <w:rPr>
          <w:b/>
        </w:rPr>
      </w:pPr>
      <w:r>
        <w:rPr>
          <w:b/>
        </w:rPr>
        <w:t>Uproszczone metody rozliczania</w:t>
      </w:r>
    </w:p>
    <w:p w14:paraId="3FC7214A"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5554DF09" w14:textId="77777777" w:rsidR="00FB547A" w:rsidRDefault="004913EE">
      <w:pPr>
        <w:rPr>
          <w:b/>
        </w:rPr>
      </w:pPr>
      <w:r>
        <w:rPr>
          <w:b/>
        </w:rPr>
        <w:t>Forma wsparcia</w:t>
      </w:r>
    </w:p>
    <w:p w14:paraId="33FD3D3A" w14:textId="77777777" w:rsidR="00FB547A" w:rsidRDefault="004913EE">
      <w:pPr>
        <w:rPr>
          <w:b/>
        </w:rPr>
      </w:pPr>
      <w:r>
        <w:t>Dotacja</w:t>
      </w:r>
    </w:p>
    <w:p w14:paraId="1522B590" w14:textId="77777777" w:rsidR="00FB547A" w:rsidRDefault="004913EE">
      <w:pPr>
        <w:rPr>
          <w:b/>
        </w:rPr>
      </w:pPr>
      <w:r>
        <w:rPr>
          <w:b/>
        </w:rPr>
        <w:t>Dopuszczalny cross-financing (%)</w:t>
      </w:r>
    </w:p>
    <w:p w14:paraId="6F9C0078" w14:textId="77777777" w:rsidR="00FB547A" w:rsidRDefault="004913EE">
      <w:pPr>
        <w:rPr>
          <w:b/>
        </w:rPr>
      </w:pPr>
      <w:r>
        <w:t>0</w:t>
      </w:r>
    </w:p>
    <w:p w14:paraId="4ECAED69" w14:textId="77777777" w:rsidR="00FB547A" w:rsidRDefault="004913EE">
      <w:pPr>
        <w:rPr>
          <w:b/>
        </w:rPr>
      </w:pPr>
      <w:r>
        <w:rPr>
          <w:b/>
        </w:rPr>
        <w:t>Minimalny wkład własny beneficjenta</w:t>
      </w:r>
    </w:p>
    <w:p w14:paraId="5A02ABAF" w14:textId="77777777" w:rsidR="00FB547A" w:rsidRDefault="004913EE">
      <w:pPr>
        <w:rPr>
          <w:b/>
        </w:rPr>
      </w:pPr>
      <w:r>
        <w:t>50% RWS, 15% RMR</w:t>
      </w:r>
    </w:p>
    <w:p w14:paraId="338150E9" w14:textId="77777777" w:rsidR="00FB547A" w:rsidRDefault="004913EE">
      <w:pPr>
        <w:rPr>
          <w:b/>
        </w:rPr>
      </w:pPr>
      <w:r>
        <w:rPr>
          <w:b/>
        </w:rPr>
        <w:t>Sposób wyboru projektów</w:t>
      </w:r>
    </w:p>
    <w:p w14:paraId="0309C98C" w14:textId="77777777" w:rsidR="00FB547A" w:rsidRDefault="004913EE">
      <w:pPr>
        <w:rPr>
          <w:b/>
        </w:rPr>
      </w:pPr>
      <w:r>
        <w:t>Konkurencyjny, Niekonkurencyjny</w:t>
      </w:r>
    </w:p>
    <w:p w14:paraId="2985BD9A" w14:textId="77777777" w:rsidR="00FB547A" w:rsidRDefault="004913EE">
      <w:pPr>
        <w:rPr>
          <w:b/>
        </w:rPr>
      </w:pPr>
      <w:r>
        <w:rPr>
          <w:b/>
        </w:rPr>
        <w:t>Realizacja instrumentów terytorialnych</w:t>
      </w:r>
    </w:p>
    <w:p w14:paraId="0AC78A34" w14:textId="77777777" w:rsidR="00FB547A" w:rsidRDefault="004913EE">
      <w:pPr>
        <w:rPr>
          <w:b/>
        </w:rPr>
      </w:pPr>
      <w:r>
        <w:t>Nie dotyczy</w:t>
      </w:r>
    </w:p>
    <w:p w14:paraId="240D9B6C" w14:textId="77777777" w:rsidR="00FB547A" w:rsidRDefault="004913EE">
      <w:pPr>
        <w:rPr>
          <w:b/>
        </w:rPr>
      </w:pPr>
      <w:r>
        <w:rPr>
          <w:b/>
        </w:rPr>
        <w:t>Typ beneficjenta – ogólny</w:t>
      </w:r>
    </w:p>
    <w:p w14:paraId="3910505B" w14:textId="77777777" w:rsidR="00FB547A" w:rsidRDefault="004913EE">
      <w:pPr>
        <w:rPr>
          <w:b/>
        </w:rPr>
      </w:pPr>
      <w:r>
        <w:t>Instytucje wspierające biznes, Organizacje społeczne i związki wyznaniowe, Partnerzy społeczni, Przedsiębiorstwa, Służby publiczne</w:t>
      </w:r>
    </w:p>
    <w:p w14:paraId="41E78FE5" w14:textId="77777777" w:rsidR="00FB547A" w:rsidRDefault="004913EE">
      <w:pPr>
        <w:rPr>
          <w:b/>
        </w:rPr>
      </w:pPr>
      <w:r>
        <w:rPr>
          <w:b/>
        </w:rPr>
        <w:t>Typ beneficjenta – szczegółowy</w:t>
      </w:r>
    </w:p>
    <w:p w14:paraId="6B88200D" w14:textId="77777777" w:rsidR="00FB547A" w:rsidRDefault="004913EE">
      <w:pPr>
        <w:rPr>
          <w:b/>
        </w:rPr>
      </w:pPr>
      <w:r>
        <w:lastRenderedPageBreak/>
        <w:t>Instytucje otoczenia biznesu, Instytucje rynku pracy, Organizacje pozarządowe, Organizacje zrzeszające pracodawców</w:t>
      </w:r>
    </w:p>
    <w:p w14:paraId="60428716" w14:textId="77777777" w:rsidR="00FB547A" w:rsidRDefault="004913EE">
      <w:pPr>
        <w:rPr>
          <w:b/>
        </w:rPr>
      </w:pPr>
      <w:r>
        <w:rPr>
          <w:b/>
        </w:rPr>
        <w:t>Słowa kluczowe</w:t>
      </w:r>
    </w:p>
    <w:p w14:paraId="73453446" w14:textId="77777777" w:rsidR="00FB547A" w:rsidRDefault="004913EE">
      <w:pPr>
        <w:rPr>
          <w:b/>
        </w:rPr>
      </w:pPr>
      <w:r>
        <w:t>baza_usług_rozwojowych, elastyczne_miejsca_pracy, szkolenia</w:t>
      </w:r>
    </w:p>
    <w:p w14:paraId="40F3671A" w14:textId="77777777" w:rsidR="00FB547A" w:rsidRDefault="004913EE">
      <w:pPr>
        <w:rPr>
          <w:b/>
        </w:rPr>
      </w:pPr>
      <w:r>
        <w:rPr>
          <w:b/>
        </w:rPr>
        <w:t>Wielkość podmiotu (w przypadku przedsiębiorstw)</w:t>
      </w:r>
    </w:p>
    <w:p w14:paraId="54C72C15" w14:textId="77777777" w:rsidR="00FB547A" w:rsidRDefault="004913EE">
      <w:pPr>
        <w:rPr>
          <w:b/>
        </w:rPr>
      </w:pPr>
      <w:r>
        <w:t>Małe, Mikro, Średnie</w:t>
      </w:r>
    </w:p>
    <w:p w14:paraId="77F30116" w14:textId="77777777" w:rsidR="00FB547A" w:rsidRDefault="004913EE">
      <w:pPr>
        <w:rPr>
          <w:b/>
        </w:rPr>
      </w:pPr>
      <w:r>
        <w:rPr>
          <w:b/>
        </w:rPr>
        <w:t>Kryteria wyboru projektów</w:t>
      </w:r>
    </w:p>
    <w:p w14:paraId="12D1F3AE" w14:textId="77777777" w:rsidR="003A0D65" w:rsidRDefault="009B2C5E" w:rsidP="003A0D65">
      <w:hyperlink r:id="rId32" w:tooltip="Link do strony z kryteriami przyjętymi przez Komitet Monitorujący (otwiera się w nowej karcie)" w:history="1">
        <w:r w:rsidR="003A0D65" w:rsidRPr="006F05E2">
          <w:rPr>
            <w:rStyle w:val="Hipercze"/>
          </w:rPr>
          <w:t>https://funduszeuedlamazowsza.eu/uchwaly-km-fem/</w:t>
        </w:r>
      </w:hyperlink>
    </w:p>
    <w:p w14:paraId="2C6C9BF8" w14:textId="77777777" w:rsidR="00FB547A" w:rsidRDefault="004913EE">
      <w:pPr>
        <w:rPr>
          <w:b/>
        </w:rPr>
      </w:pPr>
      <w:r>
        <w:rPr>
          <w:b/>
        </w:rPr>
        <w:t>Wskaźniki produktu</w:t>
      </w:r>
    </w:p>
    <w:p w14:paraId="5DA84405" w14:textId="77777777" w:rsidR="00FB547A" w:rsidRDefault="004913EE">
      <w:pPr>
        <w:rPr>
          <w:b/>
        </w:rPr>
      </w:pPr>
      <w:r>
        <w:t>WLWK-PLDCO01 - Liczba mikro-, małych i średnich przedsiębiorstw (w tym spółdzielni i przedsiębiorstw społecznych) objętych usługami rozwojowymi</w:t>
      </w:r>
    </w:p>
    <w:p w14:paraId="1B46663C" w14:textId="77777777" w:rsidR="00FB547A" w:rsidRDefault="004913EE">
      <w:pPr>
        <w:rPr>
          <w:b/>
        </w:rPr>
      </w:pPr>
      <w:r>
        <w:t>WLWK-PL0CO02 - Liczba obiektów dostosowanych do potrzeb osób z niepełnosprawnościami</w:t>
      </w:r>
    </w:p>
    <w:p w14:paraId="76CCCD48" w14:textId="77777777" w:rsidR="00FB547A" w:rsidRDefault="004913EE">
      <w:pPr>
        <w:rPr>
          <w:b/>
        </w:rPr>
      </w:pPr>
      <w:r>
        <w:t>WLWK-EECO19 - Liczba objętych wsparciem mikro-, małych i średnich przedsiębiorstw (w tym spółdzielni i przedsiębiorstw społecznych)</w:t>
      </w:r>
    </w:p>
    <w:p w14:paraId="29EC39EB" w14:textId="77777777" w:rsidR="00FB547A" w:rsidRDefault="004913EE">
      <w:pPr>
        <w:rPr>
          <w:b/>
        </w:rPr>
      </w:pPr>
      <w:r>
        <w:t>WLWK-EECO18 - Liczba objętych wsparciem podmiotów administracji publicznej lub służb publicznych na szczeblu krajowym, regionalnym lub lokalnym</w:t>
      </w:r>
    </w:p>
    <w:p w14:paraId="6676C276" w14:textId="77777777" w:rsidR="00FB547A" w:rsidRDefault="004913EE">
      <w:pPr>
        <w:rPr>
          <w:b/>
        </w:rPr>
      </w:pPr>
      <w:r>
        <w:t>WLWK-EECO15 - Liczba osób należących do mniejszości, w tym społeczności marginalizowanych takich jak Romowie, objętych wsparciem w programie</w:t>
      </w:r>
    </w:p>
    <w:p w14:paraId="750F1DC1" w14:textId="77777777" w:rsidR="00FB547A" w:rsidRDefault="004913EE">
      <w:pPr>
        <w:rPr>
          <w:b/>
        </w:rPr>
      </w:pPr>
      <w:r>
        <w:t>WLWK-EECO14 - Liczba osób obcego pochodzenia objętych wsparciem w programie</w:t>
      </w:r>
    </w:p>
    <w:p w14:paraId="5FF55CBD" w14:textId="77777777" w:rsidR="00FB547A" w:rsidRDefault="004913EE">
      <w:pPr>
        <w:rPr>
          <w:b/>
        </w:rPr>
      </w:pPr>
      <w:r>
        <w:t>WLWK-EECO16 - Liczba osób w kryzysie bezdomności lub dotkniętych wykluczeniem z dostępu do mieszkań, objętych wsparciem w programie</w:t>
      </w:r>
    </w:p>
    <w:p w14:paraId="62F3A097" w14:textId="77777777" w:rsidR="00FB547A" w:rsidRDefault="004913EE">
      <w:pPr>
        <w:rPr>
          <w:b/>
        </w:rPr>
      </w:pPr>
      <w:r>
        <w:t>WLWK-EECO13 - Liczba osób z krajów trzecich objętych wsparciem w programie</w:t>
      </w:r>
    </w:p>
    <w:p w14:paraId="3764AA35" w14:textId="77777777" w:rsidR="00FB547A" w:rsidRDefault="004913EE">
      <w:pPr>
        <w:rPr>
          <w:b/>
        </w:rPr>
      </w:pPr>
      <w:r>
        <w:t>WLWK-EECO12 - Liczba osób z niepełnosprawnościami objętych wsparciem w programie</w:t>
      </w:r>
    </w:p>
    <w:p w14:paraId="2BE27591" w14:textId="77777777" w:rsidR="00FB547A" w:rsidRDefault="004913EE">
      <w:pPr>
        <w:rPr>
          <w:b/>
        </w:rPr>
      </w:pPr>
      <w:r>
        <w:t>WLWK-PLDCO03 - Liczba podmiotów innych niż przedsiębiorstwa objętych usługami rozwojowymi</w:t>
      </w:r>
    </w:p>
    <w:p w14:paraId="29C50C00" w14:textId="77777777" w:rsidR="00FB547A" w:rsidRDefault="004913EE">
      <w:pPr>
        <w:rPr>
          <w:b/>
        </w:rPr>
      </w:pPr>
      <w:r>
        <w:t>WLWK-PLDCO07 - Liczba pracodawców objętych wsparciem dotyczącym  poprawy środowiska pracy</w:t>
      </w:r>
    </w:p>
    <w:p w14:paraId="076A2B0E" w14:textId="77777777" w:rsidR="00FB547A" w:rsidRDefault="004913EE">
      <w:pPr>
        <w:rPr>
          <w:b/>
        </w:rPr>
      </w:pPr>
      <w:r>
        <w:t>WLWK-PLDCO04 - Liczba pracowników mikro-, małych i średnich przedsiębiorstw (w tym spółdzielni i przedsiębiorstw społecznych) objętych usługą rozwojową</w:t>
      </w:r>
    </w:p>
    <w:p w14:paraId="0F025D67" w14:textId="77777777" w:rsidR="00FB547A" w:rsidRDefault="004913EE">
      <w:pPr>
        <w:rPr>
          <w:b/>
        </w:rPr>
      </w:pPr>
      <w:r>
        <w:t>WLWK-PL0CO01 - Liczba projektów, w których sfinansowano koszty racjonalnych usprawnień dla osób z niepełnosprawnościami</w:t>
      </w:r>
    </w:p>
    <w:p w14:paraId="68C5FD6D" w14:textId="77777777" w:rsidR="00FB547A" w:rsidRDefault="004913EE">
      <w:pPr>
        <w:rPr>
          <w:b/>
        </w:rPr>
      </w:pPr>
      <w:r>
        <w:lastRenderedPageBreak/>
        <w:t>WLWK-PL0CO10 - Wartość wydatków kwalifikowalnych przeznaczonych na realizację gwarancji dla młodzieży</w:t>
      </w:r>
    </w:p>
    <w:p w14:paraId="0E98239B" w14:textId="77777777" w:rsidR="00FB547A" w:rsidRDefault="004913EE">
      <w:pPr>
        <w:rPr>
          <w:b/>
        </w:rPr>
      </w:pPr>
      <w:r>
        <w:rPr>
          <w:b/>
        </w:rPr>
        <w:t>Wskaźniki rezultatu</w:t>
      </w:r>
    </w:p>
    <w:p w14:paraId="7D9A9F16" w14:textId="77777777" w:rsidR="00FB547A" w:rsidRDefault="004913EE">
      <w:pPr>
        <w:rPr>
          <w:b/>
        </w:rPr>
      </w:pPr>
      <w:r>
        <w:t>WLWK-EECR03 - Liczba osób, które uzyskały kwalifikacje po opuszczeniu programu</w:t>
      </w:r>
    </w:p>
    <w:p w14:paraId="2FD60E85" w14:textId="6E15E35D" w:rsidR="00395208" w:rsidRDefault="004913EE">
      <w:r>
        <w:t>WLWK-PLDCR02 - Liczba osób, które w wyniku realizacji wsparcia z zakresu  outplacementu/poprawy środowiska pracy podjęły pracę lub kontynuowały zatrudnienie</w:t>
      </w:r>
    </w:p>
    <w:p w14:paraId="58C054A1" w14:textId="77777777" w:rsidR="00395208" w:rsidRDefault="00395208">
      <w:pPr>
        <w:spacing w:after="180"/>
      </w:pPr>
      <w:r>
        <w:br w:type="page"/>
      </w:r>
    </w:p>
    <w:p w14:paraId="5DF86BDB" w14:textId="77777777" w:rsidR="00FB547A" w:rsidRDefault="004913EE">
      <w:pPr>
        <w:pStyle w:val="Nagwek3"/>
        <w:rPr>
          <w:rFonts w:ascii="Calibri" w:hAnsi="Calibri" w:cs="Calibri"/>
          <w:sz w:val="32"/>
        </w:rPr>
      </w:pPr>
      <w:bookmarkStart w:id="33" w:name="_Toc166055971"/>
      <w:r>
        <w:rPr>
          <w:rFonts w:ascii="Calibri" w:hAnsi="Calibri" w:cs="Calibri"/>
          <w:sz w:val="32"/>
        </w:rPr>
        <w:lastRenderedPageBreak/>
        <w:t>Działanie FEMA.06.06 Zdrowie pracowników</w:t>
      </w:r>
      <w:bookmarkEnd w:id="33"/>
    </w:p>
    <w:p w14:paraId="4864E29A" w14:textId="77777777" w:rsidR="00FB547A" w:rsidRDefault="004913EE">
      <w:pPr>
        <w:rPr>
          <w:b/>
          <w:sz w:val="32"/>
        </w:rPr>
      </w:pPr>
      <w:r>
        <w:rPr>
          <w:b/>
        </w:rPr>
        <w:t>Cel szczegółowy</w:t>
      </w:r>
    </w:p>
    <w:p w14:paraId="615612DF" w14:textId="77777777" w:rsidR="00FB547A" w:rsidRDefault="004913E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3E1EE88D" w14:textId="77777777" w:rsidR="00FB547A" w:rsidRDefault="004913EE">
      <w:pPr>
        <w:rPr>
          <w:b/>
        </w:rPr>
      </w:pPr>
      <w:r>
        <w:rPr>
          <w:b/>
        </w:rPr>
        <w:t>Instytucja Pośrednicząca</w:t>
      </w:r>
    </w:p>
    <w:p w14:paraId="42CC4682" w14:textId="77777777" w:rsidR="00FB547A" w:rsidRDefault="004913EE">
      <w:pPr>
        <w:rPr>
          <w:b/>
        </w:rPr>
      </w:pPr>
      <w:r>
        <w:t>Mazowiecka Jednostka Wdrażania Programów Unijnych</w:t>
      </w:r>
    </w:p>
    <w:p w14:paraId="31B9C889" w14:textId="77777777" w:rsidR="00FB547A" w:rsidRDefault="004913EE">
      <w:pPr>
        <w:rPr>
          <w:b/>
        </w:rPr>
      </w:pPr>
      <w:r>
        <w:rPr>
          <w:b/>
        </w:rPr>
        <w:t>Wysokość alokacji ogółem (EUR)</w:t>
      </w:r>
    </w:p>
    <w:p w14:paraId="3F4F0B68" w14:textId="77777777" w:rsidR="00FB547A" w:rsidRDefault="004913EE">
      <w:pPr>
        <w:rPr>
          <w:b/>
        </w:rPr>
      </w:pPr>
      <w:r>
        <w:t>4 817 000,00</w:t>
      </w:r>
    </w:p>
    <w:p w14:paraId="5675743D" w14:textId="77777777" w:rsidR="00FB547A" w:rsidRDefault="004913EE">
      <w:pPr>
        <w:rPr>
          <w:b/>
        </w:rPr>
      </w:pPr>
      <w:r>
        <w:rPr>
          <w:b/>
        </w:rPr>
        <w:t>Wysokość alokacji UE (EUR)</w:t>
      </w:r>
    </w:p>
    <w:p w14:paraId="72F931BB" w14:textId="77777777" w:rsidR="00FB547A" w:rsidRDefault="004913EE">
      <w:pPr>
        <w:rPr>
          <w:b/>
        </w:rPr>
      </w:pPr>
      <w:r>
        <w:t>3 000 000,00</w:t>
      </w:r>
    </w:p>
    <w:p w14:paraId="5CF5D083" w14:textId="77777777" w:rsidR="00FB547A" w:rsidRDefault="004913EE">
      <w:pPr>
        <w:rPr>
          <w:b/>
        </w:rPr>
      </w:pPr>
      <w:r>
        <w:rPr>
          <w:b/>
        </w:rPr>
        <w:t>Zakres interwencji</w:t>
      </w:r>
    </w:p>
    <w:p w14:paraId="5D4D1BE9" w14:textId="77777777" w:rsidR="00FB547A" w:rsidRDefault="004913EE">
      <w:pPr>
        <w:rPr>
          <w:b/>
        </w:rPr>
      </w:pPr>
      <w:r>
        <w:t>147 - Działania zachęcające do aktywnego starzenia się w dobrym zdrowiu</w:t>
      </w:r>
    </w:p>
    <w:p w14:paraId="7234B02E" w14:textId="77777777" w:rsidR="00FB547A" w:rsidRDefault="004913EE">
      <w:pPr>
        <w:rPr>
          <w:b/>
        </w:rPr>
      </w:pPr>
      <w:r>
        <w:rPr>
          <w:b/>
        </w:rPr>
        <w:t>Opis działania</w:t>
      </w:r>
    </w:p>
    <w:p w14:paraId="6A57BC2F" w14:textId="657B896A" w:rsidR="00FB547A" w:rsidRDefault="004913EE">
      <w:pPr>
        <w:rPr>
          <w:b/>
        </w:rPr>
      </w:pPr>
      <w:r>
        <w:t>Typ projektu:</w:t>
      </w:r>
      <w:r>
        <w:br/>
        <w:t>Wdrażanie programów służących przeciwdziałaniu dezaktywacji zawodowej oraz aktywnemu i zdrowemu starzeniu się</w:t>
      </w:r>
      <w:r>
        <w:br/>
        <w:t>Wsparciem objęte będą projekty zapobiegające ryzykom zdrowotnym w miejscu pracy, negatywnie wpływającym na aktywność zawodową jak również sprzyjające aktywnemu i zdrowemu starzeniu, w tym programy profilaktyczne w zakresie chorób wynikających z ryzyk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Formuła Regionalnych Programów Zdrowotnych (RPZ) będzie stosowana zgodnie z wytycznymi MFiPR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2DB516F" w14:textId="77777777" w:rsidR="00FB547A" w:rsidRDefault="004913EE">
      <w:pPr>
        <w:rPr>
          <w:b/>
        </w:rPr>
      </w:pPr>
      <w:r>
        <w:rPr>
          <w:b/>
        </w:rPr>
        <w:t>Maksymalny % poziom dofinansowania UE w projekcie</w:t>
      </w:r>
    </w:p>
    <w:p w14:paraId="72CFDA8D" w14:textId="77777777" w:rsidR="00FB547A" w:rsidRDefault="004913EE">
      <w:pPr>
        <w:rPr>
          <w:b/>
        </w:rPr>
      </w:pPr>
      <w:r>
        <w:t>85</w:t>
      </w:r>
    </w:p>
    <w:p w14:paraId="2B003B26"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42E9F83F" w14:textId="77777777" w:rsidR="00FB547A" w:rsidRDefault="004913EE">
      <w:pPr>
        <w:rPr>
          <w:b/>
        </w:rPr>
      </w:pPr>
      <w:r>
        <w:t>90</w:t>
      </w:r>
    </w:p>
    <w:p w14:paraId="24E561C1" w14:textId="77777777" w:rsidR="00FB547A" w:rsidRDefault="004913EE">
      <w:pPr>
        <w:rPr>
          <w:b/>
        </w:rPr>
      </w:pPr>
      <w:r>
        <w:rPr>
          <w:b/>
        </w:rPr>
        <w:t>Pomoc publiczna – unijna podstawa prawna</w:t>
      </w:r>
    </w:p>
    <w:p w14:paraId="0EE3ECED" w14:textId="03043697" w:rsidR="00FB547A" w:rsidRDefault="004913EE">
      <w:pPr>
        <w:rPr>
          <w:b/>
        </w:rPr>
      </w:pPr>
      <w:r>
        <w:t>Rozporządzenie Komisji (UE) 2023/2831 z dnia 13 grudnia 2023 r. w sprawie stosowania art. 107 i 108 Traktatu o funkcjonowaniu Unii Europejskiej do pomocy de minimis (Dz. Urz. UE L z 15.12.2023)</w:t>
      </w:r>
    </w:p>
    <w:p w14:paraId="59050255" w14:textId="77777777" w:rsidR="00FB547A" w:rsidRDefault="004913EE">
      <w:pPr>
        <w:rPr>
          <w:b/>
        </w:rPr>
      </w:pPr>
      <w:r>
        <w:rPr>
          <w:b/>
        </w:rPr>
        <w:t>Pomoc publiczna – krajowa podstawa prawna</w:t>
      </w:r>
    </w:p>
    <w:p w14:paraId="30376699" w14:textId="77777777" w:rsidR="00FB547A" w:rsidRDefault="004913EE">
      <w:pPr>
        <w:rPr>
          <w:b/>
        </w:rPr>
      </w:pPr>
      <w:r>
        <w:t>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5867CEC0" w14:textId="77777777" w:rsidR="00FB547A" w:rsidRDefault="004913EE">
      <w:pPr>
        <w:rPr>
          <w:b/>
        </w:rPr>
      </w:pPr>
      <w:r>
        <w:rPr>
          <w:b/>
        </w:rPr>
        <w:lastRenderedPageBreak/>
        <w:t>Uproszczone metody rozliczania</w:t>
      </w:r>
    </w:p>
    <w:p w14:paraId="21738D6B"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69050A66" w14:textId="77777777" w:rsidR="00FB547A" w:rsidRDefault="004913EE">
      <w:pPr>
        <w:rPr>
          <w:b/>
        </w:rPr>
      </w:pPr>
      <w:r>
        <w:rPr>
          <w:b/>
        </w:rPr>
        <w:t>Forma wsparcia</w:t>
      </w:r>
    </w:p>
    <w:p w14:paraId="016CE4AB" w14:textId="77777777" w:rsidR="00FB547A" w:rsidRDefault="004913EE">
      <w:pPr>
        <w:rPr>
          <w:b/>
        </w:rPr>
      </w:pPr>
      <w:r>
        <w:t>Dotacja</w:t>
      </w:r>
    </w:p>
    <w:p w14:paraId="498D2007" w14:textId="77777777" w:rsidR="00FB547A" w:rsidRDefault="004913EE">
      <w:pPr>
        <w:rPr>
          <w:b/>
        </w:rPr>
      </w:pPr>
      <w:r>
        <w:rPr>
          <w:b/>
        </w:rPr>
        <w:t>Dopuszczalny cross-financing (%)</w:t>
      </w:r>
    </w:p>
    <w:p w14:paraId="46129751" w14:textId="77777777" w:rsidR="00FB547A" w:rsidRDefault="004913EE">
      <w:pPr>
        <w:rPr>
          <w:b/>
        </w:rPr>
      </w:pPr>
      <w:r>
        <w:t>15</w:t>
      </w:r>
    </w:p>
    <w:p w14:paraId="5243DD82" w14:textId="77777777" w:rsidR="00FB547A" w:rsidRDefault="004913EE">
      <w:pPr>
        <w:rPr>
          <w:b/>
        </w:rPr>
      </w:pPr>
      <w:r>
        <w:rPr>
          <w:b/>
        </w:rPr>
        <w:t>Sposób wyboru projektów</w:t>
      </w:r>
    </w:p>
    <w:p w14:paraId="1095B153" w14:textId="77777777" w:rsidR="00FB547A" w:rsidRDefault="004913EE">
      <w:pPr>
        <w:rPr>
          <w:b/>
        </w:rPr>
      </w:pPr>
      <w:r>
        <w:t>Konkurencyjny</w:t>
      </w:r>
    </w:p>
    <w:p w14:paraId="59C0829C" w14:textId="77777777" w:rsidR="00FB547A" w:rsidRDefault="004913EE">
      <w:pPr>
        <w:rPr>
          <w:b/>
        </w:rPr>
      </w:pPr>
      <w:r>
        <w:rPr>
          <w:b/>
        </w:rPr>
        <w:t>Realizacja instrumentów terytorialnych</w:t>
      </w:r>
    </w:p>
    <w:p w14:paraId="495F831F" w14:textId="77777777" w:rsidR="00FB547A" w:rsidRDefault="004913EE">
      <w:pPr>
        <w:rPr>
          <w:b/>
        </w:rPr>
      </w:pPr>
      <w:r>
        <w:t>Nie dotyczy</w:t>
      </w:r>
    </w:p>
    <w:p w14:paraId="70361E0A" w14:textId="77777777" w:rsidR="00FB547A" w:rsidRDefault="004913EE">
      <w:pPr>
        <w:rPr>
          <w:b/>
        </w:rPr>
      </w:pPr>
      <w:r>
        <w:rPr>
          <w:b/>
        </w:rPr>
        <w:t>Typ beneficjenta – ogólny</w:t>
      </w:r>
    </w:p>
    <w:p w14:paraId="672B6768" w14:textId="77777777" w:rsidR="00FB547A" w:rsidRDefault="004913EE">
      <w:pPr>
        <w:rPr>
          <w:b/>
        </w:rPr>
      </w:pPr>
      <w:r>
        <w:t>Instytucje ochrony zdrowia, Przedsiębiorstwa</w:t>
      </w:r>
    </w:p>
    <w:p w14:paraId="072AF1B4" w14:textId="77777777" w:rsidR="00FB547A" w:rsidRDefault="004913EE">
      <w:pPr>
        <w:rPr>
          <w:b/>
        </w:rPr>
      </w:pPr>
      <w:r>
        <w:rPr>
          <w:b/>
        </w:rPr>
        <w:t>Słowa kluczowe</w:t>
      </w:r>
    </w:p>
    <w:p w14:paraId="15872F9B" w14:textId="77777777" w:rsidR="00FB547A" w:rsidRDefault="004913EE">
      <w:pPr>
        <w:rPr>
          <w:b/>
        </w:rPr>
      </w:pPr>
      <w:r>
        <w:t>profilaktyka, rehabilitacja_medyczna, zdrowie</w:t>
      </w:r>
    </w:p>
    <w:p w14:paraId="7E39FD09" w14:textId="77777777" w:rsidR="00FB547A" w:rsidRDefault="004913EE">
      <w:pPr>
        <w:rPr>
          <w:b/>
        </w:rPr>
      </w:pPr>
      <w:r>
        <w:rPr>
          <w:b/>
        </w:rPr>
        <w:t>Wielkość podmiotu (w przypadku przedsiębiorstw)</w:t>
      </w:r>
    </w:p>
    <w:p w14:paraId="11AD3729" w14:textId="77777777" w:rsidR="00FB547A" w:rsidRDefault="004913EE">
      <w:pPr>
        <w:rPr>
          <w:b/>
        </w:rPr>
      </w:pPr>
      <w:r>
        <w:t>Nie dotyczy</w:t>
      </w:r>
    </w:p>
    <w:p w14:paraId="3D29E128" w14:textId="77777777" w:rsidR="00FB547A" w:rsidRDefault="004913EE">
      <w:pPr>
        <w:rPr>
          <w:b/>
        </w:rPr>
      </w:pPr>
      <w:r>
        <w:rPr>
          <w:b/>
        </w:rPr>
        <w:t>Kryteria wyboru projektów</w:t>
      </w:r>
    </w:p>
    <w:p w14:paraId="6C6FE832" w14:textId="77777777" w:rsidR="003A0D65" w:rsidRDefault="009B2C5E" w:rsidP="003A0D65">
      <w:hyperlink r:id="rId33" w:tooltip="Link do strony z kryteriami przyjętymi przez Komitet Monitorujący (otwiera się w nowej karcie)" w:history="1">
        <w:r w:rsidR="003A0D65" w:rsidRPr="006F05E2">
          <w:rPr>
            <w:rStyle w:val="Hipercze"/>
          </w:rPr>
          <w:t>https://funduszeuedlamazowsza.eu/uchwaly-km-fem/</w:t>
        </w:r>
      </w:hyperlink>
    </w:p>
    <w:p w14:paraId="0E35C159" w14:textId="77777777" w:rsidR="00FB547A" w:rsidRDefault="004913EE">
      <w:pPr>
        <w:rPr>
          <w:b/>
        </w:rPr>
      </w:pPr>
      <w:r>
        <w:rPr>
          <w:b/>
        </w:rPr>
        <w:t>Wskaźniki produktu</w:t>
      </w:r>
    </w:p>
    <w:p w14:paraId="3F4739C4" w14:textId="77777777" w:rsidR="00FB547A" w:rsidRDefault="004913EE">
      <w:pPr>
        <w:rPr>
          <w:b/>
        </w:rPr>
      </w:pPr>
      <w:r>
        <w:t>WLWK-PL0CO02 - Liczba obiektów dostosowanych do potrzeb osób z niepełnosprawnościami</w:t>
      </w:r>
    </w:p>
    <w:p w14:paraId="2A7FE427" w14:textId="77777777" w:rsidR="00FB547A" w:rsidRDefault="004913EE">
      <w:pPr>
        <w:rPr>
          <w:b/>
        </w:rPr>
      </w:pPr>
      <w:r>
        <w:t>WLWK-EECO19 - Liczba objętych wsparciem mikro-, małych i średnich przedsiębiorstw (w tym spółdzielni i przedsiębiorstw społecznych)</w:t>
      </w:r>
    </w:p>
    <w:p w14:paraId="07607EBE" w14:textId="77777777" w:rsidR="00FB547A" w:rsidRDefault="004913EE">
      <w:pPr>
        <w:rPr>
          <w:b/>
        </w:rPr>
      </w:pPr>
      <w:r>
        <w:t>WLWK-EECO18 - Liczba objętych wsparciem podmiotów administracji publicznej lub służb publicznych na szczeblu krajowym, regionalnym lub lokalnym</w:t>
      </w:r>
    </w:p>
    <w:p w14:paraId="1BEAF8F2" w14:textId="77777777" w:rsidR="00FB547A" w:rsidRDefault="004913EE">
      <w:pPr>
        <w:rPr>
          <w:b/>
        </w:rPr>
      </w:pPr>
      <w:r>
        <w:lastRenderedPageBreak/>
        <w:t>WLWK-EECO15 - Liczba osób należących do mniejszości, w tym społeczności marginalizowanych takich jak Romowie, objętych wsparciem w programie</w:t>
      </w:r>
    </w:p>
    <w:p w14:paraId="205D1F0D" w14:textId="77777777" w:rsidR="00FB547A" w:rsidRDefault="004913EE">
      <w:pPr>
        <w:rPr>
          <w:b/>
        </w:rPr>
      </w:pPr>
      <w:r>
        <w:t>WLWK-EECO14 - Liczba osób obcego pochodzenia objętych wsparciem w programie</w:t>
      </w:r>
    </w:p>
    <w:p w14:paraId="2F7D05F9" w14:textId="77777777" w:rsidR="00FB547A" w:rsidRDefault="004913EE">
      <w:pPr>
        <w:rPr>
          <w:b/>
        </w:rPr>
      </w:pPr>
      <w:r>
        <w:t>WLWK-PLDCO08  - Liczba osób objętych wsparciem w obszarze zdrowia</w:t>
      </w:r>
    </w:p>
    <w:p w14:paraId="6A5AE989" w14:textId="77777777" w:rsidR="00FB547A" w:rsidRDefault="004913EE">
      <w:pPr>
        <w:rPr>
          <w:b/>
        </w:rPr>
      </w:pPr>
      <w:r>
        <w:t>WLWK-EECO16 - Liczba osób w kryzysie bezdomności lub dotkniętych wykluczeniem z dostępu do mieszkań, objętych wsparciem w programie</w:t>
      </w:r>
    </w:p>
    <w:p w14:paraId="3CBE22EF" w14:textId="77777777" w:rsidR="00FB547A" w:rsidRDefault="004913EE">
      <w:pPr>
        <w:rPr>
          <w:b/>
        </w:rPr>
      </w:pPr>
      <w:r>
        <w:t>WLWK-EECO13 - Liczba osób z krajów trzecich objętych wsparciem w programie</w:t>
      </w:r>
    </w:p>
    <w:p w14:paraId="654EEF75" w14:textId="77777777" w:rsidR="00FB547A" w:rsidRDefault="004913EE">
      <w:pPr>
        <w:rPr>
          <w:b/>
        </w:rPr>
      </w:pPr>
      <w:r>
        <w:t>WLWK-EECO12 - Liczba osób z niepełnosprawnościami objętych wsparciem w programie</w:t>
      </w:r>
    </w:p>
    <w:p w14:paraId="20454408" w14:textId="77777777" w:rsidR="00FB547A" w:rsidRDefault="004913EE">
      <w:pPr>
        <w:rPr>
          <w:b/>
        </w:rPr>
      </w:pPr>
      <w:r>
        <w:t>WLWK-PL0CO01 - Liczba projektów, w których sfinansowano koszty racjonalnych usprawnień dla osób z niepełnosprawnościami</w:t>
      </w:r>
    </w:p>
    <w:p w14:paraId="1C4FA94C" w14:textId="77777777" w:rsidR="00FB547A" w:rsidRDefault="004913EE">
      <w:pPr>
        <w:rPr>
          <w:b/>
        </w:rPr>
      </w:pPr>
      <w:r>
        <w:t>WLWK-PLDKCO01 - Liczba wdrożonych programów polityki zdrowotnej</w:t>
      </w:r>
    </w:p>
    <w:p w14:paraId="371E798A" w14:textId="77777777" w:rsidR="00FB547A" w:rsidRDefault="004913EE">
      <w:pPr>
        <w:rPr>
          <w:b/>
        </w:rPr>
      </w:pPr>
      <w:r>
        <w:rPr>
          <w:b/>
        </w:rPr>
        <w:t>Wskaźniki rezultatu</w:t>
      </w:r>
    </w:p>
    <w:p w14:paraId="27296E10" w14:textId="43A2B140" w:rsidR="00395208" w:rsidRDefault="004913EE">
      <w:r>
        <w:t>WLWK-PLDCR03 - Liczba osób, które dzięki wsparciu w obszarze zdrowia podjęły pracę lub kontynuowały zatrudnienie</w:t>
      </w:r>
    </w:p>
    <w:p w14:paraId="5376BFE3" w14:textId="77777777" w:rsidR="00395208" w:rsidRDefault="00395208">
      <w:pPr>
        <w:spacing w:after="180"/>
      </w:pPr>
      <w:r>
        <w:br w:type="page"/>
      </w:r>
    </w:p>
    <w:p w14:paraId="18B63123" w14:textId="77777777" w:rsidR="00FB547A" w:rsidRDefault="004913EE">
      <w:pPr>
        <w:pStyle w:val="Nagwek2"/>
        <w:rPr>
          <w:rFonts w:ascii="Calibri" w:hAnsi="Calibri" w:cs="Calibri"/>
          <w:i w:val="0"/>
          <w:sz w:val="32"/>
        </w:rPr>
      </w:pPr>
      <w:bookmarkStart w:id="34" w:name="_Toc166055972"/>
      <w:r>
        <w:rPr>
          <w:rFonts w:ascii="Calibri" w:hAnsi="Calibri" w:cs="Calibri"/>
          <w:i w:val="0"/>
          <w:sz w:val="32"/>
        </w:rPr>
        <w:lastRenderedPageBreak/>
        <w:t>Priorytet FEMA.07 Fundusze Europejskie dla nowoczesnej i dostępnej edukacji na Mazowszu</w:t>
      </w:r>
      <w:bookmarkEnd w:id="34"/>
    </w:p>
    <w:p w14:paraId="1719DA4C" w14:textId="77777777" w:rsidR="00FB547A" w:rsidRDefault="004913EE">
      <w:pPr>
        <w:rPr>
          <w:b/>
          <w:sz w:val="32"/>
        </w:rPr>
      </w:pPr>
      <w:r>
        <w:rPr>
          <w:b/>
        </w:rPr>
        <w:t>Instytucja Zarządzająca</w:t>
      </w:r>
    </w:p>
    <w:p w14:paraId="55D854EC" w14:textId="77777777" w:rsidR="00FB547A" w:rsidRDefault="004913EE">
      <w:pPr>
        <w:rPr>
          <w:b/>
        </w:rPr>
      </w:pPr>
      <w:r>
        <w:t>Zarząd Województwa Mazowieckiego</w:t>
      </w:r>
    </w:p>
    <w:p w14:paraId="673ECE3A" w14:textId="77777777" w:rsidR="00FB547A" w:rsidRDefault="004913EE">
      <w:pPr>
        <w:rPr>
          <w:b/>
        </w:rPr>
      </w:pPr>
      <w:r>
        <w:rPr>
          <w:b/>
        </w:rPr>
        <w:t>Fundusz</w:t>
      </w:r>
    </w:p>
    <w:p w14:paraId="6F7A87DF" w14:textId="77777777" w:rsidR="00FB547A" w:rsidRDefault="004913EE">
      <w:pPr>
        <w:rPr>
          <w:b/>
        </w:rPr>
      </w:pPr>
      <w:r>
        <w:t>Europejski Fundusz Społeczny +</w:t>
      </w:r>
    </w:p>
    <w:p w14:paraId="4ABB5911" w14:textId="77777777" w:rsidR="00FB547A" w:rsidRDefault="004913EE">
      <w:pPr>
        <w:rPr>
          <w:b/>
        </w:rPr>
      </w:pPr>
      <w:r>
        <w:rPr>
          <w:b/>
        </w:rPr>
        <w:t>Cel Polityki</w:t>
      </w:r>
    </w:p>
    <w:p w14:paraId="1054C01D" w14:textId="77777777" w:rsidR="00FB547A" w:rsidRDefault="004913EE">
      <w:pPr>
        <w:rPr>
          <w:b/>
        </w:rPr>
      </w:pPr>
      <w:r>
        <w:t>CP4 - Europa o silniejszym wymiarze społecznym, bardziej sprzyjająca włączeniu społecznemu i wdrażająca Europejski filar praw socjalnych</w:t>
      </w:r>
    </w:p>
    <w:p w14:paraId="1E5AD155" w14:textId="77777777" w:rsidR="00FB547A" w:rsidRDefault="004913EE">
      <w:pPr>
        <w:rPr>
          <w:b/>
        </w:rPr>
      </w:pPr>
      <w:r>
        <w:rPr>
          <w:b/>
        </w:rPr>
        <w:t>Miejsce realizacji</w:t>
      </w:r>
    </w:p>
    <w:p w14:paraId="1D1D7795" w14:textId="77777777" w:rsidR="00FB547A" w:rsidRDefault="004913EE">
      <w:pPr>
        <w:rPr>
          <w:b/>
        </w:rPr>
      </w:pPr>
      <w:r>
        <w:t>Mazowiecki regionalny, Warszawski stołeczny</w:t>
      </w:r>
    </w:p>
    <w:p w14:paraId="0E815078" w14:textId="77777777" w:rsidR="00FB547A" w:rsidRDefault="004913EE">
      <w:pPr>
        <w:rPr>
          <w:b/>
        </w:rPr>
      </w:pPr>
      <w:r>
        <w:rPr>
          <w:b/>
        </w:rPr>
        <w:t>Wysokość alokacji ogółem (EUR)</w:t>
      </w:r>
    </w:p>
    <w:p w14:paraId="11F8CE0F" w14:textId="77777777" w:rsidR="00FB547A" w:rsidRDefault="004913EE">
      <w:pPr>
        <w:rPr>
          <w:b/>
        </w:rPr>
      </w:pPr>
      <w:r>
        <w:t>269 092 378,00</w:t>
      </w:r>
    </w:p>
    <w:p w14:paraId="1105CD59" w14:textId="77777777" w:rsidR="00FB547A" w:rsidRDefault="004913EE">
      <w:pPr>
        <w:rPr>
          <w:b/>
        </w:rPr>
      </w:pPr>
      <w:r>
        <w:rPr>
          <w:b/>
        </w:rPr>
        <w:t>Wysokość alokacji UE (EUR)</w:t>
      </w:r>
    </w:p>
    <w:p w14:paraId="26A39624" w14:textId="77777777" w:rsidR="00FB547A" w:rsidRDefault="004913EE">
      <w:pPr>
        <w:rPr>
          <w:b/>
        </w:rPr>
      </w:pPr>
      <w:r>
        <w:t>195 956 106,00</w:t>
      </w:r>
    </w:p>
    <w:p w14:paraId="6CC3AF81" w14:textId="77777777" w:rsidR="00FB547A" w:rsidRDefault="004913EE">
      <w:pPr>
        <w:rPr>
          <w:b/>
        </w:rPr>
      </w:pPr>
      <w:r>
        <w:rPr>
          <w:b/>
        </w:rPr>
        <w:t>Odsetek dla regionów lepiej rozwiniętych</w:t>
      </w:r>
    </w:p>
    <w:p w14:paraId="2A30CC32" w14:textId="77777777" w:rsidR="00FB547A" w:rsidRDefault="004913EE">
      <w:pPr>
        <w:rPr>
          <w:b/>
        </w:rPr>
      </w:pPr>
      <w:r>
        <w:t>34,8</w:t>
      </w:r>
    </w:p>
    <w:p w14:paraId="2D165609" w14:textId="77777777" w:rsidR="00FB547A" w:rsidRDefault="004913EE">
      <w:pPr>
        <w:rPr>
          <w:b/>
        </w:rPr>
      </w:pPr>
      <w:r>
        <w:rPr>
          <w:b/>
        </w:rPr>
        <w:t>Odsetek dla regionów słabiej rozwiniętych</w:t>
      </w:r>
    </w:p>
    <w:p w14:paraId="4CEF4FC4" w14:textId="77777777" w:rsidR="00FB547A" w:rsidRDefault="004913EE">
      <w:pPr>
        <w:rPr>
          <w:b/>
        </w:rPr>
      </w:pPr>
      <w:r>
        <w:t>65,2</w:t>
      </w:r>
    </w:p>
    <w:p w14:paraId="13D3EA66" w14:textId="77777777" w:rsidR="00FB547A" w:rsidRDefault="004913EE">
      <w:pPr>
        <w:rPr>
          <w:b/>
        </w:rPr>
      </w:pPr>
      <w:r>
        <w:rPr>
          <w:b/>
        </w:rPr>
        <w:t>Odsetek dla regionów przejściowych</w:t>
      </w:r>
    </w:p>
    <w:p w14:paraId="43D3F683" w14:textId="4C1D6EEA" w:rsidR="00395208" w:rsidRDefault="004913EE">
      <w:r>
        <w:t>0</w:t>
      </w:r>
    </w:p>
    <w:p w14:paraId="2034F155" w14:textId="77777777" w:rsidR="00395208" w:rsidRDefault="00395208">
      <w:pPr>
        <w:spacing w:after="180"/>
      </w:pPr>
      <w:r>
        <w:br w:type="page"/>
      </w:r>
    </w:p>
    <w:p w14:paraId="123B8B5B" w14:textId="77777777" w:rsidR="00FB547A" w:rsidRDefault="004913EE">
      <w:pPr>
        <w:pStyle w:val="Nagwek3"/>
        <w:rPr>
          <w:rFonts w:ascii="Calibri" w:hAnsi="Calibri" w:cs="Calibri"/>
          <w:sz w:val="32"/>
        </w:rPr>
      </w:pPr>
      <w:bookmarkStart w:id="35" w:name="_Toc166055973"/>
      <w:r>
        <w:rPr>
          <w:rFonts w:ascii="Calibri" w:hAnsi="Calibri" w:cs="Calibri"/>
          <w:sz w:val="32"/>
        </w:rPr>
        <w:lastRenderedPageBreak/>
        <w:t>Działanie FEMA.07.01 Edukacja przedszkolna</w:t>
      </w:r>
      <w:bookmarkEnd w:id="35"/>
    </w:p>
    <w:p w14:paraId="5B95CF3F" w14:textId="77777777" w:rsidR="00FB547A" w:rsidRDefault="004913EE">
      <w:pPr>
        <w:rPr>
          <w:b/>
          <w:sz w:val="32"/>
        </w:rPr>
      </w:pPr>
      <w:r>
        <w:rPr>
          <w:b/>
        </w:rPr>
        <w:t>Cel szczegółowy</w:t>
      </w:r>
    </w:p>
    <w:p w14:paraId="1D3C81ED" w14:textId="77777777" w:rsidR="00FB547A" w:rsidRDefault="004913E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5511300" w14:textId="77777777" w:rsidR="00FB547A" w:rsidRDefault="004913EE">
      <w:pPr>
        <w:rPr>
          <w:b/>
        </w:rPr>
      </w:pPr>
      <w:r>
        <w:rPr>
          <w:b/>
        </w:rPr>
        <w:t>Instytucja Pośrednicząca</w:t>
      </w:r>
    </w:p>
    <w:p w14:paraId="0252BFCB" w14:textId="77777777" w:rsidR="00FB547A" w:rsidRDefault="004913EE">
      <w:pPr>
        <w:rPr>
          <w:b/>
        </w:rPr>
      </w:pPr>
      <w:r>
        <w:t>Mazowiecka Jednostka Wdrażania Programów Unijnych</w:t>
      </w:r>
    </w:p>
    <w:p w14:paraId="3B948B97" w14:textId="77777777" w:rsidR="00FB547A" w:rsidRDefault="004913EE">
      <w:pPr>
        <w:rPr>
          <w:b/>
        </w:rPr>
      </w:pPr>
      <w:r>
        <w:rPr>
          <w:b/>
        </w:rPr>
        <w:t>Wysokość alokacji ogółem (EUR)</w:t>
      </w:r>
    </w:p>
    <w:p w14:paraId="4CBBE637" w14:textId="77777777" w:rsidR="00FB547A" w:rsidRDefault="004913EE">
      <w:pPr>
        <w:rPr>
          <w:b/>
        </w:rPr>
      </w:pPr>
      <w:r>
        <w:t>21 879 969,00</w:t>
      </w:r>
    </w:p>
    <w:p w14:paraId="5F7BABF6" w14:textId="77777777" w:rsidR="00FB547A" w:rsidRDefault="004913EE">
      <w:pPr>
        <w:rPr>
          <w:b/>
        </w:rPr>
      </w:pPr>
      <w:r>
        <w:rPr>
          <w:b/>
        </w:rPr>
        <w:t>Wysokość alokacji UE (EUR)</w:t>
      </w:r>
    </w:p>
    <w:p w14:paraId="2680F05C" w14:textId="77777777" w:rsidR="00FB547A" w:rsidRDefault="004913EE">
      <w:pPr>
        <w:rPr>
          <w:b/>
        </w:rPr>
      </w:pPr>
      <w:r>
        <w:t>17 279 736,00</w:t>
      </w:r>
    </w:p>
    <w:p w14:paraId="3B91B3CB" w14:textId="77777777" w:rsidR="00FB547A" w:rsidRDefault="004913EE">
      <w:pPr>
        <w:rPr>
          <w:b/>
        </w:rPr>
      </w:pPr>
      <w:r>
        <w:rPr>
          <w:b/>
        </w:rPr>
        <w:t>Zakres interwencji</w:t>
      </w:r>
    </w:p>
    <w:p w14:paraId="5FAB3954" w14:textId="77777777" w:rsidR="00FB547A" w:rsidRDefault="004913EE">
      <w:pPr>
        <w:rPr>
          <w:b/>
        </w:rPr>
      </w:pPr>
      <w:r>
        <w:t>148 - Wsparcie na rzecz wczesnej edukacji i opieki nad dzieckiem (z wyłączeniem infrastruktury)</w:t>
      </w:r>
    </w:p>
    <w:p w14:paraId="46C32967" w14:textId="77777777" w:rsidR="00FB547A" w:rsidRDefault="004913EE">
      <w:pPr>
        <w:rPr>
          <w:b/>
        </w:rPr>
      </w:pPr>
      <w:r>
        <w:rPr>
          <w:b/>
        </w:rPr>
        <w:t>Opis działania</w:t>
      </w:r>
    </w:p>
    <w:p w14:paraId="48181EBF" w14:textId="6CC34C32" w:rsidR="00FB547A" w:rsidRDefault="004913EE">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t xml:space="preserve">2)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r>
      <w:r>
        <w:lastRenderedPageBreak/>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 xml:space="preserve"> b) Prawo oświatowe z 14.12.2016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 xml:space="preserve">f) dotyczącymi informacji i promocji Funduszy Europejskich na lata 2021-2027. </w:t>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cross-financingu).</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6060666B" w14:textId="77777777" w:rsidR="00FB547A" w:rsidRDefault="004913EE">
      <w:pPr>
        <w:rPr>
          <w:b/>
        </w:rPr>
      </w:pPr>
      <w:r>
        <w:rPr>
          <w:b/>
        </w:rPr>
        <w:t>Maksymalny % poziom dofinansowania UE w projekcie</w:t>
      </w:r>
    </w:p>
    <w:p w14:paraId="6D45F953" w14:textId="77777777" w:rsidR="00FB547A" w:rsidRDefault="004913EE">
      <w:pPr>
        <w:rPr>
          <w:b/>
        </w:rPr>
      </w:pPr>
      <w:r>
        <w:lastRenderedPageBreak/>
        <w:t>85</w:t>
      </w:r>
    </w:p>
    <w:p w14:paraId="307AD8EB"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73E07B45" w14:textId="77777777" w:rsidR="00FB547A" w:rsidRDefault="004913EE">
      <w:pPr>
        <w:rPr>
          <w:b/>
        </w:rPr>
      </w:pPr>
      <w:r>
        <w:t>90</w:t>
      </w:r>
    </w:p>
    <w:p w14:paraId="05E60659" w14:textId="77777777" w:rsidR="00FB547A" w:rsidRDefault="004913EE">
      <w:pPr>
        <w:rPr>
          <w:b/>
        </w:rPr>
      </w:pPr>
      <w:r>
        <w:rPr>
          <w:b/>
        </w:rPr>
        <w:t>Pomoc publiczna – unijna podstawa prawna</w:t>
      </w:r>
    </w:p>
    <w:p w14:paraId="648E369B" w14:textId="53AEDF99"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3ED1D3F1" w14:textId="77777777" w:rsidR="00FB547A" w:rsidRDefault="004913EE">
      <w:pPr>
        <w:rPr>
          <w:b/>
        </w:rPr>
      </w:pPr>
      <w:r>
        <w:rPr>
          <w:b/>
        </w:rPr>
        <w:t>Pomoc publiczna – krajowa podstawa prawna</w:t>
      </w:r>
    </w:p>
    <w:p w14:paraId="12BC9327" w14:textId="6A957D9D" w:rsidR="00FB547A" w:rsidRDefault="004913E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67660766" w14:textId="77777777" w:rsidR="00FB547A" w:rsidRDefault="004913EE">
      <w:pPr>
        <w:rPr>
          <w:b/>
        </w:rPr>
      </w:pPr>
      <w:r>
        <w:rPr>
          <w:b/>
        </w:rPr>
        <w:t>Uproszczone metody rozliczania</w:t>
      </w:r>
    </w:p>
    <w:p w14:paraId="5036B1CA"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5D4F7523" w14:textId="77777777" w:rsidR="00FB547A" w:rsidRDefault="004913EE">
      <w:pPr>
        <w:rPr>
          <w:b/>
        </w:rPr>
      </w:pPr>
      <w:r>
        <w:rPr>
          <w:b/>
        </w:rPr>
        <w:t>Forma wsparcia</w:t>
      </w:r>
    </w:p>
    <w:p w14:paraId="4C4DA8FD" w14:textId="77777777" w:rsidR="00FB547A" w:rsidRDefault="004913EE">
      <w:pPr>
        <w:rPr>
          <w:b/>
        </w:rPr>
      </w:pPr>
      <w:r>
        <w:t>Dotacja</w:t>
      </w:r>
    </w:p>
    <w:p w14:paraId="5A58D39E" w14:textId="77777777" w:rsidR="00FB547A" w:rsidRDefault="004913EE">
      <w:pPr>
        <w:rPr>
          <w:b/>
        </w:rPr>
      </w:pPr>
      <w:r>
        <w:rPr>
          <w:b/>
        </w:rPr>
        <w:t>Dopuszczalny cross-financing (%)</w:t>
      </w:r>
    </w:p>
    <w:p w14:paraId="1CBB28D8" w14:textId="77777777" w:rsidR="00FB547A" w:rsidRDefault="004913EE">
      <w:pPr>
        <w:rPr>
          <w:b/>
        </w:rPr>
      </w:pPr>
      <w:r>
        <w:t>30</w:t>
      </w:r>
    </w:p>
    <w:p w14:paraId="531AB525" w14:textId="77777777" w:rsidR="00FB547A" w:rsidRDefault="004913EE">
      <w:pPr>
        <w:rPr>
          <w:b/>
        </w:rPr>
      </w:pPr>
      <w:r>
        <w:rPr>
          <w:b/>
        </w:rPr>
        <w:t>Minimalny wkład własny beneficjenta</w:t>
      </w:r>
    </w:p>
    <w:p w14:paraId="42A41BA4" w14:textId="77777777" w:rsidR="00FB547A" w:rsidRDefault="004913EE">
      <w:pPr>
        <w:rPr>
          <w:b/>
        </w:rPr>
      </w:pPr>
      <w:r>
        <w:t>zgodnie z regulaminem naboru</w:t>
      </w:r>
    </w:p>
    <w:p w14:paraId="2CC53C32" w14:textId="77777777" w:rsidR="00FB547A" w:rsidRDefault="004913EE">
      <w:pPr>
        <w:rPr>
          <w:b/>
        </w:rPr>
      </w:pPr>
      <w:r>
        <w:rPr>
          <w:b/>
        </w:rPr>
        <w:t>Sposób wyboru projektów</w:t>
      </w:r>
    </w:p>
    <w:p w14:paraId="25A306EF" w14:textId="77777777" w:rsidR="00FB547A" w:rsidRDefault="004913EE">
      <w:pPr>
        <w:rPr>
          <w:b/>
        </w:rPr>
      </w:pPr>
      <w:r>
        <w:t>Konkurencyjny</w:t>
      </w:r>
    </w:p>
    <w:p w14:paraId="7A4DBE36" w14:textId="77777777" w:rsidR="00FB547A" w:rsidRDefault="004913EE">
      <w:pPr>
        <w:rPr>
          <w:b/>
        </w:rPr>
      </w:pPr>
      <w:r>
        <w:rPr>
          <w:b/>
        </w:rPr>
        <w:t>Realizacja instrumentów terytorialnych</w:t>
      </w:r>
    </w:p>
    <w:p w14:paraId="13871116" w14:textId="77777777" w:rsidR="00FB547A" w:rsidRDefault="004913EE">
      <w:pPr>
        <w:rPr>
          <w:b/>
        </w:rPr>
      </w:pPr>
      <w:r>
        <w:t>Nie dotyczy</w:t>
      </w:r>
    </w:p>
    <w:p w14:paraId="3FA72906" w14:textId="77777777" w:rsidR="00FB547A" w:rsidRDefault="004913EE">
      <w:pPr>
        <w:rPr>
          <w:b/>
        </w:rPr>
      </w:pPr>
      <w:r>
        <w:rPr>
          <w:b/>
        </w:rPr>
        <w:t>Typ beneficjenta – ogólny</w:t>
      </w:r>
    </w:p>
    <w:p w14:paraId="0ADD8F38" w14:textId="77777777" w:rsidR="00FB547A" w:rsidRDefault="004913EE">
      <w:pPr>
        <w:rPr>
          <w:b/>
        </w:rPr>
      </w:pPr>
      <w:r>
        <w:t>Administracja publiczna, Instytucje nauki i edukacji, Organizacje społeczne i związki wyznaniowe, Przedsiębiorstwa</w:t>
      </w:r>
    </w:p>
    <w:p w14:paraId="70CC081F" w14:textId="77777777" w:rsidR="00FB547A" w:rsidRDefault="004913EE">
      <w:pPr>
        <w:rPr>
          <w:b/>
        </w:rPr>
      </w:pPr>
      <w:r>
        <w:rPr>
          <w:b/>
        </w:rPr>
        <w:lastRenderedPageBreak/>
        <w:t>Słowa kluczowe</w:t>
      </w:r>
    </w:p>
    <w:p w14:paraId="5E60709D" w14:textId="77777777" w:rsidR="00FB547A" w:rsidRDefault="004913EE">
      <w:pPr>
        <w:rPr>
          <w:b/>
        </w:rPr>
      </w:pPr>
      <w:r>
        <w:t>wychowanie_przedszkolne</w:t>
      </w:r>
    </w:p>
    <w:p w14:paraId="34CD31D8" w14:textId="77777777" w:rsidR="00FB547A" w:rsidRDefault="004913EE">
      <w:pPr>
        <w:rPr>
          <w:b/>
        </w:rPr>
      </w:pPr>
      <w:r>
        <w:rPr>
          <w:b/>
        </w:rPr>
        <w:t>Wielkość podmiotu (w przypadku przedsiębiorstw)</w:t>
      </w:r>
    </w:p>
    <w:p w14:paraId="3EFDFA25" w14:textId="77777777" w:rsidR="00FB547A" w:rsidRDefault="004913EE">
      <w:pPr>
        <w:rPr>
          <w:b/>
        </w:rPr>
      </w:pPr>
      <w:r>
        <w:t>Duże, Małe, Mid caps, Mikro, Small mid caps, Średnie</w:t>
      </w:r>
    </w:p>
    <w:p w14:paraId="30722CA4" w14:textId="77777777" w:rsidR="00FB547A" w:rsidRDefault="004913EE">
      <w:pPr>
        <w:rPr>
          <w:b/>
        </w:rPr>
      </w:pPr>
      <w:r>
        <w:rPr>
          <w:b/>
        </w:rPr>
        <w:t>Kryteria wyboru projektów</w:t>
      </w:r>
    </w:p>
    <w:p w14:paraId="23C19A42" w14:textId="77777777" w:rsidR="003A0D65" w:rsidRDefault="009B2C5E" w:rsidP="003A0D65">
      <w:hyperlink r:id="rId34" w:tooltip="Link do strony z kryteriami przyjętymi przez Komitet Monitorujący (otwiera się w nowej karcie)" w:history="1">
        <w:r w:rsidR="003A0D65" w:rsidRPr="006F05E2">
          <w:rPr>
            <w:rStyle w:val="Hipercze"/>
          </w:rPr>
          <w:t>https://funduszeuedlamazowsza.eu/uchwaly-km-fem/</w:t>
        </w:r>
      </w:hyperlink>
    </w:p>
    <w:p w14:paraId="2DFB5FEF" w14:textId="77777777" w:rsidR="00FB547A" w:rsidRDefault="004913EE">
      <w:pPr>
        <w:rPr>
          <w:b/>
        </w:rPr>
      </w:pPr>
      <w:r>
        <w:rPr>
          <w:b/>
        </w:rPr>
        <w:t>Wskaźniki produktu</w:t>
      </w:r>
    </w:p>
    <w:p w14:paraId="1F9C1337" w14:textId="77777777" w:rsidR="00FB547A" w:rsidRDefault="004913EE">
      <w:pPr>
        <w:rPr>
          <w:b/>
        </w:rPr>
      </w:pPr>
      <w:r>
        <w:t>WLWK-PLFCO02 - Liczba dofinansowanych miejsc wychowania przedszkolnego</w:t>
      </w:r>
    </w:p>
    <w:p w14:paraId="4199F215" w14:textId="77777777" w:rsidR="00FB547A" w:rsidRDefault="004913EE">
      <w:pPr>
        <w:rPr>
          <w:b/>
        </w:rPr>
      </w:pPr>
      <w:r>
        <w:t>WLWK-PLFCO09 - Liczba dzieci lub uczniów o specjalnych potrzebach rozwojowych i edukacyjnych, którzy zostali objęci usługami asystenta</w:t>
      </w:r>
    </w:p>
    <w:p w14:paraId="49E8E5F2" w14:textId="77777777" w:rsidR="00FB547A" w:rsidRDefault="004913EE">
      <w:pPr>
        <w:rPr>
          <w:b/>
        </w:rPr>
      </w:pPr>
      <w:r>
        <w:t>WLWK-PLFCO01 - Liczba dzieci objętych dodatkowymi zajęciami w edukacji przedszkolnej</w:t>
      </w:r>
    </w:p>
    <w:p w14:paraId="06CA5859" w14:textId="77777777" w:rsidR="00FB547A" w:rsidRDefault="004913EE">
      <w:pPr>
        <w:rPr>
          <w:b/>
        </w:rPr>
      </w:pPr>
      <w:r>
        <w:t>WLWK-PLFCO08 - Liczba dzieci/uczniów o specjalnych potrzebach rozwojowych i edukacyjnych, objętych wsparciem</w:t>
      </w:r>
    </w:p>
    <w:p w14:paraId="1BAC033C" w14:textId="77777777" w:rsidR="00FB547A" w:rsidRDefault="004913EE">
      <w:pPr>
        <w:rPr>
          <w:b/>
        </w:rPr>
      </w:pPr>
      <w:r>
        <w:t>WLWK-PLFCO11 - Liczba miejsc wychowania przedszkolnego dostosowanych do potrzeb dzieci z niepełnosprawnością</w:t>
      </w:r>
    </w:p>
    <w:p w14:paraId="3104D16A" w14:textId="77777777" w:rsidR="00FB547A" w:rsidRDefault="004913EE">
      <w:pPr>
        <w:rPr>
          <w:b/>
        </w:rPr>
      </w:pPr>
      <w:r>
        <w:t>WLWK-PL0CO02 - Liczba obiektów dostosowanych do potrzeb osób z niepełnosprawnościami</w:t>
      </w:r>
    </w:p>
    <w:p w14:paraId="20E2A753" w14:textId="77777777" w:rsidR="00FB547A" w:rsidRDefault="004913EE">
      <w:pPr>
        <w:rPr>
          <w:b/>
        </w:rPr>
      </w:pPr>
      <w:r>
        <w:t>WLWK-PLFCO10 - Liczba obiektów edukacyjnych dostosowanych do potrzeb osób z niepełnosprawnościami</w:t>
      </w:r>
    </w:p>
    <w:p w14:paraId="3239F07F" w14:textId="77777777" w:rsidR="00FB547A" w:rsidRDefault="004913EE">
      <w:pPr>
        <w:rPr>
          <w:b/>
        </w:rPr>
      </w:pPr>
      <w:r>
        <w:t>WLWK-EECO19 - Liczba objętych wsparciem mikro-, małych i średnich przedsiębiorstw (w tym spółdzielni i przedsiębiorstw społecznych)</w:t>
      </w:r>
    </w:p>
    <w:p w14:paraId="73CC0DB4" w14:textId="77777777" w:rsidR="00FB547A" w:rsidRDefault="004913EE">
      <w:pPr>
        <w:rPr>
          <w:b/>
        </w:rPr>
      </w:pPr>
      <w:r>
        <w:t>WLWK-EECO18 - Liczba objętych wsparciem podmiotów administracji publicznej lub służb publicznych na szczeblu krajowym, regionalnym lub lokalnym</w:t>
      </w:r>
    </w:p>
    <w:p w14:paraId="76369CDC" w14:textId="77777777" w:rsidR="00FB547A" w:rsidRDefault="004913EE">
      <w:pPr>
        <w:rPr>
          <w:b/>
        </w:rPr>
      </w:pPr>
      <w:r>
        <w:t>WLWK-PLFCO12 - Liczba ogólnodostępnych szkół i placówek systemu oświaty objętych wsparciem w zakresie edukacji włączającej</w:t>
      </w:r>
    </w:p>
    <w:p w14:paraId="282CA879" w14:textId="77777777" w:rsidR="00FB547A" w:rsidRDefault="004913EE">
      <w:pPr>
        <w:rPr>
          <w:b/>
        </w:rPr>
      </w:pPr>
      <w:r>
        <w:t>WLWK-EECO15 - Liczba osób należących do mniejszości, w tym społeczności marginalizowanych takich jak Romowie, objętych wsparciem w programie</w:t>
      </w:r>
    </w:p>
    <w:p w14:paraId="5447E9DF" w14:textId="77777777" w:rsidR="00FB547A" w:rsidRDefault="004913EE">
      <w:pPr>
        <w:rPr>
          <w:b/>
        </w:rPr>
      </w:pPr>
      <w:r>
        <w:t>WLWK-EECO14 - Liczba osób obcego pochodzenia objętych wsparciem w programie</w:t>
      </w:r>
    </w:p>
    <w:p w14:paraId="65E3E787" w14:textId="77777777" w:rsidR="00FB547A" w:rsidRDefault="004913EE">
      <w:pPr>
        <w:rPr>
          <w:b/>
        </w:rPr>
      </w:pPr>
      <w:r>
        <w:t>WLWK-EECO16 - Liczba osób w kryzysie bezdomności lub dotkniętych wykluczeniem z dostępu do mieszkań, objętych wsparciem w programie</w:t>
      </w:r>
    </w:p>
    <w:p w14:paraId="733605E0" w14:textId="77777777" w:rsidR="00FB547A" w:rsidRDefault="004913EE">
      <w:pPr>
        <w:rPr>
          <w:b/>
        </w:rPr>
      </w:pPr>
      <w:r>
        <w:lastRenderedPageBreak/>
        <w:t>WLWK-EECO13 - Liczba osób z krajów trzecich objętych wsparciem w programie</w:t>
      </w:r>
    </w:p>
    <w:p w14:paraId="7A8C486D" w14:textId="77777777" w:rsidR="00FB547A" w:rsidRDefault="004913EE">
      <w:pPr>
        <w:rPr>
          <w:b/>
        </w:rPr>
      </w:pPr>
      <w:r>
        <w:t>WLWK-EECO12 - Liczba osób z niepełnosprawnościami objętych wsparciem w programie</w:t>
      </w:r>
    </w:p>
    <w:p w14:paraId="72C366B8" w14:textId="77777777" w:rsidR="00FB547A" w:rsidRDefault="004913EE">
      <w:pPr>
        <w:rPr>
          <w:b/>
        </w:rPr>
      </w:pPr>
      <w:r>
        <w:t>WLWK-PL0CO01 - Liczba projektów, w których sfinansowano koszty racjonalnych usprawnień dla osób z niepełnosprawnościami</w:t>
      </w:r>
    </w:p>
    <w:p w14:paraId="4D489B0D" w14:textId="77777777" w:rsidR="00FB547A" w:rsidRDefault="004913EE">
      <w:pPr>
        <w:rPr>
          <w:b/>
        </w:rPr>
      </w:pPr>
      <w:r>
        <w:t>WLWK-PLFCO06 - Liczba przedstawicieli kadry szkół i placówek systemu oświaty objętych wsparciem</w:t>
      </w:r>
    </w:p>
    <w:p w14:paraId="75712573" w14:textId="77777777" w:rsidR="00FB547A" w:rsidRDefault="004913EE">
      <w:pPr>
        <w:rPr>
          <w:b/>
        </w:rPr>
      </w:pPr>
      <w:r>
        <w:t>WLWK-PLFCO07 - Liczba szkół i placówek systemu oświaty objętych wsparciem</w:t>
      </w:r>
    </w:p>
    <w:p w14:paraId="10B6A3EB" w14:textId="77777777" w:rsidR="00FB547A" w:rsidRDefault="004913EE">
      <w:pPr>
        <w:rPr>
          <w:b/>
        </w:rPr>
      </w:pPr>
      <w:r>
        <w:rPr>
          <w:b/>
        </w:rPr>
        <w:t>Wskaźniki rezultatu</w:t>
      </w:r>
    </w:p>
    <w:p w14:paraId="49BB1AA7" w14:textId="27CEF951" w:rsidR="00395208" w:rsidRDefault="004913EE">
      <w:r>
        <w:t>WLWK-PLFCR02 - Liczba przedstawicieli kadry szkół i placówek systemu oświaty, którzy uzyskali kwalifikacje po opuszczeniu programu</w:t>
      </w:r>
    </w:p>
    <w:p w14:paraId="4A3F6F6B" w14:textId="77777777" w:rsidR="00395208" w:rsidRDefault="00395208">
      <w:pPr>
        <w:spacing w:after="180"/>
      </w:pPr>
      <w:r>
        <w:br w:type="page"/>
      </w:r>
    </w:p>
    <w:p w14:paraId="053E9FC1" w14:textId="77777777" w:rsidR="00FB547A" w:rsidRDefault="004913EE">
      <w:pPr>
        <w:pStyle w:val="Nagwek3"/>
        <w:rPr>
          <w:rFonts w:ascii="Calibri" w:hAnsi="Calibri" w:cs="Calibri"/>
          <w:sz w:val="32"/>
        </w:rPr>
      </w:pPr>
      <w:bookmarkStart w:id="36" w:name="_Toc166055974"/>
      <w:r>
        <w:rPr>
          <w:rFonts w:ascii="Calibri" w:hAnsi="Calibri" w:cs="Calibri"/>
          <w:sz w:val="32"/>
        </w:rPr>
        <w:lastRenderedPageBreak/>
        <w:t>Działanie FEMA.07.02 Wzmocnienie kompetencji uczniów</w:t>
      </w:r>
      <w:bookmarkEnd w:id="36"/>
    </w:p>
    <w:p w14:paraId="20087C70" w14:textId="77777777" w:rsidR="00FB547A" w:rsidRDefault="004913EE">
      <w:pPr>
        <w:rPr>
          <w:b/>
          <w:sz w:val="32"/>
        </w:rPr>
      </w:pPr>
      <w:r>
        <w:rPr>
          <w:b/>
        </w:rPr>
        <w:t>Cel szczegółowy</w:t>
      </w:r>
    </w:p>
    <w:p w14:paraId="009A8FE3" w14:textId="77777777" w:rsidR="00FB547A" w:rsidRDefault="004913E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48E979C" w14:textId="77777777" w:rsidR="00FB547A" w:rsidRDefault="004913EE">
      <w:pPr>
        <w:rPr>
          <w:b/>
        </w:rPr>
      </w:pPr>
      <w:r>
        <w:rPr>
          <w:b/>
        </w:rPr>
        <w:t>Instytucja Pośrednicząca</w:t>
      </w:r>
    </w:p>
    <w:p w14:paraId="2D5B1297" w14:textId="77777777" w:rsidR="00FB547A" w:rsidRDefault="004913EE">
      <w:pPr>
        <w:rPr>
          <w:b/>
        </w:rPr>
      </w:pPr>
      <w:r>
        <w:t>Mazowiecka Jednostka Wdrażania Programów Unijnych</w:t>
      </w:r>
    </w:p>
    <w:p w14:paraId="19E504C6" w14:textId="77777777" w:rsidR="00FB547A" w:rsidRDefault="004913EE">
      <w:pPr>
        <w:rPr>
          <w:b/>
        </w:rPr>
      </w:pPr>
      <w:r>
        <w:rPr>
          <w:b/>
        </w:rPr>
        <w:t>Wysokość alokacji ogółem (EUR)</w:t>
      </w:r>
    </w:p>
    <w:p w14:paraId="01F4D236" w14:textId="77777777" w:rsidR="00FB547A" w:rsidRDefault="004913EE">
      <w:pPr>
        <w:rPr>
          <w:b/>
        </w:rPr>
      </w:pPr>
      <w:r>
        <w:t>160 792 291,00</w:t>
      </w:r>
    </w:p>
    <w:p w14:paraId="28311086" w14:textId="77777777" w:rsidR="00FB547A" w:rsidRDefault="004913EE">
      <w:pPr>
        <w:rPr>
          <w:b/>
        </w:rPr>
      </w:pPr>
      <w:r>
        <w:rPr>
          <w:b/>
        </w:rPr>
        <w:t>Wysokość alokacji UE (EUR)</w:t>
      </w:r>
    </w:p>
    <w:p w14:paraId="7D53B347" w14:textId="77777777" w:rsidR="00FB547A" w:rsidRDefault="004913EE">
      <w:pPr>
        <w:rPr>
          <w:b/>
        </w:rPr>
      </w:pPr>
      <w:r>
        <w:t>116 911 370,00</w:t>
      </w:r>
    </w:p>
    <w:p w14:paraId="0F11B065" w14:textId="77777777" w:rsidR="00FB547A" w:rsidRDefault="004913EE">
      <w:pPr>
        <w:rPr>
          <w:b/>
        </w:rPr>
      </w:pPr>
      <w:r>
        <w:rPr>
          <w:b/>
        </w:rPr>
        <w:t>Zakres interwencji</w:t>
      </w:r>
    </w:p>
    <w:p w14:paraId="34A8C113" w14:textId="77777777" w:rsidR="00FB547A" w:rsidRDefault="004913EE">
      <w:pPr>
        <w:rPr>
          <w:b/>
        </w:rPr>
      </w:pPr>
      <w:r>
        <w:t>149 - Wsparcie na rzecz szkolnictwa podstawowego i średniego (z wyłączeniem infrastruktury)</w:t>
      </w:r>
    </w:p>
    <w:p w14:paraId="4903BA16" w14:textId="77777777" w:rsidR="00FB547A" w:rsidRDefault="004913EE">
      <w:pPr>
        <w:rPr>
          <w:b/>
        </w:rPr>
      </w:pPr>
      <w:r>
        <w:rPr>
          <w:b/>
        </w:rPr>
        <w:t>Opis działania</w:t>
      </w:r>
    </w:p>
    <w:p w14:paraId="2F06C312" w14:textId="7EA23149" w:rsidR="00FB547A" w:rsidRDefault="004913EE">
      <w:pPr>
        <w:rPr>
          <w:b/>
        </w:rPr>
      </w:pPr>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t xml:space="preserve">Projekty realizowane będą zgodnie z: </w:t>
      </w:r>
      <w:r>
        <w:br/>
        <w:t>1. Rozporządzeniem:</w:t>
      </w:r>
      <w:r>
        <w:br/>
        <w:t>a) PARLAMENTU EUROPEJSKIEGO I RADY (UE) 2021/1060 z dnia 24 czerwca 2021 r. ustanawiającym przepisy wspólne</w:t>
      </w:r>
      <w:r>
        <w:br/>
        <w:t xml:space="preserve">b) PARLAMENTU EUROPEJSKIEGO I RADY (UE) 2021/1057 </w:t>
      </w:r>
      <w:r>
        <w:br/>
      </w:r>
      <w:r>
        <w:lastRenderedPageBreak/>
        <w:t>z dnia 24 czerwca 2021 r. ustanawiające Europejski Fundusz Społeczny Plus (EFS)</w:t>
      </w:r>
      <w:r>
        <w:br/>
        <w:t>2. Ustawą:</w:t>
      </w:r>
      <w:r>
        <w:br/>
        <w:t>a) z dnia 28 kwietnia 2022 r. o zasadach realizacji zadań finansowanych ze środków europejskich w perspektywie finansowej 2021–2027 ze zm.</w:t>
      </w:r>
      <w:r>
        <w:br/>
        <w:t>b) Prawo oświatowe z 14 grudnia 2016 r. z późn. zmianami</w:t>
      </w:r>
      <w:r>
        <w:br/>
        <w:t>3. Wytycznymi:</w:t>
      </w:r>
      <w:r>
        <w:br/>
        <w:t>a) dotyczącymi kwalifikowalności wydatków na lata 2021-2027,</w:t>
      </w:r>
      <w:r>
        <w:br/>
        <w:t>b) dotyczącymi realizacji projektów z udziałem środków Europejskiego Funduszu Społecznego Plus w regionalnych programach na lata 2021–2027,</w:t>
      </w:r>
      <w:r>
        <w:br/>
        <w:t xml:space="preserve">c) dotyczącymi realizacji zasad równościowych w ramach funduszy unijnych na lata 2021-2027,  </w:t>
      </w:r>
      <w:r>
        <w:br/>
        <w:t xml:space="preserve">d) dotyczącymi monitorowania postępu rzeczowego realizacji programów na lata 2021-2027, </w:t>
      </w:r>
      <w:r>
        <w:br/>
        <w:t>e) dotyczącymi wyboru projektów na lata 2021-2027</w:t>
      </w:r>
      <w:r>
        <w:br/>
        <w:t>f) dotyczącymi informacji i promocji Funduszy Europejskich na lata 2021-2027</w:t>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„Mazowiecka Szkoła Przyszłości”, w zakresie kompetencji kluczowych uczniów, realizowany przez DEPiS UMWM</w:t>
      </w:r>
      <w:r>
        <w:br/>
        <w:t>2.</w:t>
      </w:r>
      <w:r>
        <w:tab/>
        <w:t>„Mazowiecki program stypendialny dla uczniów uzdolnionych”, w zakresie wsparcia stypendialnego uczniów z grup defaworyzowanych, znajdujących się w trudnej sytuacji społeczno - ekonomicznej, realizowany przez DEPiS UMWM</w:t>
      </w:r>
      <w:r>
        <w:br/>
        <w:t>W ramach II typu projektu</w:t>
      </w:r>
      <w:r>
        <w:br/>
      </w:r>
      <w:r>
        <w:lastRenderedPageBreak/>
        <w:t>Kwalifikowalne do dofinansowania będą działania związane z:</w:t>
      </w:r>
      <w:r>
        <w:br/>
        <w:t>1.Rozwojem współpracy szkół lub placówek systemu oświaty prowadzących kształcenie zawodowe z otoczeniem społeczno-gospodarczym, w:</w:t>
      </w:r>
      <w:r>
        <w:br/>
        <w:t>a)</w:t>
      </w:r>
      <w:r>
        <w:tab/>
        <w:t>staże uczniowskie, o których mowa w Prawie oświatowym, dla uczniów techników i branżowych szkół I stopnia niebędących młodocianymi pracownikami, a także praktyki zawodowe dla uczniów 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dodatkowe zajęcia specjalistyczne realizowane we współpracy z podmiotami z otoczenia społeczno-gospodarczego szkół, umożliwiające uczniom lub słuchaczom uzyskiwanie i uzupełnianie wiedzy i umiejętności oraz kwalifikacji zawodowych, w tym udział uczniów w zajęciach prowadzonych w szkole wyższej np. w zajęciach laboratoryjnych, kołach lub obozach naukowych;</w:t>
      </w:r>
      <w:r>
        <w:br/>
        <w:t>c)</w:t>
      </w:r>
      <w:r>
        <w:tab/>
        <w:t>organizowanie kursów przygotowawczych do egzaminu maturalnego, na studia we współpracy ze szkołami wyższymi oraz organizowanie kursów i szkoleń przygotowujących do kwalifikacyjnych egzaminów czeladniczych i mistrzowskich;</w:t>
      </w:r>
      <w:r>
        <w:br/>
        <w:t>d)</w:t>
      </w:r>
      <w:r>
        <w:tab/>
        <w:t>wsparcie uczniów lub słuchaczy w zakresie potwierdzania umiejętności zawodowych nabywanych przez uczniów kształcących się w danym zawodzie w ramach przygotowania do uzyskania uprawnień zawodowych</w:t>
      </w:r>
      <w:r>
        <w:br/>
        <w:t>e)</w:t>
      </w:r>
      <w:r>
        <w:tab/>
        <w:t>programy walidacji i certyfikacji odpowiednich efektów uczenia się zdobytych w ramach edukacji formalnej, pozaformalnej oraz uczenia się nieformalnego, prowadzące do zdobycia kwalifikacji zawodowych, w tym również kwalifikacji mistrza i czeladnika w zawodzie;</w:t>
      </w:r>
      <w:r>
        <w:br/>
        <w:t>f)</w:t>
      </w:r>
      <w:r>
        <w:tab/>
        <w:t>tworzenie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3.Doradztwem edukacyjno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DEPiS </w:t>
      </w:r>
      <w:r>
        <w:lastRenderedPageBreak/>
        <w:t>UMWM</w:t>
      </w:r>
      <w:r>
        <w:br/>
        <w:t>2. „Mazowiecki program stypendialny dla uczniów szkół zawodowych”, w zakresie wsparcia stypendialnego uczniów z grup defaworyzowanych, znajdujących się w trudnej sytuacji społeczno - ekonomicznej, realizowany przez DEPiS UMWM</w:t>
      </w:r>
      <w:r>
        <w:br/>
        <w:t>W ramach III typu projektu</w:t>
      </w:r>
      <w:r>
        <w:br/>
        <w:t>Kwalifikowalne do dofinansowania będą działania związane ze wsparciem szkoły w realizacji edukacji włączającej, z wykorzystaniem wypracowanego w POWER 2014-2020 modelu „Dostępna szkoła” w obszarze edukacyjno-społecznym i organizacyjnym poprzez:</w:t>
      </w:r>
      <w:r>
        <w:br/>
        <w:t>a)</w:t>
      </w:r>
      <w:r>
        <w:tab/>
        <w:t>programy dla uczniów i ich rodziców, w celu przygotowania ich do wspólnej edukacji z kolegami z niepełnosprawnościami oraz przeciwdziałania zachowaniom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cross-financingu, działania polegające na eliminowaniu barier architektonicznych w budynkach szkół oraz dostosowaniu infrastrukturalnym tych placówek, które nie będą mogły skorzystać z dofinansowania w ramach Działania 5.1</w:t>
      </w:r>
      <w:r>
        <w:br/>
        <w:t xml:space="preserve">Preferowane mogą być projekty  </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 (II typ)</w:t>
      </w:r>
      <w:r>
        <w:br/>
        <w:t>2)</w:t>
      </w:r>
      <w:r>
        <w:tab/>
        <w:t>Komplementarne z projektami zaplanowanymi do realizacji w Działaniu 5.1 (III typ)</w:t>
      </w:r>
      <w:r>
        <w:br/>
        <w:t>3)  skierowane na obszary strategicznej interwencji (OSI) wyznaczone w KSRR i wynikające z SR WM 2030+, tj. miast średnich tracących funkcje społeczno-gospodarcze oraz gmin zagrożonych trwałą marginalizacją (typ I, II i III)</w:t>
      </w:r>
      <w:r>
        <w:br/>
        <w:t>4) realizowane w ramach Mazowieckich strukturalnych inwestycji terytorialnych (MSIT) lub wynikające z Gminnego programu rewitalizacji (GPR) (typ I, II i III).</w:t>
      </w:r>
    </w:p>
    <w:p w14:paraId="317664A7" w14:textId="77777777" w:rsidR="00FB547A" w:rsidRDefault="004913EE">
      <w:pPr>
        <w:rPr>
          <w:b/>
        </w:rPr>
      </w:pPr>
      <w:r>
        <w:rPr>
          <w:b/>
        </w:rPr>
        <w:t>Maksymalny % poziom dofinansowania UE w projekcie</w:t>
      </w:r>
    </w:p>
    <w:p w14:paraId="26002FB7" w14:textId="77777777" w:rsidR="00FB547A" w:rsidRDefault="004913EE">
      <w:pPr>
        <w:rPr>
          <w:b/>
        </w:rPr>
      </w:pPr>
      <w:r>
        <w:t>85</w:t>
      </w:r>
    </w:p>
    <w:p w14:paraId="7033392C"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782547F0" w14:textId="77777777" w:rsidR="00FB547A" w:rsidRDefault="004913EE">
      <w:pPr>
        <w:rPr>
          <w:b/>
        </w:rPr>
      </w:pPr>
      <w:r>
        <w:lastRenderedPageBreak/>
        <w:t>95</w:t>
      </w:r>
    </w:p>
    <w:p w14:paraId="4945C53D" w14:textId="77777777" w:rsidR="00FB547A" w:rsidRDefault="004913EE">
      <w:pPr>
        <w:rPr>
          <w:b/>
        </w:rPr>
      </w:pPr>
      <w:r>
        <w:rPr>
          <w:b/>
        </w:rPr>
        <w:t>Pomoc publiczna – unijna podstawa prawna</w:t>
      </w:r>
    </w:p>
    <w:p w14:paraId="14AC832A" w14:textId="76C4D8E2" w:rsidR="00FB547A" w:rsidRDefault="004913EE">
      <w:pPr>
        <w:rPr>
          <w:b/>
        </w:rPr>
      </w:pPr>
      <w:r>
        <w:t>Bez pomocy, , Rozporządzenie Komisji (UE) 2023/2831 z dnia 13 grudnia 2023 r. w sprawie stosowania art. 107 i 108 Traktatu o funkcjonowaniu Unii Europejskiej do pomocy de minimis (Dz. Urz. UE L z 15.12.2023)</w:t>
      </w:r>
    </w:p>
    <w:p w14:paraId="3930991B" w14:textId="77777777" w:rsidR="00FB547A" w:rsidRDefault="004913EE">
      <w:pPr>
        <w:rPr>
          <w:b/>
        </w:rPr>
      </w:pPr>
      <w:r>
        <w:rPr>
          <w:b/>
        </w:rPr>
        <w:t>Pomoc publiczna – krajowa podstawa prawna</w:t>
      </w:r>
    </w:p>
    <w:p w14:paraId="186E7927" w14:textId="77777777" w:rsidR="00FB547A" w:rsidRDefault="004913E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612A8690" w14:textId="77777777" w:rsidR="00FB547A" w:rsidRDefault="004913EE">
      <w:pPr>
        <w:rPr>
          <w:b/>
        </w:rPr>
      </w:pPr>
      <w:r>
        <w:rPr>
          <w:b/>
        </w:rPr>
        <w:t>Uproszczone metody rozliczania</w:t>
      </w:r>
    </w:p>
    <w:p w14:paraId="37792166" w14:textId="77777777" w:rsidR="00FB547A" w:rsidRDefault="004913E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3D030CCA" w14:textId="77777777" w:rsidR="00FB547A" w:rsidRDefault="004913EE">
      <w:pPr>
        <w:rPr>
          <w:b/>
        </w:rPr>
      </w:pPr>
      <w:r>
        <w:rPr>
          <w:b/>
        </w:rPr>
        <w:t>Forma wsparcia</w:t>
      </w:r>
    </w:p>
    <w:p w14:paraId="390E66D8" w14:textId="77777777" w:rsidR="00FB547A" w:rsidRDefault="004913EE">
      <w:pPr>
        <w:rPr>
          <w:b/>
        </w:rPr>
      </w:pPr>
      <w:r>
        <w:t>Dotacja</w:t>
      </w:r>
    </w:p>
    <w:p w14:paraId="788C2E8D" w14:textId="77777777" w:rsidR="00FB547A" w:rsidRDefault="004913EE">
      <w:pPr>
        <w:rPr>
          <w:b/>
        </w:rPr>
      </w:pPr>
      <w:r>
        <w:rPr>
          <w:b/>
        </w:rPr>
        <w:t>Dopuszczalny cross-financing (%)</w:t>
      </w:r>
    </w:p>
    <w:p w14:paraId="34E2DF5E" w14:textId="77777777" w:rsidR="00FB547A" w:rsidRDefault="004913EE">
      <w:pPr>
        <w:rPr>
          <w:b/>
        </w:rPr>
      </w:pPr>
      <w:r>
        <w:t>15</w:t>
      </w:r>
    </w:p>
    <w:p w14:paraId="7E9FF4A2" w14:textId="77777777" w:rsidR="00FB547A" w:rsidRDefault="004913EE">
      <w:pPr>
        <w:rPr>
          <w:b/>
        </w:rPr>
      </w:pPr>
      <w:r>
        <w:rPr>
          <w:b/>
        </w:rPr>
        <w:t>Minimalny wkład własny beneficjenta</w:t>
      </w:r>
    </w:p>
    <w:p w14:paraId="5978E2BC" w14:textId="77777777" w:rsidR="00FB547A" w:rsidRDefault="004913EE">
      <w:pPr>
        <w:rPr>
          <w:b/>
        </w:rPr>
      </w:pPr>
      <w:r>
        <w:t>zgodnie z regulaminem naboru</w:t>
      </w:r>
    </w:p>
    <w:p w14:paraId="0D9F381E" w14:textId="77777777" w:rsidR="00FB547A" w:rsidRDefault="004913EE">
      <w:pPr>
        <w:rPr>
          <w:b/>
        </w:rPr>
      </w:pPr>
      <w:r>
        <w:rPr>
          <w:b/>
        </w:rPr>
        <w:t>Sposób wyboru projektów</w:t>
      </w:r>
    </w:p>
    <w:p w14:paraId="30388701" w14:textId="77777777" w:rsidR="00FB547A" w:rsidRDefault="004913EE">
      <w:pPr>
        <w:rPr>
          <w:b/>
        </w:rPr>
      </w:pPr>
      <w:r>
        <w:t>Konkurencyjny, Niekonkurencyjny</w:t>
      </w:r>
    </w:p>
    <w:p w14:paraId="039FFC5F" w14:textId="77777777" w:rsidR="00FB547A" w:rsidRDefault="004913EE">
      <w:pPr>
        <w:rPr>
          <w:b/>
        </w:rPr>
      </w:pPr>
      <w:r>
        <w:rPr>
          <w:b/>
        </w:rPr>
        <w:t>Realizacja instrumentów terytorialnych</w:t>
      </w:r>
    </w:p>
    <w:p w14:paraId="2BA1752C" w14:textId="77777777" w:rsidR="00FB547A" w:rsidRDefault="004913EE">
      <w:pPr>
        <w:rPr>
          <w:b/>
        </w:rPr>
      </w:pPr>
      <w:r>
        <w:t>Nie dotyczy</w:t>
      </w:r>
    </w:p>
    <w:p w14:paraId="6C18D659" w14:textId="77777777" w:rsidR="00FB547A" w:rsidRDefault="004913EE">
      <w:pPr>
        <w:rPr>
          <w:b/>
        </w:rPr>
      </w:pPr>
      <w:r>
        <w:rPr>
          <w:b/>
        </w:rPr>
        <w:t>Typ beneficjenta – ogólny</w:t>
      </w:r>
    </w:p>
    <w:p w14:paraId="0FE40B79" w14:textId="77777777" w:rsidR="00FB547A" w:rsidRDefault="004913EE">
      <w:pPr>
        <w:rPr>
          <w:b/>
        </w:rPr>
      </w:pPr>
      <w:r>
        <w:t>Administracja publiczna, Instytucje nauki i edukacji, Organizacje społeczne i związki wyznaniowe, Przedsiębiorstwa</w:t>
      </w:r>
    </w:p>
    <w:p w14:paraId="3A98CD3E" w14:textId="77777777" w:rsidR="00FB547A" w:rsidRDefault="004913EE">
      <w:pPr>
        <w:rPr>
          <w:b/>
        </w:rPr>
      </w:pPr>
      <w:r>
        <w:rPr>
          <w:b/>
        </w:rPr>
        <w:t>Słowa kluczowe</w:t>
      </w:r>
    </w:p>
    <w:p w14:paraId="1306846A" w14:textId="77777777" w:rsidR="00FB547A" w:rsidRDefault="004913EE">
      <w:pPr>
        <w:rPr>
          <w:b/>
        </w:rPr>
      </w:pPr>
      <w:r>
        <w:t>edukacja_klimatyczna, edukacja_włączająca, kształcenie_praktyczne, kształcenie_zawodowe, szkoła, szkoła_podstawowa, szkoła_zawodowa</w:t>
      </w:r>
    </w:p>
    <w:p w14:paraId="7C129585" w14:textId="77777777" w:rsidR="00FB547A" w:rsidRDefault="004913EE">
      <w:pPr>
        <w:rPr>
          <w:b/>
        </w:rPr>
      </w:pPr>
      <w:r>
        <w:rPr>
          <w:b/>
        </w:rPr>
        <w:lastRenderedPageBreak/>
        <w:t>Wielkość podmiotu (w przypadku przedsiębiorstw)</w:t>
      </w:r>
    </w:p>
    <w:p w14:paraId="6FFF064D" w14:textId="77777777" w:rsidR="00FB547A" w:rsidRDefault="004913EE">
      <w:pPr>
        <w:rPr>
          <w:b/>
        </w:rPr>
      </w:pPr>
      <w:r>
        <w:t>Duże, Małe, Mid caps, Mikro, Small mid caps, Średnie</w:t>
      </w:r>
    </w:p>
    <w:p w14:paraId="25A1A2E6" w14:textId="77777777" w:rsidR="00FB547A" w:rsidRDefault="004913EE">
      <w:pPr>
        <w:rPr>
          <w:b/>
        </w:rPr>
      </w:pPr>
      <w:r>
        <w:rPr>
          <w:b/>
        </w:rPr>
        <w:t>Kryteria wyboru projektów</w:t>
      </w:r>
    </w:p>
    <w:p w14:paraId="5D144DCC" w14:textId="77777777" w:rsidR="003A0D65" w:rsidRDefault="009B2C5E" w:rsidP="003A0D65">
      <w:hyperlink r:id="rId35" w:tooltip="Link do strony z kryteriami przyjętymi przez Komitet Monitorujący (otwiera się w nowej karcie)" w:history="1">
        <w:r w:rsidR="003A0D65" w:rsidRPr="006F05E2">
          <w:rPr>
            <w:rStyle w:val="Hipercze"/>
          </w:rPr>
          <w:t>https://funduszeuedlamazowsza.eu/uchwaly-km-fem/</w:t>
        </w:r>
      </w:hyperlink>
    </w:p>
    <w:p w14:paraId="3B3FC821" w14:textId="77777777" w:rsidR="00FB547A" w:rsidRDefault="004913EE">
      <w:pPr>
        <w:rPr>
          <w:b/>
        </w:rPr>
      </w:pPr>
      <w:r>
        <w:rPr>
          <w:b/>
        </w:rPr>
        <w:t>Wskaźniki produktu</w:t>
      </w:r>
    </w:p>
    <w:p w14:paraId="18ED6CC9" w14:textId="77777777" w:rsidR="00FB547A" w:rsidRDefault="004913EE">
      <w:pPr>
        <w:rPr>
          <w:b/>
        </w:rPr>
      </w:pPr>
      <w:r>
        <w:t>WLWK-PLFCO09 - Liczba dzieci lub uczniów o specjalnych potrzebach rozwojowych i edukacyjnych, którzy zostali objęci usługami asystenta</w:t>
      </w:r>
    </w:p>
    <w:p w14:paraId="677329D8" w14:textId="77777777" w:rsidR="00FB547A" w:rsidRDefault="004913EE">
      <w:pPr>
        <w:rPr>
          <w:b/>
        </w:rPr>
      </w:pPr>
      <w:r>
        <w:t>WLWK-PLFCO08 - Liczba dzieci/uczniów o specjalnych potrzebach rozwojowych i edukacyjnych, objętych wsparciem</w:t>
      </w:r>
    </w:p>
    <w:p w14:paraId="4819209B" w14:textId="77777777" w:rsidR="00FB547A" w:rsidRDefault="004913EE">
      <w:pPr>
        <w:rPr>
          <w:b/>
        </w:rPr>
      </w:pPr>
      <w:r>
        <w:t>WLWK-PL0CO02 - Liczba obiektów dostosowanych do potrzeb osób z niepełnosprawnościami</w:t>
      </w:r>
    </w:p>
    <w:p w14:paraId="0704ABAF" w14:textId="77777777" w:rsidR="00FB547A" w:rsidRDefault="004913EE">
      <w:pPr>
        <w:rPr>
          <w:b/>
        </w:rPr>
      </w:pPr>
      <w:r>
        <w:t>WLWK-PLFCO10 - Liczba obiektów edukacyjnych dostosowanych do potrzeb osób z niepełnosprawnościami</w:t>
      </w:r>
    </w:p>
    <w:p w14:paraId="593B1617" w14:textId="77777777" w:rsidR="00FB547A" w:rsidRDefault="004913EE">
      <w:pPr>
        <w:rPr>
          <w:b/>
        </w:rPr>
      </w:pPr>
      <w:r>
        <w:t>WLWK-EECO19 - Liczba objętych wsparciem mikro-, małych i średnich przedsiębiorstw (w tym spółdzielni i przedsiębiorstw społecznych)</w:t>
      </w:r>
    </w:p>
    <w:p w14:paraId="4ACB4F11" w14:textId="77777777" w:rsidR="00FB547A" w:rsidRDefault="004913EE">
      <w:pPr>
        <w:rPr>
          <w:b/>
        </w:rPr>
      </w:pPr>
      <w:r>
        <w:t>WLWK-EECO18 - Liczba objętych wsparciem podmiotów administracji publicznej lub służb publicznych na szczeblu krajowym, regionalnym lub lokalnym</w:t>
      </w:r>
    </w:p>
    <w:p w14:paraId="74A5096D" w14:textId="77777777" w:rsidR="00FB547A" w:rsidRDefault="004913EE">
      <w:pPr>
        <w:rPr>
          <w:b/>
        </w:rPr>
      </w:pPr>
      <w:r>
        <w:t>WLWK-PLFCO12 - Liczba ogólnodostępnych szkół i placówek systemu oświaty objętych wsparciem w zakresie edukacji włączającej</w:t>
      </w:r>
    </w:p>
    <w:p w14:paraId="7A679B06" w14:textId="77777777" w:rsidR="00FB547A" w:rsidRDefault="004913EE">
      <w:pPr>
        <w:rPr>
          <w:b/>
        </w:rPr>
      </w:pPr>
      <w:r>
        <w:t>WLWK-EECO15 - Liczba osób należących do mniejszości, w tym społeczności marginalizowanych takich jak Romowie, objętych wsparciem w programie</w:t>
      </w:r>
    </w:p>
    <w:p w14:paraId="73B31BE7" w14:textId="77777777" w:rsidR="00FB547A" w:rsidRDefault="004913EE">
      <w:pPr>
        <w:rPr>
          <w:b/>
        </w:rPr>
      </w:pPr>
      <w:r>
        <w:t>WLWK-EECO14 - Liczba osób obcego pochodzenia objętych wsparciem w programie</w:t>
      </w:r>
    </w:p>
    <w:p w14:paraId="39426E52" w14:textId="77777777" w:rsidR="00FB547A" w:rsidRDefault="004913EE">
      <w:pPr>
        <w:rPr>
          <w:b/>
        </w:rPr>
      </w:pPr>
      <w:r>
        <w:t>WLWK-EECO16 - Liczba osób w kryzysie bezdomności lub dotkniętych wykluczeniem z dostępu do mieszkań, objętych wsparciem w programie</w:t>
      </w:r>
    </w:p>
    <w:p w14:paraId="448F0DF0" w14:textId="77777777" w:rsidR="00FB547A" w:rsidRDefault="004913EE">
      <w:pPr>
        <w:rPr>
          <w:b/>
        </w:rPr>
      </w:pPr>
      <w:r>
        <w:t>WLWK-EECO13 - Liczba osób z krajów trzecich objętych wsparciem w programie</w:t>
      </w:r>
    </w:p>
    <w:p w14:paraId="3F169B56" w14:textId="77777777" w:rsidR="00FB547A" w:rsidRDefault="004913EE">
      <w:pPr>
        <w:rPr>
          <w:b/>
        </w:rPr>
      </w:pPr>
      <w:r>
        <w:t>WLWK-EECO12 - Liczba osób z niepełnosprawnościami objętych wsparciem w programie</w:t>
      </w:r>
    </w:p>
    <w:p w14:paraId="61520257" w14:textId="77777777" w:rsidR="00FB547A" w:rsidRDefault="004913EE">
      <w:pPr>
        <w:rPr>
          <w:b/>
        </w:rPr>
      </w:pPr>
      <w:r>
        <w:t>WLWK-PL0CO01 - Liczba projektów, w których sfinansowano koszty racjonalnych usprawnień dla osób z niepełnosprawnościami</w:t>
      </w:r>
    </w:p>
    <w:p w14:paraId="2230A41E" w14:textId="77777777" w:rsidR="00FB547A" w:rsidRDefault="004913EE">
      <w:pPr>
        <w:rPr>
          <w:b/>
        </w:rPr>
      </w:pPr>
      <w:r>
        <w:t>WLWK-PLFCO06 - Liczba przedstawicieli kadry szkół i placówek systemu oświaty objętych wsparciem</w:t>
      </w:r>
    </w:p>
    <w:p w14:paraId="3F14C494" w14:textId="77777777" w:rsidR="00FB547A" w:rsidRDefault="004913EE">
      <w:pPr>
        <w:rPr>
          <w:b/>
        </w:rPr>
      </w:pPr>
      <w:r>
        <w:t>WLWK-PLFCO07 - Liczba szkół i placówek systemu oświaty objętych wsparciem</w:t>
      </w:r>
    </w:p>
    <w:p w14:paraId="1AC625A7" w14:textId="77777777" w:rsidR="00FB547A" w:rsidRDefault="004913EE">
      <w:pPr>
        <w:rPr>
          <w:b/>
        </w:rPr>
      </w:pPr>
      <w:r>
        <w:lastRenderedPageBreak/>
        <w:t>WLWK-PLFCO04 - Liczba uczniów i słuchaczy szkół i placówek kształcenia zawodowego objętych wsparciem</w:t>
      </w:r>
    </w:p>
    <w:p w14:paraId="3E9F40E0" w14:textId="77777777" w:rsidR="00FB547A" w:rsidRDefault="004913EE">
      <w:pPr>
        <w:rPr>
          <w:b/>
        </w:rPr>
      </w:pPr>
      <w:r>
        <w:t>WLWK-PLEFCO05 - Liczba uczniów szkół i placówek kształcenia zawodowego uczestniczących w stażach uczniowskich</w:t>
      </w:r>
    </w:p>
    <w:p w14:paraId="7E88969B" w14:textId="77777777" w:rsidR="00FB547A" w:rsidRDefault="004913EE">
      <w:pPr>
        <w:rPr>
          <w:b/>
        </w:rPr>
      </w:pPr>
      <w:r>
        <w:t>WLWK-PLFCO03 - Liczba uczniów szkół i placówek systemu oświaty prowadzących kształcenie ogólne objętych wsparciem</w:t>
      </w:r>
    </w:p>
    <w:p w14:paraId="5906B237" w14:textId="77777777" w:rsidR="00FB547A" w:rsidRDefault="004913EE">
      <w:pPr>
        <w:rPr>
          <w:b/>
        </w:rPr>
      </w:pPr>
      <w:r>
        <w:t>WLWK-PLFCO13 - Liczba uczniów uczestniczących w doradztwie zawodowym</w:t>
      </w:r>
    </w:p>
    <w:p w14:paraId="70EFD633" w14:textId="77777777" w:rsidR="00FB547A" w:rsidRDefault="004913EE">
      <w:pPr>
        <w:rPr>
          <w:b/>
        </w:rPr>
      </w:pPr>
      <w:r>
        <w:rPr>
          <w:b/>
        </w:rPr>
        <w:t>Wskaźniki rezultatu</w:t>
      </w:r>
    </w:p>
    <w:p w14:paraId="3BF943C9" w14:textId="77777777" w:rsidR="00FB547A" w:rsidRDefault="004913EE">
      <w:pPr>
        <w:rPr>
          <w:b/>
        </w:rPr>
      </w:pPr>
      <w:r>
        <w:t>WLWK-PLFCR02 - Liczba przedstawicieli kadry szkół i placówek systemu oświaty, którzy uzyskali kwalifikacje po opuszczeniu programu</w:t>
      </w:r>
    </w:p>
    <w:p w14:paraId="64AA472A" w14:textId="13BCDC11" w:rsidR="00395208" w:rsidRDefault="004913EE">
      <w:r>
        <w:t>WLWK-PLFCR01 - Liczba uczniów, którzy nabyli kwalifikacje po opuszczeniu programu</w:t>
      </w:r>
    </w:p>
    <w:p w14:paraId="4F532967" w14:textId="77777777" w:rsidR="00395208" w:rsidRDefault="00395208">
      <w:pPr>
        <w:spacing w:after="180"/>
      </w:pPr>
      <w:r>
        <w:br w:type="page"/>
      </w:r>
    </w:p>
    <w:p w14:paraId="05BEB14C" w14:textId="77777777" w:rsidR="00FB547A" w:rsidRDefault="004913EE">
      <w:pPr>
        <w:pStyle w:val="Nagwek3"/>
        <w:rPr>
          <w:rFonts w:ascii="Calibri" w:hAnsi="Calibri" w:cs="Calibri"/>
          <w:sz w:val="32"/>
        </w:rPr>
      </w:pPr>
      <w:bookmarkStart w:id="37" w:name="_Toc166055975"/>
      <w:r>
        <w:rPr>
          <w:rFonts w:ascii="Calibri" w:hAnsi="Calibri" w:cs="Calibri"/>
          <w:sz w:val="32"/>
        </w:rPr>
        <w:lastRenderedPageBreak/>
        <w:t>Działanie FEMA.07.03 Wzmocnienie kompetencji uczniów w ZIT</w:t>
      </w:r>
      <w:bookmarkEnd w:id="37"/>
    </w:p>
    <w:p w14:paraId="5E224E5F" w14:textId="77777777" w:rsidR="00FB547A" w:rsidRDefault="004913EE">
      <w:pPr>
        <w:rPr>
          <w:b/>
          <w:sz w:val="32"/>
        </w:rPr>
      </w:pPr>
      <w:r>
        <w:rPr>
          <w:b/>
        </w:rPr>
        <w:t>Cel szczegółowy</w:t>
      </w:r>
    </w:p>
    <w:p w14:paraId="65258C6B" w14:textId="77777777" w:rsidR="00FB547A" w:rsidRDefault="004913E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C88D303" w14:textId="77777777" w:rsidR="00FB547A" w:rsidRDefault="004913EE">
      <w:pPr>
        <w:rPr>
          <w:b/>
        </w:rPr>
      </w:pPr>
      <w:r>
        <w:rPr>
          <w:b/>
        </w:rPr>
        <w:t>Instytucja Pośrednicząca</w:t>
      </w:r>
    </w:p>
    <w:p w14:paraId="58141ABE" w14:textId="77777777" w:rsidR="00FB547A" w:rsidRDefault="004913EE">
      <w:pPr>
        <w:rPr>
          <w:b/>
        </w:rPr>
      </w:pPr>
      <w:r>
        <w:t>Mazowiecka Jednostka Wdrażania Programów Unijnych</w:t>
      </w:r>
    </w:p>
    <w:p w14:paraId="1652C038" w14:textId="77777777" w:rsidR="00FB547A" w:rsidRDefault="004913EE">
      <w:pPr>
        <w:rPr>
          <w:b/>
        </w:rPr>
      </w:pPr>
      <w:r>
        <w:rPr>
          <w:b/>
        </w:rPr>
        <w:t>Wysokość alokacji ogółem (EUR)</w:t>
      </w:r>
    </w:p>
    <w:p w14:paraId="7FA4EBF9" w14:textId="77777777" w:rsidR="00FB547A" w:rsidRDefault="004913EE">
      <w:pPr>
        <w:rPr>
          <w:b/>
        </w:rPr>
      </w:pPr>
      <w:r>
        <w:t>6 000 000,00</w:t>
      </w:r>
    </w:p>
    <w:p w14:paraId="74FDA22B" w14:textId="77777777" w:rsidR="00FB547A" w:rsidRDefault="004913EE">
      <w:pPr>
        <w:rPr>
          <w:b/>
        </w:rPr>
      </w:pPr>
      <w:r>
        <w:rPr>
          <w:b/>
        </w:rPr>
        <w:t>Wysokość alokacji UE (EUR)</w:t>
      </w:r>
    </w:p>
    <w:p w14:paraId="41434F6C" w14:textId="77777777" w:rsidR="00FB547A" w:rsidRDefault="004913EE">
      <w:pPr>
        <w:rPr>
          <w:b/>
        </w:rPr>
      </w:pPr>
      <w:r>
        <w:t>3 000 000,00</w:t>
      </w:r>
    </w:p>
    <w:p w14:paraId="4E4AA931" w14:textId="77777777" w:rsidR="00FB547A" w:rsidRDefault="004913EE">
      <w:pPr>
        <w:rPr>
          <w:b/>
        </w:rPr>
      </w:pPr>
      <w:r>
        <w:rPr>
          <w:b/>
        </w:rPr>
        <w:t>Zakres interwencji</w:t>
      </w:r>
    </w:p>
    <w:p w14:paraId="2149972B" w14:textId="77777777" w:rsidR="00FB547A" w:rsidRDefault="004913EE">
      <w:pPr>
        <w:rPr>
          <w:b/>
        </w:rPr>
      </w:pPr>
      <w:r>
        <w:t>149 - Wsparcie na rzecz szkolnictwa podstawowego i średniego (z wyłączeniem infrastruktury)</w:t>
      </w:r>
    </w:p>
    <w:p w14:paraId="1F390259" w14:textId="77777777" w:rsidR="00FB547A" w:rsidRDefault="004913EE">
      <w:pPr>
        <w:rPr>
          <w:b/>
        </w:rPr>
      </w:pPr>
      <w:r>
        <w:rPr>
          <w:b/>
        </w:rPr>
        <w:t>Opis działania</w:t>
      </w:r>
    </w:p>
    <w:p w14:paraId="691BCCDF" w14:textId="44683B38" w:rsidR="00FB547A" w:rsidRDefault="004913EE">
      <w:pPr>
        <w:rPr>
          <w:b/>
        </w:rPr>
      </w:pPr>
      <w:r>
        <w:t xml:space="preserve">Typ projektu: </w:t>
      </w:r>
      <w:r>
        <w:br/>
        <w:t>Rozwój kompetencji kluczowych i umiejętności niezbędnych na rynku pracy uczniów szkół podstawowych i ponadpodstawowych ogólnokształcących</w:t>
      </w:r>
      <w:r>
        <w:br/>
        <w:t xml:space="preserve">Wsparciem objęty będzie projekt mający na celu: </w:t>
      </w:r>
      <w:r>
        <w:br/>
        <w:t>Podniesienie jakości edukacji, obejmujący rozwój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 xml:space="preserve">Projekt będzie zgodny z: </w:t>
      </w:r>
      <w:r>
        <w:br/>
        <w:t>1. Rozporządzeniem:</w:t>
      </w:r>
      <w:r>
        <w:br/>
        <w:t>a)  PARLAMENTU EUROPEJSKIEGO I RADY (UE) 2021/1060 z dnia 24 czerwca 2021 r. ustanawiającym przepisy wspólne</w:t>
      </w:r>
      <w:r>
        <w:br/>
        <w:t xml:space="preserve">b)  PARLAMENTU EUROPEJSKIEGO I RADY (UE) 2021/1057 </w:t>
      </w:r>
      <w:r>
        <w:br/>
        <w:t xml:space="preserve">z dnia 24 czerwca 2021 r. ustanawiające Europejski Fundusz Społeczny Plus (EFS </w:t>
      </w:r>
      <w:r>
        <w:br/>
        <w:t>2. Ustawą:</w:t>
      </w:r>
      <w:r>
        <w:br/>
        <w:t>a) z dnia 28 kwietnia 2022 r. o zasadach realizacji zadań finansowanych ze środków europejskich w perspektywie finansowej 2021–2027 ze zm.</w:t>
      </w:r>
      <w:r>
        <w:br/>
      </w:r>
      <w:r>
        <w:lastRenderedPageBreak/>
        <w:t>b) Prawo oświatowe z 14 grudnia 2016 r. z późn. zmianami</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dodatkowymi zajęciami edukacyjno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doradztwem edukacyjno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będzie realizowany następujący projekt:</w:t>
      </w:r>
      <w:r>
        <w:br/>
        <w:t>„Uczeń w centrum – model zintegrowanej edukacji w metropolii Warszawskiej” – w zakresie kompetencji kluczowych uczniów, realizowany przez Centrum Nauki Kopernik/Biuro Edukacji m.st. Warszawa/gminy/powiaty RWS.</w:t>
      </w:r>
    </w:p>
    <w:p w14:paraId="6A8F7E38" w14:textId="77777777" w:rsidR="00FB547A" w:rsidRDefault="004913EE">
      <w:pPr>
        <w:rPr>
          <w:b/>
        </w:rPr>
      </w:pPr>
      <w:r>
        <w:rPr>
          <w:b/>
        </w:rPr>
        <w:t>Maksymalny % poziom dofinansowania UE w projekcie</w:t>
      </w:r>
    </w:p>
    <w:p w14:paraId="1DEA2A2C" w14:textId="77777777" w:rsidR="00FB547A" w:rsidRDefault="004913EE">
      <w:pPr>
        <w:rPr>
          <w:b/>
        </w:rPr>
      </w:pPr>
      <w:r>
        <w:t>50</w:t>
      </w:r>
    </w:p>
    <w:p w14:paraId="3B60AF2E"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072D3F59" w14:textId="77777777" w:rsidR="00FB547A" w:rsidRDefault="004913EE">
      <w:pPr>
        <w:rPr>
          <w:b/>
        </w:rPr>
      </w:pPr>
      <w:r>
        <w:t>65</w:t>
      </w:r>
    </w:p>
    <w:p w14:paraId="6DE3DF51" w14:textId="77777777" w:rsidR="00FB547A" w:rsidRDefault="004913EE">
      <w:pPr>
        <w:rPr>
          <w:b/>
        </w:rPr>
      </w:pPr>
      <w:r>
        <w:rPr>
          <w:b/>
        </w:rPr>
        <w:lastRenderedPageBreak/>
        <w:t>Pomoc publiczna – unijna podstawa prawna</w:t>
      </w:r>
    </w:p>
    <w:p w14:paraId="59FB2A26" w14:textId="77777777" w:rsidR="00FB547A" w:rsidRDefault="004913EE">
      <w:pPr>
        <w:rPr>
          <w:b/>
        </w:rPr>
      </w:pPr>
      <w:r>
        <w:t>Bez pomocy</w:t>
      </w:r>
    </w:p>
    <w:p w14:paraId="138CDA3C" w14:textId="77777777" w:rsidR="00FB547A" w:rsidRDefault="004913EE">
      <w:pPr>
        <w:rPr>
          <w:b/>
        </w:rPr>
      </w:pPr>
      <w:r>
        <w:rPr>
          <w:b/>
        </w:rPr>
        <w:t>Pomoc publiczna – krajowa podstawa prawna</w:t>
      </w:r>
    </w:p>
    <w:p w14:paraId="1D9CEEE4" w14:textId="77777777" w:rsidR="00FB547A" w:rsidRDefault="004913EE">
      <w:pPr>
        <w:rPr>
          <w:b/>
        </w:rPr>
      </w:pPr>
      <w:r>
        <w:t>Bez pomocy</w:t>
      </w:r>
    </w:p>
    <w:p w14:paraId="2885520F" w14:textId="77777777" w:rsidR="00FB547A" w:rsidRDefault="004913EE">
      <w:pPr>
        <w:rPr>
          <w:b/>
        </w:rPr>
      </w:pPr>
      <w:r>
        <w:rPr>
          <w:b/>
        </w:rPr>
        <w:t>Uproszczone metody rozliczania</w:t>
      </w:r>
    </w:p>
    <w:p w14:paraId="1DA9C9E4"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15B2EB66" w14:textId="77777777" w:rsidR="00FB547A" w:rsidRDefault="004913EE">
      <w:pPr>
        <w:rPr>
          <w:b/>
        </w:rPr>
      </w:pPr>
      <w:r>
        <w:rPr>
          <w:b/>
        </w:rPr>
        <w:t>Forma wsparcia</w:t>
      </w:r>
    </w:p>
    <w:p w14:paraId="0BFD6B0B" w14:textId="77777777" w:rsidR="00FB547A" w:rsidRDefault="004913EE">
      <w:pPr>
        <w:rPr>
          <w:b/>
        </w:rPr>
      </w:pPr>
      <w:r>
        <w:t>Dotacja</w:t>
      </w:r>
    </w:p>
    <w:p w14:paraId="14004750" w14:textId="77777777" w:rsidR="00FB547A" w:rsidRDefault="004913EE">
      <w:pPr>
        <w:rPr>
          <w:b/>
        </w:rPr>
      </w:pPr>
      <w:r>
        <w:rPr>
          <w:b/>
        </w:rPr>
        <w:t>Dopuszczalny cross-financing (%)</w:t>
      </w:r>
    </w:p>
    <w:p w14:paraId="69BC7205" w14:textId="77777777" w:rsidR="00FB547A" w:rsidRDefault="004913EE">
      <w:pPr>
        <w:rPr>
          <w:b/>
        </w:rPr>
      </w:pPr>
      <w:r>
        <w:t>15</w:t>
      </w:r>
    </w:p>
    <w:p w14:paraId="7D6F1F3A" w14:textId="77777777" w:rsidR="00FB547A" w:rsidRDefault="004913EE">
      <w:pPr>
        <w:rPr>
          <w:b/>
        </w:rPr>
      </w:pPr>
      <w:r>
        <w:rPr>
          <w:b/>
        </w:rPr>
        <w:t>Minimalny wkład własny beneficjenta</w:t>
      </w:r>
    </w:p>
    <w:p w14:paraId="2B0DE61D" w14:textId="77777777" w:rsidR="00FB547A" w:rsidRDefault="004913EE">
      <w:pPr>
        <w:rPr>
          <w:b/>
        </w:rPr>
      </w:pPr>
      <w:r>
        <w:t>zgodnie z regulaminem naboru</w:t>
      </w:r>
    </w:p>
    <w:p w14:paraId="4F41ABB2" w14:textId="77777777" w:rsidR="00FB547A" w:rsidRDefault="004913EE">
      <w:pPr>
        <w:rPr>
          <w:b/>
        </w:rPr>
      </w:pPr>
      <w:r>
        <w:rPr>
          <w:b/>
        </w:rPr>
        <w:t>Sposób wyboru projektów</w:t>
      </w:r>
    </w:p>
    <w:p w14:paraId="2564983E" w14:textId="77777777" w:rsidR="00FB547A" w:rsidRDefault="004913EE">
      <w:pPr>
        <w:rPr>
          <w:b/>
        </w:rPr>
      </w:pPr>
      <w:r>
        <w:t>Niekonkurencyjny</w:t>
      </w:r>
    </w:p>
    <w:p w14:paraId="1F314E6E" w14:textId="77777777" w:rsidR="00FB547A" w:rsidRDefault="004913EE">
      <w:pPr>
        <w:rPr>
          <w:b/>
        </w:rPr>
      </w:pPr>
      <w:r>
        <w:rPr>
          <w:b/>
        </w:rPr>
        <w:t>Realizacja instrumentów terytorialnych</w:t>
      </w:r>
    </w:p>
    <w:p w14:paraId="419A8583" w14:textId="77777777" w:rsidR="00FB547A" w:rsidRDefault="004913EE">
      <w:pPr>
        <w:rPr>
          <w:b/>
        </w:rPr>
      </w:pPr>
      <w:r>
        <w:t>ZIT</w:t>
      </w:r>
    </w:p>
    <w:p w14:paraId="6000CB3A" w14:textId="77777777" w:rsidR="00FB547A" w:rsidRDefault="004913EE">
      <w:pPr>
        <w:rPr>
          <w:b/>
        </w:rPr>
      </w:pPr>
      <w:r>
        <w:rPr>
          <w:b/>
        </w:rPr>
        <w:t>Typ beneficjenta – ogólny</w:t>
      </w:r>
    </w:p>
    <w:p w14:paraId="19816BB4" w14:textId="77777777" w:rsidR="00FB547A" w:rsidRDefault="004913EE">
      <w:pPr>
        <w:rPr>
          <w:b/>
        </w:rPr>
      </w:pPr>
      <w:r>
        <w:t>Instytucje nauki i edukacji, Zintegrowane Inwestycje Terytorialne (ZIT)</w:t>
      </w:r>
    </w:p>
    <w:p w14:paraId="150DA6FE" w14:textId="77777777" w:rsidR="00FB547A" w:rsidRDefault="004913EE">
      <w:pPr>
        <w:rPr>
          <w:b/>
        </w:rPr>
      </w:pPr>
      <w:r>
        <w:rPr>
          <w:b/>
        </w:rPr>
        <w:t>Słowa kluczowe</w:t>
      </w:r>
    </w:p>
    <w:p w14:paraId="47CC2681" w14:textId="77777777" w:rsidR="00FB547A" w:rsidRDefault="004913EE">
      <w:pPr>
        <w:rPr>
          <w:b/>
        </w:rPr>
      </w:pPr>
      <w:r>
        <w:t>edukacja_klimatyczna, szkoła</w:t>
      </w:r>
    </w:p>
    <w:p w14:paraId="7DEE0098" w14:textId="77777777" w:rsidR="00FB547A" w:rsidRDefault="004913EE">
      <w:pPr>
        <w:rPr>
          <w:b/>
        </w:rPr>
      </w:pPr>
      <w:r>
        <w:rPr>
          <w:b/>
        </w:rPr>
        <w:t>Kryteria wyboru projektów</w:t>
      </w:r>
    </w:p>
    <w:p w14:paraId="131E0DEE" w14:textId="77777777" w:rsidR="003A0D65" w:rsidRDefault="009B2C5E" w:rsidP="003A0D65">
      <w:hyperlink r:id="rId36" w:tooltip="Link do strony z kryteriami przyjętymi przez Komitet Monitorujący (otwiera się w nowej karcie)" w:history="1">
        <w:r w:rsidR="003A0D65" w:rsidRPr="006F05E2">
          <w:rPr>
            <w:rStyle w:val="Hipercze"/>
          </w:rPr>
          <w:t>https://funduszeuedlamazowsza.eu/uchwaly-km-fem/</w:t>
        </w:r>
      </w:hyperlink>
    </w:p>
    <w:p w14:paraId="5DDA5CAA" w14:textId="77777777" w:rsidR="00FB547A" w:rsidRDefault="004913EE">
      <w:pPr>
        <w:rPr>
          <w:b/>
        </w:rPr>
      </w:pPr>
      <w:r>
        <w:rPr>
          <w:b/>
        </w:rPr>
        <w:t>Wskaźniki produktu</w:t>
      </w:r>
    </w:p>
    <w:p w14:paraId="1D21D567" w14:textId="77777777" w:rsidR="00FB547A" w:rsidRDefault="004913EE">
      <w:pPr>
        <w:rPr>
          <w:b/>
        </w:rPr>
      </w:pPr>
      <w:r>
        <w:t>WLWK-PL0CO02 - Liczba obiektów dostosowanych do potrzeb osób z niepełnosprawnościami</w:t>
      </w:r>
    </w:p>
    <w:p w14:paraId="36049C9F" w14:textId="77777777" w:rsidR="00FB547A" w:rsidRDefault="004913EE">
      <w:pPr>
        <w:rPr>
          <w:b/>
        </w:rPr>
      </w:pPr>
      <w:r>
        <w:lastRenderedPageBreak/>
        <w:t>WLWK-EECO18 - Liczba objętych wsparciem podmiotów administracji publicznej lub służb publicznych na szczeblu krajowym, regionalnym lub lokalnym</w:t>
      </w:r>
    </w:p>
    <w:p w14:paraId="69F94F2F" w14:textId="77777777" w:rsidR="00FB547A" w:rsidRDefault="004913EE">
      <w:pPr>
        <w:rPr>
          <w:b/>
        </w:rPr>
      </w:pPr>
      <w:r>
        <w:t>WLWK-EECO15 - Liczba osób należących do mniejszości, w tym społeczności marginalizowanych takich jak Romowie, objętych wsparciem w programie</w:t>
      </w:r>
    </w:p>
    <w:p w14:paraId="1C5FAC99" w14:textId="77777777" w:rsidR="00FB547A" w:rsidRDefault="004913EE">
      <w:pPr>
        <w:rPr>
          <w:b/>
        </w:rPr>
      </w:pPr>
      <w:r>
        <w:t>WLWK-EECO14 - Liczba osób obcego pochodzenia objętych wsparciem w programie</w:t>
      </w:r>
    </w:p>
    <w:p w14:paraId="1D6D19FD" w14:textId="77777777" w:rsidR="00FB547A" w:rsidRDefault="004913EE">
      <w:pPr>
        <w:rPr>
          <w:b/>
        </w:rPr>
      </w:pPr>
      <w:r>
        <w:t>WLWK-EECO16 - Liczba osób w kryzysie bezdomności lub dotkniętych wykluczeniem z dostępu do mieszkań, objętych wsparciem w programie</w:t>
      </w:r>
    </w:p>
    <w:p w14:paraId="7D8ABF6C" w14:textId="77777777" w:rsidR="00FB547A" w:rsidRDefault="004913EE">
      <w:pPr>
        <w:rPr>
          <w:b/>
        </w:rPr>
      </w:pPr>
      <w:r>
        <w:t>WLWK-EECO13 - Liczba osób z krajów trzecich objętych wsparciem w programie</w:t>
      </w:r>
    </w:p>
    <w:p w14:paraId="4EDE7B22" w14:textId="77777777" w:rsidR="00FB547A" w:rsidRDefault="004913EE">
      <w:pPr>
        <w:rPr>
          <w:b/>
        </w:rPr>
      </w:pPr>
      <w:r>
        <w:t>WLWK-EECO12 - Liczba osób z niepełnosprawnościami objętych wsparciem w programie</w:t>
      </w:r>
    </w:p>
    <w:p w14:paraId="4826AC94" w14:textId="77777777" w:rsidR="00FB547A" w:rsidRDefault="004913EE">
      <w:pPr>
        <w:rPr>
          <w:b/>
        </w:rPr>
      </w:pPr>
      <w:r>
        <w:t>WLWK-PL0CO01 - Liczba projektów, w których sfinansowano koszty racjonalnych usprawnień dla osób z niepełnosprawnościami</w:t>
      </w:r>
    </w:p>
    <w:p w14:paraId="0EB792D2" w14:textId="77777777" w:rsidR="00FB547A" w:rsidRDefault="004913EE">
      <w:pPr>
        <w:rPr>
          <w:b/>
        </w:rPr>
      </w:pPr>
      <w:r>
        <w:t>WLWK-PLFCO06 - Liczba przedstawicieli kadry szkół i placówek systemu oświaty objętych wsparciem</w:t>
      </w:r>
    </w:p>
    <w:p w14:paraId="338828BA" w14:textId="77777777" w:rsidR="00FB547A" w:rsidRDefault="004913EE">
      <w:pPr>
        <w:rPr>
          <w:b/>
        </w:rPr>
      </w:pPr>
      <w:r>
        <w:t>WLWK-PLFCO07 - Liczba szkół i placówek systemu oświaty objętych wsparciem</w:t>
      </w:r>
    </w:p>
    <w:p w14:paraId="098F4862" w14:textId="77777777" w:rsidR="00FB547A" w:rsidRDefault="004913EE">
      <w:pPr>
        <w:rPr>
          <w:b/>
        </w:rPr>
      </w:pPr>
      <w:r>
        <w:t>WLWK-PLFCO03 - Liczba uczniów szkół i placówek systemu oświaty prowadzących kształcenie ogólne objętych wsparciem</w:t>
      </w:r>
    </w:p>
    <w:p w14:paraId="58D87ECA" w14:textId="77777777" w:rsidR="00FB547A" w:rsidRDefault="004913EE">
      <w:pPr>
        <w:rPr>
          <w:b/>
        </w:rPr>
      </w:pPr>
      <w:r>
        <w:t>WLWK-PL0CO03 - Ludność objęta projektami w ramach strategii zintegrowanego rozwoju terytorialnego</w:t>
      </w:r>
    </w:p>
    <w:p w14:paraId="0484E527" w14:textId="77777777" w:rsidR="00FB547A" w:rsidRDefault="004913EE">
      <w:pPr>
        <w:rPr>
          <w:b/>
        </w:rPr>
      </w:pPr>
      <w:r>
        <w:t>PROG-FEMA0CO01 - Wspierane strategie zintegrowanego rozwoju terytorialnego</w:t>
      </w:r>
    </w:p>
    <w:p w14:paraId="7957AD81" w14:textId="77777777" w:rsidR="00FB547A" w:rsidRDefault="004913EE">
      <w:pPr>
        <w:rPr>
          <w:b/>
        </w:rPr>
      </w:pPr>
      <w:r>
        <w:rPr>
          <w:b/>
        </w:rPr>
        <w:t>Wskaźniki rezultatu</w:t>
      </w:r>
    </w:p>
    <w:p w14:paraId="33A831BD" w14:textId="77777777" w:rsidR="00FB547A" w:rsidRDefault="004913EE">
      <w:pPr>
        <w:rPr>
          <w:b/>
        </w:rPr>
      </w:pPr>
      <w:r>
        <w:t>WLWK-PLFCR02 - Liczba przedstawicieli kadry szkół i placówek systemu oświaty, którzy uzyskali kwalifikacje po opuszczeniu programu</w:t>
      </w:r>
    </w:p>
    <w:p w14:paraId="5688ED82" w14:textId="0351E61F" w:rsidR="00395208" w:rsidRDefault="004913EE">
      <w:r>
        <w:t>WLWK-PLFCR01 - Liczba uczniów, którzy nabyli kwalifikacje po opuszczeniu programu</w:t>
      </w:r>
    </w:p>
    <w:p w14:paraId="77F5EB28" w14:textId="77777777" w:rsidR="00395208" w:rsidRDefault="00395208">
      <w:pPr>
        <w:spacing w:after="180"/>
      </w:pPr>
      <w:r>
        <w:br w:type="page"/>
      </w:r>
    </w:p>
    <w:p w14:paraId="2211C3DF" w14:textId="77777777" w:rsidR="00FB547A" w:rsidRDefault="004913EE">
      <w:pPr>
        <w:pStyle w:val="Nagwek3"/>
        <w:rPr>
          <w:rFonts w:ascii="Calibri" w:hAnsi="Calibri" w:cs="Calibri"/>
          <w:sz w:val="32"/>
        </w:rPr>
      </w:pPr>
      <w:bookmarkStart w:id="38" w:name="_Toc166055976"/>
      <w:r>
        <w:rPr>
          <w:rFonts w:ascii="Calibri" w:hAnsi="Calibri" w:cs="Calibri"/>
          <w:sz w:val="32"/>
        </w:rPr>
        <w:lastRenderedPageBreak/>
        <w:t>Działanie FEMA.07.04 Edukacja osób dorosłych</w:t>
      </w:r>
      <w:bookmarkEnd w:id="38"/>
    </w:p>
    <w:p w14:paraId="2E03E529" w14:textId="77777777" w:rsidR="00FB547A" w:rsidRDefault="004913EE">
      <w:pPr>
        <w:rPr>
          <w:b/>
          <w:sz w:val="32"/>
        </w:rPr>
      </w:pPr>
      <w:r>
        <w:rPr>
          <w:b/>
        </w:rPr>
        <w:t>Cel szczegółowy</w:t>
      </w:r>
    </w:p>
    <w:p w14:paraId="667B1F79" w14:textId="77777777" w:rsidR="00FB547A" w:rsidRDefault="004913E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1C734D09" w14:textId="77777777" w:rsidR="00FB547A" w:rsidRDefault="004913EE">
      <w:pPr>
        <w:rPr>
          <w:b/>
        </w:rPr>
      </w:pPr>
      <w:r>
        <w:rPr>
          <w:b/>
        </w:rPr>
        <w:t>Instytucja Pośrednicząca</w:t>
      </w:r>
    </w:p>
    <w:p w14:paraId="0E5F1136" w14:textId="77777777" w:rsidR="00FB547A" w:rsidRDefault="004913EE">
      <w:pPr>
        <w:rPr>
          <w:b/>
        </w:rPr>
      </w:pPr>
      <w:r>
        <w:t>Wojewódzki Urząd Pracy w Warszawie</w:t>
      </w:r>
    </w:p>
    <w:p w14:paraId="70240E45" w14:textId="77777777" w:rsidR="00FB547A" w:rsidRDefault="004913EE">
      <w:pPr>
        <w:rPr>
          <w:b/>
        </w:rPr>
      </w:pPr>
      <w:r>
        <w:rPr>
          <w:b/>
        </w:rPr>
        <w:t>Wysokość alokacji ogółem (EUR)</w:t>
      </w:r>
    </w:p>
    <w:p w14:paraId="32445C1C" w14:textId="77777777" w:rsidR="00FB547A" w:rsidRDefault="004913EE">
      <w:pPr>
        <w:rPr>
          <w:b/>
        </w:rPr>
      </w:pPr>
      <w:r>
        <w:t>55 772 273,00</w:t>
      </w:r>
    </w:p>
    <w:p w14:paraId="038E7F82" w14:textId="77777777" w:rsidR="00FB547A" w:rsidRDefault="004913EE">
      <w:pPr>
        <w:rPr>
          <w:b/>
        </w:rPr>
      </w:pPr>
      <w:r>
        <w:rPr>
          <w:b/>
        </w:rPr>
        <w:t>Wysokość alokacji UE (EUR)</w:t>
      </w:r>
    </w:p>
    <w:p w14:paraId="0CBE4FD5" w14:textId="77777777" w:rsidR="00FB547A" w:rsidRDefault="004913EE">
      <w:pPr>
        <w:rPr>
          <w:b/>
        </w:rPr>
      </w:pPr>
      <w:r>
        <w:t>40 436 173,00</w:t>
      </w:r>
    </w:p>
    <w:p w14:paraId="7C095B4B" w14:textId="77777777" w:rsidR="00FB547A" w:rsidRDefault="004913EE">
      <w:pPr>
        <w:rPr>
          <w:b/>
        </w:rPr>
      </w:pPr>
      <w:r>
        <w:rPr>
          <w:b/>
        </w:rPr>
        <w:t>Zakres interwencji</w:t>
      </w:r>
    </w:p>
    <w:p w14:paraId="0E003FF0" w14:textId="77777777" w:rsidR="00FB547A" w:rsidRDefault="004913EE">
      <w:pPr>
        <w:rPr>
          <w:b/>
        </w:rPr>
      </w:pPr>
      <w:r>
        <w:t>151 - Wsparcie na rzecz kształcenia dorosłych (z wyłączeniem infrastruktury)</w:t>
      </w:r>
    </w:p>
    <w:p w14:paraId="3AA19F0C" w14:textId="77777777" w:rsidR="00FB547A" w:rsidRDefault="004913EE">
      <w:pPr>
        <w:rPr>
          <w:b/>
        </w:rPr>
      </w:pPr>
      <w:r>
        <w:rPr>
          <w:b/>
        </w:rPr>
        <w:t>Opis działania</w:t>
      </w:r>
    </w:p>
    <w:p w14:paraId="655F666D" w14:textId="537DBED2" w:rsidR="00FB547A" w:rsidRDefault="004913EE">
      <w:pPr>
        <w:rPr>
          <w:b/>
        </w:rPr>
      </w:pPr>
      <w:r>
        <w:t>Typ projektu:</w:t>
      </w:r>
      <w:r>
        <w:br/>
        <w:t xml:space="preserve">Wsparcie poprzez usługi rozwojowe, w tym w zakresie kompetencji </w:t>
      </w:r>
      <w:r>
        <w:br/>
        <w:t>cyfrowych, w ramach PSF dla osób dorosłych, które chcą z własnej inicjatywy podnieść swoje umiejętności/kompetencje lub nabyć kwalifikacje (w tym włączone do ZRK); w tym wsparcie dla osób z najtrudniejszych grup docelowych - za pośrednictwem BUR</w:t>
      </w:r>
      <w:r>
        <w:br/>
        <w:t xml:space="preserve">Wsparciem objęte będą projekty mające na celu: </w:t>
      </w:r>
      <w:r>
        <w:br/>
        <w:t xml:space="preserve">Wsparcie kształcenia osób dorosłych, zwłaszcza mających największą lukę kompetencyjną i najtrudniejszy dostęp do oferty edukacyjnej.  </w:t>
      </w:r>
      <w:r>
        <w:br/>
        <w:t>W odniesieniu do przedsięwzięć wspieranych w ramach ww. działań zastosowanie będą mieć następujące zasady:</w:t>
      </w:r>
      <w:r>
        <w:br/>
        <w:t>1)</w:t>
      </w:r>
      <w:r>
        <w:tab/>
        <w:t xml:space="preserve">W obszarze podnoszenia kompetencji cyfrowych wsparcie będzie komplementarne z działaniami planowanymi w programie FERS w ramach Klubów Rozwoju Cyfrowego i nie będzie powielało działań realizowanych przez ww. podmioty, </w:t>
      </w:r>
      <w:r>
        <w:br/>
        <w:t>2)</w:t>
      </w:r>
      <w:r>
        <w:tab/>
        <w:t xml:space="preserve">Wsparcie będzie realizowane w ujęciu subregionalnym. W ramach konkursu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t>a) zbudowania motywacji do rozwoju umiejętności/kompetencji/kwalifikacji;</w:t>
      </w:r>
      <w:r>
        <w:br/>
      </w:r>
      <w:r>
        <w:lastRenderedPageBreak/>
        <w:t>b) wsparcia w analizie potrzeb rozwojowych, w tym z wykorzystaniem modelu Bilansu Kompetencji;</w:t>
      </w:r>
      <w:r>
        <w:br/>
        <w:t>c) wsparcia w wyborze odpowiednich usług rozwojowych w BUR;</w:t>
      </w:r>
      <w:r>
        <w:br/>
        <w:t>d) identyfikacji nabytych umiejętności/kompetencji oraz wsparcia w ich walidacji i certyfikacji, w tym zachęcenie do założenia „Mojego portfolio” lub konta Europass,</w:t>
      </w:r>
      <w:r>
        <w:br/>
        <w:t>4)W przypadku wspierania kompetencji cyfrowych, wykorzystany zostanie standard kompetencji cyfrowych na podstawie aktualnej na dzień ogłoszenia naboru wersji ramy „DigComp”.</w:t>
      </w:r>
      <w:r>
        <w:br/>
        <w:t xml:space="preserve">5)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Kwalifikowalne do dofinansowania będą działania związane ze:</w:t>
      </w:r>
      <w:r>
        <w:br/>
        <w:t xml:space="preserve">wsparciem osób dorosłych, zwłaszcza znajdujących się w niekorzystnej sytuacji, które chcą z własnej inicjatywy podnieść kwalifikacje zawodowe, zdobyć nowe umiejętności/kompetencje, przekwalifikować się, potwierdzić odpowiednim certyfikatem już posiadane umiejętności czy skorzystać z innych usług rozwojowych mających na celu np. poprawę kompetencji cyfrowych i językowych wśród dorosłych mieszkańców WM </w:t>
      </w:r>
      <w:r>
        <w:br/>
        <w:t xml:space="preserve">Preferowane mogą być projekty </w:t>
      </w:r>
      <w:r>
        <w:br/>
        <w:t>1)</w:t>
      </w:r>
      <w:r>
        <w:tab/>
        <w:t xml:space="preserve">w ramach, których będą usługi rozwojowe na rzecz edukacji zawodowej osób dorosłych w zakresie dostosowania do zmian w przemyśle i produkcji, w tym w zakresie zielonej gospodarki, </w:t>
      </w:r>
      <w:r>
        <w:br/>
        <w:t>2)</w:t>
      </w:r>
      <w:r>
        <w:tab/>
        <w:t xml:space="preserve">skierowane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  </w:t>
      </w:r>
      <w:r>
        <w:br/>
        <w:t xml:space="preserve">3)  skierowane na obszary strategicznej interwencji (OSI) wyznaczone w KSRR i wynikające z SR WM 2030+, tj. miast średnich tracących funkcje społeczno-gospodarcze oraz gmin zagrożonych trwałą </w:t>
      </w:r>
      <w:r>
        <w:lastRenderedPageBreak/>
        <w:t>marginalizacją</w:t>
      </w:r>
      <w:r>
        <w:br/>
        <w:t>4) realizowane w ramach Mazowieckich strukturalnych inwestycji terytorialnych (MSIT) lub wynikające z Gminnego programu rewitalizacji (GPR).</w:t>
      </w:r>
    </w:p>
    <w:p w14:paraId="17E93FFD" w14:textId="77777777" w:rsidR="00FB547A" w:rsidRDefault="004913EE">
      <w:pPr>
        <w:rPr>
          <w:b/>
        </w:rPr>
      </w:pPr>
      <w:r>
        <w:rPr>
          <w:b/>
        </w:rPr>
        <w:t>Maksymalny % poziom dofinansowania UE w projekcie</w:t>
      </w:r>
    </w:p>
    <w:p w14:paraId="6A487EF6" w14:textId="77777777" w:rsidR="00FB547A" w:rsidRDefault="004913EE">
      <w:pPr>
        <w:rPr>
          <w:b/>
        </w:rPr>
      </w:pPr>
      <w:r>
        <w:t>85</w:t>
      </w:r>
    </w:p>
    <w:p w14:paraId="7A3B8A17"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592D95AE" w14:textId="77777777" w:rsidR="00FB547A" w:rsidRDefault="004913EE">
      <w:pPr>
        <w:rPr>
          <w:b/>
        </w:rPr>
      </w:pPr>
      <w:r>
        <w:t>95</w:t>
      </w:r>
    </w:p>
    <w:p w14:paraId="44D421D5" w14:textId="77777777" w:rsidR="00FB547A" w:rsidRDefault="004913EE">
      <w:pPr>
        <w:rPr>
          <w:b/>
        </w:rPr>
      </w:pPr>
      <w:r>
        <w:rPr>
          <w:b/>
        </w:rPr>
        <w:t>Pomoc publiczna – unijna podstawa prawna</w:t>
      </w:r>
    </w:p>
    <w:p w14:paraId="1922B841" w14:textId="78C140F2"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64036137" w14:textId="77777777" w:rsidR="00FB547A" w:rsidRDefault="004913EE">
      <w:pPr>
        <w:rPr>
          <w:b/>
        </w:rPr>
      </w:pPr>
      <w:r>
        <w:rPr>
          <w:b/>
        </w:rPr>
        <w:t>Pomoc publiczna – krajowa podstawa prawna</w:t>
      </w:r>
    </w:p>
    <w:p w14:paraId="70B55F62" w14:textId="77777777" w:rsidR="00FB547A" w:rsidRDefault="004913E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79191BB9" w14:textId="77777777" w:rsidR="00FB547A" w:rsidRDefault="004913EE">
      <w:pPr>
        <w:rPr>
          <w:b/>
        </w:rPr>
      </w:pPr>
      <w:r>
        <w:rPr>
          <w:b/>
        </w:rPr>
        <w:t>Uproszczone metody rozliczania</w:t>
      </w:r>
    </w:p>
    <w:p w14:paraId="5349826A"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461D003D" w14:textId="77777777" w:rsidR="00FB547A" w:rsidRDefault="004913EE">
      <w:pPr>
        <w:rPr>
          <w:b/>
        </w:rPr>
      </w:pPr>
      <w:r>
        <w:rPr>
          <w:b/>
        </w:rPr>
        <w:t>Forma wsparcia</w:t>
      </w:r>
    </w:p>
    <w:p w14:paraId="619EF4EE" w14:textId="77777777" w:rsidR="00FB547A" w:rsidRDefault="004913EE">
      <w:pPr>
        <w:rPr>
          <w:b/>
        </w:rPr>
      </w:pPr>
      <w:r>
        <w:t>Dotacja</w:t>
      </w:r>
    </w:p>
    <w:p w14:paraId="2A274752" w14:textId="77777777" w:rsidR="00FB547A" w:rsidRDefault="004913EE">
      <w:pPr>
        <w:rPr>
          <w:b/>
        </w:rPr>
      </w:pPr>
      <w:r>
        <w:rPr>
          <w:b/>
        </w:rPr>
        <w:t>Dopuszczalny cross-financing (%)</w:t>
      </w:r>
    </w:p>
    <w:p w14:paraId="3FE7EE1B" w14:textId="77777777" w:rsidR="00FB547A" w:rsidRDefault="004913EE">
      <w:pPr>
        <w:rPr>
          <w:b/>
        </w:rPr>
      </w:pPr>
      <w:r>
        <w:t>15</w:t>
      </w:r>
    </w:p>
    <w:p w14:paraId="3FA64911" w14:textId="77777777" w:rsidR="00FB547A" w:rsidRDefault="004913EE">
      <w:pPr>
        <w:rPr>
          <w:b/>
        </w:rPr>
      </w:pPr>
      <w:r>
        <w:rPr>
          <w:b/>
        </w:rPr>
        <w:t>Minimalny wkład własny beneficjenta</w:t>
      </w:r>
    </w:p>
    <w:p w14:paraId="694DE10C" w14:textId="77777777" w:rsidR="00FB547A" w:rsidRDefault="004913EE">
      <w:pPr>
        <w:rPr>
          <w:b/>
        </w:rPr>
      </w:pPr>
      <w:r>
        <w:t>zgodnie z regulaminem naboru</w:t>
      </w:r>
    </w:p>
    <w:p w14:paraId="6BBF7B53" w14:textId="77777777" w:rsidR="00FB547A" w:rsidRDefault="004913EE">
      <w:pPr>
        <w:rPr>
          <w:b/>
        </w:rPr>
      </w:pPr>
      <w:r>
        <w:rPr>
          <w:b/>
        </w:rPr>
        <w:t>Sposób wyboru projektów</w:t>
      </w:r>
    </w:p>
    <w:p w14:paraId="2BEB038F" w14:textId="77777777" w:rsidR="00FB547A" w:rsidRDefault="004913EE">
      <w:pPr>
        <w:rPr>
          <w:b/>
        </w:rPr>
      </w:pPr>
      <w:r>
        <w:t>Konkurencyjny</w:t>
      </w:r>
    </w:p>
    <w:p w14:paraId="71F447B5" w14:textId="77777777" w:rsidR="00FB547A" w:rsidRDefault="004913EE">
      <w:pPr>
        <w:rPr>
          <w:b/>
        </w:rPr>
      </w:pPr>
      <w:r>
        <w:rPr>
          <w:b/>
        </w:rPr>
        <w:t>Realizacja instrumentów terytorialnych</w:t>
      </w:r>
    </w:p>
    <w:p w14:paraId="436FE4E3" w14:textId="77777777" w:rsidR="00FB547A" w:rsidRDefault="004913EE">
      <w:pPr>
        <w:rPr>
          <w:b/>
        </w:rPr>
      </w:pPr>
      <w:r>
        <w:lastRenderedPageBreak/>
        <w:t>Nie dotyczy</w:t>
      </w:r>
    </w:p>
    <w:p w14:paraId="36ACB54D" w14:textId="77777777" w:rsidR="00FB547A" w:rsidRDefault="004913EE">
      <w:pPr>
        <w:rPr>
          <w:b/>
        </w:rPr>
      </w:pPr>
      <w:r>
        <w:rPr>
          <w:b/>
        </w:rPr>
        <w:t>Typ beneficjenta – ogólny</w:t>
      </w:r>
    </w:p>
    <w:p w14:paraId="1AB426D6" w14:textId="77777777" w:rsidR="00FB547A" w:rsidRDefault="004913EE">
      <w:pPr>
        <w:rPr>
          <w:b/>
        </w:rPr>
      </w:pPr>
      <w:r>
        <w:t>Administracja publiczna, Instytucje nauki i edukacji, Organizacje społeczne i związki wyznaniowe, Przedsiębiorstwa</w:t>
      </w:r>
    </w:p>
    <w:p w14:paraId="0C42ADBF" w14:textId="77777777" w:rsidR="00FB547A" w:rsidRDefault="004913EE">
      <w:pPr>
        <w:rPr>
          <w:b/>
        </w:rPr>
      </w:pPr>
      <w:r>
        <w:rPr>
          <w:b/>
        </w:rPr>
        <w:t>Słowa kluczowe</w:t>
      </w:r>
    </w:p>
    <w:p w14:paraId="75102F3B" w14:textId="77777777" w:rsidR="00FB547A" w:rsidRDefault="004913EE">
      <w:pPr>
        <w:rPr>
          <w:b/>
        </w:rPr>
      </w:pPr>
      <w:r>
        <w:t>kompetencje, kształcenie_dorosłych, kurs, szkolenia</w:t>
      </w:r>
    </w:p>
    <w:p w14:paraId="08F0E924" w14:textId="77777777" w:rsidR="00FB547A" w:rsidRDefault="004913EE">
      <w:pPr>
        <w:rPr>
          <w:b/>
        </w:rPr>
      </w:pPr>
      <w:r>
        <w:rPr>
          <w:b/>
        </w:rPr>
        <w:t>Wielkość podmiotu (w przypadku przedsiębiorstw)</w:t>
      </w:r>
    </w:p>
    <w:p w14:paraId="1D2CC38D" w14:textId="77777777" w:rsidR="00FB547A" w:rsidRDefault="004913EE">
      <w:pPr>
        <w:rPr>
          <w:b/>
        </w:rPr>
      </w:pPr>
      <w:r>
        <w:t>Duże, Małe, Mid caps, Mikro, Small mid caps, Średnie</w:t>
      </w:r>
    </w:p>
    <w:p w14:paraId="5956B7E9" w14:textId="77777777" w:rsidR="00FB547A" w:rsidRDefault="004913EE">
      <w:pPr>
        <w:rPr>
          <w:b/>
        </w:rPr>
      </w:pPr>
      <w:r>
        <w:rPr>
          <w:b/>
        </w:rPr>
        <w:t>Kryteria wyboru projektów</w:t>
      </w:r>
    </w:p>
    <w:p w14:paraId="67EC5FD9" w14:textId="77777777" w:rsidR="003A0D65" w:rsidRDefault="009B2C5E" w:rsidP="003A0D65">
      <w:hyperlink r:id="rId37" w:tooltip="Link do strony z kryteriami przyjętymi przez Komitet Monitorujący (otwiera się w nowej karcie)" w:history="1">
        <w:r w:rsidR="003A0D65" w:rsidRPr="006F05E2">
          <w:rPr>
            <w:rStyle w:val="Hipercze"/>
          </w:rPr>
          <w:t>https://funduszeuedlamazowsza.eu/uchwaly-km-fem/</w:t>
        </w:r>
      </w:hyperlink>
    </w:p>
    <w:p w14:paraId="4806EF98" w14:textId="77777777" w:rsidR="00FB547A" w:rsidRDefault="004913EE">
      <w:pPr>
        <w:rPr>
          <w:b/>
        </w:rPr>
      </w:pPr>
      <w:r>
        <w:rPr>
          <w:b/>
        </w:rPr>
        <w:t>Wskaźniki produktu</w:t>
      </w:r>
    </w:p>
    <w:p w14:paraId="4D227F26" w14:textId="77777777" w:rsidR="00FB547A" w:rsidRDefault="004913EE">
      <w:pPr>
        <w:rPr>
          <w:b/>
        </w:rPr>
      </w:pPr>
      <w:r>
        <w:t>WLWK-PL0CO02 - Liczba obiektów dostosowanych do potrzeb osób z niepełnosprawnościami</w:t>
      </w:r>
    </w:p>
    <w:p w14:paraId="3F74A1FB" w14:textId="77777777" w:rsidR="00FB547A" w:rsidRDefault="004913EE">
      <w:pPr>
        <w:rPr>
          <w:b/>
        </w:rPr>
      </w:pPr>
      <w:r>
        <w:t>WLWK-EECO19 - Liczba objętych wsparciem mikro-, małych i średnich przedsiębiorstw (w tym spółdzielni i przedsiębiorstw społecznych)</w:t>
      </w:r>
    </w:p>
    <w:p w14:paraId="7876F777" w14:textId="77777777" w:rsidR="00FB547A" w:rsidRDefault="004913EE">
      <w:pPr>
        <w:rPr>
          <w:b/>
        </w:rPr>
      </w:pPr>
      <w:r>
        <w:t>WLWK-EECO18 - Liczba objętych wsparciem podmiotów administracji publicznej lub służb publicznych na szczeblu krajowym, regionalnym lub lokalnym</w:t>
      </w:r>
    </w:p>
    <w:p w14:paraId="070095E8" w14:textId="77777777" w:rsidR="00FB547A" w:rsidRDefault="004913EE">
      <w:pPr>
        <w:rPr>
          <w:b/>
        </w:rPr>
      </w:pPr>
      <w:r>
        <w:t>WLWK-PLGCO01 - Liczba osób dorosłych objętych usługami rozwojowymi</w:t>
      </w:r>
    </w:p>
    <w:p w14:paraId="3C839A8E" w14:textId="77777777" w:rsidR="00FB547A" w:rsidRDefault="004913EE">
      <w:pPr>
        <w:rPr>
          <w:b/>
        </w:rPr>
      </w:pPr>
      <w:r>
        <w:t>WLWK-EECO15 - Liczba osób należących do mniejszości, w tym społeczności marginalizowanych takich jak Romowie, objętych wsparciem w programie</w:t>
      </w:r>
    </w:p>
    <w:p w14:paraId="1FCD190C" w14:textId="77777777" w:rsidR="00FB547A" w:rsidRDefault="004913EE">
      <w:pPr>
        <w:rPr>
          <w:b/>
        </w:rPr>
      </w:pPr>
      <w:r>
        <w:t>WLWK-EECO14 - Liczba osób obcego pochodzenia objętych wsparciem w programie</w:t>
      </w:r>
    </w:p>
    <w:p w14:paraId="1A46A493" w14:textId="77777777" w:rsidR="00FB547A" w:rsidRDefault="004913EE">
      <w:pPr>
        <w:rPr>
          <w:b/>
        </w:rPr>
      </w:pPr>
      <w:r>
        <w:t>WLWK-EECO16 - Liczba osób w kryzysie bezdomności lub dotkniętych wykluczeniem z dostępu do mieszkań, objętych wsparciem w programie</w:t>
      </w:r>
    </w:p>
    <w:p w14:paraId="23244C42" w14:textId="77777777" w:rsidR="00FB547A" w:rsidRDefault="004913EE">
      <w:pPr>
        <w:rPr>
          <w:b/>
        </w:rPr>
      </w:pPr>
      <w:r>
        <w:t>WLWK-EECO13 - Liczba osób z krajów trzecich objętych wsparciem w programie</w:t>
      </w:r>
    </w:p>
    <w:p w14:paraId="428E43F0" w14:textId="77777777" w:rsidR="00FB547A" w:rsidRDefault="004913EE">
      <w:pPr>
        <w:rPr>
          <w:b/>
        </w:rPr>
      </w:pPr>
      <w:r>
        <w:t>WLWK-EECO12 - Liczba osób z niepełnosprawnościami objętych wsparciem w programie</w:t>
      </w:r>
    </w:p>
    <w:p w14:paraId="66D11E5C" w14:textId="77777777" w:rsidR="00FB547A" w:rsidRDefault="004913EE">
      <w:pPr>
        <w:rPr>
          <w:b/>
        </w:rPr>
      </w:pPr>
      <w:r>
        <w:t>WLWK-PL0CO01 - Liczba projektów, w których sfinansowano koszty racjonalnych usprawnień dla osób z niepełnosprawnościami</w:t>
      </w:r>
    </w:p>
    <w:p w14:paraId="7F8696E5" w14:textId="77777777" w:rsidR="00FB547A" w:rsidRDefault="004913EE">
      <w:pPr>
        <w:rPr>
          <w:b/>
        </w:rPr>
      </w:pPr>
      <w:r>
        <w:rPr>
          <w:b/>
        </w:rPr>
        <w:t>Wskaźniki rezultatu</w:t>
      </w:r>
    </w:p>
    <w:p w14:paraId="6957C979" w14:textId="77777777" w:rsidR="00FB547A" w:rsidRDefault="004913EE">
      <w:pPr>
        <w:rPr>
          <w:b/>
        </w:rPr>
      </w:pPr>
      <w:r>
        <w:t>WLWK-PLGCR01 - Liczba osób, które uzyskały kwalifikacje cyfrowe po opuszczeniu programu</w:t>
      </w:r>
    </w:p>
    <w:p w14:paraId="67D91194" w14:textId="77777777" w:rsidR="00FB547A" w:rsidRDefault="004913EE">
      <w:pPr>
        <w:rPr>
          <w:b/>
        </w:rPr>
      </w:pPr>
      <w:r>
        <w:lastRenderedPageBreak/>
        <w:t>WLWK-EECR03 - Liczba osób, które uzyskały kwalifikacje po opuszczeniu programu</w:t>
      </w:r>
    </w:p>
    <w:p w14:paraId="0D8446D1" w14:textId="7700F7B4" w:rsidR="00395208" w:rsidRDefault="004913EE">
      <w:r>
        <w:t>WLWK-PLDGCR04 - Liczba osób, które uzyskały zielone kwalifikacje po opuszczeniu programu</w:t>
      </w:r>
    </w:p>
    <w:p w14:paraId="7B2BB018" w14:textId="77777777" w:rsidR="00395208" w:rsidRDefault="00395208">
      <w:pPr>
        <w:spacing w:after="180"/>
      </w:pPr>
      <w:r>
        <w:br w:type="page"/>
      </w:r>
    </w:p>
    <w:p w14:paraId="00F3CD02" w14:textId="77777777" w:rsidR="00FB547A" w:rsidRDefault="004913EE">
      <w:pPr>
        <w:pStyle w:val="Nagwek3"/>
        <w:rPr>
          <w:rFonts w:ascii="Calibri" w:hAnsi="Calibri" w:cs="Calibri"/>
          <w:sz w:val="32"/>
        </w:rPr>
      </w:pPr>
      <w:bookmarkStart w:id="39" w:name="_Toc166055977"/>
      <w:r>
        <w:rPr>
          <w:rFonts w:ascii="Calibri" w:hAnsi="Calibri" w:cs="Calibri"/>
          <w:sz w:val="32"/>
        </w:rPr>
        <w:lastRenderedPageBreak/>
        <w:t>Działanie FEMA.07.05 Edukacja osób dorosłych poza PSF</w:t>
      </w:r>
      <w:bookmarkEnd w:id="39"/>
    </w:p>
    <w:p w14:paraId="0DFA0CE9" w14:textId="77777777" w:rsidR="00FB547A" w:rsidRDefault="004913EE">
      <w:pPr>
        <w:rPr>
          <w:b/>
          <w:sz w:val="32"/>
        </w:rPr>
      </w:pPr>
      <w:r>
        <w:rPr>
          <w:b/>
        </w:rPr>
        <w:t>Cel szczegółowy</w:t>
      </w:r>
    </w:p>
    <w:p w14:paraId="4CCE0A44" w14:textId="77777777" w:rsidR="00FB547A" w:rsidRDefault="004913E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176CBD11" w14:textId="77777777" w:rsidR="00FB547A" w:rsidRDefault="004913EE">
      <w:pPr>
        <w:rPr>
          <w:b/>
        </w:rPr>
      </w:pPr>
      <w:r>
        <w:rPr>
          <w:b/>
        </w:rPr>
        <w:t>Instytucja Pośrednicząca</w:t>
      </w:r>
    </w:p>
    <w:p w14:paraId="419DF59D" w14:textId="77777777" w:rsidR="00FB547A" w:rsidRDefault="004913EE">
      <w:pPr>
        <w:rPr>
          <w:b/>
        </w:rPr>
      </w:pPr>
      <w:r>
        <w:t>Mazowiecka Jednostka Wdrażania Programów Unijnych</w:t>
      </w:r>
    </w:p>
    <w:p w14:paraId="63E469F7" w14:textId="77777777" w:rsidR="00FB547A" w:rsidRDefault="004913EE">
      <w:pPr>
        <w:rPr>
          <w:b/>
        </w:rPr>
      </w:pPr>
      <w:r>
        <w:rPr>
          <w:b/>
        </w:rPr>
        <w:t>Wysokość alokacji ogółem (EUR)</w:t>
      </w:r>
    </w:p>
    <w:p w14:paraId="4CC21214" w14:textId="77777777" w:rsidR="00FB547A" w:rsidRDefault="004913EE">
      <w:pPr>
        <w:rPr>
          <w:b/>
        </w:rPr>
      </w:pPr>
      <w:r>
        <w:t>24 647 845,00</w:t>
      </w:r>
    </w:p>
    <w:p w14:paraId="4C3C71F1" w14:textId="77777777" w:rsidR="00FB547A" w:rsidRDefault="004913EE">
      <w:pPr>
        <w:rPr>
          <w:b/>
        </w:rPr>
      </w:pPr>
      <w:r>
        <w:rPr>
          <w:b/>
        </w:rPr>
        <w:t>Wysokość alokacji UE (EUR)</w:t>
      </w:r>
    </w:p>
    <w:p w14:paraId="45EBFAE0" w14:textId="77777777" w:rsidR="00FB547A" w:rsidRDefault="004913EE">
      <w:pPr>
        <w:rPr>
          <w:b/>
        </w:rPr>
      </w:pPr>
      <w:r>
        <w:t>18 328 827,00</w:t>
      </w:r>
    </w:p>
    <w:p w14:paraId="0904326E" w14:textId="77777777" w:rsidR="00FB547A" w:rsidRDefault="004913EE">
      <w:pPr>
        <w:rPr>
          <w:b/>
        </w:rPr>
      </w:pPr>
      <w:r>
        <w:rPr>
          <w:b/>
        </w:rPr>
        <w:t>Zakres interwencji</w:t>
      </w:r>
    </w:p>
    <w:p w14:paraId="010F4B48" w14:textId="77777777" w:rsidR="00FB547A" w:rsidRDefault="004913EE">
      <w:pPr>
        <w:rPr>
          <w:b/>
        </w:rPr>
      </w:pPr>
      <w:r>
        <w:t>151 - Wsparcie na rzecz kształcenia dorosłych (z wyłączeniem infrastruktury)</w:t>
      </w:r>
    </w:p>
    <w:p w14:paraId="42C7A7CD" w14:textId="77777777" w:rsidR="00FB547A" w:rsidRDefault="004913EE">
      <w:pPr>
        <w:rPr>
          <w:b/>
        </w:rPr>
      </w:pPr>
      <w:r>
        <w:rPr>
          <w:b/>
        </w:rPr>
        <w:t>Opis działania</w:t>
      </w:r>
    </w:p>
    <w:p w14:paraId="007D487B" w14:textId="2C639EBA" w:rsidR="00FB547A" w:rsidRDefault="004913EE">
      <w:pPr>
        <w:rPr>
          <w:b/>
        </w:rPr>
      </w:pPr>
      <w:r>
        <w:t xml:space="preserve">Typy projektów: </w:t>
      </w:r>
      <w:r>
        <w:br/>
        <w:t>I.Wsparcie dla osób o niskich umiejętnościach lub kompetencjach (w tym cyfrowych) realizowane poza systemem BUR i PSF, umożliwiające wdrażanie Upskilling pathways,</w:t>
      </w:r>
      <w:r>
        <w:br/>
        <w:t>II.Wsparcie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br/>
        <w:t>Kompleksowe wsparcie edukacji osób dorosłych, zwłaszcza mających największą lukę kompetencyjną i najtrudniejszy dostęp do oferty edukacyjnej.</w:t>
      </w:r>
      <w:r>
        <w:br/>
        <w:t xml:space="preserve">W odniesieniu do przedsięwzięć wspieranych w ww. działaniach zastosowanie będą mieć następujące zasady: </w:t>
      </w:r>
      <w:r>
        <w:br/>
        <w:t>W ramach I typu projektu:</w:t>
      </w:r>
      <w:r>
        <w:br/>
        <w:t>1)</w:t>
      </w:r>
      <w:r>
        <w:tab/>
        <w:t>Wdrożenie działań związanych z edukacją w zakresie kompetencji podstawowych na Mazowszu będzie realizowane na przykładzie rozwiązań i modeli uczenia się dorosłych wypracowanych w ramach projektu pn. „Szansa – nowe możliwości dla dorosłych” (POWER 2014-2020) w oparciu o zalecenia Rady z 19 grudnia 2016 r. w sprawie ścieżek poprawy umiejętności: nowe możliwości dla dorosłych (Dz. Urz. UE C 484 z 24.12.2016), którego celem jest zaoferowanie osobom dorosłym o umiejętnościach podstawowych dostępu do ścieżek poprawy tychże umiejętności, tj.:</w:t>
      </w:r>
      <w:r>
        <w:br/>
      </w:r>
      <w:r>
        <w:lastRenderedPageBreak/>
        <w:t>a)</w:t>
      </w:r>
      <w:r>
        <w:tab/>
        <w:t>możliwości przejścia oceny, np. audytu umiejętności,</w:t>
      </w:r>
      <w:r>
        <w:br/>
        <w:t>b)</w:t>
      </w:r>
      <w:r>
        <w:tab/>
        <w:t>w celu określenia posiadanych umiejętności i potrzeb w zakresie ich poprawy, w tym z wykorzystaniem modelu Bilansu Kompetencji, oraz</w:t>
      </w:r>
      <w:r>
        <w:br/>
        <w:t>c)</w:t>
      </w:r>
      <w:r>
        <w:tab/>
        <w:t>dopasowanych i elastycznych ofert uczenia się, zgodnych z wynikami audytu umiejętności, oraz</w:t>
      </w:r>
      <w:r>
        <w:br/>
        <w:t>d)</w:t>
      </w:r>
      <w:r>
        <w:tab/>
        <w:t>walidacji i uznania nabytych umiejętności/kompetencji podstawowych lub certyfikacji kwalifikacji, w tym zachęcenie do założenia „Mojego portfolio” lub konta Europass</w:t>
      </w:r>
      <w:r>
        <w:br/>
        <w:t>2) Środki EFS zostaną przeznaczone na wsparcie osób z grup defaworyzowanych,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 działania podejmowane powinny mieć charakter komplementarny w stosunku do wsparcia udzielanego w ramach typu projektu Wsparcie lokalnych inicjatyw na rzecz kształcenia osób dorosłych (na przykładzie LOWE)</w:t>
      </w:r>
      <w:r>
        <w:br/>
        <w:t>6)</w:t>
      </w:r>
      <w:r>
        <w:tab/>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wszelkie działania podejmowane przez LOWE zostaną poprzedzone kompleksową oceną potrzeb osób dorosłych w zakresie umiejętności na danym obszarze, jako podstawą dla opracowywania treści ofert</w:t>
      </w:r>
      <w:r>
        <w:br/>
        <w:t>edukacyjnych</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aktywizowanie instytucji i organizacji z otoczenia szkół i placówek na rzecz rozwoju umiejętności społeczności lokalnej,</w:t>
      </w:r>
      <w:r>
        <w:br/>
        <w:t>f)</w:t>
      </w:r>
      <w:r>
        <w:tab/>
        <w:t xml:space="preserve">Beneficjenci będą zobowiązani do włączenia się w ogólnopolską sieć, która będzie wdrażana i </w:t>
      </w:r>
      <w:r>
        <w:lastRenderedPageBreak/>
        <w:t>koordynowana przez ministra właściwego do spraw oświaty i wychowania w ramach FERS, a także będą współpracować z lokalnymi Klubami Rozwoju Cyfrowego, tworzonymi w FERS</w:t>
      </w:r>
      <w:r>
        <w:br/>
        <w:t>g)</w:t>
      </w:r>
      <w:r>
        <w:tab/>
        <w:t>Zachowana zostanie trwałość utworzonych w ramach projektu inicjatyw, rozumiana jako instytucjonalna gotowość placówki do świadczenia usług dla osób dorosłych. Okres trwałości zostanie wskazany w regulaminie naboru.</w:t>
      </w:r>
      <w:r>
        <w:br/>
        <w:t>h)</w:t>
      </w:r>
      <w:r>
        <w:tab/>
        <w:t>Interwencja zakłada realizację działań na rzecz uczenia</w:t>
      </w:r>
      <w:r>
        <w:br/>
        <w:t>się przez całe życie w szczególności na rzecz osób</w:t>
      </w:r>
      <w:r>
        <w:br/>
        <w:t xml:space="preserve">starszych, osób o niskich kwalifikacjach oraz osób z niepełnosprawnościami </w:t>
      </w:r>
      <w:r>
        <w:br/>
        <w:t>2)</w:t>
      </w:r>
      <w:r>
        <w:tab/>
        <w:t>Środki EFS zostaną przeznaczone na wsparcie osób z grup defaworyzowanych, wykazujących największą lukę kompetencyjną i posiadających największe potrzeby 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r>
        <w:br/>
      </w:r>
      <w:r>
        <w:br/>
        <w:t xml:space="preserve">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b)  PARLAMENTU EUROPEJSKIEGO I RADY (UE) 2021/1057 </w:t>
      </w:r>
      <w:r>
        <w:br/>
        <w:t>z dnia 24 czerwca 2021 r. ustanawiające Europejski Fundusz Społeczny Plus (EFS+) oraz uchylające rozporządzenie (UE) nr 1296/2013</w:t>
      </w:r>
      <w:r>
        <w:br/>
        <w:t>2. Ustawą:</w:t>
      </w:r>
      <w:r>
        <w:br/>
        <w:t>a) z dnia 28 kwietnia 2022 r. o zasadach realizacji zadań finansowanych ze środków europejskich w perspektywie finansowej 2021–2027 ze zm.</w:t>
      </w:r>
      <w:r>
        <w:br/>
        <w:t>3. Wytycznymi:</w:t>
      </w:r>
      <w:r>
        <w:br/>
        <w:t xml:space="preserve">a) dotyczącymi kwalifikowalności wydatków na lata 2021-2027, </w:t>
      </w:r>
      <w:r>
        <w:br/>
        <w:t xml:space="preserve">b) dotyczącymi realizacji projektów z udziałem środków Europejskiego Funduszu Społecznego Plus w regionalnych programach na lata 2021–2027, </w:t>
      </w:r>
      <w:r>
        <w:br/>
        <w:t xml:space="preserve">c) dotyczącymi realizacji zasad równościowych w ramach funduszy unijnych na lata 2021-2027,  </w:t>
      </w:r>
      <w:r>
        <w:br/>
        <w:t xml:space="preserve">d) dotyczącymi monitorowania postępu rzeczowego realizacji programów na lata 2021-2027, </w:t>
      </w:r>
      <w:r>
        <w:br/>
        <w:t xml:space="preserve">e) dotyczącymi wyboru projektów na lata 2021-2027 </w:t>
      </w:r>
      <w:r>
        <w:br/>
        <w:t>f) dotyczącymi informacji i promocji Funduszy Europejskich na lata 2021-2027</w:t>
      </w:r>
      <w:r>
        <w:br/>
        <w:t>W ramach I typu projektu</w:t>
      </w:r>
      <w:r>
        <w:br/>
        <w:t>Kwalifikowalne do dofinansowania będą działania związane ze:</w:t>
      </w:r>
      <w:r>
        <w:br/>
        <w:t xml:space="preserve">Wsparciem dla osób dorosłych w zakresie umiejętności podstawowych (w tym cyfrowych) realizowane poza systemem BUR i PSF, umożliwiające wdrożenie zalecenia Rady z 19 grudnia 2016 r. w sprawie </w:t>
      </w:r>
      <w:r>
        <w:lastRenderedPageBreak/>
        <w:t>ścieżek poprawy umiejętności: nowe możliwości dla dorosłych (Dz. Urz. UE C 484 z 24.12.2016),</w:t>
      </w:r>
      <w:r>
        <w:br/>
        <w:t>W ramach II typu projektu</w:t>
      </w:r>
      <w:r>
        <w:br/>
        <w:t>Kwalifikowalne do dofinansowania będą działania związane ze:</w:t>
      </w:r>
      <w:r>
        <w:br/>
        <w:t>Wsparciem lokalnych inicjatyw na rzecz kształcenia osób dorosłych realizowane poprzez tworzenie lokalnych punktów wsparcia kształcenia osób dorosłych, w oparciu o model „Lokalnych Ośrodków Wiedzy i Edukacji” (LOWE), wypracowany w PO WER 2014-2020.</w:t>
      </w:r>
      <w:r>
        <w:br/>
        <w:t xml:space="preserve">Preferowane mogą być projekty </w:t>
      </w:r>
      <w:r>
        <w:br/>
        <w:t>1.</w:t>
      </w:r>
      <w:r>
        <w:tab/>
        <w:t xml:space="preserve"> skierowane na obszary strategicznej interwencji (OSI) wyznaczone w KSRR i wynikające z SR WM 2030+, tj. miast średnich tracących funkcje społeczno-gospodarcze oraz gmin zagrożonych trwałą marginalizacją (typ I, II),</w:t>
      </w:r>
      <w:r>
        <w:br/>
        <w:t>2.</w:t>
      </w:r>
      <w:r>
        <w:tab/>
        <w:t>realizowane w ramach Mazowieckich strukturalnych inwestycji terytorialnych (MSIT) lub wynikające z Gminnego programu rewitalizacji (GPR) (typ I, II).</w:t>
      </w:r>
    </w:p>
    <w:p w14:paraId="61524FED" w14:textId="77777777" w:rsidR="00FB547A" w:rsidRDefault="004913EE">
      <w:pPr>
        <w:rPr>
          <w:b/>
        </w:rPr>
      </w:pPr>
      <w:r>
        <w:rPr>
          <w:b/>
        </w:rPr>
        <w:t>Maksymalny % poziom dofinansowania UE w projekcie</w:t>
      </w:r>
    </w:p>
    <w:p w14:paraId="2DD12E9C" w14:textId="77777777" w:rsidR="00FB547A" w:rsidRDefault="004913EE">
      <w:pPr>
        <w:rPr>
          <w:b/>
        </w:rPr>
      </w:pPr>
      <w:r>
        <w:t>85</w:t>
      </w:r>
    </w:p>
    <w:p w14:paraId="4CF5F11C"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122FA23B" w14:textId="77777777" w:rsidR="00FB547A" w:rsidRDefault="004913EE">
      <w:pPr>
        <w:rPr>
          <w:b/>
        </w:rPr>
      </w:pPr>
      <w:r>
        <w:t>95</w:t>
      </w:r>
    </w:p>
    <w:p w14:paraId="486F69DB" w14:textId="77777777" w:rsidR="00FB547A" w:rsidRDefault="004913EE">
      <w:pPr>
        <w:rPr>
          <w:b/>
        </w:rPr>
      </w:pPr>
      <w:r>
        <w:rPr>
          <w:b/>
        </w:rPr>
        <w:t>Pomoc publiczna – unijna podstawa prawna</w:t>
      </w:r>
    </w:p>
    <w:p w14:paraId="753CC7C7" w14:textId="28E58504" w:rsidR="00FB547A" w:rsidRDefault="004913EE">
      <w:pPr>
        <w:rPr>
          <w:b/>
        </w:rPr>
      </w:pPr>
      <w:r>
        <w:t>Bez pomocy, Komisji (UE) 2023/2831 z dnia 13 grudnia 2023 r. w sprawie stosowania art. 107 i 108 Traktatu o funkcjonowaniu Unii Europejskiej do pomocy de minimis (Dz. Urz. UE L z 15.12.2023)</w:t>
      </w:r>
    </w:p>
    <w:p w14:paraId="37C9199A" w14:textId="77777777" w:rsidR="00FB547A" w:rsidRDefault="004913EE">
      <w:pPr>
        <w:rPr>
          <w:b/>
        </w:rPr>
      </w:pPr>
      <w:r>
        <w:rPr>
          <w:b/>
        </w:rPr>
        <w:t>Pomoc publiczna – krajowa podstawa prawna</w:t>
      </w:r>
    </w:p>
    <w:p w14:paraId="38E7E99C" w14:textId="77777777" w:rsidR="00FB547A" w:rsidRDefault="004913E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33F9D625" w14:textId="77777777" w:rsidR="00FB547A" w:rsidRDefault="004913EE">
      <w:pPr>
        <w:rPr>
          <w:b/>
        </w:rPr>
      </w:pPr>
      <w:r>
        <w:rPr>
          <w:b/>
        </w:rPr>
        <w:t>Uproszczone metody rozliczania</w:t>
      </w:r>
    </w:p>
    <w:p w14:paraId="1299266E"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18640D66" w14:textId="77777777" w:rsidR="00FB547A" w:rsidRDefault="004913EE">
      <w:pPr>
        <w:rPr>
          <w:b/>
        </w:rPr>
      </w:pPr>
      <w:r>
        <w:rPr>
          <w:b/>
        </w:rPr>
        <w:t>Forma wsparcia</w:t>
      </w:r>
    </w:p>
    <w:p w14:paraId="5162C7D0" w14:textId="77777777" w:rsidR="00FB547A" w:rsidRDefault="004913EE">
      <w:pPr>
        <w:rPr>
          <w:b/>
        </w:rPr>
      </w:pPr>
      <w:r>
        <w:t>Dotacja</w:t>
      </w:r>
    </w:p>
    <w:p w14:paraId="55985486" w14:textId="77777777" w:rsidR="00FB547A" w:rsidRDefault="004913EE">
      <w:pPr>
        <w:rPr>
          <w:b/>
        </w:rPr>
      </w:pPr>
      <w:r>
        <w:rPr>
          <w:b/>
        </w:rPr>
        <w:t>Dopuszczalny cross-financing (%)</w:t>
      </w:r>
    </w:p>
    <w:p w14:paraId="4FEF69FA" w14:textId="77777777" w:rsidR="00FB547A" w:rsidRDefault="004913EE">
      <w:pPr>
        <w:rPr>
          <w:b/>
        </w:rPr>
      </w:pPr>
      <w:r>
        <w:t>15</w:t>
      </w:r>
    </w:p>
    <w:p w14:paraId="2EC178BC" w14:textId="77777777" w:rsidR="00FB547A" w:rsidRDefault="004913EE">
      <w:pPr>
        <w:rPr>
          <w:b/>
        </w:rPr>
      </w:pPr>
      <w:r>
        <w:rPr>
          <w:b/>
        </w:rPr>
        <w:lastRenderedPageBreak/>
        <w:t>Minimalny wkład własny beneficjenta</w:t>
      </w:r>
    </w:p>
    <w:p w14:paraId="4F4180C3" w14:textId="77777777" w:rsidR="00FB547A" w:rsidRDefault="004913EE">
      <w:pPr>
        <w:rPr>
          <w:b/>
        </w:rPr>
      </w:pPr>
      <w:r>
        <w:t>zgodnie z regulaminem naboru</w:t>
      </w:r>
    </w:p>
    <w:p w14:paraId="1EF5A916" w14:textId="77777777" w:rsidR="00FB547A" w:rsidRDefault="004913EE">
      <w:pPr>
        <w:rPr>
          <w:b/>
        </w:rPr>
      </w:pPr>
      <w:r>
        <w:rPr>
          <w:b/>
        </w:rPr>
        <w:t>Sposób wyboru projektów</w:t>
      </w:r>
    </w:p>
    <w:p w14:paraId="51646837" w14:textId="77777777" w:rsidR="00FB547A" w:rsidRDefault="004913EE">
      <w:pPr>
        <w:rPr>
          <w:b/>
        </w:rPr>
      </w:pPr>
      <w:r>
        <w:t>Konkurencyjny</w:t>
      </w:r>
    </w:p>
    <w:p w14:paraId="13FEDACD" w14:textId="77777777" w:rsidR="00FB547A" w:rsidRDefault="004913EE">
      <w:pPr>
        <w:rPr>
          <w:b/>
        </w:rPr>
      </w:pPr>
      <w:r>
        <w:rPr>
          <w:b/>
        </w:rPr>
        <w:t>Realizacja instrumentów terytorialnych</w:t>
      </w:r>
    </w:p>
    <w:p w14:paraId="331CB5A0" w14:textId="77777777" w:rsidR="00FB547A" w:rsidRDefault="004913EE">
      <w:pPr>
        <w:rPr>
          <w:b/>
        </w:rPr>
      </w:pPr>
      <w:r>
        <w:t>Nie dotyczy</w:t>
      </w:r>
    </w:p>
    <w:p w14:paraId="6F709C14" w14:textId="77777777" w:rsidR="00FB547A" w:rsidRDefault="004913EE">
      <w:pPr>
        <w:rPr>
          <w:b/>
        </w:rPr>
      </w:pPr>
      <w:r>
        <w:rPr>
          <w:b/>
        </w:rPr>
        <w:t>Typ beneficjenta – ogólny</w:t>
      </w:r>
    </w:p>
    <w:p w14:paraId="4E20AD1E" w14:textId="77777777" w:rsidR="00FB547A" w:rsidRDefault="004913EE">
      <w:pPr>
        <w:rPr>
          <w:b/>
        </w:rPr>
      </w:pPr>
      <w:r>
        <w:t>Administracja publiczna, Instytucje nauki i edukacji, Organizacje społeczne i związki wyznaniowe, Przedsiębiorstwa</w:t>
      </w:r>
    </w:p>
    <w:p w14:paraId="569E297F" w14:textId="77777777" w:rsidR="00FB547A" w:rsidRDefault="004913EE">
      <w:pPr>
        <w:rPr>
          <w:b/>
        </w:rPr>
      </w:pPr>
      <w:r>
        <w:rPr>
          <w:b/>
        </w:rPr>
        <w:t>Słowa kluczowe</w:t>
      </w:r>
    </w:p>
    <w:p w14:paraId="0CAABF90" w14:textId="77777777" w:rsidR="00FB547A" w:rsidRDefault="004913EE">
      <w:pPr>
        <w:rPr>
          <w:b/>
        </w:rPr>
      </w:pPr>
      <w:r>
        <w:t>kompetencje, kształcenie_dorosłych, kurs, szkolenia</w:t>
      </w:r>
    </w:p>
    <w:p w14:paraId="0D83A34C" w14:textId="77777777" w:rsidR="00FB547A" w:rsidRDefault="004913EE">
      <w:pPr>
        <w:rPr>
          <w:b/>
        </w:rPr>
      </w:pPr>
      <w:r>
        <w:rPr>
          <w:b/>
        </w:rPr>
        <w:t>Wielkość podmiotu (w przypadku przedsiębiorstw)</w:t>
      </w:r>
    </w:p>
    <w:p w14:paraId="0E1C65FE" w14:textId="77777777" w:rsidR="00FB547A" w:rsidRDefault="004913EE">
      <w:pPr>
        <w:rPr>
          <w:b/>
        </w:rPr>
      </w:pPr>
      <w:r>
        <w:t>Duże, Małe, Mid caps, Mikro, Small mid caps, Średnie</w:t>
      </w:r>
    </w:p>
    <w:p w14:paraId="72816A68" w14:textId="77777777" w:rsidR="00FB547A" w:rsidRDefault="004913EE">
      <w:pPr>
        <w:rPr>
          <w:b/>
        </w:rPr>
      </w:pPr>
      <w:r>
        <w:rPr>
          <w:b/>
        </w:rPr>
        <w:t>Kryteria wyboru projektów</w:t>
      </w:r>
    </w:p>
    <w:p w14:paraId="7649F2F8" w14:textId="77777777" w:rsidR="003A0D65" w:rsidRDefault="009B2C5E" w:rsidP="003A0D65">
      <w:hyperlink r:id="rId38" w:tooltip="Link do strony z kryteriami przyjętymi przez Komitet Monitorujący (otwiera się w nowej karcie)" w:history="1">
        <w:r w:rsidR="003A0D65" w:rsidRPr="006F05E2">
          <w:rPr>
            <w:rStyle w:val="Hipercze"/>
          </w:rPr>
          <w:t>https://funduszeuedlamazowsza.eu/uchwaly-km-fem/</w:t>
        </w:r>
      </w:hyperlink>
    </w:p>
    <w:p w14:paraId="39F5E2B7" w14:textId="77777777" w:rsidR="00FB547A" w:rsidRDefault="004913EE">
      <w:pPr>
        <w:rPr>
          <w:b/>
        </w:rPr>
      </w:pPr>
      <w:r>
        <w:rPr>
          <w:b/>
        </w:rPr>
        <w:t>Wskaźniki produktu</w:t>
      </w:r>
    </w:p>
    <w:p w14:paraId="2907475F" w14:textId="77777777" w:rsidR="00FB547A" w:rsidRDefault="004913EE">
      <w:pPr>
        <w:rPr>
          <w:b/>
        </w:rPr>
      </w:pPr>
      <w:r>
        <w:t>WLWK-PL0CO02 - Liczba obiektów dostosowanych do potrzeb osób z niepełnosprawnościami</w:t>
      </w:r>
    </w:p>
    <w:p w14:paraId="1749C687" w14:textId="77777777" w:rsidR="00FB547A" w:rsidRDefault="004913EE">
      <w:pPr>
        <w:rPr>
          <w:b/>
        </w:rPr>
      </w:pPr>
      <w:r>
        <w:t>WLWK-EECO19 - Liczba objętych wsparciem mikro-, małych i średnich przedsiębiorstw (w tym spółdzielni i przedsiębiorstw społecznych)</w:t>
      </w:r>
    </w:p>
    <w:p w14:paraId="0451F9AB" w14:textId="77777777" w:rsidR="00FB547A" w:rsidRDefault="004913EE">
      <w:pPr>
        <w:rPr>
          <w:b/>
        </w:rPr>
      </w:pPr>
      <w:r>
        <w:t>WLWK-EECO18 - Liczba objętych wsparciem podmiotów administracji publicznej lub służb publicznych na szczeblu krajowym, regionalnym lub lokalnym</w:t>
      </w:r>
    </w:p>
    <w:p w14:paraId="57E3D9AE" w14:textId="77777777" w:rsidR="00FB547A" w:rsidRDefault="004913EE">
      <w:pPr>
        <w:rPr>
          <w:b/>
        </w:rPr>
      </w:pPr>
      <w:r>
        <w:t xml:space="preserve">WLWK-PLGCO03 - Liczba osób dorosłych objętych wsparciem w zakresie umiejętności lub kompetencji podstawowych, realizowanym poza Bazą Usług Rozwojowych </w:t>
      </w:r>
    </w:p>
    <w:p w14:paraId="5B22C9C4" w14:textId="77777777" w:rsidR="00FB547A" w:rsidRDefault="004913EE">
      <w:pPr>
        <w:rPr>
          <w:b/>
        </w:rPr>
      </w:pPr>
      <w:r>
        <w:t>WLWK-EECO15 - Liczba osób należących do mniejszości, w tym społeczności marginalizowanych takich jak Romowie, objętych wsparciem w programie</w:t>
      </w:r>
    </w:p>
    <w:p w14:paraId="60A35112" w14:textId="77777777" w:rsidR="00FB547A" w:rsidRDefault="004913EE">
      <w:pPr>
        <w:rPr>
          <w:b/>
        </w:rPr>
      </w:pPr>
      <w:r>
        <w:t>WLWK-EECO14 - Liczba osób obcego pochodzenia objętych wsparciem w programie</w:t>
      </w:r>
    </w:p>
    <w:p w14:paraId="746A1CD1" w14:textId="77777777" w:rsidR="00FB547A" w:rsidRDefault="004913EE">
      <w:pPr>
        <w:rPr>
          <w:b/>
        </w:rPr>
      </w:pPr>
      <w:r>
        <w:t>WLWK-EECO16 - Liczba osób w kryzysie bezdomności lub dotkniętych wykluczeniem z dostępu do mieszkań, objętych wsparciem w programie</w:t>
      </w:r>
    </w:p>
    <w:p w14:paraId="25E072BE" w14:textId="77777777" w:rsidR="00FB547A" w:rsidRDefault="004913EE">
      <w:pPr>
        <w:rPr>
          <w:b/>
        </w:rPr>
      </w:pPr>
      <w:r>
        <w:lastRenderedPageBreak/>
        <w:t>WLWK-EECO13 - Liczba osób z krajów trzecich objętych wsparciem w programie</w:t>
      </w:r>
    </w:p>
    <w:p w14:paraId="2E9E9D65" w14:textId="77777777" w:rsidR="00FB547A" w:rsidRDefault="004913EE">
      <w:pPr>
        <w:rPr>
          <w:b/>
        </w:rPr>
      </w:pPr>
      <w:r>
        <w:t>WLWK-EECO12 - Liczba osób z niepełnosprawnościami objętych wsparciem w programie</w:t>
      </w:r>
    </w:p>
    <w:p w14:paraId="1608F247" w14:textId="77777777" w:rsidR="00FB547A" w:rsidRDefault="004913EE">
      <w:pPr>
        <w:rPr>
          <w:b/>
        </w:rPr>
      </w:pPr>
      <w:r>
        <w:t>WLWK-PLGCO02 - Liczba podmiotów przygotowanych do pełnienia funkcji lokalnego ośrodka kształcenia osób dorosłych</w:t>
      </w:r>
    </w:p>
    <w:p w14:paraId="70434550" w14:textId="77777777" w:rsidR="00FB547A" w:rsidRDefault="004913EE">
      <w:pPr>
        <w:rPr>
          <w:b/>
        </w:rPr>
      </w:pPr>
      <w:r>
        <w:t>WLWK-PL0CO01 - Liczba projektów, w których sfinansowano koszty racjonalnych usprawnień dla osób z niepełnosprawnościami</w:t>
      </w:r>
    </w:p>
    <w:p w14:paraId="5FC6FEC1" w14:textId="77777777" w:rsidR="00FB547A" w:rsidRDefault="004913EE">
      <w:pPr>
        <w:rPr>
          <w:b/>
        </w:rPr>
      </w:pPr>
      <w:r>
        <w:rPr>
          <w:b/>
        </w:rPr>
        <w:t>Wskaźniki rezultatu</w:t>
      </w:r>
    </w:p>
    <w:p w14:paraId="70281325" w14:textId="77777777" w:rsidR="00FB547A" w:rsidRDefault="004913EE">
      <w:pPr>
        <w:rPr>
          <w:b/>
        </w:rPr>
      </w:pPr>
      <w:r>
        <w:t>WLWK-PLGCR01 - Liczba osób, które uzyskały kwalifikacje cyfrowe po opuszczeniu programu</w:t>
      </w:r>
    </w:p>
    <w:p w14:paraId="4C7354E6" w14:textId="77777777" w:rsidR="00FB547A" w:rsidRDefault="004913EE">
      <w:pPr>
        <w:rPr>
          <w:b/>
        </w:rPr>
      </w:pPr>
      <w:r>
        <w:t>WLWK-EECR03 - Liczba osób, które uzyskały kwalifikacje po opuszczeniu programu</w:t>
      </w:r>
    </w:p>
    <w:p w14:paraId="7F8CC91A" w14:textId="66B73EE8" w:rsidR="00395208" w:rsidRDefault="004913EE">
      <w:r>
        <w:t>WLWK-PLDGCR04 - Liczba osób, które uzyskały zielone kwalifikacje po opuszczeniu programu</w:t>
      </w:r>
    </w:p>
    <w:p w14:paraId="1EF53C1A" w14:textId="77777777" w:rsidR="00395208" w:rsidRDefault="00395208">
      <w:pPr>
        <w:spacing w:after="180"/>
      </w:pPr>
      <w:r>
        <w:br w:type="page"/>
      </w:r>
    </w:p>
    <w:p w14:paraId="7F32D441" w14:textId="77777777" w:rsidR="00FB547A" w:rsidRDefault="004913EE">
      <w:pPr>
        <w:pStyle w:val="Nagwek2"/>
        <w:rPr>
          <w:rFonts w:ascii="Calibri" w:hAnsi="Calibri" w:cs="Calibri"/>
          <w:i w:val="0"/>
          <w:sz w:val="32"/>
        </w:rPr>
      </w:pPr>
      <w:bookmarkStart w:id="40" w:name="_Toc166055978"/>
      <w:r>
        <w:rPr>
          <w:rFonts w:ascii="Calibri" w:hAnsi="Calibri" w:cs="Calibri"/>
          <w:i w:val="0"/>
          <w:sz w:val="32"/>
        </w:rPr>
        <w:lastRenderedPageBreak/>
        <w:t>Priorytet FEMA.08 Fundusze Europejskie dla aktywnej integracji oraz rozwoju usług społecznych i zdrowotnych na Mazowszu</w:t>
      </w:r>
      <w:bookmarkEnd w:id="40"/>
    </w:p>
    <w:p w14:paraId="60CD0492" w14:textId="77777777" w:rsidR="00FB547A" w:rsidRDefault="004913EE">
      <w:pPr>
        <w:rPr>
          <w:b/>
          <w:sz w:val="32"/>
        </w:rPr>
      </w:pPr>
      <w:r>
        <w:rPr>
          <w:b/>
        </w:rPr>
        <w:t>Instytucja Zarządzająca</w:t>
      </w:r>
    </w:p>
    <w:p w14:paraId="34353300" w14:textId="77777777" w:rsidR="00FB547A" w:rsidRDefault="004913EE">
      <w:pPr>
        <w:rPr>
          <w:b/>
        </w:rPr>
      </w:pPr>
      <w:r>
        <w:t>Zarząd Województwa Mazowieckiego</w:t>
      </w:r>
    </w:p>
    <w:p w14:paraId="77F2584B" w14:textId="77777777" w:rsidR="00FB547A" w:rsidRDefault="004913EE">
      <w:pPr>
        <w:rPr>
          <w:b/>
        </w:rPr>
      </w:pPr>
      <w:r>
        <w:rPr>
          <w:b/>
        </w:rPr>
        <w:t>Fundusz</w:t>
      </w:r>
    </w:p>
    <w:p w14:paraId="27323886" w14:textId="77777777" w:rsidR="00FB547A" w:rsidRDefault="004913EE">
      <w:pPr>
        <w:rPr>
          <w:b/>
        </w:rPr>
      </w:pPr>
      <w:r>
        <w:t>Europejski Fundusz Społeczny +</w:t>
      </w:r>
    </w:p>
    <w:p w14:paraId="4CAF2925" w14:textId="77777777" w:rsidR="00FB547A" w:rsidRDefault="004913EE">
      <w:pPr>
        <w:rPr>
          <w:b/>
        </w:rPr>
      </w:pPr>
      <w:r>
        <w:rPr>
          <w:b/>
        </w:rPr>
        <w:t>Cel Polityki</w:t>
      </w:r>
    </w:p>
    <w:p w14:paraId="76CA60AE" w14:textId="77777777" w:rsidR="00FB547A" w:rsidRDefault="004913EE">
      <w:pPr>
        <w:rPr>
          <w:b/>
        </w:rPr>
      </w:pPr>
      <w:r>
        <w:t>CP4 - Europa o silniejszym wymiarze społecznym, bardziej sprzyjająca włączeniu społecznemu i wdrażająca Europejski filar praw socjalnych</w:t>
      </w:r>
    </w:p>
    <w:p w14:paraId="4CEBF729" w14:textId="77777777" w:rsidR="00FB547A" w:rsidRDefault="004913EE">
      <w:pPr>
        <w:rPr>
          <w:b/>
        </w:rPr>
      </w:pPr>
      <w:r>
        <w:rPr>
          <w:b/>
        </w:rPr>
        <w:t>Miejsce realizacji</w:t>
      </w:r>
    </w:p>
    <w:p w14:paraId="1375B4CB" w14:textId="77777777" w:rsidR="00FB547A" w:rsidRDefault="004913EE">
      <w:pPr>
        <w:rPr>
          <w:b/>
        </w:rPr>
      </w:pPr>
      <w:r>
        <w:t>Mazowiecki regionalny, Warszawski stołeczny</w:t>
      </w:r>
    </w:p>
    <w:p w14:paraId="25A57B82" w14:textId="77777777" w:rsidR="00FB547A" w:rsidRDefault="004913EE">
      <w:pPr>
        <w:rPr>
          <w:b/>
        </w:rPr>
      </w:pPr>
      <w:r>
        <w:rPr>
          <w:b/>
        </w:rPr>
        <w:t>Wysokość alokacji ogółem (EUR)</w:t>
      </w:r>
    </w:p>
    <w:p w14:paraId="587FE0B3" w14:textId="77777777" w:rsidR="00FB547A" w:rsidRDefault="004913EE">
      <w:pPr>
        <w:rPr>
          <w:b/>
        </w:rPr>
      </w:pPr>
      <w:r>
        <w:t>299 092 657,00</w:t>
      </w:r>
    </w:p>
    <w:p w14:paraId="3CDC0EE4" w14:textId="77777777" w:rsidR="00FB547A" w:rsidRDefault="004913EE">
      <w:pPr>
        <w:rPr>
          <w:b/>
        </w:rPr>
      </w:pPr>
      <w:r>
        <w:rPr>
          <w:b/>
        </w:rPr>
        <w:t>Wysokość alokacji UE (EUR)</w:t>
      </w:r>
    </w:p>
    <w:p w14:paraId="61340ED4" w14:textId="77777777" w:rsidR="00FB547A" w:rsidRDefault="004913EE">
      <w:pPr>
        <w:rPr>
          <w:b/>
        </w:rPr>
      </w:pPr>
      <w:r>
        <w:t>219 553 750,00</w:t>
      </w:r>
    </w:p>
    <w:p w14:paraId="2529B83A" w14:textId="77777777" w:rsidR="00FB547A" w:rsidRDefault="004913EE">
      <w:pPr>
        <w:rPr>
          <w:b/>
        </w:rPr>
      </w:pPr>
      <w:r>
        <w:rPr>
          <w:b/>
        </w:rPr>
        <w:t>Odsetek dla regionów lepiej rozwiniętych</w:t>
      </w:r>
    </w:p>
    <w:p w14:paraId="4C8D6169" w14:textId="77777777" w:rsidR="00FB547A" w:rsidRDefault="004913EE">
      <w:pPr>
        <w:rPr>
          <w:b/>
        </w:rPr>
      </w:pPr>
      <w:r>
        <w:t>33,12</w:t>
      </w:r>
    </w:p>
    <w:p w14:paraId="66DED8E7" w14:textId="77777777" w:rsidR="00FB547A" w:rsidRDefault="004913EE">
      <w:pPr>
        <w:rPr>
          <w:b/>
        </w:rPr>
      </w:pPr>
      <w:r>
        <w:rPr>
          <w:b/>
        </w:rPr>
        <w:t>Odsetek dla regionów słabiej rozwiniętych</w:t>
      </w:r>
    </w:p>
    <w:p w14:paraId="0E33F501" w14:textId="77777777" w:rsidR="00FB547A" w:rsidRDefault="004913EE">
      <w:pPr>
        <w:rPr>
          <w:b/>
        </w:rPr>
      </w:pPr>
      <w:r>
        <w:t>66,88</w:t>
      </w:r>
    </w:p>
    <w:p w14:paraId="7A4AEE18" w14:textId="77777777" w:rsidR="00FB547A" w:rsidRDefault="004913EE">
      <w:pPr>
        <w:rPr>
          <w:b/>
        </w:rPr>
      </w:pPr>
      <w:r>
        <w:rPr>
          <w:b/>
        </w:rPr>
        <w:t>Odsetek dla regionów przejściowych</w:t>
      </w:r>
    </w:p>
    <w:p w14:paraId="279CFA8B" w14:textId="4E206917" w:rsidR="00395208" w:rsidRDefault="004913EE">
      <w:r>
        <w:t>0</w:t>
      </w:r>
    </w:p>
    <w:p w14:paraId="4C6C7B16" w14:textId="77777777" w:rsidR="00395208" w:rsidRDefault="00395208">
      <w:pPr>
        <w:spacing w:after="180"/>
      </w:pPr>
      <w:r>
        <w:br w:type="page"/>
      </w:r>
    </w:p>
    <w:p w14:paraId="776FDDC7" w14:textId="77777777" w:rsidR="00FB547A" w:rsidRDefault="004913EE">
      <w:pPr>
        <w:pStyle w:val="Nagwek3"/>
        <w:rPr>
          <w:rFonts w:ascii="Calibri" w:hAnsi="Calibri" w:cs="Calibri"/>
          <w:sz w:val="32"/>
        </w:rPr>
      </w:pPr>
      <w:bookmarkStart w:id="41" w:name="_Toc166055979"/>
      <w:r>
        <w:rPr>
          <w:rFonts w:ascii="Calibri" w:hAnsi="Calibri" w:cs="Calibri"/>
          <w:sz w:val="32"/>
        </w:rPr>
        <w:lastRenderedPageBreak/>
        <w:t>Działanie FEMA.08.01 Aktywizacja społeczna i zawodowa</w:t>
      </w:r>
      <w:bookmarkEnd w:id="41"/>
    </w:p>
    <w:p w14:paraId="1475ED49" w14:textId="77777777" w:rsidR="00FB547A" w:rsidRDefault="004913EE">
      <w:pPr>
        <w:rPr>
          <w:b/>
          <w:sz w:val="32"/>
        </w:rPr>
      </w:pPr>
      <w:r>
        <w:rPr>
          <w:b/>
        </w:rPr>
        <w:t>Cel szczegółowy</w:t>
      </w:r>
    </w:p>
    <w:p w14:paraId="0B1CB62E" w14:textId="77777777" w:rsidR="00FB547A" w:rsidRDefault="004913EE">
      <w:pPr>
        <w:rPr>
          <w:b/>
        </w:rPr>
      </w:pPr>
      <w:r>
        <w:t>EFS+.CP4.H - Wspieranie aktywnego włączenia społecznego w celu promowania równości szans, niedyskryminacji i aktywnego uczestnictwa, oraz zwiększanie zdolności do zatrudnienia, w szczególności grup w niekorzystnej sytuacji</w:t>
      </w:r>
    </w:p>
    <w:p w14:paraId="6785C013" w14:textId="77777777" w:rsidR="00FB547A" w:rsidRDefault="004913EE">
      <w:pPr>
        <w:rPr>
          <w:b/>
        </w:rPr>
      </w:pPr>
      <w:r>
        <w:rPr>
          <w:b/>
        </w:rPr>
        <w:t>Instytucja Pośrednicząca</w:t>
      </w:r>
    </w:p>
    <w:p w14:paraId="1126900B" w14:textId="77777777" w:rsidR="00FB547A" w:rsidRDefault="004913EE">
      <w:pPr>
        <w:rPr>
          <w:b/>
        </w:rPr>
      </w:pPr>
      <w:r>
        <w:t>Mazowiecka Jednostka Wdrażania Programów Unijnych</w:t>
      </w:r>
    </w:p>
    <w:p w14:paraId="0F70A222" w14:textId="77777777" w:rsidR="00FB547A" w:rsidRDefault="004913EE">
      <w:pPr>
        <w:rPr>
          <w:b/>
        </w:rPr>
      </w:pPr>
      <w:r>
        <w:rPr>
          <w:b/>
        </w:rPr>
        <w:t>Wysokość alokacji ogółem (EUR)</w:t>
      </w:r>
    </w:p>
    <w:p w14:paraId="6F08A54D" w14:textId="77777777" w:rsidR="00FB547A" w:rsidRDefault="004913EE">
      <w:pPr>
        <w:rPr>
          <w:b/>
        </w:rPr>
      </w:pPr>
      <w:r>
        <w:t>52 055 075,00</w:t>
      </w:r>
    </w:p>
    <w:p w14:paraId="39BA6898" w14:textId="77777777" w:rsidR="00FB547A" w:rsidRDefault="004913EE">
      <w:pPr>
        <w:rPr>
          <w:b/>
        </w:rPr>
      </w:pPr>
      <w:r>
        <w:rPr>
          <w:b/>
        </w:rPr>
        <w:t>Wysokość alokacji UE (EUR)</w:t>
      </w:r>
    </w:p>
    <w:p w14:paraId="3F4B5F2B" w14:textId="77777777" w:rsidR="00FB547A" w:rsidRDefault="004913EE">
      <w:pPr>
        <w:rPr>
          <w:b/>
        </w:rPr>
      </w:pPr>
      <w:r>
        <w:t>38 331 846,00</w:t>
      </w:r>
    </w:p>
    <w:p w14:paraId="498EC731" w14:textId="77777777" w:rsidR="00FB547A" w:rsidRDefault="004913EE">
      <w:pPr>
        <w:rPr>
          <w:b/>
        </w:rPr>
      </w:pPr>
      <w:r>
        <w:rPr>
          <w:b/>
        </w:rPr>
        <w:t>Zakres interwencji</w:t>
      </w:r>
    </w:p>
    <w:p w14:paraId="057C8316" w14:textId="77777777" w:rsidR="00FB547A" w:rsidRDefault="004913EE">
      <w:pPr>
        <w:rPr>
          <w:b/>
        </w:rPr>
      </w:pPr>
      <w:r>
        <w:t>136 - Wsparcie szczególne na rzecz zatrudnienia ludzi młodych i integracji społeczno-gospodarczej ludzi młodych, 152 - Działania na rzecz promowania równości szans i aktywnego udziału w życiu społecznym</w:t>
      </w:r>
    </w:p>
    <w:p w14:paraId="14BDA622" w14:textId="77777777" w:rsidR="00FB547A" w:rsidRDefault="004913EE">
      <w:pPr>
        <w:rPr>
          <w:b/>
        </w:rPr>
      </w:pPr>
      <w:r>
        <w:rPr>
          <w:b/>
        </w:rPr>
        <w:t>Opis działania</w:t>
      </w:r>
    </w:p>
    <w:p w14:paraId="4A9B103C" w14:textId="78BACBC3" w:rsidR="00FB547A" w:rsidRDefault="004913EE">
      <w:pPr>
        <w:rPr>
          <w:b/>
        </w:rPr>
      </w:pPr>
      <w:r>
        <w:t>Celem działania jest zwiększenie szans na zatrudnienie osób biernych zawodowo oraz zagrożonych ubóstwem lub wykluczeniem społecznym.</w:t>
      </w:r>
      <w:r>
        <w:br/>
        <w:t>W ramach działania realizowane będą mogły być następujące typy projektów:</w:t>
      </w:r>
      <w:r>
        <w:br/>
        <w:t>1.</w:t>
      </w:r>
      <w:r>
        <w:tab/>
        <w:t>Aktywizacja społeczna i zawodowa osób biernych zawodowo oraz zagrożonych ubóstwem lub wykluczeniem społecznym przy zastosowaniu usług aktywnej integracji</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t>2.</w:t>
      </w:r>
      <w:r>
        <w:tab/>
        <w:t>Aktywizacja społeczna i zawodowa w ramach podmiotów integracji społecznej</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r>
        <w:br/>
        <w:t>1. 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Potrzeba wsparcia w ramach ZAZ i WTZ powinna wynikać z regionalnego planu deinstytucjonalizacji.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br/>
        <w:t>3.</w:t>
      </w:r>
      <w:r>
        <w:tab/>
        <w:t>Wnioskodawca zapewnia trwałość podmiotów reintegracyjnych utworzonych ze środków EFS+ po zakończeniu realizacji projektu, co najmniej przez okres odpowiadający okresowi realizacji projektu.</w:t>
      </w:r>
      <w:r>
        <w:br/>
        <w:t>4.</w:t>
      </w:r>
      <w:r>
        <w:tab/>
        <w:t>Ze środków EFS nie są finansowane bierne formy pomocy w postaci zasiłków. Świadczenia te mogą być uznane za wkład własny do projektu.</w:t>
      </w:r>
      <w:r>
        <w:br/>
        <w:t>5.</w:t>
      </w:r>
      <w:r>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br/>
        <w:t>6.</w:t>
      </w:r>
      <w:r>
        <w:tab/>
        <w:t>Przewiduje się zorganizowanie oddzielnego naboru na projekty wynikające z Lokalnych Strategii Rozwoju</w:t>
      </w:r>
      <w:r>
        <w:br/>
        <w:t>Preferowane mogą być projekty:</w:t>
      </w:r>
      <w:r>
        <w:br/>
        <w:t>1.</w:t>
      </w:r>
      <w:r>
        <w:tab/>
        <w:t>skierowane do osób w najtrudniejszej sytuacji:</w:t>
      </w:r>
      <w:r>
        <w:br/>
        <w:t>•</w:t>
      </w:r>
      <w:r>
        <w:tab/>
        <w:t xml:space="preserve">doświadczających wielokrotnego wykluczenia społecznego rozumianego jako wykluczenie z </w:t>
      </w:r>
      <w:r>
        <w:lastRenderedPageBreak/>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wykorzystujące kontrakt socjalny albo umowę na wzór kontraktu socjalnego,</w:t>
      </w:r>
      <w:r>
        <w:br/>
        <w:t>3.</w:t>
      </w:r>
      <w:r>
        <w:tab/>
        <w:t>realizowane w partnerstwie wielosektorowym,</w:t>
      </w:r>
      <w:r>
        <w:br/>
        <w:t>4.</w:t>
      </w:r>
      <w:r>
        <w:tab/>
        <w:t>skierowane do osób w wieku do 29 lat (Gwarancje dla Młodych).</w:t>
      </w:r>
      <w:r>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br/>
        <w:t>5.</w:t>
      </w:r>
      <w:r>
        <w:tab/>
        <w:t xml:space="preserve"> skierowane na obszary strategicznej interwencji (OSI) wyznaczone w KSRR i wynikające z SR WM 2030+, tj. miast średnich tracących funkcje społeczno-gospodarcze oraz gmin zagrożonych trwałą marginalizacją,</w:t>
      </w:r>
      <w:r>
        <w:br/>
        <w:t>6.</w:t>
      </w:r>
      <w:r>
        <w:tab/>
        <w:t>realizowane w ramach MSIT lub wynikające z GPR,</w:t>
      </w:r>
      <w:r>
        <w:br/>
        <w:t>8.</w:t>
      </w:r>
      <w:r>
        <w:tab/>
        <w:t>wynikające z LSR.</w:t>
      </w:r>
    </w:p>
    <w:p w14:paraId="39CABC3E" w14:textId="77777777" w:rsidR="00FB547A" w:rsidRDefault="004913EE">
      <w:pPr>
        <w:rPr>
          <w:b/>
        </w:rPr>
      </w:pPr>
      <w:r>
        <w:rPr>
          <w:b/>
        </w:rPr>
        <w:t>Maksymalny % poziom dofinansowania UE w projekcie</w:t>
      </w:r>
    </w:p>
    <w:p w14:paraId="31A46653" w14:textId="77777777" w:rsidR="00FB547A" w:rsidRDefault="004913EE">
      <w:pPr>
        <w:rPr>
          <w:b/>
        </w:rPr>
      </w:pPr>
      <w:r>
        <w:t>85</w:t>
      </w:r>
    </w:p>
    <w:p w14:paraId="0AF642CA"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246D018C" w14:textId="77777777" w:rsidR="00FB547A" w:rsidRDefault="004913EE">
      <w:pPr>
        <w:rPr>
          <w:b/>
        </w:rPr>
      </w:pPr>
      <w:r>
        <w:t>95</w:t>
      </w:r>
    </w:p>
    <w:p w14:paraId="04E11A40" w14:textId="77777777" w:rsidR="00FB547A" w:rsidRDefault="004913EE">
      <w:pPr>
        <w:rPr>
          <w:b/>
        </w:rPr>
      </w:pPr>
      <w:r>
        <w:rPr>
          <w:b/>
        </w:rPr>
        <w:t>Pomoc publiczna – unijna podstawa prawna</w:t>
      </w:r>
    </w:p>
    <w:p w14:paraId="4AB8BA2E" w14:textId="082CC319"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2BCB41A4" w14:textId="77777777" w:rsidR="00FB547A" w:rsidRDefault="004913EE">
      <w:pPr>
        <w:rPr>
          <w:b/>
        </w:rPr>
      </w:pPr>
      <w:r>
        <w:rPr>
          <w:b/>
        </w:rPr>
        <w:t>Pomoc publiczna – krajowa podstawa prawna</w:t>
      </w:r>
    </w:p>
    <w:p w14:paraId="2FA1FCA2" w14:textId="77777777" w:rsidR="00FB547A" w:rsidRDefault="004913E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74659456" w14:textId="77777777" w:rsidR="00FB547A" w:rsidRDefault="004913EE">
      <w:pPr>
        <w:rPr>
          <w:b/>
        </w:rPr>
      </w:pPr>
      <w:r>
        <w:rPr>
          <w:b/>
        </w:rPr>
        <w:lastRenderedPageBreak/>
        <w:t>Uproszczone metody rozliczania</w:t>
      </w:r>
    </w:p>
    <w:p w14:paraId="77F89E00"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17D26275" w14:textId="77777777" w:rsidR="00FB547A" w:rsidRDefault="004913EE">
      <w:pPr>
        <w:rPr>
          <w:b/>
        </w:rPr>
      </w:pPr>
      <w:r>
        <w:rPr>
          <w:b/>
        </w:rPr>
        <w:t>Forma wsparcia</w:t>
      </w:r>
    </w:p>
    <w:p w14:paraId="7D17F11A" w14:textId="77777777" w:rsidR="00FB547A" w:rsidRDefault="004913EE">
      <w:pPr>
        <w:rPr>
          <w:b/>
        </w:rPr>
      </w:pPr>
      <w:r>
        <w:t>Dotacja</w:t>
      </w:r>
    </w:p>
    <w:p w14:paraId="1A89610B" w14:textId="77777777" w:rsidR="00FB547A" w:rsidRDefault="004913EE">
      <w:pPr>
        <w:rPr>
          <w:b/>
        </w:rPr>
      </w:pPr>
      <w:r>
        <w:rPr>
          <w:b/>
        </w:rPr>
        <w:t>Dopuszczalny cross-financing (%)</w:t>
      </w:r>
    </w:p>
    <w:p w14:paraId="235C9A5F" w14:textId="77777777" w:rsidR="00FB547A" w:rsidRDefault="004913EE">
      <w:pPr>
        <w:rPr>
          <w:b/>
        </w:rPr>
      </w:pPr>
      <w:r>
        <w:t>15</w:t>
      </w:r>
    </w:p>
    <w:p w14:paraId="329AEAE8" w14:textId="77777777" w:rsidR="00FB547A" w:rsidRDefault="004913EE">
      <w:pPr>
        <w:rPr>
          <w:b/>
        </w:rPr>
      </w:pPr>
      <w:r>
        <w:rPr>
          <w:b/>
        </w:rPr>
        <w:t>Minimalny wkład własny beneficjenta</w:t>
      </w:r>
    </w:p>
    <w:p w14:paraId="7C328930" w14:textId="77777777" w:rsidR="00FB547A" w:rsidRDefault="004913EE">
      <w:pPr>
        <w:rPr>
          <w:b/>
        </w:rPr>
      </w:pPr>
      <w:r>
        <w:t>zgodnie z regulaminem naboru</w:t>
      </w:r>
    </w:p>
    <w:p w14:paraId="39C5FE82" w14:textId="77777777" w:rsidR="00FB547A" w:rsidRDefault="004913EE">
      <w:pPr>
        <w:rPr>
          <w:b/>
        </w:rPr>
      </w:pPr>
      <w:r>
        <w:rPr>
          <w:b/>
        </w:rPr>
        <w:t>Sposób wyboru projektów</w:t>
      </w:r>
    </w:p>
    <w:p w14:paraId="7BC195AB" w14:textId="77777777" w:rsidR="00FB547A" w:rsidRDefault="004913EE">
      <w:pPr>
        <w:rPr>
          <w:b/>
        </w:rPr>
      </w:pPr>
      <w:r>
        <w:t>Konkurencyjny</w:t>
      </w:r>
    </w:p>
    <w:p w14:paraId="4C97B629" w14:textId="77777777" w:rsidR="00FB547A" w:rsidRDefault="004913EE">
      <w:pPr>
        <w:rPr>
          <w:b/>
        </w:rPr>
      </w:pPr>
      <w:r>
        <w:rPr>
          <w:b/>
        </w:rPr>
        <w:t>Realizacja instrumentów terytorialnych</w:t>
      </w:r>
    </w:p>
    <w:p w14:paraId="7334123E" w14:textId="77777777" w:rsidR="00FB547A" w:rsidRDefault="004913EE">
      <w:pPr>
        <w:rPr>
          <w:b/>
        </w:rPr>
      </w:pPr>
      <w:r>
        <w:t>Nie dotyczy</w:t>
      </w:r>
    </w:p>
    <w:p w14:paraId="2FACBC13" w14:textId="77777777" w:rsidR="00FB547A" w:rsidRDefault="004913EE">
      <w:pPr>
        <w:rPr>
          <w:b/>
        </w:rPr>
      </w:pPr>
      <w:r>
        <w:rPr>
          <w:b/>
        </w:rPr>
        <w:t>Typ beneficjenta – ogólny</w:t>
      </w:r>
    </w:p>
    <w:p w14:paraId="10B7FFF2" w14:textId="77777777" w:rsidR="00FB547A" w:rsidRDefault="004913EE">
      <w:pPr>
        <w:rPr>
          <w:b/>
        </w:rPr>
      </w:pPr>
      <w:r>
        <w:t>Administracja publiczna, Instytucje nauki i edukacji, Instytucje wspierające biznes, Organizacje społeczne i związki wyznaniowe, Partnerstwa, Partnerzy społeczni, Przedsiębiorstwa, Służby publiczne</w:t>
      </w:r>
    </w:p>
    <w:p w14:paraId="7DE28E9F" w14:textId="77777777" w:rsidR="00FB547A" w:rsidRDefault="004913EE">
      <w:pPr>
        <w:rPr>
          <w:b/>
        </w:rPr>
      </w:pPr>
      <w:r>
        <w:rPr>
          <w:b/>
        </w:rPr>
        <w:t>Słowa kluczowe</w:t>
      </w:r>
    </w:p>
    <w:p w14:paraId="7786744D" w14:textId="77777777" w:rsidR="00FB547A" w:rsidRDefault="004913EE">
      <w:pPr>
        <w:rPr>
          <w:b/>
        </w:rPr>
      </w:pPr>
      <w:r>
        <w:t>niedyskryminacja, szkolenia, szkolenie_zawodowe, terapia_zajęciowa, wsparcie_dla_młodych, zakłady_aktywności_zawodowej_ZAZ, zatrudnienie_wspomagane</w:t>
      </w:r>
    </w:p>
    <w:p w14:paraId="7C28A8A0" w14:textId="77777777" w:rsidR="00FB547A" w:rsidRDefault="004913EE">
      <w:pPr>
        <w:rPr>
          <w:b/>
        </w:rPr>
      </w:pPr>
      <w:r>
        <w:rPr>
          <w:b/>
        </w:rPr>
        <w:t>Wielkość podmiotu (w przypadku przedsiębiorstw)</w:t>
      </w:r>
    </w:p>
    <w:p w14:paraId="3EDA0FAA" w14:textId="77777777" w:rsidR="00FB547A" w:rsidRDefault="004913EE">
      <w:pPr>
        <w:rPr>
          <w:b/>
        </w:rPr>
      </w:pPr>
      <w:r>
        <w:t>Duże, Małe, Mid caps, Mikro, Small mid caps, Średnie</w:t>
      </w:r>
    </w:p>
    <w:p w14:paraId="4E97CB3E" w14:textId="77777777" w:rsidR="00FB547A" w:rsidRDefault="004913EE">
      <w:pPr>
        <w:rPr>
          <w:b/>
        </w:rPr>
      </w:pPr>
      <w:r>
        <w:rPr>
          <w:b/>
        </w:rPr>
        <w:t>Kryteria wyboru projektów</w:t>
      </w:r>
    </w:p>
    <w:p w14:paraId="4ECC7565" w14:textId="77777777" w:rsidR="003A0D65" w:rsidRDefault="009B2C5E" w:rsidP="003A0D65">
      <w:hyperlink r:id="rId39" w:tooltip="Link do strony z kryteriami przyjętymi przez Komitet Monitorujący (otwiera się w nowej karcie)" w:history="1">
        <w:r w:rsidR="003A0D65" w:rsidRPr="006F05E2">
          <w:rPr>
            <w:rStyle w:val="Hipercze"/>
          </w:rPr>
          <w:t>https://funduszeuedlamazowsza.eu/uchwaly-km-fem/</w:t>
        </w:r>
      </w:hyperlink>
    </w:p>
    <w:p w14:paraId="76D31539" w14:textId="77777777" w:rsidR="00FB547A" w:rsidRDefault="004913EE">
      <w:pPr>
        <w:rPr>
          <w:b/>
        </w:rPr>
      </w:pPr>
      <w:r>
        <w:rPr>
          <w:b/>
        </w:rPr>
        <w:t>Wskaźniki produktu</w:t>
      </w:r>
    </w:p>
    <w:p w14:paraId="1AE2112A" w14:textId="77777777" w:rsidR="00FB547A" w:rsidRDefault="004913EE">
      <w:pPr>
        <w:rPr>
          <w:b/>
        </w:rPr>
      </w:pPr>
      <w:r>
        <w:t>WLWK-PL0CO02 - Liczba obiektów dostosowanych do potrzeb osób z niepełnosprawnościami</w:t>
      </w:r>
    </w:p>
    <w:p w14:paraId="6DB929A2" w14:textId="77777777" w:rsidR="00FB547A" w:rsidRDefault="004913EE">
      <w:pPr>
        <w:rPr>
          <w:b/>
        </w:rPr>
      </w:pPr>
      <w:r>
        <w:lastRenderedPageBreak/>
        <w:t>WLWK-EECO19 - Liczba objętych wsparciem mikro-, małych i średnich przedsiębiorstw (w tym spółdzielni i przedsiębiorstw społecznych)</w:t>
      </w:r>
    </w:p>
    <w:p w14:paraId="737F2096" w14:textId="77777777" w:rsidR="00FB547A" w:rsidRDefault="004913EE">
      <w:pPr>
        <w:rPr>
          <w:b/>
        </w:rPr>
      </w:pPr>
      <w:r>
        <w:t>WLWK-EECO18 - Liczba objętych wsparciem podmiotów administracji publicznej lub służb publicznych na szczeblu krajowym, regionalnym lub lokalnym</w:t>
      </w:r>
    </w:p>
    <w:p w14:paraId="6F121AB1" w14:textId="77777777" w:rsidR="00FB547A" w:rsidRDefault="004913EE">
      <w:pPr>
        <w:rPr>
          <w:b/>
        </w:rPr>
      </w:pPr>
      <w:r>
        <w:t>WLWK-EECO04 - Liczba osób biernych zawodowo objętych wsparciem w programie</w:t>
      </w:r>
    </w:p>
    <w:p w14:paraId="2496F06A" w14:textId="77777777" w:rsidR="00FB547A" w:rsidRDefault="004913EE">
      <w:pPr>
        <w:rPr>
          <w:b/>
        </w:rPr>
      </w:pPr>
      <w:r>
        <w:t>WLWK-EECO03 - Liczba osób długotrwale bezrobotnych objętych wsparciem w programie</w:t>
      </w:r>
    </w:p>
    <w:p w14:paraId="4D91CC94" w14:textId="77777777" w:rsidR="00FB547A" w:rsidRDefault="004913EE">
      <w:pPr>
        <w:rPr>
          <w:b/>
        </w:rPr>
      </w:pPr>
      <w:r>
        <w:t>WLWK-EECO15 - Liczba osób należących do mniejszości, w tym społeczności marginalizowanych takich jak Romowie, objętych wsparciem w programie</w:t>
      </w:r>
    </w:p>
    <w:p w14:paraId="6D621AD6" w14:textId="77777777" w:rsidR="00FB547A" w:rsidRDefault="004913EE">
      <w:pPr>
        <w:rPr>
          <w:b/>
        </w:rPr>
      </w:pPr>
      <w:r>
        <w:t>WLWK-EECO02+04 - Liczba osób niezatrudnionych objętych wsparciem w programie</w:t>
      </w:r>
    </w:p>
    <w:p w14:paraId="67AC721C" w14:textId="77777777" w:rsidR="00FB547A" w:rsidRDefault="004913EE">
      <w:pPr>
        <w:rPr>
          <w:b/>
        </w:rPr>
      </w:pPr>
      <w:r>
        <w:t>WLWK-EECO14 - Liczba osób obcego pochodzenia objętych wsparciem w programie</w:t>
      </w:r>
    </w:p>
    <w:p w14:paraId="5DA28B70" w14:textId="77777777" w:rsidR="00FB547A" w:rsidRDefault="004913EE">
      <w:pPr>
        <w:rPr>
          <w:b/>
        </w:rPr>
      </w:pPr>
      <w:r>
        <w:t>WLWK-EECO16 - Liczba osób w kryzysie bezdomności lub dotkniętych wykluczeniem z dostępu do mieszkań, objętych wsparciem w programie</w:t>
      </w:r>
    </w:p>
    <w:p w14:paraId="3FCC3DC6" w14:textId="77777777" w:rsidR="00FB547A" w:rsidRDefault="004913EE">
      <w:pPr>
        <w:rPr>
          <w:b/>
        </w:rPr>
      </w:pPr>
      <w:r>
        <w:t>WLWK-EECO13 - Liczba osób z krajów trzecich objętych wsparciem w programie</w:t>
      </w:r>
    </w:p>
    <w:p w14:paraId="196AB8F6" w14:textId="77777777" w:rsidR="00FB547A" w:rsidRDefault="004913EE">
      <w:pPr>
        <w:rPr>
          <w:b/>
        </w:rPr>
      </w:pPr>
      <w:r>
        <w:t>WLWK-EECO12 - Liczba osób z niepełnosprawnościami objętych wsparciem w programie</w:t>
      </w:r>
    </w:p>
    <w:p w14:paraId="2E467BA7" w14:textId="77777777" w:rsidR="00FB547A" w:rsidRDefault="004913EE">
      <w:pPr>
        <w:rPr>
          <w:b/>
        </w:rPr>
      </w:pPr>
      <w:r>
        <w:t>WLWK-PL0CO01 - Liczba projektów, w których sfinansowano koszty racjonalnych usprawnień dla osób z niepełnosprawnościami</w:t>
      </w:r>
    </w:p>
    <w:p w14:paraId="610277AE" w14:textId="77777777" w:rsidR="00FB547A" w:rsidRDefault="004913EE">
      <w:pPr>
        <w:rPr>
          <w:b/>
        </w:rPr>
      </w:pPr>
      <w:r>
        <w:t>WLWK-PL0CO10 - Wartość wydatków kwalifikowalnych przeznaczonych na realizację gwarancji dla młodzieży</w:t>
      </w:r>
    </w:p>
    <w:p w14:paraId="36B62906" w14:textId="77777777" w:rsidR="00FB547A" w:rsidRDefault="004913EE">
      <w:pPr>
        <w:rPr>
          <w:b/>
        </w:rPr>
      </w:pPr>
      <w:r>
        <w:rPr>
          <w:b/>
        </w:rPr>
        <w:t>Wskaźniki rezultatu</w:t>
      </w:r>
    </w:p>
    <w:p w14:paraId="0550AAB8" w14:textId="77777777" w:rsidR="00FB547A" w:rsidRDefault="004913EE">
      <w:pPr>
        <w:rPr>
          <w:b/>
        </w:rPr>
      </w:pPr>
      <w:r>
        <w:t>WLWK-EECR03 - Liczba osób, które uzyskały kwalifikacje po opuszczeniu programu</w:t>
      </w:r>
    </w:p>
    <w:p w14:paraId="02B1F8AA" w14:textId="77777777" w:rsidR="00FB547A" w:rsidRDefault="004913EE">
      <w:pPr>
        <w:rPr>
          <w:b/>
        </w:rPr>
      </w:pPr>
      <w:r>
        <w:t>WLWK-PLHILCR01 - Liczba osób, których sytuacja społeczna uległa poprawie po opuszczeniu programu</w:t>
      </w:r>
    </w:p>
    <w:p w14:paraId="009D3E7F" w14:textId="77777777" w:rsidR="00FB547A" w:rsidRDefault="004913EE">
      <w:pPr>
        <w:rPr>
          <w:b/>
        </w:rPr>
      </w:pPr>
      <w:r>
        <w:t>WLWK-EECR01 - Liczba osób poszukujących pracy po opuszczeniu programu</w:t>
      </w:r>
    </w:p>
    <w:p w14:paraId="2B732C1D" w14:textId="0099C31A" w:rsidR="00395208" w:rsidRDefault="004913EE">
      <w:r>
        <w:t>WLWK-EECR04 - Liczba osób pracujących, łącznie z prowadzącymi działalność na własny rachunek, po opuszczeniu programu</w:t>
      </w:r>
    </w:p>
    <w:p w14:paraId="25DE61D6" w14:textId="77777777" w:rsidR="00395208" w:rsidRDefault="00395208">
      <w:pPr>
        <w:spacing w:after="180"/>
      </w:pPr>
      <w:r>
        <w:br w:type="page"/>
      </w:r>
    </w:p>
    <w:p w14:paraId="7268824F" w14:textId="77777777" w:rsidR="00FB547A" w:rsidRDefault="004913EE">
      <w:pPr>
        <w:pStyle w:val="Nagwek3"/>
        <w:rPr>
          <w:rFonts w:ascii="Calibri" w:hAnsi="Calibri" w:cs="Calibri"/>
          <w:sz w:val="32"/>
        </w:rPr>
      </w:pPr>
      <w:bookmarkStart w:id="42" w:name="_Toc166055980"/>
      <w:r>
        <w:rPr>
          <w:rFonts w:ascii="Calibri" w:hAnsi="Calibri" w:cs="Calibri"/>
          <w:sz w:val="32"/>
        </w:rPr>
        <w:lastRenderedPageBreak/>
        <w:t>Działanie FEMA.08.02 Ekonomia społeczna</w:t>
      </w:r>
      <w:bookmarkEnd w:id="42"/>
    </w:p>
    <w:p w14:paraId="1D0CBF26" w14:textId="77777777" w:rsidR="00FB547A" w:rsidRDefault="004913EE">
      <w:pPr>
        <w:rPr>
          <w:b/>
          <w:sz w:val="32"/>
        </w:rPr>
      </w:pPr>
      <w:r>
        <w:rPr>
          <w:b/>
        </w:rPr>
        <w:t>Cel szczegółowy</w:t>
      </w:r>
    </w:p>
    <w:p w14:paraId="0D0DE4AF" w14:textId="77777777" w:rsidR="00FB547A" w:rsidRDefault="004913EE">
      <w:pPr>
        <w:rPr>
          <w:b/>
        </w:rPr>
      </w:pPr>
      <w:r>
        <w:t>EFS+.CP4.H - Wspieranie aktywnego włączenia społecznego w celu promowania równości szans, niedyskryminacji i aktywnego uczestnictwa, oraz zwiększanie zdolności do zatrudnienia, w szczególności grup w niekorzystnej sytuacji</w:t>
      </w:r>
    </w:p>
    <w:p w14:paraId="690AB2D0" w14:textId="77777777" w:rsidR="00FB547A" w:rsidRDefault="004913EE">
      <w:pPr>
        <w:rPr>
          <w:b/>
        </w:rPr>
      </w:pPr>
      <w:r>
        <w:rPr>
          <w:b/>
        </w:rPr>
        <w:t>Instytucja Pośrednicząca</w:t>
      </w:r>
    </w:p>
    <w:p w14:paraId="5A7AB9F7" w14:textId="77777777" w:rsidR="00FB547A" w:rsidRDefault="004913EE">
      <w:pPr>
        <w:rPr>
          <w:b/>
        </w:rPr>
      </w:pPr>
      <w:r>
        <w:t>Mazowiecka Jednostka Wdrażania Programów Unijnych</w:t>
      </w:r>
    </w:p>
    <w:p w14:paraId="313D21DB" w14:textId="77777777" w:rsidR="00FB547A" w:rsidRDefault="004913EE">
      <w:pPr>
        <w:rPr>
          <w:b/>
        </w:rPr>
      </w:pPr>
      <w:r>
        <w:rPr>
          <w:b/>
        </w:rPr>
        <w:t>Wysokość alokacji ogółem (EUR)</w:t>
      </w:r>
    </w:p>
    <w:p w14:paraId="1148A255" w14:textId="77777777" w:rsidR="00FB547A" w:rsidRDefault="004913EE">
      <w:pPr>
        <w:rPr>
          <w:b/>
        </w:rPr>
      </w:pPr>
      <w:r>
        <w:t>34 552 941,00</w:t>
      </w:r>
    </w:p>
    <w:p w14:paraId="2A884D34" w14:textId="77777777" w:rsidR="00FB547A" w:rsidRDefault="004913EE">
      <w:pPr>
        <w:rPr>
          <w:b/>
        </w:rPr>
      </w:pPr>
      <w:r>
        <w:rPr>
          <w:b/>
        </w:rPr>
        <w:t>Wysokość alokacji UE (EUR)</w:t>
      </w:r>
    </w:p>
    <w:p w14:paraId="4A0691D1" w14:textId="77777777" w:rsidR="00FB547A" w:rsidRDefault="004913EE">
      <w:pPr>
        <w:rPr>
          <w:b/>
        </w:rPr>
      </w:pPr>
      <w:r>
        <w:t>23 350 000,00</w:t>
      </w:r>
    </w:p>
    <w:p w14:paraId="7914D52A" w14:textId="77777777" w:rsidR="00FB547A" w:rsidRDefault="004913EE">
      <w:pPr>
        <w:rPr>
          <w:b/>
        </w:rPr>
      </w:pPr>
      <w:r>
        <w:rPr>
          <w:b/>
        </w:rPr>
        <w:t>Zakres interwencji</w:t>
      </w:r>
    </w:p>
    <w:p w14:paraId="2F42AF15" w14:textId="77777777" w:rsidR="00FB547A" w:rsidRDefault="004913EE">
      <w:pPr>
        <w:rPr>
          <w:b/>
        </w:rPr>
      </w:pPr>
      <w:r>
        <w:t>138 - Wsparcie na rzecz ekonomii społecznej i przedsiębiorstw społecznych</w:t>
      </w:r>
    </w:p>
    <w:p w14:paraId="2C43982A" w14:textId="77777777" w:rsidR="00FB547A" w:rsidRDefault="004913EE">
      <w:pPr>
        <w:rPr>
          <w:b/>
        </w:rPr>
      </w:pPr>
      <w:r>
        <w:rPr>
          <w:b/>
        </w:rPr>
        <w:t>Opis działania</w:t>
      </w:r>
    </w:p>
    <w:p w14:paraId="38314D70" w14:textId="5F5C1AB8" w:rsidR="00FB547A" w:rsidRDefault="004913EE">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działania promujące ideę partnerstwa w jst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Kluczowe warunki realizacji projektów:</w:t>
      </w:r>
      <w:r>
        <w:br/>
        <w:t>1.</w:t>
      </w:r>
      <w:r>
        <w:tab/>
        <w:t>Projekty realizowane będą w szczególności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Ustawą z dnia 5 sierpnia 2022 r. o ekonomii społecznej,</w:t>
      </w:r>
      <w:r>
        <w:br/>
        <w:t>•</w:t>
      </w:r>
      <w:r>
        <w:tab/>
        <w:t>„Krajowym Programem Rozwoju Ekonomii Społecznej do 2023 roku. Ekonomia solidarności społecznej” oraz jego aktualizacją,</w:t>
      </w:r>
      <w:r>
        <w:br/>
        <w:t>•</w:t>
      </w:r>
      <w:r>
        <w:tab/>
        <w:t>Wytycznymi Ministra Funduszy i Polityki Regionalnej dotyczącymi realizacji projektów z udziałem Europejskiego Funduszu Społecznego Plus w regionalnych programach na lata 2021-2027,</w:t>
      </w:r>
      <w:r>
        <w:br/>
        <w:t>•</w:t>
      </w:r>
      <w:r>
        <w:tab/>
        <w:t>Wytycznymi dot. realizacji zasad równościowych w ramach funduszy unijnych na lata 2021-2027,</w:t>
      </w:r>
      <w:r>
        <w:br/>
        <w:t>•</w:t>
      </w:r>
      <w:r>
        <w:tab/>
        <w:t>Regionalnym Planem Rozwoju Ekonomii Społecznej w Województwie Mazowieckim.</w:t>
      </w:r>
      <w:r>
        <w:br/>
        <w:t>2.</w:t>
      </w:r>
      <w:r>
        <w:tab/>
        <w:t>Usługi wsparcia ekonomii społecznej realizowane przez OWES są zgodne z art. 29 ustawy z dnia 5 sierpnia 2022 r. o ekonomii społecznej.</w:t>
      </w:r>
      <w:r>
        <w:br/>
        <w:t>3.</w:t>
      </w:r>
      <w:r>
        <w:tab/>
        <w:t>Wsparcie będzie realizowane wyłącznie przez akredytowane Ośrodki Wsparcia Ekonomii Społecznej.</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567494C8" w14:textId="77777777" w:rsidR="00FB547A" w:rsidRDefault="004913EE">
      <w:pPr>
        <w:rPr>
          <w:b/>
        </w:rPr>
      </w:pPr>
      <w:r>
        <w:rPr>
          <w:b/>
        </w:rPr>
        <w:t>Maksymalny % poziom dofinansowania UE w projekcie</w:t>
      </w:r>
    </w:p>
    <w:p w14:paraId="517CA75A" w14:textId="77777777" w:rsidR="00FB547A" w:rsidRDefault="004913EE">
      <w:pPr>
        <w:rPr>
          <w:b/>
        </w:rPr>
      </w:pPr>
      <w:r>
        <w:t>85</w:t>
      </w:r>
    </w:p>
    <w:p w14:paraId="362D1AB6"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7B668AFC" w14:textId="77777777" w:rsidR="00FB547A" w:rsidRDefault="004913EE">
      <w:pPr>
        <w:rPr>
          <w:b/>
        </w:rPr>
      </w:pPr>
      <w:r>
        <w:t>95</w:t>
      </w:r>
    </w:p>
    <w:p w14:paraId="27EEE1B4" w14:textId="77777777" w:rsidR="00FB547A" w:rsidRDefault="004913EE">
      <w:pPr>
        <w:rPr>
          <w:b/>
        </w:rPr>
      </w:pPr>
      <w:r>
        <w:rPr>
          <w:b/>
        </w:rPr>
        <w:t>Pomoc publiczna – unijna podstawa prawna</w:t>
      </w:r>
    </w:p>
    <w:p w14:paraId="12558F7C" w14:textId="384544FD" w:rsidR="00FB547A" w:rsidRDefault="004913E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76E3A65" w14:textId="77777777" w:rsidR="00FB547A" w:rsidRDefault="004913EE">
      <w:pPr>
        <w:rPr>
          <w:b/>
        </w:rPr>
      </w:pPr>
      <w:r>
        <w:rPr>
          <w:b/>
        </w:rPr>
        <w:lastRenderedPageBreak/>
        <w:t>Pomoc publiczna – krajowa podstawa prawna</w:t>
      </w:r>
    </w:p>
    <w:p w14:paraId="5AC3374A" w14:textId="77777777" w:rsidR="00FB547A" w:rsidRDefault="004913E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0E2D02CE" w14:textId="77777777" w:rsidR="00FB547A" w:rsidRDefault="004913EE">
      <w:pPr>
        <w:rPr>
          <w:b/>
        </w:rPr>
      </w:pPr>
      <w:r>
        <w:rPr>
          <w:b/>
        </w:rPr>
        <w:t>Uproszczone metody rozliczania</w:t>
      </w:r>
    </w:p>
    <w:p w14:paraId="6FD1420B" w14:textId="77777777" w:rsidR="00FB547A" w:rsidRDefault="004913E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9DF9C74" w14:textId="77777777" w:rsidR="00FB547A" w:rsidRDefault="004913EE">
      <w:pPr>
        <w:rPr>
          <w:b/>
        </w:rPr>
      </w:pPr>
      <w:r>
        <w:rPr>
          <w:b/>
        </w:rPr>
        <w:t>Forma wsparcia</w:t>
      </w:r>
    </w:p>
    <w:p w14:paraId="2281DCBE" w14:textId="77777777" w:rsidR="00FB547A" w:rsidRDefault="004913EE">
      <w:pPr>
        <w:rPr>
          <w:b/>
        </w:rPr>
      </w:pPr>
      <w:r>
        <w:t>Dotacja</w:t>
      </w:r>
    </w:p>
    <w:p w14:paraId="6AFE2D41" w14:textId="77777777" w:rsidR="00FB547A" w:rsidRDefault="004913EE">
      <w:pPr>
        <w:rPr>
          <w:b/>
        </w:rPr>
      </w:pPr>
      <w:r>
        <w:rPr>
          <w:b/>
        </w:rPr>
        <w:t>Dopuszczalny cross-financing (%)</w:t>
      </w:r>
    </w:p>
    <w:p w14:paraId="341AF45A" w14:textId="77777777" w:rsidR="00FB547A" w:rsidRDefault="004913EE">
      <w:pPr>
        <w:rPr>
          <w:b/>
        </w:rPr>
      </w:pPr>
      <w:r>
        <w:t>15</w:t>
      </w:r>
    </w:p>
    <w:p w14:paraId="091CDD2B" w14:textId="77777777" w:rsidR="00FB547A" w:rsidRDefault="004913EE">
      <w:pPr>
        <w:rPr>
          <w:b/>
        </w:rPr>
      </w:pPr>
      <w:r>
        <w:rPr>
          <w:b/>
        </w:rPr>
        <w:t>Minimalny wkład własny beneficjenta</w:t>
      </w:r>
    </w:p>
    <w:p w14:paraId="335D5E23" w14:textId="77777777" w:rsidR="00FB547A" w:rsidRDefault="004913EE">
      <w:pPr>
        <w:rPr>
          <w:b/>
        </w:rPr>
      </w:pPr>
      <w:r>
        <w:t>zgodnie z regulaminem naboru</w:t>
      </w:r>
    </w:p>
    <w:p w14:paraId="1FF1424D" w14:textId="77777777" w:rsidR="00FB547A" w:rsidRDefault="004913EE">
      <w:pPr>
        <w:rPr>
          <w:b/>
        </w:rPr>
      </w:pPr>
      <w:r>
        <w:rPr>
          <w:b/>
        </w:rPr>
        <w:t>Sposób wyboru projektów</w:t>
      </w:r>
    </w:p>
    <w:p w14:paraId="058958CC" w14:textId="77777777" w:rsidR="00FB547A" w:rsidRDefault="004913EE">
      <w:pPr>
        <w:rPr>
          <w:b/>
        </w:rPr>
      </w:pPr>
      <w:r>
        <w:t>Konkurencyjny</w:t>
      </w:r>
    </w:p>
    <w:p w14:paraId="01202EE7" w14:textId="77777777" w:rsidR="00FB547A" w:rsidRDefault="004913EE">
      <w:pPr>
        <w:rPr>
          <w:b/>
        </w:rPr>
      </w:pPr>
      <w:r>
        <w:rPr>
          <w:b/>
        </w:rPr>
        <w:t>Realizacja instrumentów terytorialnych</w:t>
      </w:r>
    </w:p>
    <w:p w14:paraId="4AB40E83" w14:textId="77777777" w:rsidR="00FB547A" w:rsidRDefault="004913EE">
      <w:pPr>
        <w:rPr>
          <w:b/>
        </w:rPr>
      </w:pPr>
      <w:r>
        <w:t>Nie dotyczy</w:t>
      </w:r>
    </w:p>
    <w:p w14:paraId="789D9313" w14:textId="77777777" w:rsidR="00FB547A" w:rsidRDefault="004913EE">
      <w:pPr>
        <w:rPr>
          <w:b/>
        </w:rPr>
      </w:pPr>
      <w:r>
        <w:rPr>
          <w:b/>
        </w:rPr>
        <w:t>Typ beneficjenta – ogólny</w:t>
      </w:r>
    </w:p>
    <w:p w14:paraId="50204340" w14:textId="77777777" w:rsidR="00FB547A" w:rsidRDefault="004913EE">
      <w:pPr>
        <w:rPr>
          <w:b/>
        </w:rPr>
      </w:pPr>
      <w:r>
        <w:t>Administracja publiczna, Instytucje nauki i edukacji, Instytucje wspierające biznes, Organizacje społeczne i związki wyznaniowe, Partnerstwa, Partnerzy społeczni, Przedsiębiorstwa, Służby publiczne</w:t>
      </w:r>
    </w:p>
    <w:p w14:paraId="00C0D821" w14:textId="77777777" w:rsidR="00FB547A" w:rsidRDefault="004913EE">
      <w:pPr>
        <w:rPr>
          <w:b/>
        </w:rPr>
      </w:pPr>
      <w:r>
        <w:rPr>
          <w:b/>
        </w:rPr>
        <w:t>Słowa kluczowe</w:t>
      </w:r>
    </w:p>
    <w:p w14:paraId="0130105B" w14:textId="77777777" w:rsidR="00FB547A" w:rsidRDefault="004913EE">
      <w:pPr>
        <w:rPr>
          <w:b/>
        </w:rPr>
      </w:pPr>
      <w:r>
        <w:t>aktywizacja_społeczna, aktywizacja_zawodowa, dotacje_na_miejsca_pracy, ekonomia_społeczna, partnerstwo, przedsiębiorczość_społeczna</w:t>
      </w:r>
    </w:p>
    <w:p w14:paraId="2BF02689" w14:textId="77777777" w:rsidR="00FB547A" w:rsidRDefault="004913EE">
      <w:pPr>
        <w:rPr>
          <w:b/>
        </w:rPr>
      </w:pPr>
      <w:r>
        <w:rPr>
          <w:b/>
        </w:rPr>
        <w:t>Wielkość podmiotu (w przypadku przedsiębiorstw)</w:t>
      </w:r>
    </w:p>
    <w:p w14:paraId="370332F1" w14:textId="77777777" w:rsidR="00FB547A" w:rsidRDefault="004913EE">
      <w:pPr>
        <w:rPr>
          <w:b/>
        </w:rPr>
      </w:pPr>
      <w:r>
        <w:t>Duże, Małe, Mid caps, Mikro, Small mid caps, Średnie</w:t>
      </w:r>
    </w:p>
    <w:p w14:paraId="10C61897" w14:textId="77777777" w:rsidR="00FB547A" w:rsidRDefault="004913EE">
      <w:pPr>
        <w:rPr>
          <w:b/>
        </w:rPr>
      </w:pPr>
      <w:r>
        <w:rPr>
          <w:b/>
        </w:rPr>
        <w:t>Kryteria wyboru projektów</w:t>
      </w:r>
    </w:p>
    <w:p w14:paraId="513514F7" w14:textId="77777777" w:rsidR="003A0D65" w:rsidRDefault="009B2C5E" w:rsidP="003A0D65">
      <w:hyperlink r:id="rId40" w:tooltip="Link do strony z kryteriami przyjętymi przez Komitet Monitorujący (otwiera się w nowej karcie)" w:history="1">
        <w:r w:rsidR="003A0D65" w:rsidRPr="006F05E2">
          <w:rPr>
            <w:rStyle w:val="Hipercze"/>
          </w:rPr>
          <w:t>https://funduszeuedlamazowsza.eu/uchwaly-km-fem/</w:t>
        </w:r>
      </w:hyperlink>
    </w:p>
    <w:p w14:paraId="08548E4E" w14:textId="77777777" w:rsidR="00FB547A" w:rsidRDefault="004913EE">
      <w:pPr>
        <w:rPr>
          <w:b/>
        </w:rPr>
      </w:pPr>
      <w:r>
        <w:rPr>
          <w:b/>
        </w:rPr>
        <w:lastRenderedPageBreak/>
        <w:t>Wskaźniki produktu</w:t>
      </w:r>
    </w:p>
    <w:p w14:paraId="2EE3FDC9" w14:textId="77777777" w:rsidR="00FB547A" w:rsidRDefault="004913EE">
      <w:pPr>
        <w:rPr>
          <w:b/>
        </w:rPr>
      </w:pPr>
      <w:r>
        <w:t>WLWK-PL0CO02 - Liczba obiektów dostosowanych do potrzeb osób z niepełnosprawnościami</w:t>
      </w:r>
    </w:p>
    <w:p w14:paraId="7B8BCB60" w14:textId="77777777" w:rsidR="00FB547A" w:rsidRDefault="004913EE">
      <w:pPr>
        <w:rPr>
          <w:b/>
        </w:rPr>
      </w:pPr>
      <w:r>
        <w:t>WLWK-EECO19 - Liczba objętych wsparciem mikro-, małych i średnich przedsiębiorstw (w tym spółdzielni i przedsiębiorstw społecznych)</w:t>
      </w:r>
    </w:p>
    <w:p w14:paraId="3D062D64" w14:textId="77777777" w:rsidR="00FB547A" w:rsidRDefault="004913EE">
      <w:pPr>
        <w:rPr>
          <w:b/>
        </w:rPr>
      </w:pPr>
      <w:r>
        <w:t>WLWK-EECO15 - Liczba osób należących do mniejszości, w tym społeczności marginalizowanych takich jak Romowie, objętych wsparciem w programie</w:t>
      </w:r>
    </w:p>
    <w:p w14:paraId="3108378F" w14:textId="77777777" w:rsidR="00FB547A" w:rsidRDefault="004913EE">
      <w:pPr>
        <w:rPr>
          <w:b/>
        </w:rPr>
      </w:pPr>
      <w:r>
        <w:t>WLWK-EECO14 - Liczba osób obcego pochodzenia objętych wsparciem w programie</w:t>
      </w:r>
    </w:p>
    <w:p w14:paraId="234847CF" w14:textId="77777777" w:rsidR="00FB547A" w:rsidRDefault="004913EE">
      <w:pPr>
        <w:rPr>
          <w:b/>
        </w:rPr>
      </w:pPr>
      <w:r>
        <w:t>WLWK-EECO16 - Liczba osób w kryzysie bezdomności lub dotkniętych wykluczeniem z dostępu do mieszkań, objętych wsparciem w programie</w:t>
      </w:r>
    </w:p>
    <w:p w14:paraId="26F7A864" w14:textId="77777777" w:rsidR="00FB547A" w:rsidRDefault="004913EE">
      <w:pPr>
        <w:rPr>
          <w:b/>
        </w:rPr>
      </w:pPr>
      <w:r>
        <w:t>WLWK-EECO13 - Liczba osób z krajów trzecich objętych wsparciem w programie</w:t>
      </w:r>
    </w:p>
    <w:p w14:paraId="0603D627" w14:textId="77777777" w:rsidR="00FB547A" w:rsidRDefault="004913EE">
      <w:pPr>
        <w:rPr>
          <w:b/>
        </w:rPr>
      </w:pPr>
      <w:r>
        <w:t>WLWK-EECO12 - Liczba osób z niepełnosprawnościami objętych wsparciem w programie</w:t>
      </w:r>
    </w:p>
    <w:p w14:paraId="5C3B5721" w14:textId="77777777" w:rsidR="00FB547A" w:rsidRDefault="004913EE">
      <w:pPr>
        <w:rPr>
          <w:b/>
        </w:rPr>
      </w:pPr>
      <w:r>
        <w:t>WLWK-PLHCO01 - Liczba podmiotów ekonomii społecznej objętych wsparciem</w:t>
      </w:r>
    </w:p>
    <w:p w14:paraId="6B8A7955" w14:textId="77777777" w:rsidR="00FB547A" w:rsidRDefault="004913EE">
      <w:pPr>
        <w:rPr>
          <w:b/>
        </w:rPr>
      </w:pPr>
      <w:r>
        <w:t>WLWK-PL0CO01 - Liczba projektów, w których sfinansowano koszty racjonalnych usprawnień dla osób z niepełnosprawnościami</w:t>
      </w:r>
    </w:p>
    <w:p w14:paraId="3A5DA4BF" w14:textId="77777777" w:rsidR="00FB547A" w:rsidRDefault="004913EE">
      <w:pPr>
        <w:rPr>
          <w:b/>
        </w:rPr>
      </w:pPr>
      <w:r>
        <w:rPr>
          <w:b/>
        </w:rPr>
        <w:t>Wskaźniki rezultatu</w:t>
      </w:r>
    </w:p>
    <w:p w14:paraId="3585F866" w14:textId="5E916726" w:rsidR="00395208" w:rsidRDefault="004913EE">
      <w:r>
        <w:t>WLWK-PLHCR01 - Liczba miejsc pracy utworzonych w przedsiębiorstwach społecznych</w:t>
      </w:r>
    </w:p>
    <w:p w14:paraId="0B2F0C27" w14:textId="77777777" w:rsidR="00395208" w:rsidRDefault="00395208">
      <w:pPr>
        <w:spacing w:after="180"/>
      </w:pPr>
      <w:r>
        <w:br w:type="page"/>
      </w:r>
    </w:p>
    <w:p w14:paraId="13A7C3D0" w14:textId="77777777" w:rsidR="00FB547A" w:rsidRDefault="004913EE">
      <w:pPr>
        <w:pStyle w:val="Nagwek3"/>
        <w:rPr>
          <w:rFonts w:ascii="Calibri" w:hAnsi="Calibri" w:cs="Calibri"/>
          <w:sz w:val="32"/>
        </w:rPr>
      </w:pPr>
      <w:bookmarkStart w:id="43" w:name="_Toc166055981"/>
      <w:r>
        <w:rPr>
          <w:rFonts w:ascii="Calibri" w:hAnsi="Calibri" w:cs="Calibri"/>
          <w:sz w:val="32"/>
        </w:rPr>
        <w:lastRenderedPageBreak/>
        <w:t>Działanie FEMA.08.03 Potencjał partnerów społecznych i organizacji pozarządowych</w:t>
      </w:r>
      <w:bookmarkEnd w:id="43"/>
    </w:p>
    <w:p w14:paraId="43B07057" w14:textId="77777777" w:rsidR="00FB547A" w:rsidRDefault="004913EE">
      <w:pPr>
        <w:rPr>
          <w:b/>
          <w:sz w:val="32"/>
        </w:rPr>
      </w:pPr>
      <w:r>
        <w:rPr>
          <w:b/>
        </w:rPr>
        <w:t>Cel szczegółowy</w:t>
      </w:r>
    </w:p>
    <w:p w14:paraId="62D28D99" w14:textId="77777777" w:rsidR="00FB547A" w:rsidRDefault="004913EE">
      <w:pPr>
        <w:rPr>
          <w:b/>
        </w:rPr>
      </w:pPr>
      <w:r>
        <w:t>EFS+.CP4.H - Wspieranie aktywnego włączenia społecznego w celu promowania równości szans, niedyskryminacji i aktywnego uczestnictwa, oraz zwiększanie zdolności do zatrudnienia, w szczególności grup w niekorzystnej sytuacji</w:t>
      </w:r>
    </w:p>
    <w:p w14:paraId="428F182C" w14:textId="77777777" w:rsidR="00FB547A" w:rsidRDefault="004913EE">
      <w:pPr>
        <w:rPr>
          <w:b/>
        </w:rPr>
      </w:pPr>
      <w:r>
        <w:rPr>
          <w:b/>
        </w:rPr>
        <w:t>Instytucja Pośrednicząca</w:t>
      </w:r>
    </w:p>
    <w:p w14:paraId="069F37EA" w14:textId="77777777" w:rsidR="00FB547A" w:rsidRDefault="004913EE">
      <w:pPr>
        <w:rPr>
          <w:b/>
        </w:rPr>
      </w:pPr>
      <w:r>
        <w:t>Mazowiecka Jednostka Wdrażania Programów Unijnych</w:t>
      </w:r>
    </w:p>
    <w:p w14:paraId="2530BD03" w14:textId="77777777" w:rsidR="00FB547A" w:rsidRDefault="004913EE">
      <w:pPr>
        <w:rPr>
          <w:b/>
        </w:rPr>
      </w:pPr>
      <w:r>
        <w:rPr>
          <w:b/>
        </w:rPr>
        <w:t>Wysokość alokacji ogółem (EUR)</w:t>
      </w:r>
    </w:p>
    <w:p w14:paraId="59CFEDFC" w14:textId="77777777" w:rsidR="00FB547A" w:rsidRDefault="004913EE">
      <w:pPr>
        <w:rPr>
          <w:b/>
        </w:rPr>
      </w:pPr>
      <w:r>
        <w:t>12 110 991,00</w:t>
      </w:r>
    </w:p>
    <w:p w14:paraId="18E9CAD8" w14:textId="77777777" w:rsidR="00FB547A" w:rsidRDefault="004913EE">
      <w:pPr>
        <w:rPr>
          <w:b/>
        </w:rPr>
      </w:pPr>
      <w:r>
        <w:rPr>
          <w:b/>
        </w:rPr>
        <w:t>Wysokość alokacji UE (EUR)</w:t>
      </w:r>
    </w:p>
    <w:p w14:paraId="5C178254" w14:textId="77777777" w:rsidR="00FB547A" w:rsidRDefault="004913EE">
      <w:pPr>
        <w:rPr>
          <w:b/>
        </w:rPr>
      </w:pPr>
      <w:r>
        <w:t>7 908 710,00</w:t>
      </w:r>
    </w:p>
    <w:p w14:paraId="0CEFC3C2" w14:textId="77777777" w:rsidR="00FB547A" w:rsidRDefault="004913EE">
      <w:pPr>
        <w:rPr>
          <w:b/>
        </w:rPr>
      </w:pPr>
      <w:r>
        <w:rPr>
          <w:b/>
        </w:rPr>
        <w:t>Zakres interwencji</w:t>
      </w:r>
    </w:p>
    <w:p w14:paraId="6535AAE3" w14:textId="77777777" w:rsidR="00FB547A" w:rsidRDefault="004913EE">
      <w:pPr>
        <w:rPr>
          <w:b/>
        </w:rPr>
      </w:pPr>
      <w:r>
        <w:t>152 - Działania na rzecz promowania równości szans i aktywnego udziału w życiu społecznym</w:t>
      </w:r>
    </w:p>
    <w:p w14:paraId="56E9B642" w14:textId="77777777" w:rsidR="00FB547A" w:rsidRDefault="004913EE">
      <w:pPr>
        <w:rPr>
          <w:b/>
        </w:rPr>
      </w:pPr>
      <w:r>
        <w:rPr>
          <w:b/>
        </w:rPr>
        <w:t>Opis działania</w:t>
      </w:r>
    </w:p>
    <w:p w14:paraId="5F01DC1D" w14:textId="26F1E480" w:rsidR="00FB547A" w:rsidRDefault="004913EE">
      <w:pPr>
        <w:rPr>
          <w:b/>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 zasad Europejskiego Filaru Praw Socjalnych, Karty Praw Podstawowych, niedyskryminacji i zarządzania różnorodnością w obszarze edukacji, rynku pracy, włączenia społecznego i zdrowia. Działanie te powinny przyczyniać się do realizacji celów polityk publicznych i celów EFS+.</w:t>
      </w:r>
      <w:r>
        <w:br/>
        <w:t>Przykładowe cele z Planu działania na rzecz Europejskiego Filaru Praw Socjalnych to wolność wyboru zawodu i prawo do podejmowania pracy,  wspieranie równych szans grup niedostatecznie reprezentowanych, integracja osób z niepełnosprawnościami i dostęp do podstawowych usług.</w:t>
      </w:r>
      <w:r>
        <w:br/>
        <w:t>Przykładowe wartości z karty Praw Podstawowych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współpracy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rzecznicze,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1. Projekty realizowane będą zgodnie z:</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w:t>
      </w:r>
      <w:r>
        <w:tab/>
        <w:t>Ustawą z dnia 28 kwietnia 2022 r. o zasadach realizacji zadań finansowanych ze środków europejskich w perspektywie finansowej 2021–2027 ze zm.</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2.</w:t>
      </w:r>
      <w:r>
        <w:tab/>
        <w:t xml:space="preserve">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w:t>
      </w:r>
      <w:r>
        <w:tab/>
        <w:t>działania mogą być kierowane do mieszkańców regionu, grup zawodowych, pracodawców czy społeczności lokalnych,</w:t>
      </w:r>
      <w:r>
        <w:br/>
        <w:t>4.</w:t>
      </w:r>
      <w:r>
        <w:tab/>
        <w:t>podejmowane działania nie mogą generować ryzyka podwójnego finansowania z działaniami realizowanymi na poziomie krajowym w programie Fundusze Europejskie dla Rozwoju Społecznego,</w:t>
      </w:r>
      <w:r>
        <w:br/>
        <w:t>5.</w:t>
      </w:r>
      <w:r>
        <w:tab/>
        <w:t xml:space="preserve">Beneficjenci programu regionalnego, realizujący projekty w ramach działania 8.3 mogą wnioskować do programu FERS o środki na jego umiędzynarodowienie, w tym na adaptację zagranicznych rozwiązań w Polsce lub równoległe tworzenie przez partnerów nowych rozwiązań. </w:t>
      </w:r>
      <w:r>
        <w:lastRenderedPageBreak/>
        <w:t xml:space="preserve">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65663214" w14:textId="77777777" w:rsidR="00FB547A" w:rsidRDefault="004913EE">
      <w:pPr>
        <w:rPr>
          <w:b/>
        </w:rPr>
      </w:pPr>
      <w:r>
        <w:rPr>
          <w:b/>
        </w:rPr>
        <w:t>Maksymalny % poziom dofinansowania UE w projekcie</w:t>
      </w:r>
    </w:p>
    <w:p w14:paraId="1C9C1889" w14:textId="77777777" w:rsidR="00FB547A" w:rsidRDefault="004913EE">
      <w:pPr>
        <w:rPr>
          <w:b/>
        </w:rPr>
      </w:pPr>
      <w:r>
        <w:t>85</w:t>
      </w:r>
    </w:p>
    <w:p w14:paraId="2B660F7F"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056D38CE" w14:textId="77777777" w:rsidR="00FB547A" w:rsidRDefault="004913EE">
      <w:pPr>
        <w:rPr>
          <w:b/>
        </w:rPr>
      </w:pPr>
      <w:r>
        <w:t>95</w:t>
      </w:r>
    </w:p>
    <w:p w14:paraId="4A28FD1E" w14:textId="77777777" w:rsidR="00FB547A" w:rsidRDefault="004913EE">
      <w:pPr>
        <w:rPr>
          <w:b/>
        </w:rPr>
      </w:pPr>
      <w:r>
        <w:rPr>
          <w:b/>
        </w:rPr>
        <w:t>Pomoc publiczna – unijna podstawa prawna</w:t>
      </w:r>
    </w:p>
    <w:p w14:paraId="21835047" w14:textId="77777777" w:rsidR="00FB547A" w:rsidRDefault="004913EE">
      <w:pPr>
        <w:rPr>
          <w:b/>
        </w:rPr>
      </w:pPr>
      <w:r>
        <w:t>Bez pomocy</w:t>
      </w:r>
    </w:p>
    <w:p w14:paraId="45AB683E" w14:textId="77777777" w:rsidR="00FB547A" w:rsidRDefault="004913EE">
      <w:pPr>
        <w:rPr>
          <w:b/>
        </w:rPr>
      </w:pPr>
      <w:r>
        <w:rPr>
          <w:b/>
        </w:rPr>
        <w:t>Pomoc publiczna – krajowa podstawa prawna</w:t>
      </w:r>
    </w:p>
    <w:p w14:paraId="5BCAF20E" w14:textId="77777777" w:rsidR="00FB547A" w:rsidRDefault="004913EE">
      <w:pPr>
        <w:rPr>
          <w:b/>
        </w:rPr>
      </w:pPr>
      <w:r>
        <w:t>Nie dotyczy</w:t>
      </w:r>
    </w:p>
    <w:p w14:paraId="13B4F3A2" w14:textId="77777777" w:rsidR="00FB547A" w:rsidRDefault="004913EE">
      <w:pPr>
        <w:rPr>
          <w:b/>
        </w:rPr>
      </w:pPr>
      <w:r>
        <w:rPr>
          <w:b/>
        </w:rPr>
        <w:t>Uproszczone metody rozliczania</w:t>
      </w:r>
    </w:p>
    <w:p w14:paraId="1FF33A96"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511B50D3" w14:textId="77777777" w:rsidR="00FB547A" w:rsidRDefault="004913EE">
      <w:pPr>
        <w:rPr>
          <w:b/>
        </w:rPr>
      </w:pPr>
      <w:r>
        <w:rPr>
          <w:b/>
        </w:rPr>
        <w:t>Forma wsparcia</w:t>
      </w:r>
    </w:p>
    <w:p w14:paraId="1FF8A1AB" w14:textId="77777777" w:rsidR="00FB547A" w:rsidRDefault="004913EE">
      <w:pPr>
        <w:rPr>
          <w:b/>
        </w:rPr>
      </w:pPr>
      <w:r>
        <w:t>Dotacja</w:t>
      </w:r>
    </w:p>
    <w:p w14:paraId="205EEFFE" w14:textId="77777777" w:rsidR="00FB547A" w:rsidRDefault="004913EE">
      <w:pPr>
        <w:rPr>
          <w:b/>
        </w:rPr>
      </w:pPr>
      <w:r>
        <w:rPr>
          <w:b/>
        </w:rPr>
        <w:t>Dopuszczalny cross-financing (%)</w:t>
      </w:r>
    </w:p>
    <w:p w14:paraId="7529B910" w14:textId="77777777" w:rsidR="00FB547A" w:rsidRDefault="004913EE">
      <w:pPr>
        <w:rPr>
          <w:b/>
        </w:rPr>
      </w:pPr>
      <w:r>
        <w:t>15</w:t>
      </w:r>
    </w:p>
    <w:p w14:paraId="5CAD9A30" w14:textId="77777777" w:rsidR="00FB547A" w:rsidRDefault="004913EE">
      <w:pPr>
        <w:rPr>
          <w:b/>
        </w:rPr>
      </w:pPr>
      <w:r>
        <w:rPr>
          <w:b/>
        </w:rPr>
        <w:t>Minimalny wkład własny beneficjenta</w:t>
      </w:r>
    </w:p>
    <w:p w14:paraId="0B011B8D" w14:textId="77777777" w:rsidR="00FB547A" w:rsidRDefault="004913EE">
      <w:pPr>
        <w:rPr>
          <w:b/>
        </w:rPr>
      </w:pPr>
      <w:r>
        <w:t>zgodnie z regulaminem naboru</w:t>
      </w:r>
    </w:p>
    <w:p w14:paraId="448AAA38" w14:textId="77777777" w:rsidR="00FB547A" w:rsidRDefault="004913EE">
      <w:pPr>
        <w:rPr>
          <w:b/>
        </w:rPr>
      </w:pPr>
      <w:r>
        <w:rPr>
          <w:b/>
        </w:rPr>
        <w:t>Sposób wyboru projektów</w:t>
      </w:r>
    </w:p>
    <w:p w14:paraId="16B0F073" w14:textId="77777777" w:rsidR="00FB547A" w:rsidRDefault="004913EE">
      <w:pPr>
        <w:rPr>
          <w:b/>
        </w:rPr>
      </w:pPr>
      <w:r>
        <w:lastRenderedPageBreak/>
        <w:t>Konkurencyjny</w:t>
      </w:r>
    </w:p>
    <w:p w14:paraId="1D0537E8" w14:textId="77777777" w:rsidR="00FB547A" w:rsidRDefault="004913EE">
      <w:pPr>
        <w:rPr>
          <w:b/>
        </w:rPr>
      </w:pPr>
      <w:r>
        <w:rPr>
          <w:b/>
        </w:rPr>
        <w:t>Realizacja instrumentów terytorialnych</w:t>
      </w:r>
    </w:p>
    <w:p w14:paraId="6C3E87BC" w14:textId="77777777" w:rsidR="00FB547A" w:rsidRDefault="004913EE">
      <w:pPr>
        <w:rPr>
          <w:b/>
        </w:rPr>
      </w:pPr>
      <w:r>
        <w:t>Nie dotyczy</w:t>
      </w:r>
    </w:p>
    <w:p w14:paraId="35EA29F0" w14:textId="77777777" w:rsidR="00FB547A" w:rsidRDefault="004913EE">
      <w:pPr>
        <w:rPr>
          <w:b/>
        </w:rPr>
      </w:pPr>
      <w:r>
        <w:rPr>
          <w:b/>
        </w:rPr>
        <w:t>Typ beneficjenta – ogólny</w:t>
      </w:r>
    </w:p>
    <w:p w14:paraId="7357B2BA" w14:textId="77777777" w:rsidR="00FB547A" w:rsidRDefault="004913EE">
      <w:pPr>
        <w:rPr>
          <w:b/>
        </w:rPr>
      </w:pPr>
      <w:r>
        <w:t>Organizacje społeczne i związki wyznaniowe, Partnerstwa, Partnerzy społeczni</w:t>
      </w:r>
    </w:p>
    <w:p w14:paraId="067081E9" w14:textId="77777777" w:rsidR="00FB547A" w:rsidRDefault="004913EE">
      <w:pPr>
        <w:rPr>
          <w:b/>
        </w:rPr>
      </w:pPr>
      <w:r>
        <w:rPr>
          <w:b/>
        </w:rPr>
        <w:t>Słowa kluczowe</w:t>
      </w:r>
    </w:p>
    <w:p w14:paraId="25347055" w14:textId="77777777" w:rsidR="00FB547A" w:rsidRDefault="004913EE">
      <w:pPr>
        <w:rPr>
          <w:b/>
        </w:rPr>
      </w:pPr>
      <w:r>
        <w:t>dialog_społeczny, niedyskryminacja, szkolenia</w:t>
      </w:r>
    </w:p>
    <w:p w14:paraId="67C6388E" w14:textId="77777777" w:rsidR="00FB547A" w:rsidRDefault="004913EE">
      <w:pPr>
        <w:rPr>
          <w:b/>
        </w:rPr>
      </w:pPr>
      <w:r>
        <w:rPr>
          <w:b/>
        </w:rPr>
        <w:t>Kryteria wyboru projektów</w:t>
      </w:r>
    </w:p>
    <w:p w14:paraId="4BD42F19" w14:textId="77777777" w:rsidR="003A0D65" w:rsidRDefault="009B2C5E" w:rsidP="003A0D65">
      <w:hyperlink r:id="rId41" w:tooltip="Link do strony z kryteriami przyjętymi przez Komitet Monitorujący (otwiera się w nowej karcie)" w:history="1">
        <w:r w:rsidR="003A0D65" w:rsidRPr="006F05E2">
          <w:rPr>
            <w:rStyle w:val="Hipercze"/>
          </w:rPr>
          <w:t>https://funduszeuedlamazowsza.eu/uchwaly-km-fem/</w:t>
        </w:r>
      </w:hyperlink>
    </w:p>
    <w:p w14:paraId="2403BE02" w14:textId="77777777" w:rsidR="00FB547A" w:rsidRDefault="004913EE">
      <w:pPr>
        <w:rPr>
          <w:b/>
        </w:rPr>
      </w:pPr>
      <w:r>
        <w:rPr>
          <w:b/>
        </w:rPr>
        <w:t>Wskaźniki produktu</w:t>
      </w:r>
    </w:p>
    <w:p w14:paraId="3E9D26DF" w14:textId="77777777" w:rsidR="00FB547A" w:rsidRDefault="004913EE">
      <w:pPr>
        <w:rPr>
          <w:b/>
        </w:rPr>
      </w:pPr>
      <w:r>
        <w:t>WLWK-PL0CO02 - Liczba obiektów dostosowanych do potrzeb osób z niepełnosprawnościami</w:t>
      </w:r>
    </w:p>
    <w:p w14:paraId="2DE9122E" w14:textId="77777777" w:rsidR="00FB547A" w:rsidRDefault="004913EE">
      <w:pPr>
        <w:rPr>
          <w:b/>
        </w:rPr>
      </w:pPr>
      <w:r>
        <w:t>WLWK-EECO19 - Liczba objętych wsparciem mikro-, małych i średnich przedsiębiorstw (w tym spółdzielni i przedsiębiorstw społecznych)</w:t>
      </w:r>
    </w:p>
    <w:p w14:paraId="616B2808" w14:textId="77777777" w:rsidR="00FB547A" w:rsidRDefault="004913EE">
      <w:pPr>
        <w:rPr>
          <w:b/>
        </w:rPr>
      </w:pPr>
      <w:r>
        <w:t>WLWK-EECO18 - Liczba objętych wsparciem podmiotów administracji publicznej lub służb publicznych na szczeblu krajowym, regionalnym lub lokalnym</w:t>
      </w:r>
    </w:p>
    <w:p w14:paraId="66EB9305" w14:textId="77777777" w:rsidR="00FB547A" w:rsidRDefault="004913EE">
      <w:pPr>
        <w:rPr>
          <w:b/>
        </w:rPr>
      </w:pPr>
      <w:r>
        <w:t>WLWK-PL0CO08 - Liczba organizacji partnerów społecznych objętych wsparciem</w:t>
      </w:r>
    </w:p>
    <w:p w14:paraId="76741808" w14:textId="77777777" w:rsidR="00FB547A" w:rsidRDefault="004913EE">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5ECAD65A" w14:textId="77777777" w:rsidR="00FB547A" w:rsidRDefault="004913EE">
      <w:pPr>
        <w:rPr>
          <w:b/>
        </w:rPr>
      </w:pPr>
      <w:r>
        <w:t>WLWK-EECO04 - Liczba osób biernych zawodowo objętych wsparciem w programie</w:t>
      </w:r>
    </w:p>
    <w:p w14:paraId="268E26D2" w14:textId="77777777" w:rsidR="00FB547A" w:rsidRDefault="004913EE">
      <w:pPr>
        <w:rPr>
          <w:b/>
        </w:rPr>
      </w:pPr>
      <w:r>
        <w:t>WLWK-EECO03 - Liczba osób długotrwale bezrobotnych objętych wsparciem w programie</w:t>
      </w:r>
    </w:p>
    <w:p w14:paraId="3673FDE3" w14:textId="77777777" w:rsidR="00FB547A" w:rsidRDefault="004913EE">
      <w:pPr>
        <w:rPr>
          <w:b/>
        </w:rPr>
      </w:pPr>
      <w:r>
        <w:t>WLWK-EECO15 - Liczba osób należących do mniejszości, w tym społeczności marginalizowanych takich jak Romowie, objętych wsparciem w programie</w:t>
      </w:r>
    </w:p>
    <w:p w14:paraId="1ADFBEC4" w14:textId="77777777" w:rsidR="00FB547A" w:rsidRDefault="004913EE">
      <w:pPr>
        <w:rPr>
          <w:b/>
        </w:rPr>
      </w:pPr>
      <w:r>
        <w:t>WLWK-EECO02+04 - Liczba osób niezatrudnionych objętych wsparciem w programie</w:t>
      </w:r>
    </w:p>
    <w:p w14:paraId="14A61BC1" w14:textId="77777777" w:rsidR="00FB547A" w:rsidRDefault="004913EE">
      <w:pPr>
        <w:rPr>
          <w:b/>
        </w:rPr>
      </w:pPr>
      <w:r>
        <w:t>WLWK-EECO14 - Liczba osób obcego pochodzenia objętych wsparciem w programie</w:t>
      </w:r>
    </w:p>
    <w:p w14:paraId="43837795" w14:textId="77777777" w:rsidR="00FB547A" w:rsidRDefault="004913EE">
      <w:pPr>
        <w:rPr>
          <w:b/>
        </w:rPr>
      </w:pPr>
      <w:r>
        <w:t>WLWK-EECO16 - Liczba osób w kryzysie bezdomności lub dotkniętych wykluczeniem z dostępu do mieszkań, objętych wsparciem w programie</w:t>
      </w:r>
    </w:p>
    <w:p w14:paraId="258F5903" w14:textId="77777777" w:rsidR="00FB547A" w:rsidRDefault="004913EE">
      <w:pPr>
        <w:rPr>
          <w:b/>
        </w:rPr>
      </w:pPr>
      <w:r>
        <w:t>WLWK-EECO13 - Liczba osób z krajów trzecich objętych wsparciem w programie</w:t>
      </w:r>
    </w:p>
    <w:p w14:paraId="07567F51" w14:textId="77777777" w:rsidR="00FB547A" w:rsidRDefault="004913EE">
      <w:pPr>
        <w:rPr>
          <w:b/>
        </w:rPr>
      </w:pPr>
      <w:r>
        <w:lastRenderedPageBreak/>
        <w:t>WLWK-EECO12 - Liczba osób z niepełnosprawnościami objętych wsparciem w programie</w:t>
      </w:r>
    </w:p>
    <w:p w14:paraId="1C5EF4E2" w14:textId="77777777" w:rsidR="00FB547A" w:rsidRDefault="004913EE">
      <w:pPr>
        <w:rPr>
          <w:b/>
        </w:rPr>
      </w:pPr>
      <w:r>
        <w:t>WLWK-PL0CO01 - Liczba projektów, w których sfinansowano koszty racjonalnych usprawnień dla osób z niepełnosprawnościami</w:t>
      </w:r>
    </w:p>
    <w:p w14:paraId="01E54D42" w14:textId="77777777" w:rsidR="00FB547A" w:rsidRDefault="004913EE">
      <w:pPr>
        <w:rPr>
          <w:b/>
        </w:rPr>
      </w:pPr>
      <w:r>
        <w:t>WLWK-PL0CO09 - Liczba przedstawicieli organizacji partnerów społecznych objętych wsparciem</w:t>
      </w:r>
    </w:p>
    <w:p w14:paraId="54D19792" w14:textId="77777777" w:rsidR="00FB547A" w:rsidRDefault="004913EE">
      <w:pPr>
        <w:rPr>
          <w:b/>
        </w:rPr>
      </w:pPr>
      <w:r>
        <w:t>WLWK-PL0CO07 - Liczba przedstawicieli organizacji społeczeństwa obywatelskiego (w tym wolontariuszy) objętych wsparciem w programie</w:t>
      </w:r>
    </w:p>
    <w:p w14:paraId="07B09788" w14:textId="77777777" w:rsidR="00FB547A" w:rsidRDefault="004913EE">
      <w:pPr>
        <w:rPr>
          <w:b/>
        </w:rPr>
      </w:pPr>
      <w:r>
        <w:t xml:space="preserve">PROG-FEMAHCO02 - Wartość wydatków kwalifikowalnych przeznaczonych na realizację działań mających na celu wzmocnienie potencjału organizacji społeczeństwa obywatelskiego </w:t>
      </w:r>
    </w:p>
    <w:p w14:paraId="1CB1FE92" w14:textId="77777777" w:rsidR="00FB547A" w:rsidRDefault="004913EE">
      <w:pPr>
        <w:rPr>
          <w:b/>
        </w:rPr>
      </w:pPr>
      <w:r>
        <w:t xml:space="preserve">PROG-FEMAHCO03 - Wartość wydatków kwalifikowalnych przeznaczonych na realizację działań mających na celu wzmocnienie potencjału partnerów społecznych </w:t>
      </w:r>
    </w:p>
    <w:p w14:paraId="737FE96C" w14:textId="77777777" w:rsidR="00FB547A" w:rsidRDefault="004913EE">
      <w:pPr>
        <w:rPr>
          <w:b/>
        </w:rPr>
      </w:pPr>
      <w:r>
        <w:rPr>
          <w:b/>
        </w:rPr>
        <w:t>Wskaźniki rezultatu</w:t>
      </w:r>
    </w:p>
    <w:p w14:paraId="0D2AD1E4" w14:textId="77777777" w:rsidR="00FB547A" w:rsidRDefault="004913EE">
      <w:pPr>
        <w:rPr>
          <w:b/>
        </w:rPr>
      </w:pPr>
      <w:r>
        <w:t>WLWK-PL0CR04 - Liczba organizacji partnerów społecznych, które zwiększyły swój potencjał</w:t>
      </w:r>
    </w:p>
    <w:p w14:paraId="3EC2E2D5" w14:textId="77777777" w:rsidR="00FB547A" w:rsidRDefault="004913EE">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584D866" w14:textId="77777777" w:rsidR="00FB547A" w:rsidRDefault="004913EE">
      <w:pPr>
        <w:rPr>
          <w:b/>
        </w:rPr>
      </w:pPr>
      <w:r>
        <w:t>WLWK-EECR03 - Liczba osób, które uzyskały kwalifikacje po opuszczeniu programu</w:t>
      </w:r>
    </w:p>
    <w:p w14:paraId="646EA4C8" w14:textId="77777777" w:rsidR="00FB547A" w:rsidRDefault="004913EE">
      <w:pPr>
        <w:rPr>
          <w:b/>
        </w:rPr>
      </w:pPr>
      <w:r>
        <w:t>WLWK-PLHILCR01 - Liczba osób, których sytuacja społeczna uległa poprawie po opuszczeniu programu</w:t>
      </w:r>
    </w:p>
    <w:p w14:paraId="03B483CC" w14:textId="77777777" w:rsidR="00FB547A" w:rsidRDefault="004913EE">
      <w:pPr>
        <w:rPr>
          <w:b/>
        </w:rPr>
      </w:pPr>
      <w:r>
        <w:t>WLWK-EECR01 - Liczba osób poszukujących pracy po opuszczeniu programu</w:t>
      </w:r>
    </w:p>
    <w:p w14:paraId="3F30D53E" w14:textId="77777777" w:rsidR="00FB547A" w:rsidRDefault="004913EE">
      <w:pPr>
        <w:rPr>
          <w:b/>
        </w:rPr>
      </w:pPr>
      <w:r>
        <w:t>WLWK-EECR04 - Liczba osób pracujących, łącznie z prowadzącymi działalność na własny rachunek, po opuszczeniu programu</w:t>
      </w:r>
    </w:p>
    <w:p w14:paraId="4F7184D6" w14:textId="77777777" w:rsidR="00FB547A" w:rsidRDefault="004913EE">
      <w:pPr>
        <w:rPr>
          <w:b/>
        </w:rPr>
      </w:pPr>
      <w:r>
        <w:t>WLWK-PL0CR05 - Liczba przedstawicieli organizacji partnerów społecznych, którzy podnieśli kompetencje</w:t>
      </w:r>
    </w:p>
    <w:p w14:paraId="5101F35D" w14:textId="3459814F" w:rsidR="00395208" w:rsidRDefault="004913EE">
      <w:r>
        <w:t>WLWK-PL0CR03 - Liczba przedstawicieli organizacji społeczeństwa obywatelskiego, którzy zdobyli nowe umiejętności, wiedzę lub uzyskali kwalifikacje</w:t>
      </w:r>
    </w:p>
    <w:p w14:paraId="68C27A0E" w14:textId="77777777" w:rsidR="00395208" w:rsidRDefault="00395208">
      <w:pPr>
        <w:spacing w:after="180"/>
      </w:pPr>
      <w:r>
        <w:br w:type="page"/>
      </w:r>
    </w:p>
    <w:p w14:paraId="44264CFF" w14:textId="77777777" w:rsidR="00FB547A" w:rsidRDefault="004913EE">
      <w:pPr>
        <w:pStyle w:val="Nagwek3"/>
        <w:rPr>
          <w:rFonts w:ascii="Calibri" w:hAnsi="Calibri" w:cs="Calibri"/>
          <w:sz w:val="32"/>
        </w:rPr>
      </w:pPr>
      <w:bookmarkStart w:id="44" w:name="_Toc166055982"/>
      <w:r>
        <w:rPr>
          <w:rFonts w:ascii="Calibri" w:hAnsi="Calibri" w:cs="Calibri"/>
          <w:sz w:val="32"/>
        </w:rPr>
        <w:lastRenderedPageBreak/>
        <w:t>Działanie FEMA.08.04 Integracja społeczno-zawodowa obywateli państw trzecich</w:t>
      </w:r>
      <w:bookmarkEnd w:id="44"/>
    </w:p>
    <w:p w14:paraId="0ECEE3C3" w14:textId="77777777" w:rsidR="00FB547A" w:rsidRDefault="004913EE">
      <w:pPr>
        <w:rPr>
          <w:b/>
          <w:sz w:val="32"/>
        </w:rPr>
      </w:pPr>
      <w:r>
        <w:rPr>
          <w:b/>
        </w:rPr>
        <w:t>Cel szczegółowy</w:t>
      </w:r>
    </w:p>
    <w:p w14:paraId="32045D3F" w14:textId="77777777" w:rsidR="00FB547A" w:rsidRDefault="004913EE">
      <w:pPr>
        <w:rPr>
          <w:b/>
        </w:rPr>
      </w:pPr>
      <w:r>
        <w:t>EFS+.CP4.I - Wspieranie integracji społeczno-gospodarczej obywateli państw trzecich, w tym migrantów</w:t>
      </w:r>
    </w:p>
    <w:p w14:paraId="6C7A1692" w14:textId="77777777" w:rsidR="00FB547A" w:rsidRDefault="004913EE">
      <w:pPr>
        <w:rPr>
          <w:b/>
        </w:rPr>
      </w:pPr>
      <w:r>
        <w:rPr>
          <w:b/>
        </w:rPr>
        <w:t>Instytucja Pośrednicząca</w:t>
      </w:r>
    </w:p>
    <w:p w14:paraId="22C0D354" w14:textId="77777777" w:rsidR="00FB547A" w:rsidRDefault="004913EE">
      <w:pPr>
        <w:rPr>
          <w:b/>
        </w:rPr>
      </w:pPr>
      <w:r>
        <w:t>Mazowiecka Jednostka Wdrażania Programów Unijnych</w:t>
      </w:r>
    </w:p>
    <w:p w14:paraId="5A7813C2" w14:textId="77777777" w:rsidR="00FB547A" w:rsidRDefault="004913EE">
      <w:pPr>
        <w:rPr>
          <w:b/>
        </w:rPr>
      </w:pPr>
      <w:r>
        <w:rPr>
          <w:b/>
        </w:rPr>
        <w:t>Wysokość alokacji ogółem (EUR)</w:t>
      </w:r>
    </w:p>
    <w:p w14:paraId="4B9AD5F0" w14:textId="77777777" w:rsidR="00FB547A" w:rsidRDefault="004913EE">
      <w:pPr>
        <w:rPr>
          <w:b/>
        </w:rPr>
      </w:pPr>
      <w:r>
        <w:t>20 647 072,00</w:t>
      </w:r>
    </w:p>
    <w:p w14:paraId="0E0E3793" w14:textId="77777777" w:rsidR="00FB547A" w:rsidRDefault="004913EE">
      <w:pPr>
        <w:rPr>
          <w:b/>
        </w:rPr>
      </w:pPr>
      <w:r>
        <w:rPr>
          <w:b/>
        </w:rPr>
        <w:t>Wysokość alokacji UE (EUR)</w:t>
      </w:r>
    </w:p>
    <w:p w14:paraId="5276BEA5" w14:textId="77777777" w:rsidR="00FB547A" w:rsidRDefault="004913EE">
      <w:pPr>
        <w:rPr>
          <w:b/>
        </w:rPr>
      </w:pPr>
      <w:r>
        <w:t>16 500 007,00</w:t>
      </w:r>
    </w:p>
    <w:p w14:paraId="307C9B48" w14:textId="77777777" w:rsidR="00FB547A" w:rsidRDefault="004913EE">
      <w:pPr>
        <w:rPr>
          <w:b/>
        </w:rPr>
      </w:pPr>
      <w:r>
        <w:rPr>
          <w:b/>
        </w:rPr>
        <w:t>Zakres interwencji</w:t>
      </w:r>
    </w:p>
    <w:p w14:paraId="375DDCBE" w14:textId="77777777" w:rsidR="00FB547A" w:rsidRDefault="004913EE">
      <w:pPr>
        <w:rPr>
          <w:b/>
        </w:rPr>
      </w:pPr>
      <w:r>
        <w:t>136 - Wsparcie szczególne na rzecz zatrudnienia ludzi młodych i integracji społeczno-gospodarczej ludzi młodych, 157 - Działania na rzecz integracji społecznej obywateli państw trzecich</w:t>
      </w:r>
    </w:p>
    <w:p w14:paraId="26EA38B8" w14:textId="77777777" w:rsidR="00FB547A" w:rsidRDefault="004913EE">
      <w:pPr>
        <w:rPr>
          <w:b/>
        </w:rPr>
      </w:pPr>
      <w:r>
        <w:rPr>
          <w:b/>
        </w:rPr>
        <w:t>Opis działania</w:t>
      </w:r>
    </w:p>
    <w:p w14:paraId="028EC091" w14:textId="1901A66D" w:rsidR="00FB547A" w:rsidRDefault="004913EE">
      <w:pPr>
        <w:rPr>
          <w:b/>
        </w:rPr>
      </w:pPr>
      <w:r>
        <w:t>Typ projektu:</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w:t>
      </w:r>
      <w:r>
        <w:tab/>
        <w:t>Rozporządzeniem:</w:t>
      </w:r>
      <w:r>
        <w:br/>
        <w:t>a)  PARLAMENTU EUROPEJSKIEGO I RADY (UE) 2021/1060 z dnia 24 czerwca 2021 r. - rozporządzenie ogólne,</w:t>
      </w:r>
      <w:r>
        <w:br/>
        <w:t>b)  PARLAMENTU EUROPEJSKIEGO I RADY (UE) 2021/1057 z dnia 24 czerwca 2021 r. ustanawiające Europejski Fundusz Społeczny Plus (EFS+) oraz uchylające rozporządzenie (UE) nr 1296/2013,</w:t>
      </w:r>
      <w:r>
        <w:br/>
        <w:t>- Ustawą z dnia 28 kwietnia 2022 r. o zasadach realizacji zadań finansowanych ze środków europejskich w perspektywie finansowej 2021–2027 ze zm.</w:t>
      </w:r>
      <w:r>
        <w:br/>
        <w:t xml:space="preserve">- Wytycznymi dot. kwalifikowalności wydatków na lata 2021-2027, </w:t>
      </w:r>
      <w:r>
        <w:br/>
        <w:t xml:space="preserve">- Wytycznymi dot. realizacji projektów z udziałem środków Europejskiego Funduszu Społecznego Plus w regionalnych programach na lata 2021–2027, </w:t>
      </w:r>
      <w:r>
        <w:br/>
        <w:t xml:space="preserve">- Wytycznymi dot. realizacji zasad równościowych w ramach funduszy unijnych na lata 2021-2027, </w:t>
      </w:r>
      <w:r>
        <w:br/>
        <w:t xml:space="preserve">- Wytycznymi dot. monitorowania postępu rzeczowego realizacji programów na lata 2021-2027, </w:t>
      </w:r>
      <w:r>
        <w:br/>
        <w:t xml:space="preserve">- Wytycznymi dot. wyboru projektów na lata 2021-2027, </w:t>
      </w:r>
      <w:r>
        <w:br/>
        <w:t>- Ustawą o cudzoziemcach z dnia 12 grudnia 2013 r,</w:t>
      </w:r>
      <w:r>
        <w:br/>
        <w:t>- Planem działania na rzecz integracji i włączenia społecznego na lata 2021-2027,</w:t>
      </w:r>
      <w:r>
        <w:br/>
        <w:t>- poradnikiem Komisji Europejskiej „Toolkit on the use of EU Funds for the integration of people with a migrant background” oraz z wykorzystaniem doświadczeń z projektu „Arrival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r>
      <w:r>
        <w:lastRenderedPageBreak/>
        <w:t>5.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397E265C" w14:textId="77777777" w:rsidR="00FB547A" w:rsidRDefault="004913EE">
      <w:pPr>
        <w:rPr>
          <w:b/>
        </w:rPr>
      </w:pPr>
      <w:r>
        <w:rPr>
          <w:b/>
        </w:rPr>
        <w:t>Maksymalny % poziom dofinansowania UE w projekcie</w:t>
      </w:r>
    </w:p>
    <w:p w14:paraId="37926D4B" w14:textId="77777777" w:rsidR="00FB547A" w:rsidRDefault="004913EE">
      <w:pPr>
        <w:rPr>
          <w:b/>
        </w:rPr>
      </w:pPr>
      <w:r>
        <w:t>85</w:t>
      </w:r>
    </w:p>
    <w:p w14:paraId="0777A6DF"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14497D93" w14:textId="77777777" w:rsidR="00FB547A" w:rsidRDefault="004913EE">
      <w:pPr>
        <w:rPr>
          <w:b/>
        </w:rPr>
      </w:pPr>
      <w:r>
        <w:t>95</w:t>
      </w:r>
    </w:p>
    <w:p w14:paraId="62632B98" w14:textId="77777777" w:rsidR="00FB547A" w:rsidRDefault="004913EE">
      <w:pPr>
        <w:rPr>
          <w:b/>
        </w:rPr>
      </w:pPr>
      <w:r>
        <w:rPr>
          <w:b/>
        </w:rPr>
        <w:t>Pomoc publiczna – unijna podstawa prawna</w:t>
      </w:r>
    </w:p>
    <w:p w14:paraId="118C5318" w14:textId="54746C82" w:rsidR="00FB547A" w:rsidRDefault="004913EE">
      <w:pPr>
        <w:rPr>
          <w:b/>
        </w:rPr>
      </w:pPr>
      <w:r>
        <w:t>Bez pomocy, Rozporządzenie Komisji (UE) 2023/2831 z dnia 13 grudnia 2023 r. w sprawie stosowania art. 107 i 108 Traktatu o funkcjonowaniu Unii Europejskiej do pomocy de minimis (Dz. Urz. UE L z 15.12.2023)</w:t>
      </w:r>
    </w:p>
    <w:p w14:paraId="4F5C7046" w14:textId="77777777" w:rsidR="00FB547A" w:rsidRDefault="004913EE">
      <w:pPr>
        <w:rPr>
          <w:b/>
        </w:rPr>
      </w:pPr>
      <w:r>
        <w:rPr>
          <w:b/>
        </w:rPr>
        <w:t>Pomoc publiczna – krajowa podstawa prawna</w:t>
      </w:r>
    </w:p>
    <w:p w14:paraId="284BFBE2" w14:textId="77777777" w:rsidR="00FB547A" w:rsidRDefault="004913E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 U. 2022 poz. 2782 z późn. zm.)</w:t>
      </w:r>
    </w:p>
    <w:p w14:paraId="060AC766" w14:textId="77777777" w:rsidR="00FB547A" w:rsidRDefault="004913EE">
      <w:pPr>
        <w:rPr>
          <w:b/>
        </w:rPr>
      </w:pPr>
      <w:r>
        <w:rPr>
          <w:b/>
        </w:rPr>
        <w:t>Uproszczone metody rozliczania</w:t>
      </w:r>
    </w:p>
    <w:p w14:paraId="669053AB" w14:textId="77777777" w:rsidR="00FB547A" w:rsidRDefault="004913E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49E6A921" w14:textId="77777777" w:rsidR="00FB547A" w:rsidRDefault="004913EE">
      <w:pPr>
        <w:rPr>
          <w:b/>
        </w:rPr>
      </w:pPr>
      <w:r>
        <w:rPr>
          <w:b/>
        </w:rPr>
        <w:t>Forma wsparcia</w:t>
      </w:r>
    </w:p>
    <w:p w14:paraId="30F320F2" w14:textId="77777777" w:rsidR="00FB547A" w:rsidRDefault="004913EE">
      <w:pPr>
        <w:rPr>
          <w:b/>
        </w:rPr>
      </w:pPr>
      <w:r>
        <w:t>Dotacja</w:t>
      </w:r>
    </w:p>
    <w:p w14:paraId="7A43A21A" w14:textId="77777777" w:rsidR="00FB547A" w:rsidRDefault="004913EE">
      <w:pPr>
        <w:rPr>
          <w:b/>
        </w:rPr>
      </w:pPr>
      <w:r>
        <w:rPr>
          <w:b/>
        </w:rPr>
        <w:t>Dopuszczalny cross-financing (%)</w:t>
      </w:r>
    </w:p>
    <w:p w14:paraId="0FAEB682" w14:textId="77777777" w:rsidR="00FB547A" w:rsidRDefault="004913EE">
      <w:pPr>
        <w:rPr>
          <w:b/>
        </w:rPr>
      </w:pPr>
      <w:r>
        <w:t>15</w:t>
      </w:r>
    </w:p>
    <w:p w14:paraId="3C9C64D4" w14:textId="77777777" w:rsidR="00FB547A" w:rsidRDefault="004913EE">
      <w:pPr>
        <w:rPr>
          <w:b/>
        </w:rPr>
      </w:pPr>
      <w:r>
        <w:rPr>
          <w:b/>
        </w:rPr>
        <w:t>Minimalny wkład własny beneficjenta</w:t>
      </w:r>
    </w:p>
    <w:p w14:paraId="56D4FD6B" w14:textId="77777777" w:rsidR="00FB547A" w:rsidRDefault="004913EE">
      <w:pPr>
        <w:rPr>
          <w:b/>
        </w:rPr>
      </w:pPr>
      <w:r>
        <w:t>zgodnie z regulaminem naboru</w:t>
      </w:r>
    </w:p>
    <w:p w14:paraId="440ADAFF" w14:textId="77777777" w:rsidR="00FB547A" w:rsidRDefault="004913EE">
      <w:pPr>
        <w:rPr>
          <w:b/>
        </w:rPr>
      </w:pPr>
      <w:r>
        <w:rPr>
          <w:b/>
        </w:rPr>
        <w:t>Sposób wyboru projektów</w:t>
      </w:r>
    </w:p>
    <w:p w14:paraId="6F803C67" w14:textId="77777777" w:rsidR="00FB547A" w:rsidRDefault="004913EE">
      <w:pPr>
        <w:rPr>
          <w:b/>
        </w:rPr>
      </w:pPr>
      <w:r>
        <w:t>Konkurencyjny</w:t>
      </w:r>
    </w:p>
    <w:p w14:paraId="259A3E78" w14:textId="77777777" w:rsidR="00FB547A" w:rsidRDefault="004913EE">
      <w:pPr>
        <w:rPr>
          <w:b/>
        </w:rPr>
      </w:pPr>
      <w:r>
        <w:rPr>
          <w:b/>
        </w:rPr>
        <w:t>Realizacja instrumentów terytorialnych</w:t>
      </w:r>
    </w:p>
    <w:p w14:paraId="295B4F99" w14:textId="77777777" w:rsidR="00FB547A" w:rsidRDefault="004913EE">
      <w:pPr>
        <w:rPr>
          <w:b/>
        </w:rPr>
      </w:pPr>
      <w:r>
        <w:t>Nie dotyczy</w:t>
      </w:r>
    </w:p>
    <w:p w14:paraId="2F09576E" w14:textId="77777777" w:rsidR="00FB547A" w:rsidRDefault="004913EE">
      <w:pPr>
        <w:rPr>
          <w:b/>
        </w:rPr>
      </w:pPr>
      <w:r>
        <w:rPr>
          <w:b/>
        </w:rPr>
        <w:t>Typ beneficjenta – ogólny</w:t>
      </w:r>
    </w:p>
    <w:p w14:paraId="146BEF4E" w14:textId="77777777" w:rsidR="00FB547A" w:rsidRDefault="004913EE">
      <w:pPr>
        <w:rPr>
          <w:b/>
        </w:rPr>
      </w:pPr>
      <w:r>
        <w:t>Administracja publiczna, Instytucje nauki i edukacji, Instytucje wspierające biznes, Organizacje społeczne i związki wyznaniowe, Partnerstwa, Partnerzy społeczni, Przedsiębiorstwa, Służby publiczne</w:t>
      </w:r>
    </w:p>
    <w:p w14:paraId="0BC83CBC" w14:textId="77777777" w:rsidR="00FB547A" w:rsidRDefault="004913EE">
      <w:pPr>
        <w:rPr>
          <w:b/>
        </w:rPr>
      </w:pPr>
      <w:r>
        <w:rPr>
          <w:b/>
        </w:rPr>
        <w:t>Słowa kluczowe</w:t>
      </w:r>
    </w:p>
    <w:p w14:paraId="1BCEB105" w14:textId="77777777" w:rsidR="00FB547A" w:rsidRDefault="004913EE">
      <w:pPr>
        <w:rPr>
          <w:b/>
        </w:rPr>
      </w:pPr>
      <w:r>
        <w:t>aktywizacja_społeczna, aktywizacja_zawodowa, integracja_migrantów, integracja_społeczna, kompetencje_zawodowe</w:t>
      </w:r>
    </w:p>
    <w:p w14:paraId="6369D38C" w14:textId="77777777" w:rsidR="00FB547A" w:rsidRDefault="004913EE">
      <w:pPr>
        <w:rPr>
          <w:b/>
        </w:rPr>
      </w:pPr>
      <w:r>
        <w:rPr>
          <w:b/>
        </w:rPr>
        <w:t>Wielkość podmiotu (w przypadku przedsiębiorstw)</w:t>
      </w:r>
    </w:p>
    <w:p w14:paraId="6DE58DAE" w14:textId="77777777" w:rsidR="00FB547A" w:rsidRDefault="004913EE">
      <w:pPr>
        <w:rPr>
          <w:b/>
        </w:rPr>
      </w:pPr>
      <w:r>
        <w:t>Duże, Małe, Mid caps, Mikro, Small mid caps, Średnie</w:t>
      </w:r>
    </w:p>
    <w:p w14:paraId="1A7934AA" w14:textId="77777777" w:rsidR="00FB547A" w:rsidRDefault="004913EE">
      <w:pPr>
        <w:rPr>
          <w:b/>
        </w:rPr>
      </w:pPr>
      <w:r>
        <w:rPr>
          <w:b/>
        </w:rPr>
        <w:t>Kryteria wyboru projektów</w:t>
      </w:r>
    </w:p>
    <w:p w14:paraId="49048E86" w14:textId="77777777" w:rsidR="003A0D65" w:rsidRDefault="009B2C5E" w:rsidP="003A0D65">
      <w:hyperlink r:id="rId42" w:tooltip="Link do strony z kryteriami przyjętymi przez Komitet Monitorujący (otwiera się w nowej karcie)" w:history="1">
        <w:r w:rsidR="003A0D65" w:rsidRPr="006F05E2">
          <w:rPr>
            <w:rStyle w:val="Hipercze"/>
          </w:rPr>
          <w:t>https://funduszeuedlamazowsza.eu/uchwaly-km-fem/</w:t>
        </w:r>
      </w:hyperlink>
    </w:p>
    <w:p w14:paraId="34666E81" w14:textId="77777777" w:rsidR="00FB547A" w:rsidRDefault="004913EE">
      <w:pPr>
        <w:rPr>
          <w:b/>
        </w:rPr>
      </w:pPr>
      <w:r>
        <w:rPr>
          <w:b/>
        </w:rPr>
        <w:t>Wskaźniki produktu</w:t>
      </w:r>
    </w:p>
    <w:p w14:paraId="58AA0D2C" w14:textId="77777777" w:rsidR="00FB547A" w:rsidRDefault="004913EE">
      <w:pPr>
        <w:rPr>
          <w:b/>
        </w:rPr>
      </w:pPr>
      <w:r>
        <w:t>WLWK-PL0CO02 - Liczba obiektów dostosowanych do potrzeb osób z niepełnosprawnościami</w:t>
      </w:r>
    </w:p>
    <w:p w14:paraId="0EC847AD" w14:textId="77777777" w:rsidR="00FB547A" w:rsidRDefault="004913EE">
      <w:pPr>
        <w:rPr>
          <w:b/>
        </w:rPr>
      </w:pPr>
      <w:r>
        <w:t>WLWK-EECO19 - Liczba objętych wsparciem mikro-, małych i średnich przedsiębiorstw (w tym spółdzielni i przedsiębiorstw społecznych)</w:t>
      </w:r>
    </w:p>
    <w:p w14:paraId="34726089" w14:textId="77777777" w:rsidR="00FB547A" w:rsidRDefault="004913EE">
      <w:pPr>
        <w:rPr>
          <w:b/>
        </w:rPr>
      </w:pPr>
      <w:r>
        <w:lastRenderedPageBreak/>
        <w:t>WLWK-EECO18 - Liczba objętych wsparciem podmiotów administracji publicznej lub służb publicznych na szczeblu krajowym, regionalnym lub lokalnym</w:t>
      </w:r>
    </w:p>
    <w:p w14:paraId="22EE3373" w14:textId="77777777" w:rsidR="00FB547A" w:rsidRDefault="004913EE">
      <w:pPr>
        <w:rPr>
          <w:b/>
        </w:rPr>
      </w:pPr>
      <w:r>
        <w:t>WLWK-EECO15 - Liczba osób należących do mniejszości, w tym społeczności marginalizowanych takich jak Romowie, objętych wsparciem w programie</w:t>
      </w:r>
    </w:p>
    <w:p w14:paraId="273887CA" w14:textId="77777777" w:rsidR="00FB547A" w:rsidRDefault="004913EE">
      <w:pPr>
        <w:rPr>
          <w:b/>
        </w:rPr>
      </w:pPr>
      <w:r>
        <w:t>WLWK-EECO14 - Liczba osób obcego pochodzenia objętych wsparciem w programie</w:t>
      </w:r>
    </w:p>
    <w:p w14:paraId="3EBE0F06" w14:textId="77777777" w:rsidR="00FB547A" w:rsidRDefault="004913EE">
      <w:pPr>
        <w:rPr>
          <w:b/>
        </w:rPr>
      </w:pPr>
      <w:r>
        <w:t>WLWK-EECO16 - Liczba osób w kryzysie bezdomności lub dotkniętych wykluczeniem z dostępu do mieszkań, objętych wsparciem w programie</w:t>
      </w:r>
    </w:p>
    <w:p w14:paraId="1C532D54" w14:textId="77777777" w:rsidR="00FB547A" w:rsidRDefault="004913EE">
      <w:pPr>
        <w:rPr>
          <w:b/>
        </w:rPr>
      </w:pPr>
      <w:r>
        <w:t>WLWK-EECO13 - Liczba osób z krajów trzecich objętych wsparciem w programie</w:t>
      </w:r>
    </w:p>
    <w:p w14:paraId="3DFEA251" w14:textId="77777777" w:rsidR="00FB547A" w:rsidRDefault="004913EE">
      <w:pPr>
        <w:rPr>
          <w:b/>
        </w:rPr>
      </w:pPr>
      <w:r>
        <w:t>WLWK-EECO12 - Liczba osób z niepełnosprawnościami objętych wsparciem w programie</w:t>
      </w:r>
    </w:p>
    <w:p w14:paraId="6CA5DD1B" w14:textId="77777777" w:rsidR="00FB547A" w:rsidRDefault="004913EE">
      <w:pPr>
        <w:rPr>
          <w:b/>
        </w:rPr>
      </w:pPr>
      <w:r>
        <w:t>WLWK-PL0CO01 - Liczba projektów, w których sfinansowano koszty racjonalnych usprawnień dla osób z niepełnosprawnościami</w:t>
      </w:r>
    </w:p>
    <w:p w14:paraId="3220534A" w14:textId="77777777" w:rsidR="00FB547A" w:rsidRDefault="004913EE">
      <w:pPr>
        <w:rPr>
          <w:b/>
        </w:rPr>
      </w:pPr>
      <w:r>
        <w:t>WLWK-PLICO05 - Liczba utworzonych Centrów Integracji Cudzoziemców</w:t>
      </w:r>
    </w:p>
    <w:p w14:paraId="1D2808BD" w14:textId="77777777" w:rsidR="00FB547A" w:rsidRDefault="004913EE">
      <w:pPr>
        <w:rPr>
          <w:b/>
        </w:rPr>
      </w:pPr>
      <w:r>
        <w:t>WLWK-PL0CO10 - Wartość wydatków kwalifikowalnych przeznaczonych na realizację gwarancji dla młodzieży</w:t>
      </w:r>
    </w:p>
    <w:p w14:paraId="23E3FFBF" w14:textId="77777777" w:rsidR="00FB547A" w:rsidRDefault="004913EE">
      <w:pPr>
        <w:rPr>
          <w:b/>
        </w:rPr>
      </w:pPr>
      <w:r>
        <w:rPr>
          <w:b/>
        </w:rPr>
        <w:t>Wskaźniki rezultatu</w:t>
      </w:r>
    </w:p>
    <w:p w14:paraId="7CD707FE" w14:textId="77777777" w:rsidR="00FB547A" w:rsidRDefault="004913EE">
      <w:pPr>
        <w:rPr>
          <w:b/>
        </w:rPr>
      </w:pPr>
      <w:r>
        <w:t>WLWK-EECR02 - Liczba osób, które podjęły kształcenie lub szkolenie po opuszczeniu programu</w:t>
      </w:r>
    </w:p>
    <w:p w14:paraId="605A91A9" w14:textId="77777777" w:rsidR="00FB547A" w:rsidRDefault="004913EE">
      <w:pPr>
        <w:rPr>
          <w:b/>
        </w:rPr>
      </w:pPr>
      <w:r>
        <w:t>WLWK-EECR03 - Liczba osób, które uzyskały kwalifikacje po opuszczeniu programu</w:t>
      </w:r>
    </w:p>
    <w:p w14:paraId="0D92D9F0" w14:textId="77777777" w:rsidR="00FB547A" w:rsidRDefault="004913EE">
      <w:pPr>
        <w:rPr>
          <w:b/>
        </w:rPr>
      </w:pPr>
      <w:r>
        <w:t>WLWK-PLHILCR01 - Liczba osób, których sytuacja społeczna uległa poprawie po opuszczeniu programu</w:t>
      </w:r>
    </w:p>
    <w:p w14:paraId="55BF81FC" w14:textId="1EA7BFCC" w:rsidR="00395208" w:rsidRDefault="004913EE">
      <w:r>
        <w:t>WLWK-EECR04 - Liczba osób pracujących, łącznie z prowadzącymi działalność na własny rachunek, po opuszczeniu programu</w:t>
      </w:r>
    </w:p>
    <w:p w14:paraId="2475B4BA" w14:textId="77777777" w:rsidR="00395208" w:rsidRDefault="00395208">
      <w:pPr>
        <w:spacing w:after="180"/>
      </w:pPr>
      <w:r>
        <w:br w:type="page"/>
      </w:r>
    </w:p>
    <w:p w14:paraId="76CD1DF5" w14:textId="77777777" w:rsidR="00FB547A" w:rsidRDefault="004913EE">
      <w:pPr>
        <w:pStyle w:val="Nagwek3"/>
        <w:rPr>
          <w:rFonts w:ascii="Calibri" w:hAnsi="Calibri" w:cs="Calibri"/>
          <w:sz w:val="32"/>
        </w:rPr>
      </w:pPr>
      <w:bookmarkStart w:id="45" w:name="_Toc166055983"/>
      <w:r>
        <w:rPr>
          <w:rFonts w:ascii="Calibri" w:hAnsi="Calibri" w:cs="Calibri"/>
          <w:sz w:val="32"/>
        </w:rPr>
        <w:lastRenderedPageBreak/>
        <w:t>Działanie FEMA.08.05 Usługi społeczne i zdrowotne</w:t>
      </w:r>
      <w:bookmarkEnd w:id="45"/>
    </w:p>
    <w:p w14:paraId="35C30300" w14:textId="77777777" w:rsidR="00FB547A" w:rsidRDefault="004913EE">
      <w:pPr>
        <w:rPr>
          <w:b/>
          <w:sz w:val="32"/>
        </w:rPr>
      </w:pPr>
      <w:r>
        <w:rPr>
          <w:b/>
        </w:rPr>
        <w:t>Cel szczegółowy</w:t>
      </w:r>
    </w:p>
    <w:p w14:paraId="1556F75C" w14:textId="77777777" w:rsidR="00FB547A" w:rsidRDefault="004913E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445C4E87" w14:textId="77777777" w:rsidR="00FB547A" w:rsidRDefault="004913EE">
      <w:pPr>
        <w:rPr>
          <w:b/>
        </w:rPr>
      </w:pPr>
      <w:r>
        <w:rPr>
          <w:b/>
        </w:rPr>
        <w:t>Instytucja Pośrednicząca</w:t>
      </w:r>
    </w:p>
    <w:p w14:paraId="243D5D2C" w14:textId="77777777" w:rsidR="00FB547A" w:rsidRDefault="004913EE">
      <w:pPr>
        <w:rPr>
          <w:b/>
        </w:rPr>
      </w:pPr>
      <w:r>
        <w:t>Mazowiecka Jednostka Wdrażania Programów Unijnych</w:t>
      </w:r>
    </w:p>
    <w:p w14:paraId="612C2970" w14:textId="77777777" w:rsidR="00FB547A" w:rsidRDefault="004913EE">
      <w:pPr>
        <w:rPr>
          <w:b/>
        </w:rPr>
      </w:pPr>
      <w:r>
        <w:rPr>
          <w:b/>
        </w:rPr>
        <w:t>Wysokość alokacji ogółem (EUR)</w:t>
      </w:r>
    </w:p>
    <w:p w14:paraId="763EA053" w14:textId="77777777" w:rsidR="00FB547A" w:rsidRDefault="004913EE">
      <w:pPr>
        <w:rPr>
          <w:b/>
        </w:rPr>
      </w:pPr>
      <w:r>
        <w:t>125 670 169,00</w:t>
      </w:r>
    </w:p>
    <w:p w14:paraId="5B998CE8" w14:textId="77777777" w:rsidR="00FB547A" w:rsidRDefault="004913EE">
      <w:pPr>
        <w:rPr>
          <w:b/>
        </w:rPr>
      </w:pPr>
      <w:r>
        <w:rPr>
          <w:b/>
        </w:rPr>
        <w:t>Wysokość alokacji UE (EUR)</w:t>
      </w:r>
    </w:p>
    <w:p w14:paraId="2CBF8AC1" w14:textId="77777777" w:rsidR="00FB547A" w:rsidRDefault="004913EE">
      <w:pPr>
        <w:rPr>
          <w:b/>
        </w:rPr>
      </w:pPr>
      <w:r>
        <w:t>94 796 444,00</w:t>
      </w:r>
    </w:p>
    <w:p w14:paraId="4B3AEC39" w14:textId="77777777" w:rsidR="00FB547A" w:rsidRDefault="004913EE">
      <w:pPr>
        <w:rPr>
          <w:b/>
        </w:rPr>
      </w:pPr>
      <w:r>
        <w:rPr>
          <w:b/>
        </w:rPr>
        <w:t>Zakres interwencji</w:t>
      </w:r>
    </w:p>
    <w:p w14:paraId="2E8525F1" w14:textId="77777777" w:rsidR="00FB547A" w:rsidRDefault="004913EE">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450D6338" w14:textId="77777777" w:rsidR="00FB547A" w:rsidRDefault="004913EE">
      <w:pPr>
        <w:rPr>
          <w:b/>
        </w:rPr>
      </w:pPr>
      <w:r>
        <w:rPr>
          <w:b/>
        </w:rPr>
        <w:t>Opis działania</w:t>
      </w:r>
    </w:p>
    <w:p w14:paraId="2DA43EED" w14:textId="52A2FF36" w:rsidR="00FB547A" w:rsidRDefault="004913EE">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door-to-door dla osób potrzebujących wsparcia w zakresie mobilności wyłącznie jako elementu wsparcia pod warunkiem kompleksowości usługi opiekuńczej </w:t>
      </w:r>
      <w:r>
        <w:br/>
        <w:t>4.</w:t>
      </w:r>
      <w:r>
        <w:tab/>
        <w:t>Rozwój usług opiekuńczych w oparciu o nowoczesne technologie informacyjno-komunikacyjne np. teleopiekę,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wytchnieniowa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 xml:space="preserve">Wsparcie działań zapobiegających umieszczaniu osób wymagających wsparcia w placówkach instytucjonalnych  </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Mieszkalnictwo wspomagane jako model deinstytucjonalizacji usług bytowych na Mazowszu.</w:t>
      </w:r>
      <w:r>
        <w:br/>
        <w:t>Kluczowe warunki realizacji projektów:</w:t>
      </w:r>
      <w:r>
        <w:br/>
        <w:t>1. Projekty realizowane będą w szczególności zgodnie z:</w:t>
      </w:r>
      <w:r>
        <w:br/>
        <w:t>Rozporządzeniem:</w:t>
      </w:r>
      <w:r>
        <w:br/>
        <w:t>a)  nr 2021/1060 z dnia 24 czerwca 2021 r. - rozporządzenie ogólne,</w:t>
      </w:r>
      <w:r>
        <w:br/>
        <w:t>b)  nr 2021/1057 z dnia 24 czerwca 2021 r. – rozporządzenie EFS+,</w:t>
      </w:r>
      <w:r>
        <w:br/>
        <w:t>- ustawą z dnia 19 lipca 2019 r. o realizowaniu usług społecznych przez centrum usług społecznych (Dz. U. z 2019 r. poz. 1818)</w:t>
      </w:r>
      <w:r>
        <w:br/>
        <w:t>- Ustawą z dnia 12 marca 2004 r. o pomocy społecznej,</w:t>
      </w:r>
      <w:r>
        <w:br/>
        <w:t>- art. 19 Konwencji o prawach osób niepełnosprawnych, Komentarzem ogólnym nr 5 do tej Konwencji i Uwagami Podsumowującymi Komitetu ds. Praw Osób Niepełnosprawnych ONZ,</w:t>
      </w:r>
      <w:r>
        <w:br/>
        <w:t>- Regionalnym Planem Rozwoju Usług Społecznych i Deinstytucjonalizacji dla WM na lata 2023-2025,</w:t>
      </w:r>
      <w:r>
        <w:br/>
        <w:t xml:space="preserve">- Wytycznymi dot. realizacji projektów z udziałem środków EFS+ w regionalnych programach na lata </w:t>
      </w:r>
      <w:r>
        <w:lastRenderedPageBreak/>
        <w:t>2021–27,</w:t>
      </w:r>
      <w:r>
        <w:br/>
        <w:t>- Wytycznymi dot. kwalifikowalności wydatków na lata 2021-27,</w:t>
      </w:r>
      <w:r>
        <w:br/>
        <w:t>- Wytycznymi dot. realizacji zasad równościowych w ramach funduszy unijnych na lata 2021-27,</w:t>
      </w:r>
      <w:r>
        <w:br/>
        <w:t>- Wytycznymi dot. monitorowania postępu rzeczowego realizacji programów na lata 2021-27,</w:t>
      </w:r>
      <w:r>
        <w:br/>
        <w:t>- Wytycznymi dot. wyboru projektów na lata 2021-27.</w:t>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Wsparcie procesu deinstytucjonalizacji w ochronie zdrowia</w:t>
      </w:r>
      <w:r>
        <w:br/>
        <w:t>W ramach wsparcia procesu deinstytucjonalizacji zdrowotnej opieki długoterminowej i usług dot. zdrowia psychicznego planowane są przedsięwzięcia, zgodne z ZP, w których poprawiony zostanie dostęp do usług zdrowotnych w formie zdeinstytucjonalizowanej,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zdeinstytucjonalizowanej.</w:t>
      </w:r>
      <w:r>
        <w:br/>
        <w:t>III.</w:t>
      </w:r>
      <w:r>
        <w:tab/>
        <w:t>Programy profilaktyczne w zakresie chorób stanowiących poważny problem w regionie</w:t>
      </w:r>
      <w:r>
        <w:br/>
        <w:t>W celu poprawy dostępu do podstawowej opieki zdrowotnej i profilaktyki, planowane jest wdrażanie 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r>
      <w:r>
        <w:lastRenderedPageBreak/>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110ECCF0" w14:textId="77777777" w:rsidR="00FB547A" w:rsidRDefault="004913EE">
      <w:pPr>
        <w:rPr>
          <w:b/>
        </w:rPr>
      </w:pPr>
      <w:r>
        <w:rPr>
          <w:b/>
        </w:rPr>
        <w:t>Maksymalny % poziom dofinansowania UE w projekcie</w:t>
      </w:r>
    </w:p>
    <w:p w14:paraId="7FD8C78F" w14:textId="77777777" w:rsidR="00FB547A" w:rsidRDefault="004913EE">
      <w:pPr>
        <w:rPr>
          <w:b/>
        </w:rPr>
      </w:pPr>
      <w:r>
        <w:t>85</w:t>
      </w:r>
    </w:p>
    <w:p w14:paraId="3A6CB7E1"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77D7012F" w14:textId="77777777" w:rsidR="00FB547A" w:rsidRDefault="004913EE">
      <w:pPr>
        <w:rPr>
          <w:b/>
        </w:rPr>
      </w:pPr>
      <w:r>
        <w:lastRenderedPageBreak/>
        <w:t>95</w:t>
      </w:r>
    </w:p>
    <w:p w14:paraId="0E556F19" w14:textId="77777777" w:rsidR="00FB547A" w:rsidRDefault="004913EE">
      <w:pPr>
        <w:rPr>
          <w:b/>
        </w:rPr>
      </w:pPr>
      <w:r>
        <w:rPr>
          <w:b/>
        </w:rPr>
        <w:t>Pomoc publiczna – unijna podstawa prawna</w:t>
      </w:r>
    </w:p>
    <w:p w14:paraId="7E93D1D8" w14:textId="77777777" w:rsidR="00FB547A" w:rsidRDefault="004913EE">
      <w:pPr>
        <w:rPr>
          <w:b/>
        </w:rPr>
      </w:pPr>
      <w:r>
        <w:t>Bez pomocy</w:t>
      </w:r>
    </w:p>
    <w:p w14:paraId="07E63B6A" w14:textId="77777777" w:rsidR="00FB547A" w:rsidRDefault="004913EE">
      <w:pPr>
        <w:rPr>
          <w:b/>
        </w:rPr>
      </w:pPr>
      <w:r>
        <w:rPr>
          <w:b/>
        </w:rPr>
        <w:t>Pomoc publiczna – krajowa podstawa prawna</w:t>
      </w:r>
    </w:p>
    <w:p w14:paraId="2682135F" w14:textId="77777777" w:rsidR="00FB547A" w:rsidRDefault="004913EE">
      <w:pPr>
        <w:rPr>
          <w:b/>
        </w:rPr>
      </w:pPr>
      <w:r>
        <w:t>Bez pomocy</w:t>
      </w:r>
    </w:p>
    <w:p w14:paraId="672DF063" w14:textId="77777777" w:rsidR="00FB547A" w:rsidRDefault="004913EE">
      <w:pPr>
        <w:rPr>
          <w:b/>
        </w:rPr>
      </w:pPr>
      <w:r>
        <w:rPr>
          <w:b/>
        </w:rPr>
        <w:t>Uproszczone metody rozliczania</w:t>
      </w:r>
    </w:p>
    <w:p w14:paraId="686BEDBD"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0F8C5B75" w14:textId="77777777" w:rsidR="00FB547A" w:rsidRDefault="004913EE">
      <w:pPr>
        <w:rPr>
          <w:b/>
        </w:rPr>
      </w:pPr>
      <w:r>
        <w:rPr>
          <w:b/>
        </w:rPr>
        <w:t>Forma wsparcia</w:t>
      </w:r>
    </w:p>
    <w:p w14:paraId="169D4B48" w14:textId="77777777" w:rsidR="00FB547A" w:rsidRDefault="004913EE">
      <w:pPr>
        <w:rPr>
          <w:b/>
        </w:rPr>
      </w:pPr>
      <w:r>
        <w:t>Dotacja</w:t>
      </w:r>
    </w:p>
    <w:p w14:paraId="2B5DD057" w14:textId="77777777" w:rsidR="00FB547A" w:rsidRDefault="004913EE">
      <w:pPr>
        <w:rPr>
          <w:b/>
        </w:rPr>
      </w:pPr>
      <w:r>
        <w:rPr>
          <w:b/>
        </w:rPr>
        <w:t>Dopuszczalny cross-financing (%)</w:t>
      </w:r>
    </w:p>
    <w:p w14:paraId="490E6283" w14:textId="77777777" w:rsidR="00FB547A" w:rsidRDefault="004913EE">
      <w:pPr>
        <w:rPr>
          <w:b/>
        </w:rPr>
      </w:pPr>
      <w:r>
        <w:t>15</w:t>
      </w:r>
    </w:p>
    <w:p w14:paraId="47E60B50" w14:textId="77777777" w:rsidR="00FB547A" w:rsidRDefault="004913EE">
      <w:pPr>
        <w:rPr>
          <w:b/>
        </w:rPr>
      </w:pPr>
      <w:r>
        <w:rPr>
          <w:b/>
        </w:rPr>
        <w:t>Minimalny wkład własny beneficjenta</w:t>
      </w:r>
    </w:p>
    <w:p w14:paraId="5F4CE017" w14:textId="77777777" w:rsidR="00FB547A" w:rsidRDefault="004913EE">
      <w:pPr>
        <w:rPr>
          <w:b/>
        </w:rPr>
      </w:pPr>
      <w:r>
        <w:t>zgodnie z regulaminem naboru</w:t>
      </w:r>
    </w:p>
    <w:p w14:paraId="233DBF01" w14:textId="77777777" w:rsidR="00FB547A" w:rsidRDefault="004913EE">
      <w:pPr>
        <w:rPr>
          <w:b/>
        </w:rPr>
      </w:pPr>
      <w:r>
        <w:rPr>
          <w:b/>
        </w:rPr>
        <w:t>Sposób wyboru projektów</w:t>
      </w:r>
    </w:p>
    <w:p w14:paraId="12D54B61" w14:textId="77777777" w:rsidR="00FB547A" w:rsidRDefault="004913EE">
      <w:pPr>
        <w:rPr>
          <w:b/>
        </w:rPr>
      </w:pPr>
      <w:r>
        <w:t>Konkurencyjny, Niekonkurencyjny</w:t>
      </w:r>
    </w:p>
    <w:p w14:paraId="1BB97CB1" w14:textId="77777777" w:rsidR="00FB547A" w:rsidRDefault="004913EE">
      <w:pPr>
        <w:rPr>
          <w:b/>
        </w:rPr>
      </w:pPr>
      <w:r>
        <w:rPr>
          <w:b/>
        </w:rPr>
        <w:t>Realizacja instrumentów terytorialnych</w:t>
      </w:r>
    </w:p>
    <w:p w14:paraId="35F14B79" w14:textId="77777777" w:rsidR="00FB547A" w:rsidRDefault="004913EE">
      <w:pPr>
        <w:rPr>
          <w:b/>
        </w:rPr>
      </w:pPr>
      <w:r>
        <w:t>Nie dotyczy</w:t>
      </w:r>
    </w:p>
    <w:p w14:paraId="04E92B24" w14:textId="77777777" w:rsidR="00FB547A" w:rsidRDefault="004913EE">
      <w:pPr>
        <w:rPr>
          <w:b/>
        </w:rPr>
      </w:pPr>
      <w:r>
        <w:rPr>
          <w:b/>
        </w:rPr>
        <w:t>Typ beneficjenta – ogólny</w:t>
      </w:r>
    </w:p>
    <w:p w14:paraId="0028B0D1" w14:textId="77777777" w:rsidR="00FB547A" w:rsidRDefault="004913EE">
      <w:pPr>
        <w:rPr>
          <w:b/>
        </w:rPr>
      </w:pPr>
      <w:r>
        <w:t>Administracja publiczna, Instytucje nauki i edukacji, Instytucje ochrony zdrowia, Instytucje wspierające biznes, Organizacje społeczne i związki wyznaniowe, Partnerstwa, Partnerzy społeczni, Przedsiębiorstwa, Służby publiczne</w:t>
      </w:r>
    </w:p>
    <w:p w14:paraId="3413DFE6" w14:textId="77777777" w:rsidR="00FB547A" w:rsidRDefault="004913EE">
      <w:pPr>
        <w:rPr>
          <w:b/>
        </w:rPr>
      </w:pPr>
      <w:r>
        <w:rPr>
          <w:b/>
        </w:rPr>
        <w:t>Słowa kluczowe</w:t>
      </w:r>
    </w:p>
    <w:p w14:paraId="79814734" w14:textId="77777777" w:rsidR="00FB547A" w:rsidRDefault="004913EE">
      <w:pPr>
        <w:rPr>
          <w:b/>
        </w:rPr>
      </w:pPr>
      <w:r>
        <w:t>deinstytucjonalizacja, mieszkania_treningowe, mieszkania_wspomagane, opieka_długoterminowa, placówki_wsparcia_dziennego, profilaktyka, usługi_społeczne, zdrowie</w:t>
      </w:r>
    </w:p>
    <w:p w14:paraId="6F959D82" w14:textId="77777777" w:rsidR="00FB547A" w:rsidRDefault="004913EE">
      <w:pPr>
        <w:rPr>
          <w:b/>
        </w:rPr>
      </w:pPr>
      <w:r>
        <w:rPr>
          <w:b/>
        </w:rPr>
        <w:t>Wielkość podmiotu (w przypadku przedsiębiorstw)</w:t>
      </w:r>
    </w:p>
    <w:p w14:paraId="59C87BBC" w14:textId="77777777" w:rsidR="00FB547A" w:rsidRDefault="004913EE">
      <w:pPr>
        <w:rPr>
          <w:b/>
        </w:rPr>
      </w:pPr>
      <w:r>
        <w:lastRenderedPageBreak/>
        <w:t>Duże, Małe, Mid caps, Mikro, Small mid caps, Średnie</w:t>
      </w:r>
    </w:p>
    <w:p w14:paraId="7B3FD0B5" w14:textId="77777777" w:rsidR="00FB547A" w:rsidRDefault="004913EE">
      <w:pPr>
        <w:rPr>
          <w:b/>
        </w:rPr>
      </w:pPr>
      <w:r>
        <w:rPr>
          <w:b/>
        </w:rPr>
        <w:t>Kryteria wyboru projektów</w:t>
      </w:r>
    </w:p>
    <w:p w14:paraId="22A32C0D" w14:textId="77777777" w:rsidR="003A0D65" w:rsidRDefault="009B2C5E" w:rsidP="003A0D65">
      <w:hyperlink r:id="rId43" w:tooltip="Link do strony z kryteriami przyjętymi przez Komitet Monitorujący (otwiera się w nowej karcie)" w:history="1">
        <w:r w:rsidR="003A0D65" w:rsidRPr="006F05E2">
          <w:rPr>
            <w:rStyle w:val="Hipercze"/>
          </w:rPr>
          <w:t>https://funduszeuedlamazowsza.eu/uchwaly-km-fem/</w:t>
        </w:r>
      </w:hyperlink>
    </w:p>
    <w:p w14:paraId="7CE9D444" w14:textId="77777777" w:rsidR="00FB547A" w:rsidRDefault="004913EE">
      <w:pPr>
        <w:rPr>
          <w:b/>
        </w:rPr>
      </w:pPr>
      <w:r>
        <w:rPr>
          <w:b/>
        </w:rPr>
        <w:t>Wskaźniki produktu</w:t>
      </w:r>
    </w:p>
    <w:p w14:paraId="318127A5" w14:textId="77777777" w:rsidR="00FB547A" w:rsidRDefault="004913EE">
      <w:pPr>
        <w:rPr>
          <w:b/>
        </w:rPr>
      </w:pPr>
      <w:r>
        <w:t>WLWK-PL0CO02 - Liczba obiektów dostosowanych do potrzeb osób z niepełnosprawnościami</w:t>
      </w:r>
    </w:p>
    <w:p w14:paraId="42DAB0FE" w14:textId="77777777" w:rsidR="00FB547A" w:rsidRDefault="004913EE">
      <w:pPr>
        <w:rPr>
          <w:b/>
        </w:rPr>
      </w:pPr>
      <w:r>
        <w:t>WLWK-EECO19 - Liczba objętych wsparciem mikro-, małych i średnich przedsiębiorstw (w tym spółdzielni i przedsiębiorstw społecznych)</w:t>
      </w:r>
    </w:p>
    <w:p w14:paraId="5AC4E81F" w14:textId="77777777" w:rsidR="00FB547A" w:rsidRDefault="004913EE">
      <w:pPr>
        <w:rPr>
          <w:b/>
        </w:rPr>
      </w:pPr>
      <w:r>
        <w:t>WLWK-EECO18 - Liczba objętych wsparciem podmiotów administracji publicznej lub służb publicznych na szczeblu krajowym, regionalnym lub lokalnym</w:t>
      </w:r>
    </w:p>
    <w:p w14:paraId="4F09E406" w14:textId="77777777" w:rsidR="00FB547A" w:rsidRDefault="004913EE">
      <w:pPr>
        <w:rPr>
          <w:b/>
        </w:rPr>
      </w:pPr>
      <w:r>
        <w:t>WLWK-PLKLCO03 - Liczba opiekunów faktycznych/nieformalnych objętych wsparciem w programie</w:t>
      </w:r>
    </w:p>
    <w:p w14:paraId="497D9032" w14:textId="77777777" w:rsidR="00FB547A" w:rsidRDefault="004913EE">
      <w:pPr>
        <w:rPr>
          <w:b/>
        </w:rPr>
      </w:pPr>
      <w:r>
        <w:t>WLWK-EECO15 - Liczba osób należących do mniejszości, w tym społeczności marginalizowanych takich jak Romowie, objętych wsparciem w programie</w:t>
      </w:r>
    </w:p>
    <w:p w14:paraId="7111BC15" w14:textId="77777777" w:rsidR="00FB547A" w:rsidRDefault="004913EE">
      <w:pPr>
        <w:rPr>
          <w:b/>
        </w:rPr>
      </w:pPr>
      <w:r>
        <w:t>WLWK-EECO14 - Liczba osób obcego pochodzenia objętych wsparciem w programie</w:t>
      </w:r>
    </w:p>
    <w:p w14:paraId="50695D60" w14:textId="77777777" w:rsidR="00FB547A" w:rsidRDefault="004913EE">
      <w:pPr>
        <w:rPr>
          <w:b/>
        </w:rPr>
      </w:pPr>
      <w:r>
        <w:t>WLWK-PLKCO02 - Liczba osób objętych programem polityki zdrowotnej</w:t>
      </w:r>
    </w:p>
    <w:p w14:paraId="75300D81" w14:textId="77777777" w:rsidR="00FB547A" w:rsidRDefault="004913EE">
      <w:pPr>
        <w:rPr>
          <w:b/>
        </w:rPr>
      </w:pPr>
      <w:r>
        <w:t>WLWK-PLKLCO02 - Liczba osób objętych usługami świadczonymi w społeczności lokalnej w programie</w:t>
      </w:r>
    </w:p>
    <w:p w14:paraId="4F8301B4" w14:textId="77777777" w:rsidR="00FB547A" w:rsidRDefault="004913EE">
      <w:pPr>
        <w:rPr>
          <w:b/>
        </w:rPr>
      </w:pPr>
      <w:r>
        <w:t>WLWK-PLKLCO01 - Liczba osób objętych usługami w zakresie wspierania rodziny i pieczy zastępczej</w:t>
      </w:r>
    </w:p>
    <w:p w14:paraId="6FE52955" w14:textId="77777777" w:rsidR="00FB547A" w:rsidRDefault="004913EE">
      <w:pPr>
        <w:rPr>
          <w:b/>
        </w:rPr>
      </w:pPr>
      <w:r>
        <w:t>WLWK-EECO16 - Liczba osób w kryzysie bezdomności lub dotkniętych wykluczeniem z dostępu do mieszkań, objętych wsparciem w programie</w:t>
      </w:r>
    </w:p>
    <w:p w14:paraId="456FA501" w14:textId="77777777" w:rsidR="00FB547A" w:rsidRDefault="004913EE">
      <w:pPr>
        <w:rPr>
          <w:b/>
        </w:rPr>
      </w:pPr>
      <w:r>
        <w:t>WLWK-EECO13 - Liczba osób z krajów trzecich objętych wsparciem w programie</w:t>
      </w:r>
    </w:p>
    <w:p w14:paraId="6719EC68" w14:textId="77777777" w:rsidR="00FB547A" w:rsidRDefault="004913EE">
      <w:pPr>
        <w:rPr>
          <w:b/>
        </w:rPr>
      </w:pPr>
      <w:r>
        <w:t>WLWK-EECO12 - Liczba osób z niepełnosprawnościami objętych wsparciem w programie</w:t>
      </w:r>
    </w:p>
    <w:p w14:paraId="688F31D6" w14:textId="77777777" w:rsidR="00FB547A" w:rsidRDefault="004913EE">
      <w:pPr>
        <w:rPr>
          <w:b/>
        </w:rPr>
      </w:pPr>
      <w:r>
        <w:t>WLWK-PL0CO01 - Liczba projektów, w których sfinansowano koszty racjonalnych usprawnień dla osób z niepełnosprawnościami</w:t>
      </w:r>
    </w:p>
    <w:p w14:paraId="5877D9B3" w14:textId="77777777" w:rsidR="00FB547A" w:rsidRDefault="004913EE">
      <w:pPr>
        <w:rPr>
          <w:b/>
        </w:rPr>
      </w:pPr>
      <w:r>
        <w:t>WLWK-PLDKCO01 - Liczba wdrożonych programów polityki zdrowotnej</w:t>
      </w:r>
    </w:p>
    <w:p w14:paraId="08E784A4" w14:textId="77777777" w:rsidR="00FB547A" w:rsidRDefault="004913EE">
      <w:pPr>
        <w:rPr>
          <w:b/>
        </w:rPr>
      </w:pPr>
      <w:r>
        <w:rPr>
          <w:b/>
        </w:rPr>
        <w:t>Wskaźniki rezultatu</w:t>
      </w:r>
    </w:p>
    <w:p w14:paraId="34D84E89" w14:textId="77777777" w:rsidR="00FB547A" w:rsidRDefault="004913EE">
      <w:pPr>
        <w:rPr>
          <w:b/>
        </w:rPr>
      </w:pPr>
      <w:r>
        <w:t>WLWK-PLKLCR05 - Liczba osób, które opuściły opiekę instytucjonalną dzięki wsparciu w programie</w:t>
      </w:r>
    </w:p>
    <w:p w14:paraId="6949B821" w14:textId="77777777" w:rsidR="00FB547A" w:rsidRDefault="004913EE">
      <w:pPr>
        <w:rPr>
          <w:b/>
        </w:rPr>
      </w:pPr>
      <w:r>
        <w:t>WLWK-PLKLCR04 - Liczba osób świadczących usługi w społeczności lokalnej dzięki wsparciu w programie</w:t>
      </w:r>
    </w:p>
    <w:p w14:paraId="4C29CC70" w14:textId="77777777" w:rsidR="00FB547A" w:rsidRDefault="004913EE">
      <w:pPr>
        <w:rPr>
          <w:b/>
        </w:rPr>
      </w:pPr>
      <w:r>
        <w:t>WLWK-PLKLCR03 - Liczba podmiotów, które rozszerzyły ofertę wsparcia lub podniosły jakość oferowanych usług</w:t>
      </w:r>
    </w:p>
    <w:p w14:paraId="7A94C797" w14:textId="77777777" w:rsidR="00FB547A" w:rsidRDefault="004913EE">
      <w:pPr>
        <w:rPr>
          <w:b/>
        </w:rPr>
      </w:pPr>
      <w:r>
        <w:lastRenderedPageBreak/>
        <w:t>WLWK-PLKLCR02 - Liczba utworzonych miejsc świadczenia usług w społeczności lokalnej</w:t>
      </w:r>
    </w:p>
    <w:p w14:paraId="38B9E311" w14:textId="5ABF94EF" w:rsidR="00395208" w:rsidRDefault="004913EE">
      <w:r>
        <w:t>WLWK-PLKLCR06 - Liczba utworzonych w programie miejsc świadczenia usług wspierania rodziny i pieczy zastępczej istniejących po zakończeniu projektu</w:t>
      </w:r>
    </w:p>
    <w:p w14:paraId="02C186B8" w14:textId="77777777" w:rsidR="00395208" w:rsidRDefault="00395208">
      <w:pPr>
        <w:spacing w:after="180"/>
      </w:pPr>
      <w:r>
        <w:br w:type="page"/>
      </w:r>
    </w:p>
    <w:p w14:paraId="5C4834A4" w14:textId="77777777" w:rsidR="00FB547A" w:rsidRDefault="004913EE">
      <w:pPr>
        <w:pStyle w:val="Nagwek3"/>
        <w:rPr>
          <w:rFonts w:ascii="Calibri" w:hAnsi="Calibri" w:cs="Calibri"/>
          <w:sz w:val="32"/>
        </w:rPr>
      </w:pPr>
      <w:bookmarkStart w:id="46" w:name="_Toc166055984"/>
      <w:r>
        <w:rPr>
          <w:rFonts w:ascii="Calibri" w:hAnsi="Calibri" w:cs="Calibri"/>
          <w:sz w:val="32"/>
        </w:rPr>
        <w:lastRenderedPageBreak/>
        <w:t>Działanie FEMA.08.06 Usługi społeczne na rzecz rodzin</w:t>
      </w:r>
      <w:bookmarkEnd w:id="46"/>
    </w:p>
    <w:p w14:paraId="175F6BDF" w14:textId="77777777" w:rsidR="00FB547A" w:rsidRDefault="004913EE">
      <w:pPr>
        <w:rPr>
          <w:b/>
          <w:sz w:val="32"/>
        </w:rPr>
      </w:pPr>
      <w:r>
        <w:rPr>
          <w:b/>
        </w:rPr>
        <w:t>Cel szczegółowy</w:t>
      </w:r>
    </w:p>
    <w:p w14:paraId="42B9FD7D" w14:textId="77777777" w:rsidR="00FB547A" w:rsidRDefault="004913EE">
      <w:pPr>
        <w:rPr>
          <w:b/>
        </w:rPr>
      </w:pPr>
      <w:r>
        <w:t>EFS+.CP4.L - Wspieranie integracji społecznej osób zagrożonych ubóstwem lub wykluczeniem społecznym, w tym osób najbardziej potrzebujących i dzieci</w:t>
      </w:r>
    </w:p>
    <w:p w14:paraId="743E7614" w14:textId="77777777" w:rsidR="00FB547A" w:rsidRDefault="004913EE">
      <w:pPr>
        <w:rPr>
          <w:b/>
        </w:rPr>
      </w:pPr>
      <w:r>
        <w:rPr>
          <w:b/>
        </w:rPr>
        <w:t>Instytucja Pośrednicząca</w:t>
      </w:r>
    </w:p>
    <w:p w14:paraId="1B44DD05" w14:textId="77777777" w:rsidR="00FB547A" w:rsidRDefault="004913EE">
      <w:pPr>
        <w:rPr>
          <w:b/>
        </w:rPr>
      </w:pPr>
      <w:r>
        <w:t>Mazowiecka Jednostka Wdrażania Programów Unijnych</w:t>
      </w:r>
    </w:p>
    <w:p w14:paraId="3BDFD71E" w14:textId="77777777" w:rsidR="00FB547A" w:rsidRDefault="004913EE">
      <w:pPr>
        <w:rPr>
          <w:b/>
        </w:rPr>
      </w:pPr>
      <w:r>
        <w:rPr>
          <w:b/>
        </w:rPr>
        <w:t>Wysokość alokacji ogółem (EUR)</w:t>
      </w:r>
    </w:p>
    <w:p w14:paraId="154C6C9F" w14:textId="77777777" w:rsidR="00FB547A" w:rsidRDefault="004913EE">
      <w:pPr>
        <w:rPr>
          <w:b/>
        </w:rPr>
      </w:pPr>
      <w:r>
        <w:t>36 183 467,00</w:t>
      </w:r>
    </w:p>
    <w:p w14:paraId="2FEFD79F" w14:textId="77777777" w:rsidR="00FB547A" w:rsidRDefault="004913EE">
      <w:pPr>
        <w:rPr>
          <w:b/>
        </w:rPr>
      </w:pPr>
      <w:r>
        <w:rPr>
          <w:b/>
        </w:rPr>
        <w:t>Wysokość alokacji UE (EUR)</w:t>
      </w:r>
    </w:p>
    <w:p w14:paraId="1F2FA9A8" w14:textId="77777777" w:rsidR="00FB547A" w:rsidRDefault="004913EE">
      <w:pPr>
        <w:rPr>
          <w:b/>
        </w:rPr>
      </w:pPr>
      <w:r>
        <w:t>26 946 743,00</w:t>
      </w:r>
    </w:p>
    <w:p w14:paraId="028C6308" w14:textId="77777777" w:rsidR="00FB547A" w:rsidRDefault="004913EE">
      <w:pPr>
        <w:rPr>
          <w:b/>
        </w:rPr>
      </w:pPr>
      <w:r>
        <w:rPr>
          <w:b/>
        </w:rPr>
        <w:t>Zakres interwencji</w:t>
      </w:r>
    </w:p>
    <w:p w14:paraId="5EBFEAF1" w14:textId="77777777" w:rsidR="00FB547A" w:rsidRDefault="004913EE">
      <w:pPr>
        <w:rPr>
          <w:b/>
        </w:rPr>
      </w:pPr>
      <w:r>
        <w:t>163 - Promowanie integracji społecznej osób zagrożonych ubóstwem lub wykluczeniem społecznym, w tym osób najbardziej potrzebujących i dzieci</w:t>
      </w:r>
    </w:p>
    <w:p w14:paraId="03A512DF" w14:textId="77777777" w:rsidR="00FB547A" w:rsidRDefault="004913EE">
      <w:pPr>
        <w:rPr>
          <w:b/>
        </w:rPr>
      </w:pPr>
      <w:r>
        <w:rPr>
          <w:b/>
        </w:rPr>
        <w:t>Opis działania</w:t>
      </w:r>
    </w:p>
    <w:p w14:paraId="6ED1AE08" w14:textId="7788B941" w:rsidR="00FB547A" w:rsidRDefault="004913EE">
      <w:pPr>
        <w:rPr>
          <w:b/>
        </w:rPr>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t>1.</w:t>
      </w:r>
      <w:r>
        <w:tab/>
        <w:t>Rozwój usług społecznych na rzecz dzieci i młodzieży, w tym w ramach usług wsparcia systemu pieczy zastępczej</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deinstytucjonalizacji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usprawniające proces deinstytucjonalizacji, poprzez przekwalifikowanie pracowników pieczy instytucjonalnej oraz dostosowanie i wykorzystanie infrastruktury likwidowanych form instytucjonalnych na rzecz wsparcia form zdeinstytucjonalizowanych.</w:t>
      </w:r>
      <w:r>
        <w:br/>
        <w:t>•</w:t>
      </w:r>
      <w:r>
        <w:tab/>
        <w:t>wzmacniające tworzone i istniejące rodziny zastępcze czy adopcyjne , poprzez ich wsparcie specjalistyczne, wspierające rozwój umiejętności życiowych i prospołecznych członków rodzin, a wśród dorosłych dodatkowo umiejętności wychowawczych, co powinno prowadzić do harmonijnego rozwoju dzieci oraz ograniczenia ewentualnych zachowań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deinstytucjonalizacji.</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r>
        <w:br/>
        <w:t>3.   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r>
        <w:br/>
        <w:t>2. Zwiększenie dostępności i skuteczności ochrony oraz wsparcia osób dotkniętych przemocą w rodzinie, poprzez wsparcie powstawania i funkcjonowania Ośrodków Interwencji Kryzysowej na Mazowszu</w:t>
      </w:r>
      <w:r>
        <w:br/>
        <w:t>Celem działań w ramach typu projektu będzie przywrócenie równowagi psychicznej i umiejętności samodzielnego radzenia sobie rodzinom i osobom będącym w stanie kryzysu. Dzięki temu nastąpi zapobieganie przejściu w stan niewydolności psychospołecznej.</w:t>
      </w:r>
      <w:r>
        <w:br/>
        <w:t>W związku z tym, że sytuacja kryzysowa wpływa na wszystkie sfery funkcjonowania wewnętrznego i zewnętrznego danej osoby i rodziny wymagana jest pomoc ze strony specjalistów różnych dziedzin.</w:t>
      </w:r>
      <w:r>
        <w:br/>
        <w:t>W związku z powyższym planowane są następujące działania:</w:t>
      </w:r>
      <w:r>
        <w:br/>
        <w:t>-</w:t>
      </w:r>
      <w:r>
        <w:tab/>
        <w:t>Interwencja kryzysowa – szybkie wsparcie dla osób, które znalazły się z kryzysie realizowana całodobowo 24h/7;</w:t>
      </w:r>
      <w:r>
        <w:br/>
        <w:t>-</w:t>
      </w:r>
      <w:r>
        <w:tab/>
        <w:t>Diagnoza stanu klienta i ocena stopnia zagrożenia jego równowagi psychicznej, zdrowia, życia;</w:t>
      </w:r>
      <w:r>
        <w:br/>
        <w:t>-</w:t>
      </w:r>
      <w:r>
        <w:tab/>
        <w:t>Ustalenie planu pomocy i jego realizatorów, specjalistów;</w:t>
      </w:r>
      <w:r>
        <w:br/>
        <w:t>-</w:t>
      </w:r>
      <w:r>
        <w:tab/>
        <w:t>Mediacje dla osób które znajdują się w konflikcie;</w:t>
      </w:r>
      <w:r>
        <w:br/>
        <w:t>-</w:t>
      </w:r>
      <w:r>
        <w:tab/>
        <w:t>Coaching – wsparcie rozwoju;</w:t>
      </w:r>
      <w:r>
        <w:br/>
        <w:t>-</w:t>
      </w:r>
      <w:r>
        <w:tab/>
        <w:t>Konsultacje i porady psychologiczne – wsparcie, psychoedukacja, profilaktyka;</w:t>
      </w:r>
      <w:r>
        <w:br/>
        <w:t>-</w:t>
      </w:r>
      <w:r>
        <w:tab/>
        <w:t>Terapia rodzinna – wsparcie rodzin w przezwyciężaniu problemów np. wsparcie terapeuty ds. uzależnień;</w:t>
      </w:r>
      <w:r>
        <w:br/>
        <w:t>-</w:t>
      </w:r>
      <w:r>
        <w:tab/>
        <w:t>Psychoterapia indywidualna - długotrwały proces terapeutyczny;</w:t>
      </w:r>
      <w:r>
        <w:br/>
        <w:t>-</w:t>
      </w:r>
      <w:r>
        <w:tab/>
        <w:t>Konsultacje prawne – udzielanie informacji o obowiązujących przepisach oraz pomoc w czynnościach prawnych, w tym konstruowaniu pism urzędowych;</w:t>
      </w:r>
      <w:r>
        <w:br/>
        <w:t>-</w:t>
      </w:r>
      <w:r>
        <w:tab/>
        <w:t>Grupy wsparcia, warsztaty umiejętności wychowawczych;</w:t>
      </w:r>
      <w:r>
        <w:br/>
        <w:t>-</w:t>
      </w:r>
      <w:r>
        <w:tab/>
        <w:t xml:space="preserve">Świadczenia pracy socjalnej na rzecz poprawy funkcjonowania osób i rodzin w ich środowisku </w:t>
      </w:r>
      <w:r>
        <w:lastRenderedPageBreak/>
        <w:t>społecznym, prowadzona w oparciu o kontrakt socjalny lub projekt socjalny;</w:t>
      </w:r>
      <w:r>
        <w:br/>
        <w:t>-</w:t>
      </w:r>
      <w:r>
        <w:tab/>
        <w:t>Usługi hostelowe jako miejsce bezpłatnego, czasowego schronienia w sytuacji zagrożenia zdrowia lub życia.</w:t>
      </w:r>
      <w:r>
        <w:br/>
        <w:t>Kluczowe warunki realizacji projektów:</w:t>
      </w:r>
      <w:r>
        <w:br/>
        <w:t>1.</w:t>
      </w:r>
      <w:r>
        <w:tab/>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br/>
        <w:t>2.</w:t>
      </w:r>
      <w:r>
        <w:tab/>
        <w:t>Przewiduje się ogłoszenie odrębnego naboru dla projektów wynikających z LSR przygotowanych przez LGD.</w:t>
      </w:r>
      <w:r>
        <w:br/>
        <w:t>Preferowane do dofinansowania będą projekty:</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wynikających z LSR.</w:t>
      </w:r>
      <w:r>
        <w:br/>
        <w:t>Projekty realizowane będą zgodnie z:</w:t>
      </w:r>
      <w:r>
        <w:br/>
        <w:t>•</w:t>
      </w:r>
      <w:r>
        <w:tab/>
        <w:t>Rozporządzeniem:</w:t>
      </w:r>
      <w:r>
        <w:br/>
        <w:t>a)  nr 2021/1060 z dnia 24 czerwca 2021 r. - rozporządzenie ogólne,</w:t>
      </w:r>
      <w:r>
        <w:br/>
        <w:t>b)  nr 2021/1057 z dnia 24 czerwca 2021 r. – rozporządzenie EFS+,</w:t>
      </w:r>
      <w:r>
        <w:br/>
        <w:t>•</w:t>
      </w:r>
      <w:r>
        <w:tab/>
        <w:t>Ustawą z dnia 28 kwietnia 2022 r. o zasadach realizacji zadań finansowanych ze środków europejskich w perspektywie finansowej 2021–2027 ze zm.</w:t>
      </w:r>
      <w:r>
        <w:br/>
        <w:t>•</w:t>
      </w:r>
      <w:r>
        <w:tab/>
        <w:t>Wytycznymi dot. kwalifikowalności wydatków 2021-2027,</w:t>
      </w:r>
      <w:r>
        <w:br/>
        <w:t>•</w:t>
      </w:r>
      <w:r>
        <w:tab/>
        <w:t>Wytycznymi dot. realizacji projektów z udziałem środków EFS+ w regionalnych programach 2021–2027,</w:t>
      </w:r>
      <w:r>
        <w:br/>
        <w:t>•</w:t>
      </w:r>
      <w:r>
        <w:tab/>
        <w:t>Wytycznymi dot. realizacji zasad równościowych w ramach funduszy unijnych 2021-2027,</w:t>
      </w:r>
      <w:r>
        <w:br/>
        <w:t>•</w:t>
      </w:r>
      <w:r>
        <w:tab/>
        <w:t>Wytycznymi dot. monitorowania postępu rzeczowego realizacji programów 2021-2027,</w:t>
      </w:r>
      <w:r>
        <w:br/>
        <w:t>•</w:t>
      </w:r>
      <w:r>
        <w:tab/>
        <w:t>Wytycznymi dot. wyboru projektów 2021-2027,</w:t>
      </w:r>
      <w:r>
        <w:br/>
        <w:t>•</w:t>
      </w:r>
      <w:r>
        <w:tab/>
        <w:t>Ustawą z dnia 9 czerwca 2011 r. o wspieraniu rodziny i systemie pieczy zastępczej,</w:t>
      </w:r>
      <w:r>
        <w:br/>
        <w:t>•</w:t>
      </w:r>
      <w:r>
        <w:tab/>
        <w:t>Ustawą z dnia 12 marca 2004 r. o pomocy społecznej,</w:t>
      </w:r>
      <w:r>
        <w:br/>
        <w:t>•</w:t>
      </w:r>
      <w:r>
        <w:tab/>
        <w:t>Regionalnym Planem Rozwoju Usług Społecznych i Deinstytucjonalizacji  dla Województwa Mazowieckiego na lata 2023-2025 opracowanym przez Mazowieckie Centrum Polityki Społecznej.</w:t>
      </w:r>
    </w:p>
    <w:p w14:paraId="7D0E4B82" w14:textId="77777777" w:rsidR="00FB547A" w:rsidRDefault="004913EE">
      <w:pPr>
        <w:rPr>
          <w:b/>
        </w:rPr>
      </w:pPr>
      <w:r>
        <w:rPr>
          <w:b/>
        </w:rPr>
        <w:t>Maksymalny % poziom dofinansowania UE w projekcie</w:t>
      </w:r>
    </w:p>
    <w:p w14:paraId="2873BBEE" w14:textId="77777777" w:rsidR="00FB547A" w:rsidRDefault="004913EE">
      <w:pPr>
        <w:rPr>
          <w:b/>
        </w:rPr>
      </w:pPr>
      <w:r>
        <w:t>85</w:t>
      </w:r>
    </w:p>
    <w:p w14:paraId="7AFD5D1E"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64EA48EC" w14:textId="77777777" w:rsidR="00FB547A" w:rsidRDefault="004913EE">
      <w:pPr>
        <w:rPr>
          <w:b/>
        </w:rPr>
      </w:pPr>
      <w:r>
        <w:t>95</w:t>
      </w:r>
    </w:p>
    <w:p w14:paraId="0AFC7DD9" w14:textId="77777777" w:rsidR="00FB547A" w:rsidRDefault="004913EE">
      <w:pPr>
        <w:rPr>
          <w:b/>
        </w:rPr>
      </w:pPr>
      <w:r>
        <w:rPr>
          <w:b/>
        </w:rPr>
        <w:t>Pomoc publiczna – unijna podstawa prawna</w:t>
      </w:r>
    </w:p>
    <w:p w14:paraId="1374A7D4" w14:textId="77777777" w:rsidR="00FB547A" w:rsidRDefault="004913EE">
      <w:pPr>
        <w:rPr>
          <w:b/>
        </w:rPr>
      </w:pPr>
      <w:r>
        <w:lastRenderedPageBreak/>
        <w:t>Bez pomocy</w:t>
      </w:r>
    </w:p>
    <w:p w14:paraId="7D573A1E" w14:textId="77777777" w:rsidR="00FB547A" w:rsidRDefault="004913EE">
      <w:pPr>
        <w:rPr>
          <w:b/>
        </w:rPr>
      </w:pPr>
      <w:r>
        <w:rPr>
          <w:b/>
        </w:rPr>
        <w:t>Pomoc publiczna – krajowa podstawa prawna</w:t>
      </w:r>
    </w:p>
    <w:p w14:paraId="165D8364" w14:textId="77777777" w:rsidR="00FB547A" w:rsidRDefault="004913EE">
      <w:pPr>
        <w:rPr>
          <w:b/>
        </w:rPr>
      </w:pPr>
      <w:r>
        <w:t>Bez pomocy</w:t>
      </w:r>
    </w:p>
    <w:p w14:paraId="1C865BC9" w14:textId="77777777" w:rsidR="00FB547A" w:rsidRDefault="004913EE">
      <w:pPr>
        <w:rPr>
          <w:b/>
        </w:rPr>
      </w:pPr>
      <w:r>
        <w:rPr>
          <w:b/>
        </w:rPr>
        <w:t>Uproszczone metody rozliczania</w:t>
      </w:r>
    </w:p>
    <w:p w14:paraId="697BFA4B"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543E0C00" w14:textId="77777777" w:rsidR="00FB547A" w:rsidRDefault="004913EE">
      <w:pPr>
        <w:rPr>
          <w:b/>
        </w:rPr>
      </w:pPr>
      <w:r>
        <w:rPr>
          <w:b/>
        </w:rPr>
        <w:t>Forma wsparcia</w:t>
      </w:r>
    </w:p>
    <w:p w14:paraId="6B5F4665" w14:textId="77777777" w:rsidR="00FB547A" w:rsidRDefault="004913EE">
      <w:pPr>
        <w:rPr>
          <w:b/>
        </w:rPr>
      </w:pPr>
      <w:r>
        <w:t>Dotacja</w:t>
      </w:r>
    </w:p>
    <w:p w14:paraId="411C8E32" w14:textId="77777777" w:rsidR="00FB547A" w:rsidRDefault="004913EE">
      <w:pPr>
        <w:rPr>
          <w:b/>
        </w:rPr>
      </w:pPr>
      <w:r>
        <w:rPr>
          <w:b/>
        </w:rPr>
        <w:t>Dopuszczalny cross-financing (%)</w:t>
      </w:r>
    </w:p>
    <w:p w14:paraId="7F87F797" w14:textId="77777777" w:rsidR="00FB547A" w:rsidRDefault="004913EE">
      <w:pPr>
        <w:rPr>
          <w:b/>
        </w:rPr>
      </w:pPr>
      <w:r>
        <w:t>15</w:t>
      </w:r>
    </w:p>
    <w:p w14:paraId="1E325D7C" w14:textId="77777777" w:rsidR="00FB547A" w:rsidRDefault="004913EE">
      <w:pPr>
        <w:rPr>
          <w:b/>
        </w:rPr>
      </w:pPr>
      <w:r>
        <w:rPr>
          <w:b/>
        </w:rPr>
        <w:t>Minimalny wkład własny beneficjenta</w:t>
      </w:r>
    </w:p>
    <w:p w14:paraId="0D391AD1" w14:textId="77777777" w:rsidR="00FB547A" w:rsidRDefault="004913EE">
      <w:pPr>
        <w:rPr>
          <w:b/>
        </w:rPr>
      </w:pPr>
      <w:r>
        <w:t>zgodnie z regulaminem naboru</w:t>
      </w:r>
    </w:p>
    <w:p w14:paraId="62C68350" w14:textId="77777777" w:rsidR="00FB547A" w:rsidRDefault="004913EE">
      <w:pPr>
        <w:rPr>
          <w:b/>
        </w:rPr>
      </w:pPr>
      <w:r>
        <w:rPr>
          <w:b/>
        </w:rPr>
        <w:t>Sposób wyboru projektów</w:t>
      </w:r>
    </w:p>
    <w:p w14:paraId="74A88786" w14:textId="77777777" w:rsidR="00FB547A" w:rsidRDefault="004913EE">
      <w:pPr>
        <w:rPr>
          <w:b/>
        </w:rPr>
      </w:pPr>
      <w:r>
        <w:t>Konkurencyjny</w:t>
      </w:r>
    </w:p>
    <w:p w14:paraId="00641C5D" w14:textId="77777777" w:rsidR="00FB547A" w:rsidRDefault="004913EE">
      <w:pPr>
        <w:rPr>
          <w:b/>
        </w:rPr>
      </w:pPr>
      <w:r>
        <w:rPr>
          <w:b/>
        </w:rPr>
        <w:t>Realizacja instrumentów terytorialnych</w:t>
      </w:r>
    </w:p>
    <w:p w14:paraId="1BA0D8DB" w14:textId="77777777" w:rsidR="00FB547A" w:rsidRDefault="004913EE">
      <w:pPr>
        <w:rPr>
          <w:b/>
        </w:rPr>
      </w:pPr>
      <w:r>
        <w:t>Nie dotyczy</w:t>
      </w:r>
    </w:p>
    <w:p w14:paraId="04ABFE77" w14:textId="77777777" w:rsidR="00FB547A" w:rsidRDefault="004913EE">
      <w:pPr>
        <w:rPr>
          <w:b/>
        </w:rPr>
      </w:pPr>
      <w:r>
        <w:rPr>
          <w:b/>
        </w:rPr>
        <w:t>Typ beneficjenta – ogólny</w:t>
      </w:r>
    </w:p>
    <w:p w14:paraId="554DBFDF" w14:textId="77777777" w:rsidR="00FB547A" w:rsidRDefault="004913EE">
      <w:pPr>
        <w:rPr>
          <w:b/>
        </w:rPr>
      </w:pPr>
      <w:r>
        <w:t>Administracja publiczna, Instytucje nauki i edukacji, Instytucje wspierające biznes, Organizacje społeczne i związki wyznaniowe, Partnerstwa, Partnerzy społeczni, Przedsiębiorstwa, Służby publiczne</w:t>
      </w:r>
    </w:p>
    <w:p w14:paraId="22C6A109" w14:textId="77777777" w:rsidR="00FB547A" w:rsidRDefault="004913EE">
      <w:pPr>
        <w:rPr>
          <w:b/>
        </w:rPr>
      </w:pPr>
      <w:r>
        <w:rPr>
          <w:b/>
        </w:rPr>
        <w:t>Słowa kluczowe</w:t>
      </w:r>
    </w:p>
    <w:p w14:paraId="391C93A3" w14:textId="77777777" w:rsidR="00FB547A" w:rsidRDefault="004913EE">
      <w:pPr>
        <w:rPr>
          <w:b/>
        </w:rPr>
      </w:pPr>
      <w:r>
        <w:t>mieszkania_treningowe, mieszkania_wspierane, mieszkania_wspomagane, osoby_z_niepełnosprawnościami, piecza_zastępcza, szkolenia, warsztaty, wsparcie_dla_młodych, zatrudnienie_wspomagane</w:t>
      </w:r>
    </w:p>
    <w:p w14:paraId="1858A4FE" w14:textId="77777777" w:rsidR="00FB547A" w:rsidRDefault="004913EE">
      <w:pPr>
        <w:rPr>
          <w:b/>
        </w:rPr>
      </w:pPr>
      <w:r>
        <w:rPr>
          <w:b/>
        </w:rPr>
        <w:t>Wielkość podmiotu (w przypadku przedsiębiorstw)</w:t>
      </w:r>
    </w:p>
    <w:p w14:paraId="1BBE5069" w14:textId="77777777" w:rsidR="00FB547A" w:rsidRDefault="004913EE">
      <w:pPr>
        <w:rPr>
          <w:b/>
        </w:rPr>
      </w:pPr>
      <w:r>
        <w:t>Duże, Małe, Mid caps, Mikro, Small mid caps, Średnie</w:t>
      </w:r>
    </w:p>
    <w:p w14:paraId="6F1F7F18" w14:textId="77777777" w:rsidR="00FB547A" w:rsidRDefault="004913EE">
      <w:pPr>
        <w:rPr>
          <w:b/>
        </w:rPr>
      </w:pPr>
      <w:r>
        <w:rPr>
          <w:b/>
        </w:rPr>
        <w:t>Kryteria wyboru projektów</w:t>
      </w:r>
    </w:p>
    <w:p w14:paraId="20B20137" w14:textId="77777777" w:rsidR="003A0D65" w:rsidRDefault="009B2C5E" w:rsidP="003A0D65">
      <w:hyperlink r:id="rId44" w:tooltip="Link do strony z kryteriami przyjętymi przez Komitet Monitorujący (otwiera się w nowej karcie)" w:history="1">
        <w:r w:rsidR="003A0D65" w:rsidRPr="006F05E2">
          <w:rPr>
            <w:rStyle w:val="Hipercze"/>
          </w:rPr>
          <w:t>https://funduszeuedlamazowsza.eu/uchwaly-km-fem/</w:t>
        </w:r>
      </w:hyperlink>
    </w:p>
    <w:p w14:paraId="257C3E8E" w14:textId="77777777" w:rsidR="00FB547A" w:rsidRDefault="004913EE">
      <w:pPr>
        <w:rPr>
          <w:b/>
        </w:rPr>
      </w:pPr>
      <w:r>
        <w:rPr>
          <w:b/>
        </w:rPr>
        <w:t>Wskaźniki produktu</w:t>
      </w:r>
    </w:p>
    <w:p w14:paraId="2A78A029" w14:textId="77777777" w:rsidR="00FB547A" w:rsidRDefault="004913EE">
      <w:pPr>
        <w:rPr>
          <w:b/>
        </w:rPr>
      </w:pPr>
      <w:r>
        <w:t>WLWK-EECO01 - Całkowita liczba osób objętych wsparciem</w:t>
      </w:r>
    </w:p>
    <w:p w14:paraId="70A4FED0" w14:textId="77777777" w:rsidR="00FB547A" w:rsidRDefault="004913EE">
      <w:pPr>
        <w:rPr>
          <w:b/>
        </w:rPr>
      </w:pPr>
      <w:r>
        <w:t>WLWK-PL0CO02 - Liczba obiektów dostosowanych do potrzeb osób z niepełnosprawnościami</w:t>
      </w:r>
    </w:p>
    <w:p w14:paraId="04D05B11" w14:textId="77777777" w:rsidR="00FB547A" w:rsidRDefault="004913EE">
      <w:pPr>
        <w:rPr>
          <w:b/>
        </w:rPr>
      </w:pPr>
      <w:r>
        <w:t>WLWK-EECO19 - Liczba objętych wsparciem mikro-, małych i średnich przedsiębiorstw (w tym spółdzielni i przedsiębiorstw społecznych)</w:t>
      </w:r>
    </w:p>
    <w:p w14:paraId="4842450F" w14:textId="77777777" w:rsidR="00FB547A" w:rsidRDefault="004913EE">
      <w:pPr>
        <w:rPr>
          <w:b/>
        </w:rPr>
      </w:pPr>
      <w:r>
        <w:t>WLWK-EECO18 - Liczba objętych wsparciem podmiotów administracji publicznej lub służb publicznych na szczeblu krajowym, regionalnym lub lokalnym</w:t>
      </w:r>
    </w:p>
    <w:p w14:paraId="31603EE5" w14:textId="77777777" w:rsidR="00FB547A" w:rsidRDefault="004913EE">
      <w:pPr>
        <w:rPr>
          <w:b/>
        </w:rPr>
      </w:pPr>
      <w:r>
        <w:t>WLWK-PLKLCO03 - Liczba opiekunów faktycznych/nieformalnych objętych wsparciem w programie</w:t>
      </w:r>
    </w:p>
    <w:p w14:paraId="5459A6FD" w14:textId="77777777" w:rsidR="00FB547A" w:rsidRDefault="004913EE">
      <w:pPr>
        <w:rPr>
          <w:b/>
        </w:rPr>
      </w:pPr>
      <w:r>
        <w:t>WLWK-EECO15 - Liczba osób należących do mniejszości, w tym społeczności marginalizowanych takich jak Romowie, objętych wsparciem w programie</w:t>
      </w:r>
    </w:p>
    <w:p w14:paraId="0E6822E9" w14:textId="77777777" w:rsidR="00FB547A" w:rsidRDefault="004913EE">
      <w:pPr>
        <w:rPr>
          <w:b/>
        </w:rPr>
      </w:pPr>
      <w:r>
        <w:t>WLWK-EECO14 - Liczba osób obcego pochodzenia objętych wsparciem w programie</w:t>
      </w:r>
    </w:p>
    <w:p w14:paraId="4C1006CE" w14:textId="77777777" w:rsidR="00FB547A" w:rsidRDefault="004913EE">
      <w:pPr>
        <w:rPr>
          <w:b/>
        </w:rPr>
      </w:pPr>
      <w:r>
        <w:t>WLWK-PLKLCO02 - Liczba osób objętych usługami świadczonymi w społeczności lokalnej w programie</w:t>
      </w:r>
    </w:p>
    <w:p w14:paraId="1DE1F597" w14:textId="77777777" w:rsidR="00FB547A" w:rsidRDefault="004913EE">
      <w:pPr>
        <w:rPr>
          <w:b/>
        </w:rPr>
      </w:pPr>
      <w:r>
        <w:t>WLWK-PLKLCO01 - Liczba osób objętych usługami w zakresie wspierania rodziny i pieczy zastępczej</w:t>
      </w:r>
    </w:p>
    <w:p w14:paraId="009752CA" w14:textId="77777777" w:rsidR="00FB547A" w:rsidRDefault="004913EE">
      <w:pPr>
        <w:rPr>
          <w:b/>
        </w:rPr>
      </w:pPr>
      <w:r>
        <w:t>WLWK-EECO16 - Liczba osób w kryzysie bezdomności lub dotkniętych wykluczeniem z dostępu do mieszkań, objętych wsparciem w programie</w:t>
      </w:r>
    </w:p>
    <w:p w14:paraId="484FB3F3" w14:textId="77777777" w:rsidR="00FB547A" w:rsidRDefault="004913EE">
      <w:pPr>
        <w:rPr>
          <w:b/>
        </w:rPr>
      </w:pPr>
      <w:r>
        <w:t>WLWK-EECO13 - Liczba osób z krajów trzecich objętych wsparciem w programie</w:t>
      </w:r>
    </w:p>
    <w:p w14:paraId="34B73D55" w14:textId="77777777" w:rsidR="00FB547A" w:rsidRDefault="004913EE">
      <w:pPr>
        <w:rPr>
          <w:b/>
        </w:rPr>
      </w:pPr>
      <w:r>
        <w:t>WLWK-EECO12 - Liczba osób z niepełnosprawnościami objętych wsparciem w programie</w:t>
      </w:r>
    </w:p>
    <w:p w14:paraId="74B8B2D4" w14:textId="77777777" w:rsidR="00FB547A" w:rsidRDefault="004913EE">
      <w:pPr>
        <w:rPr>
          <w:b/>
        </w:rPr>
      </w:pPr>
      <w:r>
        <w:t>WLWK-PL0CO01 - Liczba projektów, w których sfinansowano koszty racjonalnych usprawnień dla osób z niepełnosprawnościami</w:t>
      </w:r>
    </w:p>
    <w:p w14:paraId="6CB15DC2" w14:textId="77777777" w:rsidR="00FB547A" w:rsidRDefault="004913EE">
      <w:pPr>
        <w:rPr>
          <w:b/>
        </w:rPr>
      </w:pPr>
      <w:r>
        <w:t>WLWK-PL0CO10 - Wartość wydatków kwalifikowalnych przeznaczonych na realizację gwarancji dla młodzieży</w:t>
      </w:r>
    </w:p>
    <w:p w14:paraId="6B66C74C" w14:textId="77777777" w:rsidR="00FB547A" w:rsidRDefault="004913EE">
      <w:pPr>
        <w:rPr>
          <w:b/>
        </w:rPr>
      </w:pPr>
      <w:r>
        <w:rPr>
          <w:b/>
        </w:rPr>
        <w:t>Wskaźniki rezultatu</w:t>
      </w:r>
    </w:p>
    <w:p w14:paraId="60F89722" w14:textId="77777777" w:rsidR="00FB547A" w:rsidRDefault="004913EE">
      <w:pPr>
        <w:rPr>
          <w:b/>
        </w:rPr>
      </w:pPr>
      <w:r>
        <w:t>WLWK-PLKLCR01 - Liczba dzieci i młodzieży, które opuściły opiekę instytucjonalną dzięki wsparciu w programie</w:t>
      </w:r>
    </w:p>
    <w:p w14:paraId="3BCADC2D" w14:textId="77777777" w:rsidR="00FB547A" w:rsidRDefault="004913EE">
      <w:pPr>
        <w:rPr>
          <w:b/>
        </w:rPr>
      </w:pPr>
      <w:r>
        <w:t>WLWK-PLKLCR05 - Liczba osób, które opuściły opiekę instytucjonalną dzięki wsparciu w programie</w:t>
      </w:r>
    </w:p>
    <w:p w14:paraId="706D889B" w14:textId="77777777" w:rsidR="00FB547A" w:rsidRDefault="004913EE">
      <w:pPr>
        <w:rPr>
          <w:b/>
        </w:rPr>
      </w:pPr>
      <w:r>
        <w:t>WLWK-PLHILCR01 - Liczba osób, których sytuacja społeczna uległa poprawie po opuszczeniu programu</w:t>
      </w:r>
    </w:p>
    <w:p w14:paraId="351E8F7B" w14:textId="77777777" w:rsidR="00FB547A" w:rsidRDefault="004913EE">
      <w:pPr>
        <w:rPr>
          <w:b/>
        </w:rPr>
      </w:pPr>
      <w:r>
        <w:t>WLWK-PLKLCR04 - Liczba osób świadczących usługi w społeczności lokalnej dzięki wsparciu w programie</w:t>
      </w:r>
    </w:p>
    <w:p w14:paraId="70732E2F" w14:textId="77777777" w:rsidR="00FB547A" w:rsidRDefault="004913EE">
      <w:pPr>
        <w:rPr>
          <w:b/>
        </w:rPr>
      </w:pPr>
      <w:r>
        <w:lastRenderedPageBreak/>
        <w:t>WLWK-PLKLCR03 - Liczba podmiotów, które rozszerzyły ofertę wsparcia lub podniosły jakość oferowanych usług</w:t>
      </w:r>
    </w:p>
    <w:p w14:paraId="0DBFAC60" w14:textId="77777777" w:rsidR="00FB547A" w:rsidRDefault="004913EE">
      <w:pPr>
        <w:rPr>
          <w:b/>
        </w:rPr>
      </w:pPr>
      <w:r>
        <w:t>WLWK-PLKLCR02 - Liczba utworzonych miejsc świadczenia usług w społeczności lokalnej</w:t>
      </w:r>
    </w:p>
    <w:p w14:paraId="0D44968D" w14:textId="5FEB21C9" w:rsidR="00395208" w:rsidRDefault="004913EE">
      <w:r>
        <w:t>WLWK-PLKLCR06 - Liczba utworzonych w programie miejsc świadczenia usług wspierania rodziny i pieczy zastępczej istniejących po zakończeniu projektu</w:t>
      </w:r>
    </w:p>
    <w:p w14:paraId="5A7C16AD" w14:textId="77777777" w:rsidR="00395208" w:rsidRDefault="00395208">
      <w:pPr>
        <w:spacing w:after="180"/>
      </w:pPr>
      <w:r>
        <w:br w:type="page"/>
      </w:r>
    </w:p>
    <w:p w14:paraId="7345116A" w14:textId="77777777" w:rsidR="00FB547A" w:rsidRDefault="004913EE">
      <w:pPr>
        <w:pStyle w:val="Nagwek3"/>
        <w:rPr>
          <w:rFonts w:ascii="Calibri" w:hAnsi="Calibri" w:cs="Calibri"/>
          <w:sz w:val="32"/>
        </w:rPr>
      </w:pPr>
      <w:bookmarkStart w:id="47" w:name="_Toc166055985"/>
      <w:r>
        <w:rPr>
          <w:rFonts w:ascii="Calibri" w:hAnsi="Calibri" w:cs="Calibri"/>
          <w:sz w:val="32"/>
        </w:rPr>
        <w:lastRenderedPageBreak/>
        <w:t>Działanie FEMA.08.07 Integracja społeczna osób w kryzysie bezdomności i zagrożonych bezdomnością</w:t>
      </w:r>
      <w:bookmarkEnd w:id="47"/>
    </w:p>
    <w:p w14:paraId="67A11CD6" w14:textId="77777777" w:rsidR="00FB547A" w:rsidRDefault="004913EE">
      <w:pPr>
        <w:rPr>
          <w:b/>
          <w:sz w:val="32"/>
        </w:rPr>
      </w:pPr>
      <w:r>
        <w:rPr>
          <w:b/>
        </w:rPr>
        <w:t>Cel szczegółowy</w:t>
      </w:r>
    </w:p>
    <w:p w14:paraId="2ADC2D16" w14:textId="77777777" w:rsidR="00FB547A" w:rsidRDefault="004913EE">
      <w:pPr>
        <w:rPr>
          <w:b/>
        </w:rPr>
      </w:pPr>
      <w:r>
        <w:t>EFS+.CP4.L - Wspieranie integracji społecznej osób zagrożonych ubóstwem lub wykluczeniem społecznym, w tym osób najbardziej potrzebujących i dzieci</w:t>
      </w:r>
    </w:p>
    <w:p w14:paraId="5BBA7BAF" w14:textId="77777777" w:rsidR="00FB547A" w:rsidRDefault="004913EE">
      <w:pPr>
        <w:rPr>
          <w:b/>
        </w:rPr>
      </w:pPr>
      <w:r>
        <w:rPr>
          <w:b/>
        </w:rPr>
        <w:t>Instytucja Pośrednicząca</w:t>
      </w:r>
    </w:p>
    <w:p w14:paraId="1C27C87C" w14:textId="77777777" w:rsidR="00FB547A" w:rsidRDefault="004913EE">
      <w:pPr>
        <w:rPr>
          <w:b/>
        </w:rPr>
      </w:pPr>
      <w:r>
        <w:t>Mazowiecka Jednostka Wdrażania Programów Unijnych</w:t>
      </w:r>
    </w:p>
    <w:p w14:paraId="3D4303B4" w14:textId="77777777" w:rsidR="00FB547A" w:rsidRDefault="004913EE">
      <w:pPr>
        <w:rPr>
          <w:b/>
        </w:rPr>
      </w:pPr>
      <w:r>
        <w:rPr>
          <w:b/>
        </w:rPr>
        <w:t>Wysokość alokacji ogółem (EUR)</w:t>
      </w:r>
    </w:p>
    <w:p w14:paraId="4EF1F53E" w14:textId="77777777" w:rsidR="00FB547A" w:rsidRDefault="004913EE">
      <w:pPr>
        <w:rPr>
          <w:b/>
        </w:rPr>
      </w:pPr>
      <w:r>
        <w:t>7 402 353,00</w:t>
      </w:r>
    </w:p>
    <w:p w14:paraId="335A3818" w14:textId="77777777" w:rsidR="00FB547A" w:rsidRDefault="004913EE">
      <w:pPr>
        <w:rPr>
          <w:b/>
        </w:rPr>
      </w:pPr>
      <w:r>
        <w:rPr>
          <w:b/>
        </w:rPr>
        <w:t>Wysokość alokacji UE (EUR)</w:t>
      </w:r>
    </w:p>
    <w:p w14:paraId="2726D221" w14:textId="77777777" w:rsidR="00FB547A" w:rsidRDefault="004913EE">
      <w:pPr>
        <w:rPr>
          <w:b/>
        </w:rPr>
      </w:pPr>
      <w:r>
        <w:t>4 220 000,00</w:t>
      </w:r>
    </w:p>
    <w:p w14:paraId="1757F490" w14:textId="77777777" w:rsidR="00FB547A" w:rsidRDefault="004913EE">
      <w:pPr>
        <w:rPr>
          <w:b/>
        </w:rPr>
      </w:pPr>
      <w:r>
        <w:rPr>
          <w:b/>
        </w:rPr>
        <w:t>Zakres interwencji</w:t>
      </w:r>
    </w:p>
    <w:p w14:paraId="244DF11C" w14:textId="77777777" w:rsidR="00FB547A" w:rsidRDefault="004913EE">
      <w:pPr>
        <w:rPr>
          <w:b/>
        </w:rPr>
      </w:pPr>
      <w:r>
        <w:t>163 - Promowanie integracji społecznej osób zagrożonych ubóstwem lub wykluczeniem społecznym, w tym osób najbardziej potrzebujących i dzieci</w:t>
      </w:r>
    </w:p>
    <w:p w14:paraId="5D278CDF" w14:textId="77777777" w:rsidR="00FB547A" w:rsidRDefault="004913EE">
      <w:pPr>
        <w:rPr>
          <w:b/>
        </w:rPr>
      </w:pPr>
      <w:r>
        <w:rPr>
          <w:b/>
        </w:rPr>
        <w:t>Opis działania</w:t>
      </w:r>
    </w:p>
    <w:p w14:paraId="51542EB6" w14:textId="657ED1F2" w:rsidR="00FB547A" w:rsidRDefault="004913EE">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„outreach”,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9 czerwca 2011 r. o wspieraniu rodziny i systemie pieczy zastępczej,</w:t>
      </w:r>
      <w:r>
        <w:br/>
        <w:t>•</w:t>
      </w:r>
      <w:r>
        <w:tab/>
        <w:t>Ustawą z dnia 12 marca 2004 r. o pomocy społecznej,</w:t>
      </w:r>
      <w:r>
        <w:br/>
        <w:t>•</w:t>
      </w:r>
      <w:r>
        <w:tab/>
        <w:t>Regionalnym Planem Rozwoju Usług Społecznych i Deinstytucjonalizacji  dla Województwa Mazowieckiego na lata 2023-2025 opracowanym przez Mazowieckie Centrum Polityki Społecznej.</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w:t>
      </w:r>
      <w:r>
        <w:tab/>
        <w:t>Przewiduje się zorganizowanie oddzielnego naboru na projekty wynikające z Lokalnych Strategii Rozwoju.</w:t>
      </w:r>
      <w:r>
        <w:br/>
        <w:t>Preferowane mogą być projekty:</w:t>
      </w:r>
      <w:r>
        <w:br/>
        <w:t>1.</w:t>
      </w:r>
      <w:r>
        <w:tab/>
        <w:t>skierowane do osób w najtrudniejszej sytuacji:</w:t>
      </w:r>
      <w:r>
        <w:br/>
      </w:r>
      <w:r>
        <w:lastRenderedPageBreak/>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2590E4F2" w14:textId="77777777" w:rsidR="00FB547A" w:rsidRDefault="004913EE">
      <w:pPr>
        <w:rPr>
          <w:b/>
        </w:rPr>
      </w:pPr>
      <w:r>
        <w:rPr>
          <w:b/>
        </w:rPr>
        <w:t>Maksymalny % poziom dofinansowania UE w projekcie</w:t>
      </w:r>
    </w:p>
    <w:p w14:paraId="42ABCFD0" w14:textId="77777777" w:rsidR="00FB547A" w:rsidRDefault="004913EE">
      <w:pPr>
        <w:rPr>
          <w:b/>
        </w:rPr>
      </w:pPr>
      <w:r>
        <w:t>85</w:t>
      </w:r>
    </w:p>
    <w:p w14:paraId="5450255E"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21B679F1" w14:textId="77777777" w:rsidR="00FB547A" w:rsidRDefault="004913EE">
      <w:pPr>
        <w:rPr>
          <w:b/>
        </w:rPr>
      </w:pPr>
      <w:r>
        <w:t>95</w:t>
      </w:r>
    </w:p>
    <w:p w14:paraId="7070D084" w14:textId="77777777" w:rsidR="00FB547A" w:rsidRDefault="004913EE">
      <w:pPr>
        <w:rPr>
          <w:b/>
        </w:rPr>
      </w:pPr>
      <w:r>
        <w:rPr>
          <w:b/>
        </w:rPr>
        <w:t>Pomoc publiczna – unijna podstawa prawna</w:t>
      </w:r>
    </w:p>
    <w:p w14:paraId="32FC3A1C" w14:textId="77777777" w:rsidR="00FB547A" w:rsidRDefault="004913EE">
      <w:pPr>
        <w:rPr>
          <w:b/>
        </w:rPr>
      </w:pPr>
      <w:r>
        <w:t>Bez pomocy</w:t>
      </w:r>
    </w:p>
    <w:p w14:paraId="114E1C37" w14:textId="77777777" w:rsidR="00FB547A" w:rsidRDefault="004913EE">
      <w:pPr>
        <w:rPr>
          <w:b/>
        </w:rPr>
      </w:pPr>
      <w:r>
        <w:rPr>
          <w:b/>
        </w:rPr>
        <w:t>Pomoc publiczna – krajowa podstawa prawna</w:t>
      </w:r>
    </w:p>
    <w:p w14:paraId="7C9D2DDD" w14:textId="77777777" w:rsidR="00FB547A" w:rsidRDefault="004913EE">
      <w:pPr>
        <w:rPr>
          <w:b/>
        </w:rPr>
      </w:pPr>
      <w:r>
        <w:t>Bez pomocy</w:t>
      </w:r>
    </w:p>
    <w:p w14:paraId="34F566DB" w14:textId="77777777" w:rsidR="00FB547A" w:rsidRDefault="004913EE">
      <w:pPr>
        <w:rPr>
          <w:b/>
        </w:rPr>
      </w:pPr>
      <w:r>
        <w:rPr>
          <w:b/>
        </w:rPr>
        <w:t>Uproszczone metody rozliczania</w:t>
      </w:r>
    </w:p>
    <w:p w14:paraId="4577A4DE"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19FCB32A" w14:textId="77777777" w:rsidR="00FB547A" w:rsidRDefault="004913EE">
      <w:pPr>
        <w:rPr>
          <w:b/>
        </w:rPr>
      </w:pPr>
      <w:r>
        <w:rPr>
          <w:b/>
        </w:rPr>
        <w:t>Forma wsparcia</w:t>
      </w:r>
    </w:p>
    <w:p w14:paraId="0E7215EC" w14:textId="77777777" w:rsidR="00FB547A" w:rsidRDefault="004913EE">
      <w:pPr>
        <w:rPr>
          <w:b/>
        </w:rPr>
      </w:pPr>
      <w:r>
        <w:t>Dotacja</w:t>
      </w:r>
    </w:p>
    <w:p w14:paraId="49BFB309" w14:textId="77777777" w:rsidR="00FB547A" w:rsidRDefault="004913EE">
      <w:pPr>
        <w:rPr>
          <w:b/>
        </w:rPr>
      </w:pPr>
      <w:r>
        <w:rPr>
          <w:b/>
        </w:rPr>
        <w:lastRenderedPageBreak/>
        <w:t>Dopuszczalny cross-financing (%)</w:t>
      </w:r>
    </w:p>
    <w:p w14:paraId="5A4431DD" w14:textId="77777777" w:rsidR="00FB547A" w:rsidRDefault="004913EE">
      <w:pPr>
        <w:rPr>
          <w:b/>
        </w:rPr>
      </w:pPr>
      <w:r>
        <w:t>15</w:t>
      </w:r>
    </w:p>
    <w:p w14:paraId="0539E413" w14:textId="77777777" w:rsidR="00FB547A" w:rsidRDefault="004913EE">
      <w:pPr>
        <w:rPr>
          <w:b/>
        </w:rPr>
      </w:pPr>
      <w:r>
        <w:rPr>
          <w:b/>
        </w:rPr>
        <w:t>Minimalny wkład własny beneficjenta</w:t>
      </w:r>
    </w:p>
    <w:p w14:paraId="18EF58E3" w14:textId="77777777" w:rsidR="00FB547A" w:rsidRDefault="004913EE">
      <w:pPr>
        <w:rPr>
          <w:b/>
        </w:rPr>
      </w:pPr>
      <w:r>
        <w:t>zgodnie z regulaminem naborów</w:t>
      </w:r>
    </w:p>
    <w:p w14:paraId="3131C7D8" w14:textId="77777777" w:rsidR="00FB547A" w:rsidRDefault="004913EE">
      <w:pPr>
        <w:rPr>
          <w:b/>
        </w:rPr>
      </w:pPr>
      <w:r>
        <w:rPr>
          <w:b/>
        </w:rPr>
        <w:t>Sposób wyboru projektów</w:t>
      </w:r>
    </w:p>
    <w:p w14:paraId="5DCC78F7" w14:textId="77777777" w:rsidR="00FB547A" w:rsidRDefault="004913EE">
      <w:pPr>
        <w:rPr>
          <w:b/>
        </w:rPr>
      </w:pPr>
      <w:r>
        <w:t>Konkurencyjny</w:t>
      </w:r>
    </w:p>
    <w:p w14:paraId="08499139" w14:textId="77777777" w:rsidR="00FB547A" w:rsidRDefault="004913EE">
      <w:pPr>
        <w:rPr>
          <w:b/>
        </w:rPr>
      </w:pPr>
      <w:r>
        <w:rPr>
          <w:b/>
        </w:rPr>
        <w:t>Realizacja instrumentów terytorialnych</w:t>
      </w:r>
    </w:p>
    <w:p w14:paraId="0954E3FE" w14:textId="77777777" w:rsidR="00FB547A" w:rsidRDefault="004913EE">
      <w:pPr>
        <w:rPr>
          <w:b/>
        </w:rPr>
      </w:pPr>
      <w:r>
        <w:t>Nie dotyczy</w:t>
      </w:r>
    </w:p>
    <w:p w14:paraId="18BB482A" w14:textId="77777777" w:rsidR="00FB547A" w:rsidRDefault="004913EE">
      <w:pPr>
        <w:rPr>
          <w:b/>
        </w:rPr>
      </w:pPr>
      <w:r>
        <w:rPr>
          <w:b/>
        </w:rPr>
        <w:t>Typ beneficjenta – ogólny</w:t>
      </w:r>
    </w:p>
    <w:p w14:paraId="63CC3245" w14:textId="77777777" w:rsidR="00FB547A" w:rsidRDefault="004913EE">
      <w:pPr>
        <w:rPr>
          <w:b/>
        </w:rPr>
      </w:pPr>
      <w:r>
        <w:t>Administracja publiczna, Instytucje nauki i edukacji, Instytucje wspierające biznes, Organizacje społeczne i związki wyznaniowe, Partnerstwa, Partnerzy społeczni, Przedsiębiorstwa, Służby publiczne</w:t>
      </w:r>
    </w:p>
    <w:p w14:paraId="2BB1780E" w14:textId="77777777" w:rsidR="00FB547A" w:rsidRDefault="004913EE">
      <w:pPr>
        <w:rPr>
          <w:b/>
        </w:rPr>
      </w:pPr>
      <w:r>
        <w:rPr>
          <w:b/>
        </w:rPr>
        <w:t>Słowa kluczowe</w:t>
      </w:r>
    </w:p>
    <w:p w14:paraId="525775A5" w14:textId="77777777" w:rsidR="00FB547A" w:rsidRDefault="004913EE">
      <w:pPr>
        <w:rPr>
          <w:b/>
        </w:rPr>
      </w:pPr>
      <w:r>
        <w:t>mieszkania_treningowe, mieszkania_wspierane, osoby_z_niepełnosprawnościami, szkolenia, warsztaty, zatrudnienie_wspomagane</w:t>
      </w:r>
    </w:p>
    <w:p w14:paraId="00491C81" w14:textId="77777777" w:rsidR="00FB547A" w:rsidRDefault="004913EE">
      <w:pPr>
        <w:rPr>
          <w:b/>
        </w:rPr>
      </w:pPr>
      <w:r>
        <w:rPr>
          <w:b/>
        </w:rPr>
        <w:t>Wielkość podmiotu (w przypadku przedsiębiorstw)</w:t>
      </w:r>
    </w:p>
    <w:p w14:paraId="0FD72103" w14:textId="77777777" w:rsidR="00FB547A" w:rsidRDefault="004913EE">
      <w:pPr>
        <w:rPr>
          <w:b/>
        </w:rPr>
      </w:pPr>
      <w:r>
        <w:t>Duże, Małe, Mid caps, Mikro, Small mid caps, Średnie</w:t>
      </w:r>
    </w:p>
    <w:p w14:paraId="4B1A20A5" w14:textId="77777777" w:rsidR="00FB547A" w:rsidRDefault="004913EE">
      <w:pPr>
        <w:rPr>
          <w:b/>
        </w:rPr>
      </w:pPr>
      <w:r>
        <w:rPr>
          <w:b/>
        </w:rPr>
        <w:t>Kryteria wyboru projektów</w:t>
      </w:r>
    </w:p>
    <w:p w14:paraId="158BE277" w14:textId="77777777" w:rsidR="003A0D65" w:rsidRDefault="009B2C5E" w:rsidP="003A0D65">
      <w:hyperlink r:id="rId45" w:tooltip="Link do strony z kryteriami przyjętymi przez Komitet Monitorujący (otwiera się w nowej karcie)" w:history="1">
        <w:r w:rsidR="003A0D65" w:rsidRPr="006F05E2">
          <w:rPr>
            <w:rStyle w:val="Hipercze"/>
          </w:rPr>
          <w:t>https://funduszeuedlamazowsza.eu/uchwaly-km-fem/</w:t>
        </w:r>
      </w:hyperlink>
    </w:p>
    <w:p w14:paraId="2D389435" w14:textId="77777777" w:rsidR="00FB547A" w:rsidRDefault="004913EE">
      <w:pPr>
        <w:rPr>
          <w:b/>
        </w:rPr>
      </w:pPr>
      <w:r>
        <w:rPr>
          <w:b/>
        </w:rPr>
        <w:t>Wskaźniki produktu</w:t>
      </w:r>
    </w:p>
    <w:p w14:paraId="6E9A8606" w14:textId="77777777" w:rsidR="00FB547A" w:rsidRDefault="004913EE">
      <w:pPr>
        <w:rPr>
          <w:b/>
        </w:rPr>
      </w:pPr>
      <w:r>
        <w:t>WLWK-EECO01 - Całkowita liczba osób objętych wsparciem</w:t>
      </w:r>
    </w:p>
    <w:p w14:paraId="39148D0A" w14:textId="77777777" w:rsidR="00FB547A" w:rsidRDefault="004913EE">
      <w:pPr>
        <w:rPr>
          <w:b/>
        </w:rPr>
      </w:pPr>
      <w:r>
        <w:t>WLWK-PL0CO02 - Liczba obiektów dostosowanych do potrzeb osób z niepełnosprawnościami</w:t>
      </w:r>
    </w:p>
    <w:p w14:paraId="64739205" w14:textId="77777777" w:rsidR="00FB547A" w:rsidRDefault="004913EE">
      <w:pPr>
        <w:rPr>
          <w:b/>
        </w:rPr>
      </w:pPr>
      <w:r>
        <w:t>WLWK-EECO19 - Liczba objętych wsparciem mikro-, małych i średnich przedsiębiorstw (w tym spółdzielni i przedsiębiorstw społecznych)</w:t>
      </w:r>
    </w:p>
    <w:p w14:paraId="40B5BE68" w14:textId="77777777" w:rsidR="00FB547A" w:rsidRDefault="004913EE">
      <w:pPr>
        <w:rPr>
          <w:b/>
        </w:rPr>
      </w:pPr>
      <w:r>
        <w:t>WLWK-EECO18 - Liczba objętych wsparciem podmiotów administracji publicznej lub służb publicznych na szczeblu krajowym, regionalnym lub lokalnym</w:t>
      </w:r>
    </w:p>
    <w:p w14:paraId="17566789" w14:textId="77777777" w:rsidR="00FB547A" w:rsidRDefault="004913EE">
      <w:pPr>
        <w:rPr>
          <w:b/>
        </w:rPr>
      </w:pPr>
      <w:r>
        <w:t>WLWK-EECO15 - Liczba osób należących do mniejszości, w tym społeczności marginalizowanych takich jak Romowie, objętych wsparciem w programie</w:t>
      </w:r>
    </w:p>
    <w:p w14:paraId="68CEBEBF" w14:textId="77777777" w:rsidR="00FB547A" w:rsidRDefault="004913EE">
      <w:pPr>
        <w:rPr>
          <w:b/>
        </w:rPr>
      </w:pPr>
      <w:r>
        <w:lastRenderedPageBreak/>
        <w:t>WLWK-EECO14 - Liczba osób obcego pochodzenia objętych wsparciem w programie</w:t>
      </w:r>
    </w:p>
    <w:p w14:paraId="5E788644" w14:textId="77777777" w:rsidR="00FB547A" w:rsidRDefault="004913EE">
      <w:pPr>
        <w:rPr>
          <w:b/>
        </w:rPr>
      </w:pPr>
      <w:r>
        <w:t>WLWK-PLKLCO02 - Liczba osób objętych usługami świadczonymi w społeczności lokalnej w programie</w:t>
      </w:r>
    </w:p>
    <w:p w14:paraId="50C3D996" w14:textId="77777777" w:rsidR="00FB547A" w:rsidRDefault="004913EE">
      <w:pPr>
        <w:rPr>
          <w:b/>
        </w:rPr>
      </w:pPr>
      <w:r>
        <w:t>WLWK-EECO16 - Liczba osób w kryzysie bezdomności lub dotkniętych wykluczeniem z dostępu do mieszkań, objętych wsparciem w programie</w:t>
      </w:r>
    </w:p>
    <w:p w14:paraId="047F2524" w14:textId="77777777" w:rsidR="00FB547A" w:rsidRDefault="004913EE">
      <w:pPr>
        <w:rPr>
          <w:b/>
        </w:rPr>
      </w:pPr>
      <w:r>
        <w:t>WLWK-EECO13 - Liczba osób z krajów trzecich objętych wsparciem w programie</w:t>
      </w:r>
    </w:p>
    <w:p w14:paraId="1CC07ACC" w14:textId="77777777" w:rsidR="00FB547A" w:rsidRDefault="004913EE">
      <w:pPr>
        <w:rPr>
          <w:b/>
        </w:rPr>
      </w:pPr>
      <w:r>
        <w:t>WLWK-EECO12 - Liczba osób z niepełnosprawnościami objętych wsparciem w programie</w:t>
      </w:r>
    </w:p>
    <w:p w14:paraId="1F3397BD" w14:textId="77777777" w:rsidR="00FB547A" w:rsidRDefault="004913EE">
      <w:pPr>
        <w:rPr>
          <w:b/>
        </w:rPr>
      </w:pPr>
      <w:r>
        <w:t>WLWK-PL0CO01 - Liczba projektów, w których sfinansowano koszty racjonalnych usprawnień dla osób z niepełnosprawnościami</w:t>
      </w:r>
    </w:p>
    <w:p w14:paraId="1950E6E8" w14:textId="77777777" w:rsidR="00FB547A" w:rsidRDefault="004913EE">
      <w:pPr>
        <w:rPr>
          <w:b/>
        </w:rPr>
      </w:pPr>
      <w:r>
        <w:rPr>
          <w:b/>
        </w:rPr>
        <w:t>Wskaźniki rezultatu</w:t>
      </w:r>
    </w:p>
    <w:p w14:paraId="4FB7236E" w14:textId="77777777" w:rsidR="00FB547A" w:rsidRDefault="004913EE">
      <w:pPr>
        <w:rPr>
          <w:b/>
        </w:rPr>
      </w:pPr>
      <w:r>
        <w:t>WLWK-PLHILCR01 - Liczba osób, których sytuacja społeczna uległa poprawie po opuszczeniu programu</w:t>
      </w:r>
    </w:p>
    <w:p w14:paraId="3FD701F0" w14:textId="77777777" w:rsidR="00FB547A" w:rsidRDefault="004913EE">
      <w:pPr>
        <w:rPr>
          <w:b/>
        </w:rPr>
      </w:pPr>
      <w:r>
        <w:t>WLWK-PLKLCR04 - Liczba osób świadczących usługi w społeczności lokalnej dzięki wsparciu w programie</w:t>
      </w:r>
    </w:p>
    <w:p w14:paraId="367218E6" w14:textId="77777777" w:rsidR="00FB547A" w:rsidRDefault="004913EE">
      <w:pPr>
        <w:rPr>
          <w:b/>
        </w:rPr>
      </w:pPr>
      <w:r>
        <w:t>WLWK-PLKLCR03 - Liczba podmiotów, które rozszerzyły ofertę wsparcia lub podniosły jakość oferowanych usług</w:t>
      </w:r>
    </w:p>
    <w:p w14:paraId="5231F8AF" w14:textId="002406EE" w:rsidR="00395208" w:rsidRDefault="004913EE">
      <w:r>
        <w:t>WLWK-PLKLCR02 - Liczba utworzonych miejsc świadczenia usług w społeczności lokalnej</w:t>
      </w:r>
    </w:p>
    <w:p w14:paraId="012A9AB4" w14:textId="77777777" w:rsidR="00395208" w:rsidRDefault="00395208">
      <w:pPr>
        <w:spacing w:after="180"/>
      </w:pPr>
      <w:r>
        <w:br w:type="page"/>
      </w:r>
    </w:p>
    <w:p w14:paraId="3C12408F" w14:textId="77777777" w:rsidR="00FB547A" w:rsidRDefault="004913EE">
      <w:pPr>
        <w:pStyle w:val="Nagwek3"/>
        <w:rPr>
          <w:rFonts w:ascii="Calibri" w:hAnsi="Calibri" w:cs="Calibri"/>
          <w:sz w:val="32"/>
        </w:rPr>
      </w:pPr>
      <w:bookmarkStart w:id="48" w:name="_Toc166055986"/>
      <w:r>
        <w:rPr>
          <w:rFonts w:ascii="Calibri" w:hAnsi="Calibri" w:cs="Calibri"/>
          <w:sz w:val="32"/>
        </w:rPr>
        <w:lastRenderedPageBreak/>
        <w:t>Działanie FEMA.08.08 Integracja społeczna Romów</w:t>
      </w:r>
      <w:bookmarkEnd w:id="48"/>
    </w:p>
    <w:p w14:paraId="6DFA01DE" w14:textId="77777777" w:rsidR="00FB547A" w:rsidRDefault="004913EE">
      <w:pPr>
        <w:rPr>
          <w:b/>
          <w:sz w:val="32"/>
        </w:rPr>
      </w:pPr>
      <w:r>
        <w:rPr>
          <w:b/>
        </w:rPr>
        <w:t>Cel szczegółowy</w:t>
      </w:r>
    </w:p>
    <w:p w14:paraId="2B268B60" w14:textId="77777777" w:rsidR="00FB547A" w:rsidRDefault="004913EE">
      <w:pPr>
        <w:rPr>
          <w:b/>
        </w:rPr>
      </w:pPr>
      <w:r>
        <w:t>EFS+.CP4.L - Wspieranie integracji społecznej osób zagrożonych ubóstwem lub wykluczeniem społecznym, w tym osób najbardziej potrzebujących i dzieci</w:t>
      </w:r>
    </w:p>
    <w:p w14:paraId="00BDA0BE" w14:textId="77777777" w:rsidR="00FB547A" w:rsidRDefault="004913EE">
      <w:pPr>
        <w:rPr>
          <w:b/>
        </w:rPr>
      </w:pPr>
      <w:r>
        <w:rPr>
          <w:b/>
        </w:rPr>
        <w:t>Instytucja Pośrednicząca</w:t>
      </w:r>
    </w:p>
    <w:p w14:paraId="05CC5BB7" w14:textId="77777777" w:rsidR="00FB547A" w:rsidRDefault="004913EE">
      <w:pPr>
        <w:rPr>
          <w:b/>
        </w:rPr>
      </w:pPr>
      <w:r>
        <w:t>Mazowiecka Jednostka Wdrażania Programów Unijnych</w:t>
      </w:r>
    </w:p>
    <w:p w14:paraId="0BE721EC" w14:textId="77777777" w:rsidR="00FB547A" w:rsidRDefault="004913EE">
      <w:pPr>
        <w:rPr>
          <w:b/>
        </w:rPr>
      </w:pPr>
      <w:r>
        <w:rPr>
          <w:b/>
        </w:rPr>
        <w:t>Wysokość alokacji ogółem (EUR)</w:t>
      </w:r>
    </w:p>
    <w:p w14:paraId="3D0D20AD" w14:textId="77777777" w:rsidR="00FB547A" w:rsidRDefault="004913EE">
      <w:pPr>
        <w:rPr>
          <w:b/>
        </w:rPr>
      </w:pPr>
      <w:r>
        <w:t>10 470 589,00</w:t>
      </w:r>
    </w:p>
    <w:p w14:paraId="3BAB616C" w14:textId="77777777" w:rsidR="00FB547A" w:rsidRDefault="004913EE">
      <w:pPr>
        <w:rPr>
          <w:b/>
        </w:rPr>
      </w:pPr>
      <w:r>
        <w:rPr>
          <w:b/>
        </w:rPr>
        <w:t>Wysokość alokacji UE (EUR)</w:t>
      </w:r>
    </w:p>
    <w:p w14:paraId="38C550B7" w14:textId="77777777" w:rsidR="00FB547A" w:rsidRDefault="004913EE">
      <w:pPr>
        <w:rPr>
          <w:b/>
        </w:rPr>
      </w:pPr>
      <w:r>
        <w:t>7 500 000,00</w:t>
      </w:r>
    </w:p>
    <w:p w14:paraId="04B64637" w14:textId="77777777" w:rsidR="00FB547A" w:rsidRDefault="004913EE">
      <w:pPr>
        <w:rPr>
          <w:b/>
        </w:rPr>
      </w:pPr>
      <w:r>
        <w:rPr>
          <w:b/>
        </w:rPr>
        <w:t>Zakres interwencji</w:t>
      </w:r>
    </w:p>
    <w:p w14:paraId="5FB05544" w14:textId="77777777" w:rsidR="00FB547A" w:rsidRDefault="004913EE">
      <w:pPr>
        <w:rPr>
          <w:b/>
        </w:rPr>
      </w:pPr>
      <w:r>
        <w:t>163 - Promowanie integracji społecznej osób zagrożonych ubóstwem lub wykluczeniem społecznym, w tym osób najbardziej potrzebujących i dzieci</w:t>
      </w:r>
    </w:p>
    <w:p w14:paraId="0AC3EEC5" w14:textId="77777777" w:rsidR="00FB547A" w:rsidRDefault="004913EE">
      <w:pPr>
        <w:rPr>
          <w:b/>
        </w:rPr>
      </w:pPr>
      <w:r>
        <w:rPr>
          <w:b/>
        </w:rPr>
        <w:t>Opis działania</w:t>
      </w:r>
    </w:p>
    <w:p w14:paraId="19AB9F9C" w14:textId="5A7D8E62" w:rsidR="00FB547A" w:rsidRDefault="004913EE">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w:t>
      </w:r>
      <w:r>
        <w:tab/>
        <w:t>Rozporządzeniem:</w:t>
      </w:r>
      <w:r>
        <w:br/>
        <w:t>a)</w:t>
      </w:r>
      <w:r>
        <w:tab/>
        <w:t>PARLAMENTU EUROPEJSKIEGO I RADY (UE) 2021/1060 z dnia 24 czerwca 2021 r. - rozporządzenie ogólne,</w:t>
      </w:r>
      <w:r>
        <w:br/>
        <w:t>b)</w:t>
      </w:r>
      <w:r>
        <w:tab/>
        <w:t>PARLAMENTU EUROPEJSKIEGO I RADY (UE) 2021/1057 z dnia 24 czerwca 2021 r. ustanawiające Europejski Fundusz Społeczny Plus (EFS+) oraz uchylające rozporządzenie (UE) nr 1296/2013,</w:t>
      </w:r>
      <w:r>
        <w:br/>
        <w:t>•</w:t>
      </w:r>
      <w:r>
        <w:tab/>
        <w:t>Wytycznymi dot. kwalifikowalności wydatków na lata 2021-2027,</w:t>
      </w:r>
      <w:r>
        <w:br/>
        <w:t>•</w:t>
      </w:r>
      <w:r>
        <w:tab/>
        <w:t>Wytycznymi dot. realizacji projektów z udziałem środków Europejskiego Funduszu Społecznego Plus w regionalnych programach na lata 2021–2027,</w:t>
      </w:r>
      <w:r>
        <w:br/>
        <w:t>•</w:t>
      </w:r>
      <w:r>
        <w:tab/>
        <w:t>Wytycznymi dot. realizacji zasad równościowych w ramach funduszy unijnych na lata 2021-2027,</w:t>
      </w:r>
      <w:r>
        <w:br/>
        <w:t>•</w:t>
      </w:r>
      <w:r>
        <w:tab/>
        <w:t>Wytycznymi dot. monitorowania postępu rzeczowego realizacji programów na lata 2021-2027,</w:t>
      </w:r>
      <w:r>
        <w:br/>
        <w:t>•</w:t>
      </w:r>
      <w:r>
        <w:tab/>
        <w:t>Wytycznymi dot. wyboru projektów na lata 2021-2027,</w:t>
      </w:r>
      <w:r>
        <w:br/>
        <w:t>•</w:t>
      </w:r>
      <w:r>
        <w:tab/>
        <w:t>Ustawą z dnia 12 marca 2004 r. o pomocy społecznej,</w:t>
      </w:r>
      <w:r>
        <w:br/>
        <w:t>3.</w:t>
      </w:r>
      <w:r>
        <w:tab/>
        <w:t xml:space="preserve">Ze środków EFS nie są finansowane bierne formy pomocy w postaci zasiłków. Świadczenia te </w:t>
      </w:r>
      <w:r>
        <w:lastRenderedPageBreak/>
        <w:t>mogą być uznane za wkład własny do projektu.</w:t>
      </w:r>
      <w:r>
        <w:br/>
        <w:t>4.</w:t>
      </w:r>
      <w:r>
        <w:tab/>
        <w:t>Wsparcie na rzecz społeczności marginalizowanych, takich jak Romowie, powinno być programowane i wdrażane we współpracy z lokalnymi interesariuszami, w tym społecznością romską.</w:t>
      </w:r>
      <w:r>
        <w:br/>
        <w:t>5.</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6816E54F" w14:textId="77777777" w:rsidR="00FB547A" w:rsidRDefault="004913EE">
      <w:pPr>
        <w:rPr>
          <w:b/>
        </w:rPr>
      </w:pPr>
      <w:r>
        <w:rPr>
          <w:b/>
        </w:rPr>
        <w:t>Maksymalny % poziom dofinansowania UE w projekcie</w:t>
      </w:r>
    </w:p>
    <w:p w14:paraId="5167E608" w14:textId="77777777" w:rsidR="00FB547A" w:rsidRDefault="004913EE">
      <w:pPr>
        <w:rPr>
          <w:b/>
        </w:rPr>
      </w:pPr>
      <w:r>
        <w:t>85</w:t>
      </w:r>
    </w:p>
    <w:p w14:paraId="19F0B50C"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425E55AA" w14:textId="77777777" w:rsidR="00FB547A" w:rsidRDefault="004913EE">
      <w:pPr>
        <w:rPr>
          <w:b/>
        </w:rPr>
      </w:pPr>
      <w:r>
        <w:t>95</w:t>
      </w:r>
    </w:p>
    <w:p w14:paraId="38093F76" w14:textId="77777777" w:rsidR="00FB547A" w:rsidRDefault="004913EE">
      <w:pPr>
        <w:rPr>
          <w:b/>
        </w:rPr>
      </w:pPr>
      <w:r>
        <w:rPr>
          <w:b/>
        </w:rPr>
        <w:t>Pomoc publiczna – unijna podstawa prawna</w:t>
      </w:r>
    </w:p>
    <w:p w14:paraId="55D47080" w14:textId="77777777" w:rsidR="00FB547A" w:rsidRDefault="004913EE">
      <w:pPr>
        <w:rPr>
          <w:b/>
        </w:rPr>
      </w:pPr>
      <w:r>
        <w:t>Bez pomocy</w:t>
      </w:r>
    </w:p>
    <w:p w14:paraId="51ECC826" w14:textId="77777777" w:rsidR="00FB547A" w:rsidRDefault="004913EE">
      <w:pPr>
        <w:rPr>
          <w:b/>
        </w:rPr>
      </w:pPr>
      <w:r>
        <w:rPr>
          <w:b/>
        </w:rPr>
        <w:t>Pomoc publiczna – krajowa podstawa prawna</w:t>
      </w:r>
    </w:p>
    <w:p w14:paraId="03C737FE" w14:textId="77777777" w:rsidR="00FB547A" w:rsidRDefault="004913EE">
      <w:pPr>
        <w:rPr>
          <w:b/>
        </w:rPr>
      </w:pPr>
      <w:r>
        <w:t>Nie dotyczy</w:t>
      </w:r>
    </w:p>
    <w:p w14:paraId="0CBBCB1E" w14:textId="77777777" w:rsidR="00FB547A" w:rsidRDefault="004913EE">
      <w:pPr>
        <w:rPr>
          <w:b/>
        </w:rPr>
      </w:pPr>
      <w:r>
        <w:rPr>
          <w:b/>
        </w:rPr>
        <w:t>Uproszczone metody rozliczania</w:t>
      </w:r>
    </w:p>
    <w:p w14:paraId="1B6BE816" w14:textId="77777777" w:rsidR="00FB547A" w:rsidRDefault="004913EE">
      <w:pPr>
        <w:rPr>
          <w:b/>
        </w:rPr>
      </w:pPr>
      <w:r>
        <w:t>do 25% stawka ryczałtowa na koszty pośrednie w oparciu o metodykę IZ (podstawa wyliczenia: koszty bezpośrednie) [art. 54(c) CPR], uproszczona metoda rozliczania wydatków w oparciu o projekt budżetu [art. 53(3)(b) CPR]</w:t>
      </w:r>
    </w:p>
    <w:p w14:paraId="15B35196" w14:textId="77777777" w:rsidR="00FB547A" w:rsidRDefault="004913EE">
      <w:pPr>
        <w:rPr>
          <w:b/>
        </w:rPr>
      </w:pPr>
      <w:r>
        <w:rPr>
          <w:b/>
        </w:rPr>
        <w:t>Forma wsparcia</w:t>
      </w:r>
    </w:p>
    <w:p w14:paraId="1B4DA6CF" w14:textId="77777777" w:rsidR="00FB547A" w:rsidRDefault="004913EE">
      <w:pPr>
        <w:rPr>
          <w:b/>
        </w:rPr>
      </w:pPr>
      <w:r>
        <w:t>Dotacja</w:t>
      </w:r>
    </w:p>
    <w:p w14:paraId="0D051956" w14:textId="77777777" w:rsidR="00FB547A" w:rsidRDefault="004913EE">
      <w:pPr>
        <w:rPr>
          <w:b/>
        </w:rPr>
      </w:pPr>
      <w:r>
        <w:rPr>
          <w:b/>
        </w:rPr>
        <w:t>Dopuszczalny cross-financing (%)</w:t>
      </w:r>
    </w:p>
    <w:p w14:paraId="17A9AC52" w14:textId="77777777" w:rsidR="00FB547A" w:rsidRDefault="004913EE">
      <w:pPr>
        <w:rPr>
          <w:b/>
        </w:rPr>
      </w:pPr>
      <w:r>
        <w:t>15</w:t>
      </w:r>
    </w:p>
    <w:p w14:paraId="6344827B" w14:textId="77777777" w:rsidR="00FB547A" w:rsidRDefault="004913EE">
      <w:pPr>
        <w:rPr>
          <w:b/>
        </w:rPr>
      </w:pPr>
      <w:r>
        <w:rPr>
          <w:b/>
        </w:rPr>
        <w:t>Minimalny wkład własny beneficjenta</w:t>
      </w:r>
    </w:p>
    <w:p w14:paraId="564E8778" w14:textId="77777777" w:rsidR="00FB547A" w:rsidRDefault="004913EE">
      <w:pPr>
        <w:rPr>
          <w:b/>
        </w:rPr>
      </w:pPr>
      <w:r>
        <w:t>zgodnie z regulaminem naborów</w:t>
      </w:r>
    </w:p>
    <w:p w14:paraId="1DAFD7D2" w14:textId="77777777" w:rsidR="00FB547A" w:rsidRDefault="004913EE">
      <w:pPr>
        <w:rPr>
          <w:b/>
        </w:rPr>
      </w:pPr>
      <w:r>
        <w:rPr>
          <w:b/>
        </w:rPr>
        <w:t>Sposób wyboru projektów</w:t>
      </w:r>
    </w:p>
    <w:p w14:paraId="7DF742DD" w14:textId="77777777" w:rsidR="00FB547A" w:rsidRDefault="004913EE">
      <w:pPr>
        <w:rPr>
          <w:b/>
        </w:rPr>
      </w:pPr>
      <w:r>
        <w:t>Niekonkurencyjny</w:t>
      </w:r>
    </w:p>
    <w:p w14:paraId="11CD259A" w14:textId="77777777" w:rsidR="00FB547A" w:rsidRDefault="004913EE">
      <w:pPr>
        <w:rPr>
          <w:b/>
        </w:rPr>
      </w:pPr>
      <w:r>
        <w:rPr>
          <w:b/>
        </w:rPr>
        <w:t>Realizacja instrumentów terytorialnych</w:t>
      </w:r>
    </w:p>
    <w:p w14:paraId="06284E9B" w14:textId="77777777" w:rsidR="00FB547A" w:rsidRDefault="004913EE">
      <w:pPr>
        <w:rPr>
          <w:b/>
        </w:rPr>
      </w:pPr>
      <w:r>
        <w:lastRenderedPageBreak/>
        <w:t>Nie dotyczy</w:t>
      </w:r>
    </w:p>
    <w:p w14:paraId="535C32A0" w14:textId="77777777" w:rsidR="00FB547A" w:rsidRDefault="004913EE">
      <w:pPr>
        <w:rPr>
          <w:b/>
        </w:rPr>
      </w:pPr>
      <w:r>
        <w:rPr>
          <w:b/>
        </w:rPr>
        <w:t>Typ beneficjenta – ogólny</w:t>
      </w:r>
    </w:p>
    <w:p w14:paraId="130F054F" w14:textId="77777777" w:rsidR="00FB547A" w:rsidRDefault="004913EE">
      <w:pPr>
        <w:rPr>
          <w:b/>
        </w:rPr>
      </w:pPr>
      <w:r>
        <w:t>Administracja publiczna</w:t>
      </w:r>
    </w:p>
    <w:p w14:paraId="424B71BB" w14:textId="77777777" w:rsidR="00FB547A" w:rsidRDefault="004913EE">
      <w:pPr>
        <w:rPr>
          <w:b/>
        </w:rPr>
      </w:pPr>
      <w:r>
        <w:rPr>
          <w:b/>
        </w:rPr>
        <w:t>Słowa kluczowe</w:t>
      </w:r>
    </w:p>
    <w:p w14:paraId="6356D817" w14:textId="77777777" w:rsidR="00FB547A" w:rsidRDefault="004913EE">
      <w:pPr>
        <w:rPr>
          <w:b/>
        </w:rPr>
      </w:pPr>
      <w:r>
        <w:t>aktywizacja_społeczna, aktywizacja_zawodowa, doradztwo_zawodowe, edukacja, integracja_społeczna, kształcenie_dorosłych, niedyskryminacja, szkolenia, warsztaty, zatrudnienie_wspomagane</w:t>
      </w:r>
    </w:p>
    <w:p w14:paraId="15ACDD4C" w14:textId="77777777" w:rsidR="00FB547A" w:rsidRDefault="004913EE">
      <w:pPr>
        <w:rPr>
          <w:b/>
        </w:rPr>
      </w:pPr>
      <w:r>
        <w:rPr>
          <w:b/>
        </w:rPr>
        <w:t>Kryteria wyboru projektów</w:t>
      </w:r>
    </w:p>
    <w:p w14:paraId="29E6CE8A" w14:textId="77777777" w:rsidR="003A0D65" w:rsidRDefault="009B2C5E" w:rsidP="003A0D65">
      <w:hyperlink r:id="rId46" w:tooltip="Link do strony z kryteriami przyjętymi przez Komitet Monitorujący (otwiera się w nowej karcie)" w:history="1">
        <w:r w:rsidR="003A0D65" w:rsidRPr="006F05E2">
          <w:rPr>
            <w:rStyle w:val="Hipercze"/>
          </w:rPr>
          <w:t>https://funduszeuedlamazowsza.eu/uchwaly-km-fem/</w:t>
        </w:r>
      </w:hyperlink>
    </w:p>
    <w:p w14:paraId="10C61382" w14:textId="77777777" w:rsidR="00FB547A" w:rsidRDefault="004913EE">
      <w:pPr>
        <w:rPr>
          <w:b/>
        </w:rPr>
      </w:pPr>
      <w:r>
        <w:rPr>
          <w:b/>
        </w:rPr>
        <w:t>Wskaźniki produktu</w:t>
      </w:r>
    </w:p>
    <w:p w14:paraId="19E71482" w14:textId="77777777" w:rsidR="00FB547A" w:rsidRDefault="004913EE">
      <w:pPr>
        <w:rPr>
          <w:b/>
        </w:rPr>
      </w:pPr>
      <w:r>
        <w:t>WLWK-EECO01 - Całkowita liczba osób objętych wsparciem</w:t>
      </w:r>
    </w:p>
    <w:p w14:paraId="510A6E22" w14:textId="77777777" w:rsidR="00FB547A" w:rsidRDefault="004913EE">
      <w:pPr>
        <w:rPr>
          <w:b/>
        </w:rPr>
      </w:pPr>
      <w:r>
        <w:t>WLWK-PL0CO02 - Liczba obiektów dostosowanych do potrzeb osób z niepełnosprawnościami</w:t>
      </w:r>
    </w:p>
    <w:p w14:paraId="182FDCF4" w14:textId="77777777" w:rsidR="00FB547A" w:rsidRDefault="004913EE">
      <w:pPr>
        <w:rPr>
          <w:b/>
        </w:rPr>
      </w:pPr>
      <w:r>
        <w:t>WLWK-EECO19 - Liczba objętych wsparciem mikro-, małych i średnich przedsiębiorstw (w tym spółdzielni i przedsiębiorstw społecznych)</w:t>
      </w:r>
    </w:p>
    <w:p w14:paraId="7F3C44DE" w14:textId="77777777" w:rsidR="00FB547A" w:rsidRDefault="004913EE">
      <w:pPr>
        <w:rPr>
          <w:b/>
        </w:rPr>
      </w:pPr>
      <w:r>
        <w:t>WLWK-EECO18 - Liczba objętych wsparciem podmiotów administracji publicznej lub służb publicznych na szczeblu krajowym, regionalnym lub lokalnym</w:t>
      </w:r>
    </w:p>
    <w:p w14:paraId="462AFCBF" w14:textId="77777777" w:rsidR="00FB547A" w:rsidRDefault="004913EE">
      <w:pPr>
        <w:rPr>
          <w:b/>
        </w:rPr>
      </w:pPr>
      <w:r>
        <w:t>WLWK-EECO15 - Liczba osób należących do mniejszości, w tym społeczności marginalizowanych takich jak Romowie, objętych wsparciem w programie</w:t>
      </w:r>
    </w:p>
    <w:p w14:paraId="7A2F0E37" w14:textId="77777777" w:rsidR="00FB547A" w:rsidRDefault="004913EE">
      <w:pPr>
        <w:rPr>
          <w:b/>
        </w:rPr>
      </w:pPr>
      <w:r>
        <w:t>WLWK-EECO14 - Liczba osób obcego pochodzenia objętych wsparciem w programie</w:t>
      </w:r>
    </w:p>
    <w:p w14:paraId="7A414438" w14:textId="77777777" w:rsidR="00FB547A" w:rsidRDefault="004913EE">
      <w:pPr>
        <w:rPr>
          <w:b/>
        </w:rPr>
      </w:pPr>
      <w:r>
        <w:t>WLWK-PLKLCO02 - Liczba osób objętych usługami świadczonymi w społeczności lokalnej w programie</w:t>
      </w:r>
    </w:p>
    <w:p w14:paraId="34E31C71" w14:textId="77777777" w:rsidR="00FB547A" w:rsidRDefault="004913EE">
      <w:pPr>
        <w:rPr>
          <w:b/>
        </w:rPr>
      </w:pPr>
      <w:r>
        <w:t>WLWK-EECO16 - Liczba osób w kryzysie bezdomności lub dotkniętych wykluczeniem z dostępu do mieszkań, objętych wsparciem w programie</w:t>
      </w:r>
    </w:p>
    <w:p w14:paraId="07C6FDE3" w14:textId="77777777" w:rsidR="00FB547A" w:rsidRDefault="004913EE">
      <w:pPr>
        <w:rPr>
          <w:b/>
        </w:rPr>
      </w:pPr>
      <w:r>
        <w:t>WLWK-EECO13 - Liczba osób z krajów trzecich objętych wsparciem w programie</w:t>
      </w:r>
    </w:p>
    <w:p w14:paraId="780690FA" w14:textId="77777777" w:rsidR="00FB547A" w:rsidRDefault="004913EE">
      <w:pPr>
        <w:rPr>
          <w:b/>
        </w:rPr>
      </w:pPr>
      <w:r>
        <w:t>WLWK-EECO12 - Liczba osób z niepełnosprawnościami objętych wsparciem w programie</w:t>
      </w:r>
    </w:p>
    <w:p w14:paraId="2EF4CAC5" w14:textId="77777777" w:rsidR="00FB547A" w:rsidRDefault="004913EE">
      <w:pPr>
        <w:rPr>
          <w:b/>
        </w:rPr>
      </w:pPr>
      <w:r>
        <w:t>WLWK-PL0CO01 - Liczba projektów, w których sfinansowano koszty racjonalnych usprawnień dla osób z niepełnosprawnościami</w:t>
      </w:r>
    </w:p>
    <w:p w14:paraId="0013BC77" w14:textId="77777777" w:rsidR="00FB547A" w:rsidRDefault="004913EE">
      <w:pPr>
        <w:rPr>
          <w:b/>
        </w:rPr>
      </w:pPr>
      <w:r>
        <w:rPr>
          <w:b/>
        </w:rPr>
        <w:t>Wskaźniki rezultatu</w:t>
      </w:r>
    </w:p>
    <w:p w14:paraId="1031CCFE" w14:textId="77777777" w:rsidR="00FB547A" w:rsidRDefault="004913EE">
      <w:pPr>
        <w:rPr>
          <w:b/>
        </w:rPr>
      </w:pPr>
      <w:r>
        <w:t>WLWK-PLHILCR01 - Liczba osób, których sytuacja społeczna uległa poprawie po opuszczeniu programu</w:t>
      </w:r>
    </w:p>
    <w:p w14:paraId="6191E2BF" w14:textId="77777777" w:rsidR="00FB547A" w:rsidRDefault="004913EE">
      <w:pPr>
        <w:rPr>
          <w:b/>
        </w:rPr>
      </w:pPr>
      <w:r>
        <w:t>WLWK-PLKLCR04 - Liczba osób świadczących usługi w społeczności lokalnej dzięki wsparciu w programie</w:t>
      </w:r>
    </w:p>
    <w:p w14:paraId="34B4A2E8" w14:textId="63FF1EA3" w:rsidR="00395208" w:rsidRDefault="004913EE">
      <w:r>
        <w:lastRenderedPageBreak/>
        <w:t>WLWK-PLKLCR02 - Liczba utworzonych miejsc świadczenia usług w społeczności lokalnej</w:t>
      </w:r>
    </w:p>
    <w:p w14:paraId="4D472E41" w14:textId="77777777" w:rsidR="00395208" w:rsidRDefault="00395208">
      <w:pPr>
        <w:spacing w:after="180"/>
      </w:pPr>
      <w:r>
        <w:br w:type="page"/>
      </w:r>
    </w:p>
    <w:p w14:paraId="25A14D12" w14:textId="77777777" w:rsidR="00FB547A" w:rsidRDefault="004913EE">
      <w:pPr>
        <w:pStyle w:val="Nagwek2"/>
        <w:rPr>
          <w:rFonts w:ascii="Calibri" w:hAnsi="Calibri" w:cs="Calibri"/>
          <w:i w:val="0"/>
          <w:sz w:val="32"/>
        </w:rPr>
      </w:pPr>
      <w:bookmarkStart w:id="49" w:name="_Toc166055987"/>
      <w:r>
        <w:rPr>
          <w:rFonts w:ascii="Calibri" w:hAnsi="Calibri" w:cs="Calibri"/>
          <w:i w:val="0"/>
          <w:sz w:val="32"/>
        </w:rPr>
        <w:lastRenderedPageBreak/>
        <w:t>Priorytet FEMA.09 Mazowsze bliższe obywatelom dzięki Funduszom Europejskim</w:t>
      </w:r>
      <w:bookmarkEnd w:id="49"/>
    </w:p>
    <w:p w14:paraId="4D61CCF6" w14:textId="77777777" w:rsidR="00FB547A" w:rsidRDefault="004913EE">
      <w:pPr>
        <w:rPr>
          <w:b/>
          <w:sz w:val="32"/>
        </w:rPr>
      </w:pPr>
      <w:r>
        <w:rPr>
          <w:b/>
        </w:rPr>
        <w:t>Instytucja Zarządzająca</w:t>
      </w:r>
    </w:p>
    <w:p w14:paraId="3C00D408" w14:textId="77777777" w:rsidR="00FB547A" w:rsidRDefault="004913EE">
      <w:pPr>
        <w:rPr>
          <w:b/>
        </w:rPr>
      </w:pPr>
      <w:r>
        <w:t>Zarząd Województwa Mazowieckiego</w:t>
      </w:r>
    </w:p>
    <w:p w14:paraId="06D30882" w14:textId="77777777" w:rsidR="00FB547A" w:rsidRDefault="004913EE">
      <w:pPr>
        <w:rPr>
          <w:b/>
        </w:rPr>
      </w:pPr>
      <w:r>
        <w:rPr>
          <w:b/>
        </w:rPr>
        <w:t>Fundusz</w:t>
      </w:r>
    </w:p>
    <w:p w14:paraId="68FA0F48" w14:textId="77777777" w:rsidR="00FB547A" w:rsidRDefault="004913EE">
      <w:pPr>
        <w:rPr>
          <w:b/>
        </w:rPr>
      </w:pPr>
      <w:r>
        <w:t>Europejski Fundusz Rozwoju Regionalnego</w:t>
      </w:r>
    </w:p>
    <w:p w14:paraId="5C2935DD" w14:textId="77777777" w:rsidR="00FB547A" w:rsidRDefault="004913EE">
      <w:pPr>
        <w:rPr>
          <w:b/>
        </w:rPr>
      </w:pPr>
      <w:r>
        <w:rPr>
          <w:b/>
        </w:rPr>
        <w:t>Cel Polityki</w:t>
      </w:r>
    </w:p>
    <w:p w14:paraId="34045107" w14:textId="77777777" w:rsidR="00FB547A" w:rsidRDefault="004913EE">
      <w:pPr>
        <w:rPr>
          <w:b/>
        </w:rPr>
      </w:pPr>
      <w:r>
        <w:t>CP5 - Europa bliższa obywatelom dzięki wspieraniu zrównoważonego i zintegrowanego rozwoju wszystkich rodzajów terytoriów oraz inicjatyw lokalnych</w:t>
      </w:r>
    </w:p>
    <w:p w14:paraId="24A5490B" w14:textId="77777777" w:rsidR="00FB547A" w:rsidRDefault="004913EE">
      <w:pPr>
        <w:rPr>
          <w:b/>
        </w:rPr>
      </w:pPr>
      <w:r>
        <w:rPr>
          <w:b/>
        </w:rPr>
        <w:t>Miejsce realizacji</w:t>
      </w:r>
    </w:p>
    <w:p w14:paraId="73EFFA1E" w14:textId="77777777" w:rsidR="00FB547A" w:rsidRDefault="004913EE">
      <w:pPr>
        <w:rPr>
          <w:b/>
        </w:rPr>
      </w:pPr>
      <w:r>
        <w:t>Mazowiecki regionalny, Warszawski stołeczny</w:t>
      </w:r>
    </w:p>
    <w:p w14:paraId="585B49E8" w14:textId="77777777" w:rsidR="00FB547A" w:rsidRDefault="004913EE">
      <w:pPr>
        <w:rPr>
          <w:b/>
        </w:rPr>
      </w:pPr>
      <w:r>
        <w:rPr>
          <w:b/>
        </w:rPr>
        <w:t>Wysokość alokacji ogółem (EUR)</w:t>
      </w:r>
    </w:p>
    <w:p w14:paraId="412F309C" w14:textId="77777777" w:rsidR="00FB547A" w:rsidRDefault="004913EE">
      <w:pPr>
        <w:rPr>
          <w:b/>
        </w:rPr>
      </w:pPr>
      <w:r>
        <w:t>236 799 706,00</w:t>
      </w:r>
    </w:p>
    <w:p w14:paraId="4A6896A8" w14:textId="77777777" w:rsidR="00FB547A" w:rsidRDefault="004913EE">
      <w:pPr>
        <w:rPr>
          <w:b/>
        </w:rPr>
      </w:pPr>
      <w:r>
        <w:rPr>
          <w:b/>
        </w:rPr>
        <w:t>Wysokość alokacji UE (EUR)</w:t>
      </w:r>
    </w:p>
    <w:p w14:paraId="29687789" w14:textId="77777777" w:rsidR="00FB547A" w:rsidRDefault="004913EE">
      <w:pPr>
        <w:rPr>
          <w:b/>
        </w:rPr>
      </w:pPr>
      <w:r>
        <w:t>175 731 000,00</w:t>
      </w:r>
    </w:p>
    <w:p w14:paraId="27BE87B5" w14:textId="77777777" w:rsidR="00FB547A" w:rsidRDefault="004913EE">
      <w:pPr>
        <w:rPr>
          <w:b/>
        </w:rPr>
      </w:pPr>
      <w:r>
        <w:rPr>
          <w:b/>
        </w:rPr>
        <w:t>Odsetek dla regionów lepiej rozwiniętych</w:t>
      </w:r>
    </w:p>
    <w:p w14:paraId="5368E26D" w14:textId="77777777" w:rsidR="00FB547A" w:rsidRDefault="004913EE">
      <w:pPr>
        <w:rPr>
          <w:b/>
        </w:rPr>
      </w:pPr>
      <w:r>
        <w:t>28,13</w:t>
      </w:r>
    </w:p>
    <w:p w14:paraId="79C347DC" w14:textId="77777777" w:rsidR="00FB547A" w:rsidRDefault="004913EE">
      <w:pPr>
        <w:rPr>
          <w:b/>
        </w:rPr>
      </w:pPr>
      <w:r>
        <w:rPr>
          <w:b/>
        </w:rPr>
        <w:t>Odsetek dla regionów słabiej rozwiniętych</w:t>
      </w:r>
    </w:p>
    <w:p w14:paraId="53A8C213" w14:textId="77777777" w:rsidR="00FB547A" w:rsidRDefault="004913EE">
      <w:pPr>
        <w:rPr>
          <w:b/>
        </w:rPr>
      </w:pPr>
      <w:r>
        <w:t>71,87</w:t>
      </w:r>
    </w:p>
    <w:p w14:paraId="0C2A3630" w14:textId="77777777" w:rsidR="00FB547A" w:rsidRDefault="004913EE">
      <w:pPr>
        <w:rPr>
          <w:b/>
        </w:rPr>
      </w:pPr>
      <w:r>
        <w:rPr>
          <w:b/>
        </w:rPr>
        <w:t>Odsetek dla regionów przejściowych</w:t>
      </w:r>
    </w:p>
    <w:p w14:paraId="4A6D7666" w14:textId="7313101D" w:rsidR="00395208" w:rsidRDefault="004913EE">
      <w:r>
        <w:t>0</w:t>
      </w:r>
    </w:p>
    <w:p w14:paraId="3D5E2F08" w14:textId="77777777" w:rsidR="00395208" w:rsidRDefault="00395208">
      <w:pPr>
        <w:spacing w:after="180"/>
      </w:pPr>
      <w:r>
        <w:br w:type="page"/>
      </w:r>
    </w:p>
    <w:p w14:paraId="6E1E04DB" w14:textId="77777777" w:rsidR="00FB547A" w:rsidRDefault="004913EE">
      <w:pPr>
        <w:pStyle w:val="Nagwek3"/>
        <w:rPr>
          <w:rFonts w:ascii="Calibri" w:hAnsi="Calibri" w:cs="Calibri"/>
          <w:sz w:val="32"/>
        </w:rPr>
      </w:pPr>
      <w:bookmarkStart w:id="50" w:name="_Toc166055988"/>
      <w:r>
        <w:rPr>
          <w:rFonts w:ascii="Calibri" w:hAnsi="Calibri" w:cs="Calibri"/>
          <w:sz w:val="32"/>
        </w:rPr>
        <w:lastRenderedPageBreak/>
        <w:t>Działanie FEMA.09.01 Rewitalizacja miast</w:t>
      </w:r>
      <w:bookmarkEnd w:id="50"/>
    </w:p>
    <w:p w14:paraId="62BBD730" w14:textId="77777777" w:rsidR="00FB547A" w:rsidRDefault="004913EE">
      <w:pPr>
        <w:rPr>
          <w:b/>
          <w:sz w:val="32"/>
        </w:rPr>
      </w:pPr>
      <w:r>
        <w:rPr>
          <w:b/>
        </w:rPr>
        <w:t>Cel szczegółowy</w:t>
      </w:r>
    </w:p>
    <w:p w14:paraId="5B3B3A22" w14:textId="77777777" w:rsidR="00FB547A" w:rsidRDefault="004913E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A320132" w14:textId="77777777" w:rsidR="00FB547A" w:rsidRDefault="004913EE">
      <w:pPr>
        <w:rPr>
          <w:b/>
        </w:rPr>
      </w:pPr>
      <w:r>
        <w:rPr>
          <w:b/>
        </w:rPr>
        <w:t>Instytucja Pośrednicząca</w:t>
      </w:r>
    </w:p>
    <w:p w14:paraId="3B64A2A5" w14:textId="77777777" w:rsidR="00FB547A" w:rsidRDefault="004913EE">
      <w:pPr>
        <w:rPr>
          <w:b/>
        </w:rPr>
      </w:pPr>
      <w:r>
        <w:t>Mazowiecka Jednostka Wdrażania Programów Unijnych</w:t>
      </w:r>
    </w:p>
    <w:p w14:paraId="1EC078B9" w14:textId="77777777" w:rsidR="00FB547A" w:rsidRDefault="004913EE">
      <w:pPr>
        <w:rPr>
          <w:b/>
        </w:rPr>
      </w:pPr>
      <w:r>
        <w:rPr>
          <w:b/>
        </w:rPr>
        <w:t>Wysokość alokacji ogółem (EUR)</w:t>
      </w:r>
    </w:p>
    <w:p w14:paraId="58E41072" w14:textId="77777777" w:rsidR="00FB547A" w:rsidRDefault="004913EE">
      <w:pPr>
        <w:rPr>
          <w:b/>
        </w:rPr>
      </w:pPr>
      <w:r>
        <w:t>128 077 075,00</w:t>
      </w:r>
    </w:p>
    <w:p w14:paraId="4057CAF1" w14:textId="77777777" w:rsidR="00FB547A" w:rsidRDefault="004913EE">
      <w:pPr>
        <w:rPr>
          <w:b/>
        </w:rPr>
      </w:pPr>
      <w:r>
        <w:rPr>
          <w:b/>
        </w:rPr>
        <w:t>Wysokość alokacji UE (EUR)</w:t>
      </w:r>
    </w:p>
    <w:p w14:paraId="03115E1D" w14:textId="77777777" w:rsidR="00FB547A" w:rsidRDefault="004913EE">
      <w:pPr>
        <w:rPr>
          <w:b/>
        </w:rPr>
      </w:pPr>
      <w:r>
        <w:t>93 499 000,00</w:t>
      </w:r>
    </w:p>
    <w:p w14:paraId="4C543ADA" w14:textId="77777777" w:rsidR="00FB547A" w:rsidRDefault="004913EE">
      <w:pPr>
        <w:rPr>
          <w:b/>
        </w:rPr>
      </w:pPr>
      <w:r>
        <w:rPr>
          <w:b/>
        </w:rPr>
        <w:t>Zakres interwencji</w:t>
      </w:r>
    </w:p>
    <w:p w14:paraId="56629F81" w14:textId="77777777" w:rsidR="00FB547A" w:rsidRDefault="004913E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208DEE55" w14:textId="77777777" w:rsidR="00FB547A" w:rsidRDefault="004913EE">
      <w:pPr>
        <w:rPr>
          <w:b/>
        </w:rPr>
      </w:pPr>
      <w:r>
        <w:rPr>
          <w:b/>
        </w:rPr>
        <w:t>Opis działania</w:t>
      </w:r>
    </w:p>
    <w:p w14:paraId="7FFCFDE1" w14:textId="613F218B" w:rsidR="00FB547A" w:rsidRDefault="004913EE">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Bauhausu,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27A49A20" w14:textId="77777777" w:rsidR="00FB547A" w:rsidRDefault="004913EE">
      <w:pPr>
        <w:rPr>
          <w:b/>
        </w:rPr>
      </w:pPr>
      <w:r>
        <w:rPr>
          <w:b/>
        </w:rPr>
        <w:t>Maksymalny % poziom dofinansowania UE w projekcie</w:t>
      </w:r>
    </w:p>
    <w:p w14:paraId="70B97AFD" w14:textId="77777777" w:rsidR="00FB547A" w:rsidRDefault="004913EE">
      <w:pPr>
        <w:rPr>
          <w:b/>
        </w:rPr>
      </w:pPr>
      <w:r>
        <w:t>85</w:t>
      </w:r>
    </w:p>
    <w:p w14:paraId="16B0330D"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00A32602" w14:textId="77777777" w:rsidR="00FB547A" w:rsidRDefault="004913EE">
      <w:pPr>
        <w:rPr>
          <w:b/>
        </w:rPr>
      </w:pPr>
      <w:r>
        <w:t>85</w:t>
      </w:r>
    </w:p>
    <w:p w14:paraId="0DF5DB9E" w14:textId="77777777" w:rsidR="00FB547A" w:rsidRDefault="004913EE">
      <w:pPr>
        <w:rPr>
          <w:b/>
        </w:rPr>
      </w:pPr>
      <w:r>
        <w:rPr>
          <w:b/>
        </w:rPr>
        <w:t>Pomoc publiczna – unijna podstawa prawna</w:t>
      </w:r>
    </w:p>
    <w:p w14:paraId="2BF6FB6A" w14:textId="1173A5D3" w:rsidR="00FB547A" w:rsidRDefault="004913EE">
      <w:pPr>
        <w:rPr>
          <w:b/>
        </w:rPr>
      </w:pPr>
      <w:r>
        <w:lastRenderedPageBreak/>
        <w:t>Bez pomocy, ,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3D17EDA2" w14:textId="77777777" w:rsidR="00FB547A" w:rsidRDefault="004913EE">
      <w:pPr>
        <w:rPr>
          <w:b/>
        </w:rPr>
      </w:pPr>
      <w:r>
        <w:rPr>
          <w:b/>
        </w:rPr>
        <w:t>Pomoc publiczna – krajowa podstawa prawna</w:t>
      </w:r>
    </w:p>
    <w:p w14:paraId="5A04330F" w14:textId="77777777" w:rsidR="00FB547A" w:rsidRDefault="004913EE">
      <w:pPr>
        <w:rPr>
          <w:b/>
        </w:rPr>
      </w:pPr>
      <w:r>
        <w:t>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2021–2027 (Dz. U. 2024 poz. 598), Rozporządzenie Ministra Funduszy i Polityki Regionalnej z dnia 7 sierpnia 2023 r. w sprawie udzielania pomocy inwestycyjnej na kulturę i zachowanie dziedzictwa kulturowego w ramach regionalnych programów na lata 2021–2027 (Dz. U. 2023 poz. 1678)</w:t>
      </w:r>
    </w:p>
    <w:p w14:paraId="6E27A874" w14:textId="77777777" w:rsidR="00FB547A" w:rsidRDefault="004913EE">
      <w:pPr>
        <w:rPr>
          <w:b/>
        </w:rPr>
      </w:pPr>
      <w:r>
        <w:rPr>
          <w:b/>
        </w:rPr>
        <w:t>Uproszczone metody rozliczania</w:t>
      </w:r>
    </w:p>
    <w:p w14:paraId="02765A76" w14:textId="77777777" w:rsidR="00FB547A" w:rsidRDefault="004913EE">
      <w:pPr>
        <w:rPr>
          <w:b/>
        </w:rPr>
      </w:pPr>
      <w:r>
        <w:t>Brak, do 7% stawka ryczałtowa na koszty pośrednie (podstawa wyliczenia: koszty bezpośrednie) [art. 54(a) CPR]</w:t>
      </w:r>
    </w:p>
    <w:p w14:paraId="11791F23" w14:textId="77777777" w:rsidR="00FB547A" w:rsidRDefault="004913EE">
      <w:pPr>
        <w:rPr>
          <w:b/>
        </w:rPr>
      </w:pPr>
      <w:r>
        <w:rPr>
          <w:b/>
        </w:rPr>
        <w:t>Forma wsparcia</w:t>
      </w:r>
    </w:p>
    <w:p w14:paraId="6EAC3304" w14:textId="77777777" w:rsidR="00FB547A" w:rsidRDefault="004913EE">
      <w:pPr>
        <w:rPr>
          <w:b/>
        </w:rPr>
      </w:pPr>
      <w:r>
        <w:t>Dotacja, Wsparcie poprzez instrumenty finansowe: dotacje w ramach operacji instrumentu finansowego, Wsparcie poprzez instrumenty finansowe: pożyczka</w:t>
      </w:r>
    </w:p>
    <w:p w14:paraId="5F2E2539" w14:textId="77777777" w:rsidR="00FB547A" w:rsidRDefault="004913EE">
      <w:pPr>
        <w:rPr>
          <w:b/>
        </w:rPr>
      </w:pPr>
      <w:r>
        <w:rPr>
          <w:b/>
        </w:rPr>
        <w:t>Dopuszczalny cross-financing (%)</w:t>
      </w:r>
    </w:p>
    <w:p w14:paraId="0856F6D1" w14:textId="77777777" w:rsidR="00FB547A" w:rsidRDefault="004913EE">
      <w:pPr>
        <w:rPr>
          <w:b/>
        </w:rPr>
      </w:pPr>
      <w:r>
        <w:t>0</w:t>
      </w:r>
    </w:p>
    <w:p w14:paraId="0B47741D" w14:textId="77777777" w:rsidR="00FB547A" w:rsidRDefault="004913EE">
      <w:pPr>
        <w:rPr>
          <w:b/>
        </w:rPr>
      </w:pPr>
      <w:r>
        <w:rPr>
          <w:b/>
        </w:rPr>
        <w:t>Minimalny wkład własny beneficjenta</w:t>
      </w:r>
    </w:p>
    <w:p w14:paraId="4F3E3B40" w14:textId="77777777" w:rsidR="00FB547A" w:rsidRDefault="004913EE">
      <w:pPr>
        <w:rPr>
          <w:b/>
        </w:rPr>
      </w:pPr>
      <w:r>
        <w:t>RWS - 50%, RMR - 15%</w:t>
      </w:r>
    </w:p>
    <w:p w14:paraId="2173E15D" w14:textId="77777777" w:rsidR="00FB547A" w:rsidRDefault="004913EE">
      <w:pPr>
        <w:rPr>
          <w:b/>
        </w:rPr>
      </w:pPr>
      <w:r>
        <w:rPr>
          <w:b/>
        </w:rPr>
        <w:t>Sposób wyboru projektów</w:t>
      </w:r>
    </w:p>
    <w:p w14:paraId="759981D3" w14:textId="77777777" w:rsidR="00FB547A" w:rsidRDefault="004913EE">
      <w:pPr>
        <w:rPr>
          <w:b/>
        </w:rPr>
      </w:pPr>
      <w:r>
        <w:t>Konkurencyjny, Niekonkurencyjny</w:t>
      </w:r>
    </w:p>
    <w:p w14:paraId="1D168213" w14:textId="77777777" w:rsidR="00FB547A" w:rsidRDefault="004913EE">
      <w:pPr>
        <w:rPr>
          <w:b/>
        </w:rPr>
      </w:pPr>
      <w:r>
        <w:rPr>
          <w:b/>
        </w:rPr>
        <w:t>Realizacja instrumentów terytorialnych</w:t>
      </w:r>
    </w:p>
    <w:p w14:paraId="0388E7A6" w14:textId="77777777" w:rsidR="00FB547A" w:rsidRDefault="004913EE">
      <w:pPr>
        <w:rPr>
          <w:b/>
        </w:rPr>
      </w:pPr>
      <w:r>
        <w:t>Inne narzędzia terytorialne</w:t>
      </w:r>
    </w:p>
    <w:p w14:paraId="362B8F7E" w14:textId="77777777" w:rsidR="00FB547A" w:rsidRDefault="004913EE">
      <w:pPr>
        <w:rPr>
          <w:b/>
        </w:rPr>
      </w:pPr>
      <w:r>
        <w:rPr>
          <w:b/>
        </w:rPr>
        <w:t>Typ beneficjenta – ogólny</w:t>
      </w:r>
    </w:p>
    <w:p w14:paraId="402C937D" w14:textId="77777777" w:rsidR="00FB547A" w:rsidRDefault="004913E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922FD87" w14:textId="77777777" w:rsidR="00FB547A" w:rsidRDefault="004913EE">
      <w:pPr>
        <w:rPr>
          <w:b/>
        </w:rPr>
      </w:pPr>
      <w:r>
        <w:rPr>
          <w:b/>
        </w:rPr>
        <w:t>Słowa kluczowe</w:t>
      </w:r>
    </w:p>
    <w:p w14:paraId="1E64D2BA" w14:textId="77777777" w:rsidR="00FB547A" w:rsidRDefault="004913EE">
      <w:pPr>
        <w:rPr>
          <w:b/>
        </w:rPr>
      </w:pPr>
      <w:r>
        <w:lastRenderedPageBreak/>
        <w:t>Gminny_Program_Rewitalizacji, infrastruktura, instrument_finansowy, obszar_rewitalizacji, rewitalizacja, tereny_zdegradowane, tożsamość_lokalna, włączenie_społeczne, zrownoważony_rozwój</w:t>
      </w:r>
    </w:p>
    <w:p w14:paraId="1CF4E344" w14:textId="77777777" w:rsidR="00FB547A" w:rsidRDefault="004913EE">
      <w:pPr>
        <w:rPr>
          <w:b/>
        </w:rPr>
      </w:pPr>
      <w:r>
        <w:rPr>
          <w:b/>
        </w:rPr>
        <w:t>Wielkość podmiotu (w przypadku przedsiębiorstw)</w:t>
      </w:r>
    </w:p>
    <w:p w14:paraId="79BF7C4B" w14:textId="77777777" w:rsidR="00FB547A" w:rsidRDefault="004913EE">
      <w:pPr>
        <w:rPr>
          <w:b/>
        </w:rPr>
      </w:pPr>
      <w:r>
        <w:t>Nie dotyczy</w:t>
      </w:r>
    </w:p>
    <w:p w14:paraId="42104C39" w14:textId="77777777" w:rsidR="00FB547A" w:rsidRDefault="004913EE">
      <w:pPr>
        <w:rPr>
          <w:b/>
        </w:rPr>
      </w:pPr>
      <w:r>
        <w:rPr>
          <w:b/>
        </w:rPr>
        <w:t>Kryteria wyboru projektów</w:t>
      </w:r>
    </w:p>
    <w:p w14:paraId="3A76A810" w14:textId="77777777" w:rsidR="003A0D65" w:rsidRDefault="009B2C5E" w:rsidP="003A0D65">
      <w:hyperlink r:id="rId47" w:tooltip="Link do strony z kryteriami przyjętymi przez Komitet Monitorujący (otwiera się w nowej karcie)" w:history="1">
        <w:r w:rsidR="003A0D65" w:rsidRPr="006F05E2">
          <w:rPr>
            <w:rStyle w:val="Hipercze"/>
          </w:rPr>
          <w:t>https://funduszeuedlamazowsza.eu/uchwaly-km-fem/</w:t>
        </w:r>
      </w:hyperlink>
    </w:p>
    <w:p w14:paraId="36D26D1F" w14:textId="77777777" w:rsidR="00FB547A" w:rsidRDefault="004913EE">
      <w:pPr>
        <w:rPr>
          <w:b/>
        </w:rPr>
      </w:pPr>
      <w:r>
        <w:rPr>
          <w:b/>
        </w:rPr>
        <w:t>Wskaźniki produktu</w:t>
      </w:r>
    </w:p>
    <w:p w14:paraId="41B11A59" w14:textId="77777777" w:rsidR="00FB547A" w:rsidRDefault="004913EE">
      <w:pPr>
        <w:rPr>
          <w:b/>
        </w:rPr>
      </w:pPr>
      <w:r>
        <w:t>WLWK-PLRO132 - Liczba obiektów dostosowanych do potrzeb osób z niepełnosprawnościami (EFRR/FST/FS)</w:t>
      </w:r>
    </w:p>
    <w:p w14:paraId="424CAB3D" w14:textId="77777777" w:rsidR="00FB547A" w:rsidRDefault="004913EE">
      <w:pPr>
        <w:rPr>
          <w:b/>
        </w:rPr>
      </w:pPr>
      <w:r>
        <w:t>WLWK-PLRO199 - Liczba projektów, w których sfinansowano koszty racjonalnych usprawnień dla osób z niepełnosprawnościami (EFRR/FST/FS)</w:t>
      </w:r>
    </w:p>
    <w:p w14:paraId="12521403" w14:textId="77777777" w:rsidR="00FB547A" w:rsidRDefault="004913EE">
      <w:pPr>
        <w:rPr>
          <w:b/>
        </w:rPr>
      </w:pPr>
      <w:r>
        <w:t>WLWK-PLRO147 - Liczba wspartych budynków mieszkalnych zlokalizowanych na rewitalizowanych obszarach</w:t>
      </w:r>
    </w:p>
    <w:p w14:paraId="71D66A30" w14:textId="77777777" w:rsidR="00FB547A" w:rsidRDefault="004913EE">
      <w:pPr>
        <w:rPr>
          <w:b/>
        </w:rPr>
      </w:pPr>
      <w:r>
        <w:t>WLWK-PLRO148 - Liczba wspartych obiektów infrastruktury (innych niż budynki mieszkalne) zlokalizowanych na rewitalizowanych obszarach</w:t>
      </w:r>
    </w:p>
    <w:p w14:paraId="49B4AEFE" w14:textId="77777777" w:rsidR="00FB547A" w:rsidRDefault="004913EE">
      <w:pPr>
        <w:rPr>
          <w:b/>
        </w:rPr>
      </w:pPr>
      <w:r>
        <w:t>WLWK-PLRO140 - Liczba wspartych obiektów o charakterze niezabytkowym</w:t>
      </w:r>
    </w:p>
    <w:p w14:paraId="33AA3458" w14:textId="77777777" w:rsidR="00FB547A" w:rsidRDefault="004913EE">
      <w:pPr>
        <w:rPr>
          <w:b/>
        </w:rPr>
      </w:pPr>
      <w:r>
        <w:t>WLWK-PLRO139 - Liczba zabytków nieruchomych objętych wsparciem</w:t>
      </w:r>
    </w:p>
    <w:p w14:paraId="23A6E74B" w14:textId="77777777" w:rsidR="00FB547A" w:rsidRDefault="004913EE">
      <w:pPr>
        <w:rPr>
          <w:b/>
        </w:rPr>
      </w:pPr>
      <w:r>
        <w:t>WLWK-RCO074 - Ludność objęta projektami w ramach strategii zintegrowanego rozwoju terytorialnego</w:t>
      </w:r>
    </w:p>
    <w:p w14:paraId="5503DB1F" w14:textId="77777777" w:rsidR="00FB547A" w:rsidRDefault="004913EE">
      <w:pPr>
        <w:rPr>
          <w:b/>
        </w:rPr>
      </w:pPr>
      <w:r>
        <w:t>WLWK-RCO114 - Otwarta przestrzeń utworzona lub rekultywowana na obszarach miejskich</w:t>
      </w:r>
    </w:p>
    <w:p w14:paraId="0FFA1AEB" w14:textId="77777777" w:rsidR="00FB547A" w:rsidRDefault="004913EE">
      <w:pPr>
        <w:rPr>
          <w:b/>
        </w:rPr>
      </w:pPr>
      <w:r>
        <w:t>WLWK-PLRO146 - Powierzchnia obszarów objętych rewitalizacją</w:t>
      </w:r>
    </w:p>
    <w:p w14:paraId="08E75702" w14:textId="77777777" w:rsidR="00FB547A" w:rsidRDefault="004913EE">
      <w:pPr>
        <w:rPr>
          <w:b/>
        </w:rPr>
      </w:pPr>
      <w:r>
        <w:t>WLWK-RCO075 - Wspierane strategie zintegrowanego rozwoju terytorialnego</w:t>
      </w:r>
    </w:p>
    <w:p w14:paraId="2E018C98" w14:textId="77777777" w:rsidR="00FB547A" w:rsidRDefault="004913EE">
      <w:pPr>
        <w:rPr>
          <w:b/>
        </w:rPr>
      </w:pPr>
      <w:r>
        <w:rPr>
          <w:b/>
        </w:rPr>
        <w:t>Wskaźniki rezultatu</w:t>
      </w:r>
    </w:p>
    <w:p w14:paraId="0C7B64C9" w14:textId="77777777" w:rsidR="00FB547A" w:rsidRDefault="004913EE">
      <w:pPr>
        <w:rPr>
          <w:b/>
        </w:rPr>
      </w:pPr>
      <w:r>
        <w:t>WLWK-PLRR048 - Liczba ludności zamieszkującej obszar rewitalizacji</w:t>
      </w:r>
    </w:p>
    <w:p w14:paraId="74D62405" w14:textId="77777777" w:rsidR="00FB547A" w:rsidRDefault="004913EE">
      <w:pPr>
        <w:rPr>
          <w:b/>
        </w:rPr>
      </w:pPr>
      <w:r>
        <w:t>WLWK-PLRR002 - Wartość inwestycji prywatnych uzupełniających wsparcie publiczne - dotacje</w:t>
      </w:r>
    </w:p>
    <w:p w14:paraId="5630CC13" w14:textId="7ACA9732" w:rsidR="00395208" w:rsidRDefault="004913EE">
      <w:r>
        <w:t>WLWK-PLRR003 - Wartość inwestycji prywatnych uzupełniających wsparcie publiczne – instrumenty finansowe</w:t>
      </w:r>
    </w:p>
    <w:p w14:paraId="4917437D" w14:textId="77777777" w:rsidR="00395208" w:rsidRDefault="00395208">
      <w:pPr>
        <w:spacing w:after="180"/>
      </w:pPr>
      <w:r>
        <w:br w:type="page"/>
      </w:r>
    </w:p>
    <w:p w14:paraId="2E48BD43" w14:textId="77777777" w:rsidR="00FB547A" w:rsidRDefault="004913EE">
      <w:pPr>
        <w:pStyle w:val="Nagwek3"/>
        <w:rPr>
          <w:rFonts w:ascii="Calibri" w:hAnsi="Calibri" w:cs="Calibri"/>
          <w:sz w:val="32"/>
        </w:rPr>
      </w:pPr>
      <w:bookmarkStart w:id="51" w:name="_Toc166055989"/>
      <w:r>
        <w:rPr>
          <w:rFonts w:ascii="Calibri" w:hAnsi="Calibri" w:cs="Calibri"/>
          <w:sz w:val="32"/>
        </w:rPr>
        <w:lastRenderedPageBreak/>
        <w:t>Działanie FEMA.09.02 Rewitalizacja obszarów innych niż miejskie</w:t>
      </w:r>
      <w:bookmarkEnd w:id="51"/>
    </w:p>
    <w:p w14:paraId="63528CDE" w14:textId="77777777" w:rsidR="00FB547A" w:rsidRDefault="004913EE">
      <w:pPr>
        <w:rPr>
          <w:b/>
          <w:sz w:val="32"/>
        </w:rPr>
      </w:pPr>
      <w:r>
        <w:rPr>
          <w:b/>
        </w:rPr>
        <w:t>Cel szczegółowy</w:t>
      </w:r>
    </w:p>
    <w:p w14:paraId="70F30CEB" w14:textId="77777777" w:rsidR="00FB547A" w:rsidRDefault="004913EE">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37437F45" w14:textId="77777777" w:rsidR="00FB547A" w:rsidRDefault="004913EE">
      <w:pPr>
        <w:rPr>
          <w:b/>
        </w:rPr>
      </w:pPr>
      <w:r>
        <w:rPr>
          <w:b/>
        </w:rPr>
        <w:t>Instytucja Pośrednicząca</w:t>
      </w:r>
    </w:p>
    <w:p w14:paraId="3376431F" w14:textId="77777777" w:rsidR="00FB547A" w:rsidRDefault="004913EE">
      <w:pPr>
        <w:rPr>
          <w:b/>
        </w:rPr>
      </w:pPr>
      <w:r>
        <w:t>Mazowiecka Jednostka Wdrażania Programów Unijnych</w:t>
      </w:r>
    </w:p>
    <w:p w14:paraId="5AF9D9EC" w14:textId="77777777" w:rsidR="00FB547A" w:rsidRDefault="004913EE">
      <w:pPr>
        <w:rPr>
          <w:b/>
        </w:rPr>
      </w:pPr>
      <w:r>
        <w:rPr>
          <w:b/>
        </w:rPr>
        <w:t>Wysokość alokacji ogółem (EUR)</w:t>
      </w:r>
    </w:p>
    <w:p w14:paraId="3E2A0E86" w14:textId="77777777" w:rsidR="00FB547A" w:rsidRDefault="004913EE">
      <w:pPr>
        <w:rPr>
          <w:b/>
        </w:rPr>
      </w:pPr>
      <w:r>
        <w:t>106 787 631,00</w:t>
      </w:r>
    </w:p>
    <w:p w14:paraId="6E7BF1B6" w14:textId="77777777" w:rsidR="00FB547A" w:rsidRDefault="004913EE">
      <w:pPr>
        <w:rPr>
          <w:b/>
        </w:rPr>
      </w:pPr>
      <w:r>
        <w:rPr>
          <w:b/>
        </w:rPr>
        <w:t>Wysokość alokacji UE (EUR)</w:t>
      </w:r>
    </w:p>
    <w:p w14:paraId="23F4B473" w14:textId="77777777" w:rsidR="00FB547A" w:rsidRDefault="004913EE">
      <w:pPr>
        <w:rPr>
          <w:b/>
        </w:rPr>
      </w:pPr>
      <w:r>
        <w:t>80 897 000,00</w:t>
      </w:r>
    </w:p>
    <w:p w14:paraId="7DBB77D1" w14:textId="77777777" w:rsidR="00FB547A" w:rsidRDefault="004913EE">
      <w:pPr>
        <w:rPr>
          <w:b/>
        </w:rPr>
      </w:pPr>
      <w:r>
        <w:rPr>
          <w:b/>
        </w:rPr>
        <w:t>Zakres interwencji</w:t>
      </w:r>
    </w:p>
    <w:p w14:paraId="1BF0772D" w14:textId="77777777" w:rsidR="00FB547A" w:rsidRDefault="004913E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7318C2B3" w14:textId="77777777" w:rsidR="00FB547A" w:rsidRDefault="004913EE">
      <w:pPr>
        <w:rPr>
          <w:b/>
        </w:rPr>
      </w:pPr>
      <w:r>
        <w:rPr>
          <w:b/>
        </w:rPr>
        <w:t>Opis działania</w:t>
      </w:r>
    </w:p>
    <w:p w14:paraId="17F24690" w14:textId="1C84E2A9" w:rsidR="00FB547A" w:rsidRDefault="004913EE">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Bauhausu,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starodrzewia,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wdrażające rozwiązania w zakresie obiegu cyrkularnego i zwiększających odporność na skutki zmian klimatycznych, niskoemisyjnych, zasobooszczędnych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t>
      </w:r>
      <w:r>
        <w:tab/>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4489CDC4" w14:textId="77777777" w:rsidR="00FB547A" w:rsidRDefault="004913EE">
      <w:pPr>
        <w:rPr>
          <w:b/>
        </w:rPr>
      </w:pPr>
      <w:r>
        <w:rPr>
          <w:b/>
        </w:rPr>
        <w:t>Maksymalny % poziom dofinansowania UE w projekcie</w:t>
      </w:r>
    </w:p>
    <w:p w14:paraId="75A7AEAB" w14:textId="77777777" w:rsidR="00FB547A" w:rsidRDefault="004913EE">
      <w:pPr>
        <w:rPr>
          <w:b/>
        </w:rPr>
      </w:pPr>
      <w:r>
        <w:t>85</w:t>
      </w:r>
    </w:p>
    <w:p w14:paraId="3CE4C77D"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2FC5D982" w14:textId="77777777" w:rsidR="00FB547A" w:rsidRDefault="004913EE">
      <w:pPr>
        <w:rPr>
          <w:b/>
        </w:rPr>
      </w:pPr>
      <w:r>
        <w:t>85</w:t>
      </w:r>
    </w:p>
    <w:p w14:paraId="5436148F" w14:textId="77777777" w:rsidR="00FB547A" w:rsidRDefault="004913EE">
      <w:pPr>
        <w:rPr>
          <w:b/>
        </w:rPr>
      </w:pPr>
      <w:r>
        <w:rPr>
          <w:b/>
        </w:rPr>
        <w:t>Pomoc publiczna – unijna podstawa prawna</w:t>
      </w:r>
    </w:p>
    <w:p w14:paraId="39BFA4F7" w14:textId="1CAD4707" w:rsidR="00FB547A" w:rsidRDefault="004913EE">
      <w:pPr>
        <w:rPr>
          <w:b/>
        </w:rPr>
      </w:pPr>
      <w:r>
        <w:t>Bez pomocy, ,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8286A9B" w14:textId="77777777" w:rsidR="00FB547A" w:rsidRDefault="004913EE">
      <w:pPr>
        <w:rPr>
          <w:b/>
        </w:rPr>
      </w:pPr>
      <w:r>
        <w:rPr>
          <w:b/>
        </w:rPr>
        <w:t>Pomoc publiczna – krajowa podstawa prawna</w:t>
      </w:r>
    </w:p>
    <w:p w14:paraId="118E6BBE" w14:textId="77777777" w:rsidR="00FB547A" w:rsidRDefault="004913EE">
      <w:pPr>
        <w:rPr>
          <w:b/>
        </w:rPr>
      </w:pPr>
      <w:r>
        <w:t xml:space="preserve">Bez pomocy, Rozporządzenie Ministra Funduszy i Polityki Regionalnej z dnia 11 grudnia 2022 r. w sprawie udzielania pomocy inwestycyjnej na infrastrukturę lokalną w ramach regionalnych programów na lata 2021–2027 (Dz. U. 2022 poz. 2686), Rozporządzenie Ministra Funduszy i Polityki Regionalnej z dnia 17 kwietnia 2024 r. w sprawie udzielania pomocy de minimis w ramach regionalnych programów na lata </w:t>
      </w:r>
      <w:r>
        <w:lastRenderedPageBreak/>
        <w:t>2021–2027 (Dz. U. 2024 poz. 598), Rozporządzenie Ministra Funduszy i Polityki Regionalnej z dnia 7 sierpnia 2023 r. w sprawie udzielania pomocy inwestycyjnej na kulturę i zachowanie dziedzictwa kulturowego w ramach regionalnych programów na lata 2021–2027 (Dz. U. 2023 poz. 1678)</w:t>
      </w:r>
    </w:p>
    <w:p w14:paraId="1FC80AAD" w14:textId="77777777" w:rsidR="00FB547A" w:rsidRDefault="004913EE">
      <w:pPr>
        <w:rPr>
          <w:b/>
        </w:rPr>
      </w:pPr>
      <w:r>
        <w:rPr>
          <w:b/>
        </w:rPr>
        <w:t>Uproszczone metody rozliczania</w:t>
      </w:r>
    </w:p>
    <w:p w14:paraId="584E6098" w14:textId="77777777" w:rsidR="00FB547A" w:rsidRDefault="004913EE">
      <w:pPr>
        <w:rPr>
          <w:b/>
        </w:rPr>
      </w:pPr>
      <w:r>
        <w:t>Brak, do 7% stawka ryczałtowa na koszty pośrednie (podstawa wyliczenia: koszty bezpośrednie) [art. 54(a) CPR]</w:t>
      </w:r>
    </w:p>
    <w:p w14:paraId="51DC8793" w14:textId="77777777" w:rsidR="00FB547A" w:rsidRDefault="004913EE">
      <w:pPr>
        <w:rPr>
          <w:b/>
        </w:rPr>
      </w:pPr>
      <w:r>
        <w:rPr>
          <w:b/>
        </w:rPr>
        <w:t>Forma wsparcia</w:t>
      </w:r>
    </w:p>
    <w:p w14:paraId="144A02DF" w14:textId="77777777" w:rsidR="00FB547A" w:rsidRDefault="004913EE">
      <w:pPr>
        <w:rPr>
          <w:b/>
        </w:rPr>
      </w:pPr>
      <w:r>
        <w:t>Dotacja, Wsparcie poprzez instrumenty finansowe: dotacje w ramach operacji instrumentu finansowego, Wsparcie poprzez instrumenty finansowe: pożyczka</w:t>
      </w:r>
    </w:p>
    <w:p w14:paraId="765CF123" w14:textId="77777777" w:rsidR="00FB547A" w:rsidRDefault="004913EE">
      <w:pPr>
        <w:rPr>
          <w:b/>
        </w:rPr>
      </w:pPr>
      <w:r>
        <w:rPr>
          <w:b/>
        </w:rPr>
        <w:t>Dopuszczalny cross-financing (%)</w:t>
      </w:r>
    </w:p>
    <w:p w14:paraId="669BBA88" w14:textId="77777777" w:rsidR="00FB547A" w:rsidRDefault="004913EE">
      <w:pPr>
        <w:rPr>
          <w:b/>
        </w:rPr>
      </w:pPr>
      <w:r>
        <w:t>0</w:t>
      </w:r>
    </w:p>
    <w:p w14:paraId="7F4FE61E" w14:textId="77777777" w:rsidR="00FB547A" w:rsidRDefault="004913EE">
      <w:pPr>
        <w:rPr>
          <w:b/>
        </w:rPr>
      </w:pPr>
      <w:r>
        <w:rPr>
          <w:b/>
        </w:rPr>
        <w:t>Minimalny wkład własny beneficjenta</w:t>
      </w:r>
    </w:p>
    <w:p w14:paraId="373C10A0" w14:textId="77777777" w:rsidR="00FB547A" w:rsidRDefault="004913EE">
      <w:pPr>
        <w:rPr>
          <w:b/>
        </w:rPr>
      </w:pPr>
      <w:r>
        <w:t>RWS - 50%, RMR - 15%</w:t>
      </w:r>
    </w:p>
    <w:p w14:paraId="16568A31" w14:textId="77777777" w:rsidR="00FB547A" w:rsidRDefault="004913EE">
      <w:pPr>
        <w:rPr>
          <w:b/>
        </w:rPr>
      </w:pPr>
      <w:r>
        <w:rPr>
          <w:b/>
        </w:rPr>
        <w:t>Sposób wyboru projektów</w:t>
      </w:r>
    </w:p>
    <w:p w14:paraId="110038E5" w14:textId="77777777" w:rsidR="00FB547A" w:rsidRDefault="004913EE">
      <w:pPr>
        <w:rPr>
          <w:b/>
        </w:rPr>
      </w:pPr>
      <w:r>
        <w:t>Konkurencyjny, Niekonkurencyjny</w:t>
      </w:r>
    </w:p>
    <w:p w14:paraId="50935A6B" w14:textId="77777777" w:rsidR="00FB547A" w:rsidRDefault="004913EE">
      <w:pPr>
        <w:rPr>
          <w:b/>
        </w:rPr>
      </w:pPr>
      <w:r>
        <w:rPr>
          <w:b/>
        </w:rPr>
        <w:t>Realizacja instrumentów terytorialnych</w:t>
      </w:r>
    </w:p>
    <w:p w14:paraId="4000A1AC" w14:textId="77777777" w:rsidR="00FB547A" w:rsidRDefault="004913EE">
      <w:pPr>
        <w:rPr>
          <w:b/>
        </w:rPr>
      </w:pPr>
      <w:r>
        <w:t>Inne narzędzia terytorialne</w:t>
      </w:r>
    </w:p>
    <w:p w14:paraId="7347256A" w14:textId="77777777" w:rsidR="00FB547A" w:rsidRDefault="004913EE">
      <w:pPr>
        <w:rPr>
          <w:b/>
        </w:rPr>
      </w:pPr>
      <w:r>
        <w:rPr>
          <w:b/>
        </w:rPr>
        <w:t>Typ beneficjenta – ogólny</w:t>
      </w:r>
    </w:p>
    <w:p w14:paraId="0B733CDC" w14:textId="77777777" w:rsidR="00FB547A" w:rsidRDefault="004913E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5EF28662" w14:textId="77777777" w:rsidR="00FB547A" w:rsidRDefault="004913EE">
      <w:pPr>
        <w:rPr>
          <w:b/>
        </w:rPr>
      </w:pPr>
      <w:r>
        <w:rPr>
          <w:b/>
        </w:rPr>
        <w:t>Słowa kluczowe</w:t>
      </w:r>
    </w:p>
    <w:p w14:paraId="191A3BDD" w14:textId="77777777" w:rsidR="00FB547A" w:rsidRDefault="004913EE">
      <w:pPr>
        <w:rPr>
          <w:b/>
        </w:rPr>
      </w:pPr>
      <w:r>
        <w:t>Gminny_Program_Rewitalizacji, infrastruktura, instrument_finansowy, obszar_rewitalizacji, rewitalizacja, tereny_zdegradowane, tożsamość_lokalna, włączenie_społeczne, zrownoważony_rozwój</w:t>
      </w:r>
    </w:p>
    <w:p w14:paraId="1E775418" w14:textId="77777777" w:rsidR="00FB547A" w:rsidRDefault="004913EE">
      <w:pPr>
        <w:rPr>
          <w:b/>
        </w:rPr>
      </w:pPr>
      <w:r>
        <w:rPr>
          <w:b/>
        </w:rPr>
        <w:t>Wielkość podmiotu (w przypadku przedsiębiorstw)</w:t>
      </w:r>
    </w:p>
    <w:p w14:paraId="62E1E925" w14:textId="77777777" w:rsidR="00FB547A" w:rsidRDefault="004913EE">
      <w:pPr>
        <w:rPr>
          <w:b/>
        </w:rPr>
      </w:pPr>
      <w:r>
        <w:t>Nie dotyczy</w:t>
      </w:r>
    </w:p>
    <w:p w14:paraId="0FBA14C6" w14:textId="77777777" w:rsidR="00FB547A" w:rsidRDefault="004913EE">
      <w:pPr>
        <w:rPr>
          <w:b/>
        </w:rPr>
      </w:pPr>
      <w:r>
        <w:rPr>
          <w:b/>
        </w:rPr>
        <w:t>Kryteria wyboru projektów</w:t>
      </w:r>
    </w:p>
    <w:p w14:paraId="1DEAA348" w14:textId="77777777" w:rsidR="003A0D65" w:rsidRDefault="009B2C5E" w:rsidP="003A0D65">
      <w:hyperlink r:id="rId48" w:tooltip="Link do strony z kryteriami przyjętymi przez Komitet Monitorujący (otwiera się w nowej karcie)" w:history="1">
        <w:r w:rsidR="003A0D65" w:rsidRPr="006F05E2">
          <w:rPr>
            <w:rStyle w:val="Hipercze"/>
          </w:rPr>
          <w:t>https://funduszeuedlamazowsza.eu/uchwaly-km-fem/</w:t>
        </w:r>
      </w:hyperlink>
    </w:p>
    <w:p w14:paraId="6AB7B018" w14:textId="77777777" w:rsidR="00FB547A" w:rsidRDefault="004913EE">
      <w:pPr>
        <w:rPr>
          <w:b/>
        </w:rPr>
      </w:pPr>
      <w:r>
        <w:rPr>
          <w:b/>
        </w:rPr>
        <w:lastRenderedPageBreak/>
        <w:t>Wskaźniki produktu</w:t>
      </w:r>
    </w:p>
    <w:p w14:paraId="23EB8B78" w14:textId="77777777" w:rsidR="00FB547A" w:rsidRDefault="004913EE">
      <w:pPr>
        <w:rPr>
          <w:b/>
        </w:rPr>
      </w:pPr>
      <w:r>
        <w:t>WLWK-PLRO132 - Liczba obiektów dostosowanych do potrzeb osób z niepełnosprawnościami (EFRR/FST/FS)</w:t>
      </w:r>
    </w:p>
    <w:p w14:paraId="1E525303" w14:textId="77777777" w:rsidR="00FB547A" w:rsidRDefault="004913EE">
      <w:pPr>
        <w:rPr>
          <w:b/>
        </w:rPr>
      </w:pPr>
      <w:r>
        <w:t>WLWK-PLRO199 - Liczba projektów, w których sfinansowano koszty racjonalnych usprawnień dla osób z niepełnosprawnościami (EFRR/FST/FS)</w:t>
      </w:r>
    </w:p>
    <w:p w14:paraId="57475A74" w14:textId="77777777" w:rsidR="00FB547A" w:rsidRDefault="004913EE">
      <w:pPr>
        <w:rPr>
          <w:b/>
        </w:rPr>
      </w:pPr>
      <w:r>
        <w:t>WLWK-PLRO147 - Liczba wspartych budynków mieszkalnych zlokalizowanych na rewitalizowanych obszarach</w:t>
      </w:r>
    </w:p>
    <w:p w14:paraId="6765EF1A" w14:textId="77777777" w:rsidR="00FB547A" w:rsidRDefault="004913EE">
      <w:pPr>
        <w:rPr>
          <w:b/>
        </w:rPr>
      </w:pPr>
      <w:r>
        <w:t>WLWK-PLRO148 - Liczba wspartych obiektów infrastruktury (innych niż budynki mieszkalne) zlokalizowanych na rewitalizowanych obszarach</w:t>
      </w:r>
    </w:p>
    <w:p w14:paraId="4C92A5EA" w14:textId="77777777" w:rsidR="00FB547A" w:rsidRDefault="004913EE">
      <w:pPr>
        <w:rPr>
          <w:b/>
        </w:rPr>
      </w:pPr>
      <w:r>
        <w:t>WLWK-PLRO140 - Liczba wspartych obiektów o charakterze niezabytkowym</w:t>
      </w:r>
    </w:p>
    <w:p w14:paraId="30F3EA4F" w14:textId="77777777" w:rsidR="00FB547A" w:rsidRDefault="004913EE">
      <w:pPr>
        <w:rPr>
          <w:b/>
        </w:rPr>
      </w:pPr>
      <w:r>
        <w:t>WLWK-PLRO139 - Liczba zabytków nieruchomych objętych wsparciem</w:t>
      </w:r>
    </w:p>
    <w:p w14:paraId="1870AC8C" w14:textId="77777777" w:rsidR="00FB547A" w:rsidRDefault="004913EE">
      <w:pPr>
        <w:rPr>
          <w:b/>
        </w:rPr>
      </w:pPr>
      <w:r>
        <w:t>WLWK-RCO074 - Ludność objęta projektami w ramach strategii zintegrowanego rozwoju terytorialnego</w:t>
      </w:r>
    </w:p>
    <w:p w14:paraId="35983427" w14:textId="77777777" w:rsidR="00FB547A" w:rsidRDefault="004913EE">
      <w:pPr>
        <w:rPr>
          <w:b/>
        </w:rPr>
      </w:pPr>
      <w:r>
        <w:t>WLWK-PLRO146 - Powierzchnia obszarów objętych rewitalizacją</w:t>
      </w:r>
    </w:p>
    <w:p w14:paraId="2B1585F9" w14:textId="77777777" w:rsidR="00FB547A" w:rsidRDefault="004913EE">
      <w:pPr>
        <w:rPr>
          <w:b/>
        </w:rPr>
      </w:pPr>
      <w:r>
        <w:t>WLWK-RCO075 - Wspierane strategie zintegrowanego rozwoju terytorialnego</w:t>
      </w:r>
    </w:p>
    <w:p w14:paraId="73C17812" w14:textId="77777777" w:rsidR="00FB547A" w:rsidRDefault="004913EE">
      <w:pPr>
        <w:rPr>
          <w:b/>
        </w:rPr>
      </w:pPr>
      <w:r>
        <w:rPr>
          <w:b/>
        </w:rPr>
        <w:t>Wskaźniki rezultatu</w:t>
      </w:r>
    </w:p>
    <w:p w14:paraId="602849D7" w14:textId="77777777" w:rsidR="00FB547A" w:rsidRDefault="004913EE">
      <w:pPr>
        <w:rPr>
          <w:b/>
        </w:rPr>
      </w:pPr>
      <w:r>
        <w:t>WLWK-PLRR048 - Liczba ludności zamieszkującej obszar rewitalizacji</w:t>
      </w:r>
    </w:p>
    <w:p w14:paraId="04A5AE53" w14:textId="77777777" w:rsidR="00FB547A" w:rsidRDefault="004913EE">
      <w:pPr>
        <w:rPr>
          <w:b/>
        </w:rPr>
      </w:pPr>
      <w:r>
        <w:t>WLWK-PLRR002 - Wartość inwestycji prywatnych uzupełniających wsparcie publiczne - dotacje</w:t>
      </w:r>
    </w:p>
    <w:p w14:paraId="631D6B3C" w14:textId="4FEFBEE5" w:rsidR="00395208" w:rsidRDefault="004913EE">
      <w:r>
        <w:t>WLWK-PLRR003 - Wartość inwestycji prywatnych uzupełniających wsparcie publiczne – instrumenty finansowe</w:t>
      </w:r>
    </w:p>
    <w:p w14:paraId="3B7B3FB8" w14:textId="77777777" w:rsidR="00395208" w:rsidRDefault="00395208">
      <w:pPr>
        <w:spacing w:after="180"/>
      </w:pPr>
      <w:r>
        <w:br w:type="page"/>
      </w:r>
    </w:p>
    <w:p w14:paraId="11CDFD98" w14:textId="77777777" w:rsidR="00FB547A" w:rsidRDefault="004913EE">
      <w:pPr>
        <w:pStyle w:val="Nagwek3"/>
        <w:rPr>
          <w:rFonts w:ascii="Calibri" w:hAnsi="Calibri" w:cs="Calibri"/>
          <w:sz w:val="32"/>
        </w:rPr>
      </w:pPr>
      <w:bookmarkStart w:id="52" w:name="_Toc166055990"/>
      <w:r>
        <w:rPr>
          <w:rFonts w:ascii="Calibri" w:hAnsi="Calibri" w:cs="Calibri"/>
          <w:sz w:val="32"/>
        </w:rPr>
        <w:lastRenderedPageBreak/>
        <w:t>Działanie FEMA.09.03 Mazowieckie Centrum Wsparcia Doradczego</w:t>
      </w:r>
      <w:bookmarkEnd w:id="52"/>
    </w:p>
    <w:p w14:paraId="0C9FF5DB" w14:textId="77777777" w:rsidR="00FB547A" w:rsidRDefault="004913EE">
      <w:pPr>
        <w:rPr>
          <w:b/>
          <w:sz w:val="32"/>
        </w:rPr>
      </w:pPr>
      <w:r>
        <w:rPr>
          <w:b/>
        </w:rPr>
        <w:t>Cel szczegółowy</w:t>
      </w:r>
    </w:p>
    <w:p w14:paraId="6FA79611" w14:textId="77777777" w:rsidR="00FB547A" w:rsidRDefault="004913EE">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0B34FD45" w14:textId="77777777" w:rsidR="00FB547A" w:rsidRDefault="004913EE">
      <w:pPr>
        <w:rPr>
          <w:b/>
        </w:rPr>
      </w:pPr>
      <w:r>
        <w:rPr>
          <w:b/>
        </w:rPr>
        <w:t>Instytucja Pośrednicząca</w:t>
      </w:r>
    </w:p>
    <w:p w14:paraId="0AE4F38C" w14:textId="77777777" w:rsidR="00FB547A" w:rsidRDefault="004913EE">
      <w:pPr>
        <w:rPr>
          <w:b/>
        </w:rPr>
      </w:pPr>
      <w:r>
        <w:t>Mazowiecka Jednostka Wdrażania Programów Unijnych</w:t>
      </w:r>
    </w:p>
    <w:p w14:paraId="0C5FED2C" w14:textId="77777777" w:rsidR="00FB547A" w:rsidRDefault="004913EE">
      <w:pPr>
        <w:rPr>
          <w:b/>
        </w:rPr>
      </w:pPr>
      <w:r>
        <w:rPr>
          <w:b/>
        </w:rPr>
        <w:t>Wysokość alokacji ogółem (EUR)</w:t>
      </w:r>
    </w:p>
    <w:p w14:paraId="571A6402" w14:textId="77777777" w:rsidR="00FB547A" w:rsidRDefault="004913EE">
      <w:pPr>
        <w:rPr>
          <w:b/>
        </w:rPr>
      </w:pPr>
      <w:r>
        <w:t>735 000,00</w:t>
      </w:r>
    </w:p>
    <w:p w14:paraId="2A7B9551" w14:textId="77777777" w:rsidR="00FB547A" w:rsidRDefault="004913EE">
      <w:pPr>
        <w:rPr>
          <w:b/>
        </w:rPr>
      </w:pPr>
      <w:r>
        <w:rPr>
          <w:b/>
        </w:rPr>
        <w:t>Wysokość alokacji UE (EUR)</w:t>
      </w:r>
    </w:p>
    <w:p w14:paraId="621C102D" w14:textId="77777777" w:rsidR="00FB547A" w:rsidRDefault="004913EE">
      <w:pPr>
        <w:rPr>
          <w:b/>
        </w:rPr>
      </w:pPr>
      <w:r>
        <w:t>735 000,00</w:t>
      </w:r>
    </w:p>
    <w:p w14:paraId="69A580B0" w14:textId="77777777" w:rsidR="00FB547A" w:rsidRDefault="004913EE">
      <w:pPr>
        <w:rPr>
          <w:b/>
        </w:rPr>
      </w:pPr>
      <w:r>
        <w:rPr>
          <w:b/>
        </w:rPr>
        <w:t>Zakres interwencji</w:t>
      </w:r>
    </w:p>
    <w:p w14:paraId="0D46C0D3" w14:textId="77777777" w:rsidR="00FB547A" w:rsidRDefault="004913EE">
      <w:pPr>
        <w:rPr>
          <w:b/>
        </w:rPr>
      </w:pPr>
      <w:r>
        <w:t>169 - Inicjatywy na rzecz rozwoju terytorialnego, w tym przygotowanie strategii terytorialnych</w:t>
      </w:r>
    </w:p>
    <w:p w14:paraId="6E600CCE" w14:textId="77777777" w:rsidR="00FB547A" w:rsidRDefault="004913EE">
      <w:pPr>
        <w:rPr>
          <w:b/>
        </w:rPr>
      </w:pPr>
      <w:r>
        <w:rPr>
          <w:b/>
        </w:rPr>
        <w:t>Opis działania</w:t>
      </w:r>
    </w:p>
    <w:p w14:paraId="75D836D7" w14:textId="059B2613" w:rsidR="00FB547A" w:rsidRDefault="004913EE">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02BCC7A0" w14:textId="77777777" w:rsidR="00FB547A" w:rsidRDefault="004913EE">
      <w:pPr>
        <w:rPr>
          <w:b/>
        </w:rPr>
      </w:pPr>
      <w:r>
        <w:rPr>
          <w:b/>
        </w:rPr>
        <w:t>Maksymalny % poziom dofinansowania UE w projekcie</w:t>
      </w:r>
    </w:p>
    <w:p w14:paraId="1F42FFCC" w14:textId="77777777" w:rsidR="00FB547A" w:rsidRDefault="004913EE">
      <w:pPr>
        <w:rPr>
          <w:b/>
        </w:rPr>
      </w:pPr>
      <w:r>
        <w:t>100</w:t>
      </w:r>
    </w:p>
    <w:p w14:paraId="685BF134"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2A413C4C" w14:textId="77777777" w:rsidR="00FB547A" w:rsidRDefault="004913EE">
      <w:pPr>
        <w:rPr>
          <w:b/>
        </w:rPr>
      </w:pPr>
      <w:r>
        <w:t>100</w:t>
      </w:r>
    </w:p>
    <w:p w14:paraId="23B2F25F" w14:textId="77777777" w:rsidR="00FB547A" w:rsidRDefault="004913EE">
      <w:pPr>
        <w:rPr>
          <w:b/>
        </w:rPr>
      </w:pPr>
      <w:r>
        <w:rPr>
          <w:b/>
        </w:rPr>
        <w:t>Pomoc publiczna – unijna podstawa prawna</w:t>
      </w:r>
    </w:p>
    <w:p w14:paraId="2308FA49" w14:textId="77777777" w:rsidR="00FB547A" w:rsidRDefault="004913EE">
      <w:pPr>
        <w:rPr>
          <w:b/>
        </w:rPr>
      </w:pPr>
      <w:r>
        <w:t>Bez pomocy</w:t>
      </w:r>
    </w:p>
    <w:p w14:paraId="2A7678D8" w14:textId="77777777" w:rsidR="00FB547A" w:rsidRDefault="004913EE">
      <w:pPr>
        <w:rPr>
          <w:b/>
        </w:rPr>
      </w:pPr>
      <w:r>
        <w:rPr>
          <w:b/>
        </w:rPr>
        <w:t>Pomoc publiczna – krajowa podstawa prawna</w:t>
      </w:r>
    </w:p>
    <w:p w14:paraId="1E06C466" w14:textId="77777777" w:rsidR="00FB547A" w:rsidRDefault="004913EE">
      <w:pPr>
        <w:rPr>
          <w:b/>
        </w:rPr>
      </w:pPr>
      <w:r>
        <w:t>Bez pomocy</w:t>
      </w:r>
    </w:p>
    <w:p w14:paraId="04A92CF0" w14:textId="77777777" w:rsidR="00FB547A" w:rsidRDefault="004913EE">
      <w:pPr>
        <w:rPr>
          <w:b/>
        </w:rPr>
      </w:pPr>
      <w:r>
        <w:rPr>
          <w:b/>
        </w:rPr>
        <w:t>Uproszczone metody rozliczania</w:t>
      </w:r>
    </w:p>
    <w:p w14:paraId="692DA949" w14:textId="77777777" w:rsidR="00FB547A" w:rsidRDefault="004913E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17C434E8" w14:textId="77777777" w:rsidR="00FB547A" w:rsidRDefault="004913EE">
      <w:pPr>
        <w:rPr>
          <w:b/>
        </w:rPr>
      </w:pPr>
      <w:r>
        <w:rPr>
          <w:b/>
        </w:rPr>
        <w:t>Forma wsparcia</w:t>
      </w:r>
    </w:p>
    <w:p w14:paraId="5D2E6486" w14:textId="77777777" w:rsidR="00FB547A" w:rsidRDefault="004913EE">
      <w:pPr>
        <w:rPr>
          <w:b/>
        </w:rPr>
      </w:pPr>
      <w:r>
        <w:t>Dotacja</w:t>
      </w:r>
    </w:p>
    <w:p w14:paraId="57D34404" w14:textId="77777777" w:rsidR="00FB547A" w:rsidRDefault="004913EE">
      <w:pPr>
        <w:rPr>
          <w:b/>
        </w:rPr>
      </w:pPr>
      <w:r>
        <w:rPr>
          <w:b/>
        </w:rPr>
        <w:lastRenderedPageBreak/>
        <w:t>Dopuszczalny cross-financing (%)</w:t>
      </w:r>
    </w:p>
    <w:p w14:paraId="5EE53766" w14:textId="77777777" w:rsidR="00FB547A" w:rsidRDefault="004913EE">
      <w:pPr>
        <w:rPr>
          <w:b/>
        </w:rPr>
      </w:pPr>
      <w:r>
        <w:t>100</w:t>
      </w:r>
    </w:p>
    <w:p w14:paraId="1A8B3E1E" w14:textId="77777777" w:rsidR="00FB547A" w:rsidRDefault="004913EE">
      <w:pPr>
        <w:rPr>
          <w:b/>
        </w:rPr>
      </w:pPr>
      <w:r>
        <w:rPr>
          <w:b/>
        </w:rPr>
        <w:t>Minimalny wkład własny beneficjenta</w:t>
      </w:r>
    </w:p>
    <w:p w14:paraId="6ADAB440" w14:textId="77777777" w:rsidR="00FB547A" w:rsidRDefault="004913EE">
      <w:pPr>
        <w:rPr>
          <w:b/>
        </w:rPr>
      </w:pPr>
      <w:r>
        <w:t>0%</w:t>
      </w:r>
    </w:p>
    <w:p w14:paraId="6341F3A8" w14:textId="77777777" w:rsidR="00FB547A" w:rsidRDefault="004913EE">
      <w:pPr>
        <w:rPr>
          <w:b/>
        </w:rPr>
      </w:pPr>
      <w:r>
        <w:rPr>
          <w:b/>
        </w:rPr>
        <w:t>Sposób wyboru projektów</w:t>
      </w:r>
    </w:p>
    <w:p w14:paraId="742D7056" w14:textId="77777777" w:rsidR="00FB547A" w:rsidRDefault="004913EE">
      <w:pPr>
        <w:rPr>
          <w:b/>
        </w:rPr>
      </w:pPr>
      <w:r>
        <w:t>Konkurencyjny</w:t>
      </w:r>
    </w:p>
    <w:p w14:paraId="0E3B7A32" w14:textId="77777777" w:rsidR="00FB547A" w:rsidRDefault="004913EE">
      <w:pPr>
        <w:rPr>
          <w:b/>
        </w:rPr>
      </w:pPr>
      <w:r>
        <w:rPr>
          <w:b/>
        </w:rPr>
        <w:t>Realizacja instrumentów terytorialnych</w:t>
      </w:r>
    </w:p>
    <w:p w14:paraId="1ACB99D2" w14:textId="77777777" w:rsidR="00FB547A" w:rsidRDefault="004913EE">
      <w:pPr>
        <w:rPr>
          <w:b/>
        </w:rPr>
      </w:pPr>
      <w:r>
        <w:t>Inne narzędzia terytorialne</w:t>
      </w:r>
    </w:p>
    <w:p w14:paraId="0FD8D5F9" w14:textId="77777777" w:rsidR="00FB547A" w:rsidRDefault="004913EE">
      <w:pPr>
        <w:rPr>
          <w:b/>
        </w:rPr>
      </w:pPr>
      <w:r>
        <w:rPr>
          <w:b/>
        </w:rPr>
        <w:t>Typ beneficjenta – ogólny</w:t>
      </w:r>
    </w:p>
    <w:p w14:paraId="0C956C47" w14:textId="77777777" w:rsidR="00FB547A" w:rsidRDefault="004913EE">
      <w:pPr>
        <w:rPr>
          <w:b/>
        </w:rPr>
      </w:pPr>
      <w:r>
        <w:t>Organizacje społeczne i związki wyznaniowe, Partnerstwa, Przedsiębiorstwa</w:t>
      </w:r>
    </w:p>
    <w:p w14:paraId="5B67A9D2" w14:textId="77777777" w:rsidR="00FB547A" w:rsidRDefault="004913EE">
      <w:pPr>
        <w:rPr>
          <w:b/>
        </w:rPr>
      </w:pPr>
      <w:r>
        <w:rPr>
          <w:b/>
        </w:rPr>
        <w:t>Typ beneficjenta – szczegółowy</w:t>
      </w:r>
    </w:p>
    <w:p w14:paraId="32EAC8D0" w14:textId="77777777" w:rsidR="00FB547A" w:rsidRDefault="004913EE">
      <w:pPr>
        <w:rPr>
          <w:b/>
        </w:rPr>
      </w:pPr>
      <w:r>
        <w:t>Organizacje pozarządowe, Partnerstwa instytucji pozarządowych</w:t>
      </w:r>
    </w:p>
    <w:p w14:paraId="7426A023" w14:textId="77777777" w:rsidR="00FB547A" w:rsidRDefault="004913EE">
      <w:pPr>
        <w:rPr>
          <w:b/>
        </w:rPr>
      </w:pPr>
      <w:r>
        <w:rPr>
          <w:b/>
        </w:rPr>
        <w:t>Słowa kluczowe</w:t>
      </w:r>
    </w:p>
    <w:p w14:paraId="08DA50FC" w14:textId="77777777" w:rsidR="00FB547A" w:rsidRDefault="004913EE">
      <w:pPr>
        <w:rPr>
          <w:b/>
        </w:rPr>
      </w:pPr>
      <w:r>
        <w:t>dokumenty_planistyczne, dokumenty_strategiczne, strategia_terytorialna</w:t>
      </w:r>
    </w:p>
    <w:p w14:paraId="3A61872C" w14:textId="77777777" w:rsidR="00FB547A" w:rsidRDefault="004913EE">
      <w:pPr>
        <w:rPr>
          <w:b/>
        </w:rPr>
      </w:pPr>
      <w:r>
        <w:rPr>
          <w:b/>
        </w:rPr>
        <w:t>Wielkość podmiotu (w przypadku przedsiębiorstw)</w:t>
      </w:r>
    </w:p>
    <w:p w14:paraId="4A8B8298" w14:textId="77777777" w:rsidR="00FB547A" w:rsidRDefault="004913EE">
      <w:pPr>
        <w:rPr>
          <w:b/>
        </w:rPr>
      </w:pPr>
      <w:r>
        <w:t>Nie dotyczy</w:t>
      </w:r>
    </w:p>
    <w:p w14:paraId="651DD25D" w14:textId="77777777" w:rsidR="00FB547A" w:rsidRDefault="004913EE">
      <w:pPr>
        <w:rPr>
          <w:b/>
        </w:rPr>
      </w:pPr>
      <w:r>
        <w:rPr>
          <w:b/>
        </w:rPr>
        <w:t>Kryteria wyboru projektów</w:t>
      </w:r>
    </w:p>
    <w:p w14:paraId="64F68B70" w14:textId="77777777" w:rsidR="003A0D65" w:rsidRDefault="009B2C5E" w:rsidP="003A0D65">
      <w:hyperlink r:id="rId49" w:tooltip="Link do strony z kryteriami przyjętymi przez Komitet Monitorujący (otwiera się w nowej karcie)" w:history="1">
        <w:r w:rsidR="003A0D65" w:rsidRPr="006F05E2">
          <w:rPr>
            <w:rStyle w:val="Hipercze"/>
          </w:rPr>
          <w:t>https://funduszeuedlamazowsza.eu/uchwaly-km-fem/</w:t>
        </w:r>
      </w:hyperlink>
    </w:p>
    <w:p w14:paraId="0848A357" w14:textId="77777777" w:rsidR="00FB547A" w:rsidRDefault="004913EE">
      <w:pPr>
        <w:rPr>
          <w:b/>
        </w:rPr>
      </w:pPr>
      <w:r>
        <w:rPr>
          <w:b/>
        </w:rPr>
        <w:t>Wskaźniki produktu</w:t>
      </w:r>
    </w:p>
    <w:p w14:paraId="65AEE35F" w14:textId="77777777" w:rsidR="00FB547A" w:rsidRDefault="004913EE">
      <w:pPr>
        <w:rPr>
          <w:b/>
        </w:rPr>
      </w:pPr>
      <w:r>
        <w:t>WLWK-RCO074 - Ludność objęta projektami w ramach strategii zintegrowanego rozwoju terytorialnego</w:t>
      </w:r>
    </w:p>
    <w:p w14:paraId="01559825" w14:textId="77777777" w:rsidR="00FB547A" w:rsidRDefault="004913EE">
      <w:pPr>
        <w:rPr>
          <w:b/>
        </w:rPr>
      </w:pPr>
      <w:r>
        <w:t>PROG-FEMA5RO001 - Liczba JST objętych wsparciem</w:t>
      </w:r>
    </w:p>
    <w:p w14:paraId="4BBA74BE" w14:textId="77777777" w:rsidR="00FB547A" w:rsidRDefault="004913EE">
      <w:pPr>
        <w:rPr>
          <w:b/>
        </w:rPr>
      </w:pPr>
      <w:r>
        <w:t>PROG-FEMA5RO002 - Liczba partnerstw JST objętych wsparciem</w:t>
      </w:r>
    </w:p>
    <w:p w14:paraId="4B1D8ACB" w14:textId="77777777" w:rsidR="00FB547A" w:rsidRDefault="004913EE">
      <w:pPr>
        <w:rPr>
          <w:b/>
        </w:rPr>
      </w:pPr>
      <w:r>
        <w:rPr>
          <w:b/>
        </w:rPr>
        <w:t>Wskaźniki rezultatu</w:t>
      </w:r>
    </w:p>
    <w:p w14:paraId="47627705" w14:textId="1B2E040C" w:rsidR="00395208" w:rsidRDefault="004913EE">
      <w:r>
        <w:t>WLWK-ND001 - Nie dotyczy</w:t>
      </w:r>
    </w:p>
    <w:p w14:paraId="4F5DFB67" w14:textId="77777777" w:rsidR="00395208" w:rsidRDefault="00395208">
      <w:pPr>
        <w:spacing w:after="180"/>
      </w:pPr>
      <w:r>
        <w:br w:type="page"/>
      </w:r>
    </w:p>
    <w:p w14:paraId="7C24D51F" w14:textId="77777777" w:rsidR="00FB547A" w:rsidRDefault="004913EE">
      <w:pPr>
        <w:pStyle w:val="Nagwek3"/>
        <w:rPr>
          <w:rFonts w:ascii="Calibri" w:hAnsi="Calibri" w:cs="Calibri"/>
          <w:sz w:val="32"/>
        </w:rPr>
      </w:pPr>
      <w:bookmarkStart w:id="53" w:name="_Toc166055991"/>
      <w:r>
        <w:rPr>
          <w:rFonts w:ascii="Calibri" w:hAnsi="Calibri" w:cs="Calibri"/>
          <w:sz w:val="32"/>
        </w:rPr>
        <w:lastRenderedPageBreak/>
        <w:t>Działanie FEMA.09.04 Metropolitalne Centrum Wsparcia Doradczego</w:t>
      </w:r>
      <w:bookmarkEnd w:id="53"/>
    </w:p>
    <w:p w14:paraId="22858853" w14:textId="77777777" w:rsidR="00FB547A" w:rsidRDefault="004913EE">
      <w:pPr>
        <w:rPr>
          <w:b/>
          <w:sz w:val="32"/>
        </w:rPr>
      </w:pPr>
      <w:r>
        <w:rPr>
          <w:b/>
        </w:rPr>
        <w:t>Cel szczegółowy</w:t>
      </w:r>
    </w:p>
    <w:p w14:paraId="77CB9956" w14:textId="77777777" w:rsidR="00FB547A" w:rsidRDefault="004913E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58C6797E" w14:textId="77777777" w:rsidR="00FB547A" w:rsidRDefault="004913EE">
      <w:pPr>
        <w:rPr>
          <w:b/>
        </w:rPr>
      </w:pPr>
      <w:r>
        <w:rPr>
          <w:b/>
        </w:rPr>
        <w:t>Instytucja Pośrednicząca</w:t>
      </w:r>
    </w:p>
    <w:p w14:paraId="512FBD59" w14:textId="77777777" w:rsidR="00FB547A" w:rsidRDefault="004913EE">
      <w:pPr>
        <w:rPr>
          <w:b/>
        </w:rPr>
      </w:pPr>
      <w:r>
        <w:t>Mazowiecka Jednostka Wdrażania Programów Unijnych</w:t>
      </w:r>
    </w:p>
    <w:p w14:paraId="2F7FF2B9" w14:textId="77777777" w:rsidR="00FB547A" w:rsidRDefault="004913EE">
      <w:pPr>
        <w:rPr>
          <w:b/>
        </w:rPr>
      </w:pPr>
      <w:r>
        <w:rPr>
          <w:b/>
        </w:rPr>
        <w:t>Wysokość alokacji ogółem (EUR)</w:t>
      </w:r>
    </w:p>
    <w:p w14:paraId="5A8F728E" w14:textId="77777777" w:rsidR="00FB547A" w:rsidRDefault="004913EE">
      <w:pPr>
        <w:rPr>
          <w:b/>
        </w:rPr>
      </w:pPr>
      <w:r>
        <w:t>1 200 000,00</w:t>
      </w:r>
    </w:p>
    <w:p w14:paraId="4C2A9923" w14:textId="77777777" w:rsidR="00FB547A" w:rsidRDefault="004913EE">
      <w:pPr>
        <w:rPr>
          <w:b/>
        </w:rPr>
      </w:pPr>
      <w:r>
        <w:rPr>
          <w:b/>
        </w:rPr>
        <w:t>Wysokość alokacji UE (EUR)</w:t>
      </w:r>
    </w:p>
    <w:p w14:paraId="1941AE9B" w14:textId="77777777" w:rsidR="00FB547A" w:rsidRDefault="004913EE">
      <w:pPr>
        <w:rPr>
          <w:b/>
        </w:rPr>
      </w:pPr>
      <w:r>
        <w:t>600 000,00</w:t>
      </w:r>
    </w:p>
    <w:p w14:paraId="07D43073" w14:textId="77777777" w:rsidR="00FB547A" w:rsidRDefault="004913EE">
      <w:pPr>
        <w:rPr>
          <w:b/>
        </w:rPr>
      </w:pPr>
      <w:r>
        <w:rPr>
          <w:b/>
        </w:rPr>
        <w:t>Zakres interwencji</w:t>
      </w:r>
    </w:p>
    <w:p w14:paraId="725371D5" w14:textId="77777777" w:rsidR="00FB547A" w:rsidRDefault="004913EE">
      <w:pPr>
        <w:rPr>
          <w:b/>
        </w:rPr>
      </w:pPr>
      <w:r>
        <w:t>169 - Inicjatywy na rzecz rozwoju terytorialnego, w tym przygotowanie strategii terytorialnych</w:t>
      </w:r>
    </w:p>
    <w:p w14:paraId="0642F237" w14:textId="77777777" w:rsidR="00FB547A" w:rsidRDefault="004913EE">
      <w:pPr>
        <w:rPr>
          <w:b/>
        </w:rPr>
      </w:pPr>
      <w:r>
        <w:rPr>
          <w:b/>
        </w:rPr>
        <w:t>Opis działania</w:t>
      </w:r>
    </w:p>
    <w:p w14:paraId="5152E8F1" w14:textId="200FC4DB" w:rsidR="00FB547A" w:rsidRDefault="004913EE">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t>• szkoleń i warsztatów dla kadry zaangażowanej w proces wdrożenia strategii ZIT,</w:t>
      </w:r>
      <w:r>
        <w:br/>
      </w:r>
      <w:r>
        <w:lastRenderedPageBreak/>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4BF51E5" w14:textId="77777777" w:rsidR="00FB547A" w:rsidRDefault="004913EE">
      <w:pPr>
        <w:rPr>
          <w:b/>
        </w:rPr>
      </w:pPr>
      <w:r>
        <w:rPr>
          <w:b/>
        </w:rPr>
        <w:t>Maksymalny % poziom dofinansowania UE w projekcie</w:t>
      </w:r>
    </w:p>
    <w:p w14:paraId="6AB5B10E" w14:textId="77777777" w:rsidR="00FB547A" w:rsidRDefault="004913EE">
      <w:pPr>
        <w:rPr>
          <w:b/>
        </w:rPr>
      </w:pPr>
      <w:r>
        <w:t>50</w:t>
      </w:r>
    </w:p>
    <w:p w14:paraId="57565175"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257FDA82" w14:textId="77777777" w:rsidR="00FB547A" w:rsidRDefault="004913EE">
      <w:pPr>
        <w:rPr>
          <w:b/>
        </w:rPr>
      </w:pPr>
      <w:r>
        <w:t>50</w:t>
      </w:r>
    </w:p>
    <w:p w14:paraId="34EE815F" w14:textId="77777777" w:rsidR="00FB547A" w:rsidRDefault="004913EE">
      <w:pPr>
        <w:rPr>
          <w:b/>
        </w:rPr>
      </w:pPr>
      <w:r>
        <w:rPr>
          <w:b/>
        </w:rPr>
        <w:t>Pomoc publiczna – unijna podstawa prawna</w:t>
      </w:r>
    </w:p>
    <w:p w14:paraId="3CE5F2AD" w14:textId="77777777" w:rsidR="00FB547A" w:rsidRDefault="004913EE">
      <w:pPr>
        <w:rPr>
          <w:b/>
        </w:rPr>
      </w:pPr>
      <w:r>
        <w:t>Bez pomocy</w:t>
      </w:r>
    </w:p>
    <w:p w14:paraId="5C9BB688" w14:textId="77777777" w:rsidR="00FB547A" w:rsidRDefault="004913EE">
      <w:pPr>
        <w:rPr>
          <w:b/>
        </w:rPr>
      </w:pPr>
      <w:r>
        <w:rPr>
          <w:b/>
        </w:rPr>
        <w:t>Pomoc publiczna – krajowa podstawa prawna</w:t>
      </w:r>
    </w:p>
    <w:p w14:paraId="5CB65785" w14:textId="77777777" w:rsidR="00FB547A" w:rsidRDefault="004913EE">
      <w:pPr>
        <w:rPr>
          <w:b/>
        </w:rPr>
      </w:pPr>
      <w:r>
        <w:t>Bez pomocy</w:t>
      </w:r>
    </w:p>
    <w:p w14:paraId="5A487A88" w14:textId="77777777" w:rsidR="00FB547A" w:rsidRDefault="004913EE">
      <w:pPr>
        <w:rPr>
          <w:b/>
        </w:rPr>
      </w:pPr>
      <w:r>
        <w:rPr>
          <w:b/>
        </w:rPr>
        <w:t>Uproszczone metody rozliczania</w:t>
      </w:r>
    </w:p>
    <w:p w14:paraId="29919EDB" w14:textId="77777777" w:rsidR="00FB547A" w:rsidRDefault="004913E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5287FD2B" w14:textId="77777777" w:rsidR="00FB547A" w:rsidRDefault="004913EE">
      <w:pPr>
        <w:rPr>
          <w:b/>
        </w:rPr>
      </w:pPr>
      <w:r>
        <w:rPr>
          <w:b/>
        </w:rPr>
        <w:t>Forma wsparcia</w:t>
      </w:r>
    </w:p>
    <w:p w14:paraId="46082AA5" w14:textId="77777777" w:rsidR="00FB547A" w:rsidRDefault="004913EE">
      <w:pPr>
        <w:rPr>
          <w:b/>
        </w:rPr>
      </w:pPr>
      <w:r>
        <w:t>Dotacja</w:t>
      </w:r>
    </w:p>
    <w:p w14:paraId="4258D57B" w14:textId="77777777" w:rsidR="00FB547A" w:rsidRDefault="004913EE">
      <w:pPr>
        <w:rPr>
          <w:b/>
        </w:rPr>
      </w:pPr>
      <w:r>
        <w:rPr>
          <w:b/>
        </w:rPr>
        <w:t>Dopuszczalny cross-financing (%)</w:t>
      </w:r>
    </w:p>
    <w:p w14:paraId="6502ABD8" w14:textId="77777777" w:rsidR="00FB547A" w:rsidRDefault="004913EE">
      <w:pPr>
        <w:rPr>
          <w:b/>
        </w:rPr>
      </w:pPr>
      <w:r>
        <w:t>100</w:t>
      </w:r>
    </w:p>
    <w:p w14:paraId="32876758" w14:textId="77777777" w:rsidR="00FB547A" w:rsidRDefault="004913EE">
      <w:pPr>
        <w:rPr>
          <w:b/>
        </w:rPr>
      </w:pPr>
      <w:r>
        <w:rPr>
          <w:b/>
        </w:rPr>
        <w:t>Minimalny wkład własny beneficjenta</w:t>
      </w:r>
    </w:p>
    <w:p w14:paraId="0F9467B3" w14:textId="77777777" w:rsidR="00FB547A" w:rsidRDefault="004913EE">
      <w:pPr>
        <w:rPr>
          <w:b/>
        </w:rPr>
      </w:pPr>
      <w:r>
        <w:lastRenderedPageBreak/>
        <w:t>50</w:t>
      </w:r>
    </w:p>
    <w:p w14:paraId="4B5AF181" w14:textId="77777777" w:rsidR="00FB547A" w:rsidRDefault="004913EE">
      <w:pPr>
        <w:rPr>
          <w:b/>
        </w:rPr>
      </w:pPr>
      <w:r>
        <w:rPr>
          <w:b/>
        </w:rPr>
        <w:t>Sposób wyboru projektów</w:t>
      </w:r>
    </w:p>
    <w:p w14:paraId="7AEFB388" w14:textId="77777777" w:rsidR="00FB547A" w:rsidRDefault="004913EE">
      <w:pPr>
        <w:rPr>
          <w:b/>
        </w:rPr>
      </w:pPr>
      <w:r>
        <w:t>Niekonkurencyjny</w:t>
      </w:r>
    </w:p>
    <w:p w14:paraId="58C76828" w14:textId="77777777" w:rsidR="00FB547A" w:rsidRDefault="004913EE">
      <w:pPr>
        <w:rPr>
          <w:b/>
        </w:rPr>
      </w:pPr>
      <w:r>
        <w:rPr>
          <w:b/>
        </w:rPr>
        <w:t>Realizacja instrumentów terytorialnych</w:t>
      </w:r>
    </w:p>
    <w:p w14:paraId="74F3BB31" w14:textId="77777777" w:rsidR="00FB547A" w:rsidRDefault="004913EE">
      <w:pPr>
        <w:rPr>
          <w:b/>
        </w:rPr>
      </w:pPr>
      <w:r>
        <w:t>ZIT</w:t>
      </w:r>
    </w:p>
    <w:p w14:paraId="45613FE3" w14:textId="77777777" w:rsidR="00FB547A" w:rsidRDefault="004913EE">
      <w:pPr>
        <w:rPr>
          <w:b/>
        </w:rPr>
      </w:pPr>
      <w:r>
        <w:rPr>
          <w:b/>
        </w:rPr>
        <w:t>Typ beneficjenta – ogólny</w:t>
      </w:r>
    </w:p>
    <w:p w14:paraId="3EDCAF52" w14:textId="77777777" w:rsidR="00FB547A" w:rsidRDefault="004913EE">
      <w:pPr>
        <w:rPr>
          <w:b/>
        </w:rPr>
      </w:pPr>
      <w:r>
        <w:t>Administracja publiczna</w:t>
      </w:r>
    </w:p>
    <w:p w14:paraId="333EBE0C" w14:textId="77777777" w:rsidR="00FB547A" w:rsidRDefault="004913EE">
      <w:pPr>
        <w:rPr>
          <w:b/>
        </w:rPr>
      </w:pPr>
      <w:r>
        <w:rPr>
          <w:b/>
        </w:rPr>
        <w:t>Typ beneficjenta – szczegółowy</w:t>
      </w:r>
    </w:p>
    <w:p w14:paraId="090DA35C" w14:textId="77777777" w:rsidR="00FB547A" w:rsidRDefault="004913EE">
      <w:pPr>
        <w:rPr>
          <w:b/>
        </w:rPr>
      </w:pPr>
      <w:r>
        <w:t>Jednostki Samorządu Terytorialnego</w:t>
      </w:r>
    </w:p>
    <w:p w14:paraId="6B40C175" w14:textId="77777777" w:rsidR="00FB547A" w:rsidRDefault="004913EE">
      <w:pPr>
        <w:rPr>
          <w:b/>
        </w:rPr>
      </w:pPr>
      <w:r>
        <w:rPr>
          <w:b/>
        </w:rPr>
        <w:t>Słowa kluczowe</w:t>
      </w:r>
    </w:p>
    <w:p w14:paraId="2E4A98D2" w14:textId="77777777" w:rsidR="00FB547A" w:rsidRDefault="004913EE">
      <w:pPr>
        <w:rPr>
          <w:b/>
        </w:rPr>
      </w:pPr>
      <w:r>
        <w:t>dokumenty_planistyczne, dokumenty_strategiczne, strategia_terytorialna</w:t>
      </w:r>
    </w:p>
    <w:p w14:paraId="7ED578BE" w14:textId="77777777" w:rsidR="00FB547A" w:rsidRDefault="004913EE">
      <w:pPr>
        <w:rPr>
          <w:b/>
        </w:rPr>
      </w:pPr>
      <w:r>
        <w:rPr>
          <w:b/>
        </w:rPr>
        <w:t>Kryteria wyboru projektów</w:t>
      </w:r>
    </w:p>
    <w:p w14:paraId="35A5B4A4" w14:textId="77777777" w:rsidR="003A0D65" w:rsidRDefault="009B2C5E" w:rsidP="003A0D65">
      <w:hyperlink r:id="rId50" w:tooltip="Link do strony z kryteriami przyjętymi przez Komitet Monitorujący (otwiera się w nowej karcie)" w:history="1">
        <w:r w:rsidR="003A0D65" w:rsidRPr="006F05E2">
          <w:rPr>
            <w:rStyle w:val="Hipercze"/>
          </w:rPr>
          <w:t>https://funduszeuedlamazowsza.eu/uchwaly-km-fem/</w:t>
        </w:r>
      </w:hyperlink>
    </w:p>
    <w:p w14:paraId="5647674D" w14:textId="77777777" w:rsidR="00FB547A" w:rsidRDefault="004913EE">
      <w:pPr>
        <w:rPr>
          <w:b/>
        </w:rPr>
      </w:pPr>
      <w:r>
        <w:rPr>
          <w:b/>
        </w:rPr>
        <w:t>Wskaźniki produktu</w:t>
      </w:r>
    </w:p>
    <w:p w14:paraId="0C52C6F3" w14:textId="77777777" w:rsidR="00FB547A" w:rsidRDefault="004913EE">
      <w:pPr>
        <w:rPr>
          <w:b/>
        </w:rPr>
      </w:pPr>
      <w:r>
        <w:t>WLWK-RCO074 - Ludność objęta projektami w ramach strategii zintegrowanego rozwoju terytorialnego</w:t>
      </w:r>
    </w:p>
    <w:p w14:paraId="5EA700D0" w14:textId="77777777" w:rsidR="00FB547A" w:rsidRDefault="004913EE">
      <w:pPr>
        <w:rPr>
          <w:b/>
        </w:rPr>
      </w:pPr>
      <w:r>
        <w:t>PROG-FEMA5RO001 - Liczba JST objętych wsparciem</w:t>
      </w:r>
    </w:p>
    <w:p w14:paraId="47D70FAB" w14:textId="77777777" w:rsidR="00FB547A" w:rsidRDefault="004913EE">
      <w:pPr>
        <w:rPr>
          <w:b/>
        </w:rPr>
      </w:pPr>
      <w:r>
        <w:t>PROG-FEMA5RO002 - Liczba partnerstw JST objętych wsparciem</w:t>
      </w:r>
    </w:p>
    <w:p w14:paraId="2080E060" w14:textId="77777777" w:rsidR="00FB547A" w:rsidRDefault="004913EE">
      <w:pPr>
        <w:rPr>
          <w:b/>
        </w:rPr>
      </w:pPr>
      <w:r>
        <w:rPr>
          <w:b/>
        </w:rPr>
        <w:t>Wskaźniki rezultatu</w:t>
      </w:r>
    </w:p>
    <w:p w14:paraId="0B2C80C5" w14:textId="78343FAB" w:rsidR="00395208" w:rsidRDefault="004913EE">
      <w:r>
        <w:t>WLWK-ND001 - Nie dotyczy</w:t>
      </w:r>
    </w:p>
    <w:p w14:paraId="077B87BF" w14:textId="77777777" w:rsidR="00395208" w:rsidRDefault="00395208">
      <w:pPr>
        <w:spacing w:after="180"/>
      </w:pPr>
      <w:r>
        <w:br w:type="page"/>
      </w:r>
    </w:p>
    <w:p w14:paraId="5E7F6A57" w14:textId="77777777" w:rsidR="00FB547A" w:rsidRDefault="004913EE">
      <w:pPr>
        <w:pStyle w:val="Nagwek2"/>
        <w:rPr>
          <w:rFonts w:ascii="Calibri" w:hAnsi="Calibri" w:cs="Calibri"/>
          <w:i w:val="0"/>
          <w:sz w:val="32"/>
        </w:rPr>
      </w:pPr>
      <w:bookmarkStart w:id="54" w:name="_Toc166055992"/>
      <w:r>
        <w:rPr>
          <w:rFonts w:ascii="Calibri" w:hAnsi="Calibri" w:cs="Calibri"/>
          <w:i w:val="0"/>
          <w:sz w:val="32"/>
        </w:rPr>
        <w:lastRenderedPageBreak/>
        <w:t>Priorytet FEMA.10 Pomoc techniczna (EFRR)</w:t>
      </w:r>
      <w:bookmarkEnd w:id="54"/>
    </w:p>
    <w:p w14:paraId="24D41477" w14:textId="77777777" w:rsidR="00FB547A" w:rsidRDefault="004913EE">
      <w:pPr>
        <w:rPr>
          <w:b/>
          <w:sz w:val="32"/>
        </w:rPr>
      </w:pPr>
      <w:r>
        <w:rPr>
          <w:b/>
        </w:rPr>
        <w:t>Instytucja Zarządzająca</w:t>
      </w:r>
    </w:p>
    <w:p w14:paraId="7721F251" w14:textId="77777777" w:rsidR="00FB547A" w:rsidRDefault="004913EE">
      <w:pPr>
        <w:rPr>
          <w:b/>
        </w:rPr>
      </w:pPr>
      <w:r>
        <w:t>Zarząd Województwa Mazowieckiego</w:t>
      </w:r>
    </w:p>
    <w:p w14:paraId="6C5A0C80" w14:textId="77777777" w:rsidR="00FB547A" w:rsidRDefault="004913EE">
      <w:pPr>
        <w:rPr>
          <w:b/>
        </w:rPr>
      </w:pPr>
      <w:r>
        <w:rPr>
          <w:b/>
        </w:rPr>
        <w:t>Fundusz</w:t>
      </w:r>
    </w:p>
    <w:p w14:paraId="559E8D19" w14:textId="77777777" w:rsidR="00FB547A" w:rsidRDefault="004913EE">
      <w:pPr>
        <w:rPr>
          <w:b/>
        </w:rPr>
      </w:pPr>
      <w:r>
        <w:t>Europejski Fundusz Rozwoju Regionalnego</w:t>
      </w:r>
    </w:p>
    <w:p w14:paraId="3E97E900" w14:textId="77777777" w:rsidR="00FB547A" w:rsidRDefault="004913EE">
      <w:pPr>
        <w:rPr>
          <w:b/>
        </w:rPr>
      </w:pPr>
      <w:r>
        <w:rPr>
          <w:b/>
        </w:rPr>
        <w:t>Cel Polityki</w:t>
      </w:r>
    </w:p>
    <w:p w14:paraId="64D27492" w14:textId="77777777" w:rsidR="00FB547A" w:rsidRDefault="004913EE">
      <w:pPr>
        <w:rPr>
          <w:b/>
        </w:rPr>
      </w:pPr>
      <w:r>
        <w:t>PT - Pomoc Techniczna</w:t>
      </w:r>
    </w:p>
    <w:p w14:paraId="78CF017E" w14:textId="77777777" w:rsidR="00FB547A" w:rsidRDefault="004913EE">
      <w:pPr>
        <w:rPr>
          <w:b/>
        </w:rPr>
      </w:pPr>
      <w:r>
        <w:rPr>
          <w:b/>
        </w:rPr>
        <w:t>Miejsce realizacji</w:t>
      </w:r>
    </w:p>
    <w:p w14:paraId="387933AA" w14:textId="77777777" w:rsidR="00FB547A" w:rsidRDefault="004913EE">
      <w:pPr>
        <w:rPr>
          <w:b/>
        </w:rPr>
      </w:pPr>
      <w:r>
        <w:t>Mazowiecki regionalny, Warszawski stołeczny</w:t>
      </w:r>
    </w:p>
    <w:p w14:paraId="1CBFC206" w14:textId="77777777" w:rsidR="00FB547A" w:rsidRDefault="004913EE">
      <w:pPr>
        <w:rPr>
          <w:b/>
        </w:rPr>
      </w:pPr>
      <w:r>
        <w:rPr>
          <w:b/>
        </w:rPr>
        <w:t>Wysokość alokacji ogółem (EUR)</w:t>
      </w:r>
    </w:p>
    <w:p w14:paraId="03831BAD" w14:textId="77777777" w:rsidR="00FB547A" w:rsidRDefault="004913EE">
      <w:pPr>
        <w:rPr>
          <w:b/>
        </w:rPr>
      </w:pPr>
      <w:r>
        <w:t>83 006 868,00</w:t>
      </w:r>
    </w:p>
    <w:p w14:paraId="57C977DD" w14:textId="77777777" w:rsidR="00FB547A" w:rsidRDefault="004913EE">
      <w:pPr>
        <w:rPr>
          <w:b/>
        </w:rPr>
      </w:pPr>
      <w:r>
        <w:rPr>
          <w:b/>
        </w:rPr>
        <w:t>Wysokość alokacji UE (EUR)</w:t>
      </w:r>
    </w:p>
    <w:p w14:paraId="67084614" w14:textId="77777777" w:rsidR="00FB547A" w:rsidRDefault="004913EE">
      <w:pPr>
        <w:rPr>
          <w:b/>
        </w:rPr>
      </w:pPr>
      <w:r>
        <w:t>60 091 722,00</w:t>
      </w:r>
    </w:p>
    <w:p w14:paraId="43756394" w14:textId="77777777" w:rsidR="00FB547A" w:rsidRDefault="004913EE">
      <w:pPr>
        <w:rPr>
          <w:b/>
        </w:rPr>
      </w:pPr>
      <w:r>
        <w:rPr>
          <w:b/>
        </w:rPr>
        <w:t>Odsetek dla regionów lepiej rozwiniętych</w:t>
      </w:r>
    </w:p>
    <w:p w14:paraId="0979F757" w14:textId="77777777" w:rsidR="00FB547A" w:rsidRDefault="004913EE">
      <w:pPr>
        <w:rPr>
          <w:b/>
        </w:rPr>
      </w:pPr>
      <w:r>
        <w:t>36,02</w:t>
      </w:r>
    </w:p>
    <w:p w14:paraId="27127E87" w14:textId="77777777" w:rsidR="00FB547A" w:rsidRDefault="004913EE">
      <w:pPr>
        <w:rPr>
          <w:b/>
        </w:rPr>
      </w:pPr>
      <w:r>
        <w:rPr>
          <w:b/>
        </w:rPr>
        <w:t>Odsetek dla regionów słabiej rozwiniętych</w:t>
      </w:r>
    </w:p>
    <w:p w14:paraId="0B8CC42F" w14:textId="77777777" w:rsidR="00FB547A" w:rsidRDefault="004913EE">
      <w:pPr>
        <w:rPr>
          <w:b/>
        </w:rPr>
      </w:pPr>
      <w:r>
        <w:t>63,98</w:t>
      </w:r>
    </w:p>
    <w:p w14:paraId="324EE8F6" w14:textId="77777777" w:rsidR="00FB547A" w:rsidRDefault="004913EE">
      <w:pPr>
        <w:rPr>
          <w:b/>
        </w:rPr>
      </w:pPr>
      <w:r>
        <w:rPr>
          <w:b/>
        </w:rPr>
        <w:t>Odsetek dla regionów przejściowych</w:t>
      </w:r>
    </w:p>
    <w:p w14:paraId="184BED73" w14:textId="3ABBF3F7" w:rsidR="00395208" w:rsidRDefault="004913EE">
      <w:r>
        <w:t>0</w:t>
      </w:r>
    </w:p>
    <w:p w14:paraId="578B2DA2" w14:textId="77777777" w:rsidR="00395208" w:rsidRDefault="00395208">
      <w:pPr>
        <w:spacing w:after="180"/>
      </w:pPr>
      <w:r>
        <w:br w:type="page"/>
      </w:r>
    </w:p>
    <w:p w14:paraId="5F450666" w14:textId="77777777" w:rsidR="00FB547A" w:rsidRDefault="004913EE">
      <w:pPr>
        <w:pStyle w:val="Nagwek3"/>
        <w:rPr>
          <w:rFonts w:ascii="Calibri" w:hAnsi="Calibri" w:cs="Calibri"/>
          <w:sz w:val="32"/>
        </w:rPr>
      </w:pPr>
      <w:bookmarkStart w:id="55" w:name="_Toc166055993"/>
      <w:r>
        <w:rPr>
          <w:rFonts w:ascii="Calibri" w:hAnsi="Calibri" w:cs="Calibri"/>
          <w:sz w:val="32"/>
        </w:rPr>
        <w:lastRenderedPageBreak/>
        <w:t>Działanie FEMA.10.01 Pomoc techniczna EFRR</w:t>
      </w:r>
      <w:bookmarkEnd w:id="55"/>
    </w:p>
    <w:p w14:paraId="60469984" w14:textId="77777777" w:rsidR="00FB547A" w:rsidRDefault="004913EE">
      <w:pPr>
        <w:rPr>
          <w:b/>
          <w:sz w:val="32"/>
        </w:rPr>
      </w:pPr>
      <w:r>
        <w:rPr>
          <w:b/>
        </w:rPr>
        <w:t>Cel szczegółowy</w:t>
      </w:r>
    </w:p>
    <w:p w14:paraId="0F7C3466" w14:textId="77777777" w:rsidR="00FB547A" w:rsidRDefault="004913EE">
      <w:pPr>
        <w:rPr>
          <w:b/>
        </w:rPr>
      </w:pPr>
      <w:r>
        <w:t>PT.1 - Pomoc Techniczna</w:t>
      </w:r>
    </w:p>
    <w:p w14:paraId="2AF2DF8F" w14:textId="77777777" w:rsidR="00FB547A" w:rsidRDefault="004913EE">
      <w:pPr>
        <w:rPr>
          <w:b/>
        </w:rPr>
      </w:pPr>
      <w:r>
        <w:rPr>
          <w:b/>
        </w:rPr>
        <w:t>Wysokość alokacji ogółem (EUR)</w:t>
      </w:r>
    </w:p>
    <w:p w14:paraId="427734C2" w14:textId="77777777" w:rsidR="00FB547A" w:rsidRDefault="004913EE">
      <w:pPr>
        <w:rPr>
          <w:b/>
        </w:rPr>
      </w:pPr>
      <w:r>
        <w:t>83 006 868,00</w:t>
      </w:r>
    </w:p>
    <w:p w14:paraId="722FDF13" w14:textId="77777777" w:rsidR="00FB547A" w:rsidRDefault="004913EE">
      <w:pPr>
        <w:rPr>
          <w:b/>
        </w:rPr>
      </w:pPr>
      <w:r>
        <w:rPr>
          <w:b/>
        </w:rPr>
        <w:t>Wysokość alokacji UE (EUR)</w:t>
      </w:r>
    </w:p>
    <w:p w14:paraId="318DCB9F" w14:textId="77777777" w:rsidR="00FB547A" w:rsidRDefault="004913EE">
      <w:pPr>
        <w:rPr>
          <w:b/>
        </w:rPr>
      </w:pPr>
      <w:r>
        <w:t>60 091 722,00</w:t>
      </w:r>
    </w:p>
    <w:p w14:paraId="27C96602" w14:textId="77777777" w:rsidR="00FB547A" w:rsidRDefault="004913EE">
      <w:pPr>
        <w:rPr>
          <w:b/>
        </w:rPr>
      </w:pPr>
      <w:r>
        <w:rPr>
          <w:b/>
        </w:rPr>
        <w:t>Zakres interwencji</w:t>
      </w:r>
    </w:p>
    <w:p w14:paraId="745B2CFF" w14:textId="77777777" w:rsidR="00FB547A" w:rsidRDefault="004913E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8DA1D68" w14:textId="77777777" w:rsidR="00FB547A" w:rsidRDefault="004913EE">
      <w:pPr>
        <w:rPr>
          <w:b/>
        </w:rPr>
      </w:pPr>
      <w:r>
        <w:rPr>
          <w:b/>
        </w:rPr>
        <w:t>Opis działania</w:t>
      </w:r>
    </w:p>
    <w:p w14:paraId="12A718D8" w14:textId="0E4A1A48" w:rsidR="00FB547A" w:rsidRDefault="004913EE">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uwzględnienie nowych ryzyk, np. związanych ze zmianą zasad wydatkowania funduszy UE,</w:t>
      </w:r>
      <w:r>
        <w:br/>
        <w:t>•</w:t>
      </w:r>
      <w:r>
        <w:tab/>
        <w:t>wykorzystanie dostępnych narzędzi data mining,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2F70C5D3" w14:textId="77777777" w:rsidR="00FB547A" w:rsidRDefault="004913EE">
      <w:pPr>
        <w:rPr>
          <w:b/>
        </w:rPr>
      </w:pPr>
      <w:r>
        <w:rPr>
          <w:b/>
        </w:rPr>
        <w:t>Maksymalny % poziom dofinansowania UE w projekcie</w:t>
      </w:r>
    </w:p>
    <w:p w14:paraId="146201B4" w14:textId="77777777" w:rsidR="00FB547A" w:rsidRDefault="004913EE">
      <w:pPr>
        <w:rPr>
          <w:b/>
        </w:rPr>
      </w:pPr>
      <w:r>
        <w:t>72</w:t>
      </w:r>
    </w:p>
    <w:p w14:paraId="0EE805E6"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7637022C" w14:textId="77777777" w:rsidR="00FB547A" w:rsidRDefault="004913EE">
      <w:pPr>
        <w:rPr>
          <w:b/>
        </w:rPr>
      </w:pPr>
      <w:r>
        <w:t>72</w:t>
      </w:r>
    </w:p>
    <w:p w14:paraId="375B45F9" w14:textId="77777777" w:rsidR="00FB547A" w:rsidRDefault="004913EE">
      <w:pPr>
        <w:rPr>
          <w:b/>
        </w:rPr>
      </w:pPr>
      <w:r>
        <w:rPr>
          <w:b/>
        </w:rPr>
        <w:t>Pomoc publiczna – unijna podstawa prawna</w:t>
      </w:r>
    </w:p>
    <w:p w14:paraId="43984231" w14:textId="77777777" w:rsidR="00FB547A" w:rsidRDefault="004913EE">
      <w:pPr>
        <w:rPr>
          <w:b/>
        </w:rPr>
      </w:pPr>
      <w:r>
        <w:t>Bez pomocy</w:t>
      </w:r>
    </w:p>
    <w:p w14:paraId="43301862" w14:textId="77777777" w:rsidR="00FB547A" w:rsidRDefault="004913EE">
      <w:pPr>
        <w:rPr>
          <w:b/>
        </w:rPr>
      </w:pPr>
      <w:r>
        <w:rPr>
          <w:b/>
        </w:rPr>
        <w:t>Pomoc publiczna – krajowa podstawa prawna</w:t>
      </w:r>
    </w:p>
    <w:p w14:paraId="2724457D" w14:textId="77777777" w:rsidR="00FB547A" w:rsidRDefault="004913EE">
      <w:pPr>
        <w:rPr>
          <w:b/>
        </w:rPr>
      </w:pPr>
      <w:r>
        <w:t>Bez pomocy</w:t>
      </w:r>
    </w:p>
    <w:p w14:paraId="358A96BD" w14:textId="77777777" w:rsidR="00FB547A" w:rsidRDefault="004913EE">
      <w:pPr>
        <w:rPr>
          <w:b/>
        </w:rPr>
      </w:pPr>
      <w:r>
        <w:rPr>
          <w:b/>
        </w:rPr>
        <w:t>Uproszczone metody rozliczania</w:t>
      </w:r>
    </w:p>
    <w:p w14:paraId="20C5B1B2" w14:textId="77777777" w:rsidR="00FB547A" w:rsidRDefault="004913EE">
      <w:pPr>
        <w:rPr>
          <w:b/>
        </w:rPr>
      </w:pPr>
      <w:r>
        <w:t>Brak</w:t>
      </w:r>
    </w:p>
    <w:p w14:paraId="5B3EB5C1" w14:textId="77777777" w:rsidR="00FB547A" w:rsidRDefault="004913EE">
      <w:pPr>
        <w:rPr>
          <w:b/>
        </w:rPr>
      </w:pPr>
      <w:r>
        <w:rPr>
          <w:b/>
        </w:rPr>
        <w:t>Forma wsparcia</w:t>
      </w:r>
    </w:p>
    <w:p w14:paraId="0FCFA0E1" w14:textId="77777777" w:rsidR="00FB547A" w:rsidRDefault="004913EE">
      <w:pPr>
        <w:rPr>
          <w:b/>
        </w:rPr>
      </w:pPr>
      <w:r>
        <w:t>Dotacja</w:t>
      </w:r>
    </w:p>
    <w:p w14:paraId="2B5BA391" w14:textId="77777777" w:rsidR="00FB547A" w:rsidRDefault="004913EE">
      <w:pPr>
        <w:rPr>
          <w:b/>
        </w:rPr>
      </w:pPr>
      <w:r>
        <w:rPr>
          <w:b/>
        </w:rPr>
        <w:t>Dopuszczalny cross-financing (%)</w:t>
      </w:r>
    </w:p>
    <w:p w14:paraId="759EC49E" w14:textId="77777777" w:rsidR="00FB547A" w:rsidRDefault="004913EE">
      <w:pPr>
        <w:rPr>
          <w:b/>
        </w:rPr>
      </w:pPr>
      <w:r>
        <w:t>0</w:t>
      </w:r>
    </w:p>
    <w:p w14:paraId="66E9E485" w14:textId="77777777" w:rsidR="00FB547A" w:rsidRDefault="004913EE">
      <w:pPr>
        <w:rPr>
          <w:b/>
        </w:rPr>
      </w:pPr>
      <w:r>
        <w:rPr>
          <w:b/>
        </w:rPr>
        <w:t>Sposób wyboru projektów</w:t>
      </w:r>
    </w:p>
    <w:p w14:paraId="35F0BDB9" w14:textId="77777777" w:rsidR="00FB547A" w:rsidRDefault="004913EE">
      <w:pPr>
        <w:rPr>
          <w:b/>
        </w:rPr>
      </w:pPr>
      <w:r>
        <w:t>Niekonkurencyjny</w:t>
      </w:r>
    </w:p>
    <w:p w14:paraId="6FAB4243" w14:textId="77777777" w:rsidR="00FB547A" w:rsidRDefault="004913EE">
      <w:pPr>
        <w:rPr>
          <w:b/>
        </w:rPr>
      </w:pPr>
      <w:r>
        <w:rPr>
          <w:b/>
        </w:rPr>
        <w:t>Realizacja instrumentów terytorialnych</w:t>
      </w:r>
    </w:p>
    <w:p w14:paraId="1819FF4D" w14:textId="77777777" w:rsidR="00FB547A" w:rsidRDefault="004913EE">
      <w:pPr>
        <w:rPr>
          <w:b/>
        </w:rPr>
      </w:pPr>
      <w:r>
        <w:t>Nie dotyczy</w:t>
      </w:r>
    </w:p>
    <w:p w14:paraId="3863E34C" w14:textId="77777777" w:rsidR="00FB547A" w:rsidRDefault="004913EE">
      <w:pPr>
        <w:rPr>
          <w:b/>
        </w:rPr>
      </w:pPr>
      <w:r>
        <w:rPr>
          <w:b/>
        </w:rPr>
        <w:lastRenderedPageBreak/>
        <w:t>Typ beneficjenta – ogólny</w:t>
      </w:r>
    </w:p>
    <w:p w14:paraId="6B13A888" w14:textId="77777777" w:rsidR="00FB547A" w:rsidRDefault="004913EE">
      <w:pPr>
        <w:rPr>
          <w:b/>
        </w:rPr>
      </w:pPr>
      <w:r>
        <w:t>Administracja publiczna</w:t>
      </w:r>
    </w:p>
    <w:p w14:paraId="6C356602" w14:textId="77777777" w:rsidR="00FB547A" w:rsidRDefault="004913EE">
      <w:pPr>
        <w:rPr>
          <w:b/>
        </w:rPr>
      </w:pPr>
      <w:r>
        <w:rPr>
          <w:b/>
        </w:rPr>
        <w:t>Słowa kluczowe</w:t>
      </w:r>
    </w:p>
    <w:p w14:paraId="57975DA0" w14:textId="77777777" w:rsidR="00FB547A" w:rsidRDefault="004913EE">
      <w:pPr>
        <w:rPr>
          <w:b/>
        </w:rPr>
      </w:pPr>
      <w:r>
        <w:t>pomoc_techniczna</w:t>
      </w:r>
    </w:p>
    <w:p w14:paraId="64EFA98D" w14:textId="77777777" w:rsidR="00FB547A" w:rsidRDefault="004913EE">
      <w:pPr>
        <w:rPr>
          <w:b/>
        </w:rPr>
      </w:pPr>
      <w:r>
        <w:rPr>
          <w:b/>
        </w:rPr>
        <w:t>Kryteria wyboru projektów</w:t>
      </w:r>
    </w:p>
    <w:p w14:paraId="240DC495" w14:textId="77777777" w:rsidR="003A0D65" w:rsidRDefault="009B2C5E" w:rsidP="003A0D65">
      <w:hyperlink r:id="rId51" w:tooltip="Link do strony z kryteriami przyjętymi przez Komitet Monitorujący (otwiera się w nowej karcie)" w:history="1">
        <w:r w:rsidR="003A0D65" w:rsidRPr="006F05E2">
          <w:rPr>
            <w:rStyle w:val="Hipercze"/>
          </w:rPr>
          <w:t>https://funduszeuedlamazowsza.eu/uchwaly-km-fem/</w:t>
        </w:r>
      </w:hyperlink>
    </w:p>
    <w:p w14:paraId="4A57A370" w14:textId="77777777" w:rsidR="00FB547A" w:rsidRDefault="004913EE">
      <w:pPr>
        <w:rPr>
          <w:b/>
        </w:rPr>
      </w:pPr>
      <w:r>
        <w:rPr>
          <w:b/>
        </w:rPr>
        <w:t>Wskaźniki produktu</w:t>
      </w:r>
    </w:p>
    <w:p w14:paraId="1F25E67E" w14:textId="77777777" w:rsidR="00FB547A" w:rsidRDefault="004913EE">
      <w:pPr>
        <w:rPr>
          <w:b/>
        </w:rPr>
      </w:pPr>
      <w:r>
        <w:t>WLWK-PLRO158 - Liczba działań informacyjno-promocyjnych o szerokim zasięgu</w:t>
      </w:r>
    </w:p>
    <w:p w14:paraId="0C082B58" w14:textId="77777777" w:rsidR="00FB547A" w:rsidRDefault="004913EE">
      <w:pPr>
        <w:rPr>
          <w:b/>
        </w:rPr>
      </w:pPr>
      <w:r>
        <w:t>WLWK-PLRO151 - Liczba przeprowadzonych ewaluacji</w:t>
      </w:r>
    </w:p>
    <w:p w14:paraId="307391F5" w14:textId="77777777" w:rsidR="00FB547A" w:rsidRDefault="004913EE">
      <w:pPr>
        <w:rPr>
          <w:b/>
        </w:rPr>
      </w:pPr>
      <w:r>
        <w:t>WLWK-PLRO150 - Liczba uczestników form szkoleniowych dla instytucji</w:t>
      </w:r>
    </w:p>
    <w:p w14:paraId="5CB32650" w14:textId="77777777" w:rsidR="00FB547A" w:rsidRDefault="004913EE">
      <w:pPr>
        <w:rPr>
          <w:b/>
        </w:rPr>
      </w:pPr>
      <w:r>
        <w:t>WLWK-PLRO149 - Średnioroczna liczba etatów finansowanych z Pomocy Technicznej</w:t>
      </w:r>
    </w:p>
    <w:p w14:paraId="5FD1C1BF" w14:textId="77777777" w:rsidR="00FB547A" w:rsidRDefault="004913EE">
      <w:pPr>
        <w:rPr>
          <w:b/>
        </w:rPr>
      </w:pPr>
      <w:r>
        <w:rPr>
          <w:b/>
        </w:rPr>
        <w:t>Wskaźniki rezultatu</w:t>
      </w:r>
    </w:p>
    <w:p w14:paraId="0D02B1CE" w14:textId="3D99A7D9" w:rsidR="00395208" w:rsidRDefault="004913EE">
      <w:r>
        <w:t>WLWK-ND001 - Nie dotyczy</w:t>
      </w:r>
    </w:p>
    <w:p w14:paraId="4AC90D31" w14:textId="77777777" w:rsidR="00395208" w:rsidRDefault="00395208">
      <w:pPr>
        <w:spacing w:after="180"/>
      </w:pPr>
      <w:r>
        <w:br w:type="page"/>
      </w:r>
    </w:p>
    <w:p w14:paraId="32438A2E" w14:textId="77777777" w:rsidR="00FB547A" w:rsidRDefault="004913EE">
      <w:pPr>
        <w:pStyle w:val="Nagwek2"/>
        <w:rPr>
          <w:rFonts w:ascii="Calibri" w:hAnsi="Calibri" w:cs="Calibri"/>
          <w:i w:val="0"/>
          <w:sz w:val="32"/>
        </w:rPr>
      </w:pPr>
      <w:bookmarkStart w:id="56" w:name="_Toc76643859"/>
      <w:bookmarkStart w:id="57" w:name="_Toc166055994"/>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2557E1D7" w14:textId="77777777" w:rsidR="00FB547A" w:rsidRDefault="004913EE">
      <w:pPr>
        <w:rPr>
          <w:b/>
          <w:sz w:val="32"/>
        </w:rPr>
      </w:pPr>
      <w:r>
        <w:rPr>
          <w:b/>
        </w:rPr>
        <w:t>Instytucja Zarządzająca</w:t>
      </w:r>
    </w:p>
    <w:p w14:paraId="377FCE45" w14:textId="77777777" w:rsidR="00FB547A" w:rsidRDefault="004913EE">
      <w:pPr>
        <w:rPr>
          <w:b/>
        </w:rPr>
      </w:pPr>
      <w:r>
        <w:t>Zarząd Województwa Mazowieckiego</w:t>
      </w:r>
    </w:p>
    <w:p w14:paraId="3D190CC0" w14:textId="77777777" w:rsidR="00FB547A" w:rsidRDefault="004913EE">
      <w:pPr>
        <w:rPr>
          <w:b/>
        </w:rPr>
      </w:pPr>
      <w:r>
        <w:rPr>
          <w:b/>
        </w:rPr>
        <w:t>Fundusz</w:t>
      </w:r>
    </w:p>
    <w:p w14:paraId="050AF9DF" w14:textId="77777777" w:rsidR="00FB547A" w:rsidRDefault="004913EE">
      <w:pPr>
        <w:rPr>
          <w:b/>
        </w:rPr>
      </w:pPr>
      <w:r>
        <w:t>Europejski Fundusz Społeczny +</w:t>
      </w:r>
    </w:p>
    <w:p w14:paraId="11208481" w14:textId="77777777" w:rsidR="00FB547A" w:rsidRDefault="004913EE">
      <w:pPr>
        <w:rPr>
          <w:b/>
        </w:rPr>
      </w:pPr>
      <w:r>
        <w:rPr>
          <w:b/>
        </w:rPr>
        <w:t>Cel Polityki</w:t>
      </w:r>
    </w:p>
    <w:p w14:paraId="27880DF3" w14:textId="77777777" w:rsidR="00FB547A" w:rsidRDefault="004913EE">
      <w:pPr>
        <w:rPr>
          <w:b/>
        </w:rPr>
      </w:pPr>
      <w:r>
        <w:t>PT - Pomoc Techniczna</w:t>
      </w:r>
    </w:p>
    <w:p w14:paraId="298BE8E3" w14:textId="77777777" w:rsidR="00FB547A" w:rsidRDefault="004913EE">
      <w:pPr>
        <w:rPr>
          <w:b/>
        </w:rPr>
      </w:pPr>
      <w:r>
        <w:rPr>
          <w:b/>
        </w:rPr>
        <w:t>Miejsce realizacji</w:t>
      </w:r>
    </w:p>
    <w:p w14:paraId="77721C7C" w14:textId="77777777" w:rsidR="00FB547A" w:rsidRDefault="004913EE">
      <w:pPr>
        <w:rPr>
          <w:b/>
        </w:rPr>
      </w:pPr>
      <w:r>
        <w:t>Mazowiecki regionalny, Warszawski stołeczny</w:t>
      </w:r>
    </w:p>
    <w:p w14:paraId="6FBBC0F2" w14:textId="77777777" w:rsidR="00FB547A" w:rsidRDefault="004913EE">
      <w:pPr>
        <w:rPr>
          <w:b/>
        </w:rPr>
      </w:pPr>
      <w:r>
        <w:rPr>
          <w:b/>
        </w:rPr>
        <w:t>Wysokość alokacji ogółem (EUR)</w:t>
      </w:r>
    </w:p>
    <w:p w14:paraId="10E60684" w14:textId="77777777" w:rsidR="00FB547A" w:rsidRDefault="004913EE">
      <w:pPr>
        <w:rPr>
          <w:b/>
        </w:rPr>
      </w:pPr>
      <w:r>
        <w:t>32 388 000,00</w:t>
      </w:r>
    </w:p>
    <w:p w14:paraId="6394C081" w14:textId="77777777" w:rsidR="00FB547A" w:rsidRDefault="004913EE">
      <w:pPr>
        <w:rPr>
          <w:b/>
        </w:rPr>
      </w:pPr>
      <w:r>
        <w:rPr>
          <w:b/>
        </w:rPr>
        <w:t>Wysokość alokacji UE (EUR)</w:t>
      </w:r>
    </w:p>
    <w:p w14:paraId="5CAA0ACD" w14:textId="77777777" w:rsidR="00FB547A" w:rsidRDefault="004913EE">
      <w:pPr>
        <w:rPr>
          <w:b/>
        </w:rPr>
      </w:pPr>
      <w:r>
        <w:t>23 931 945,00</w:t>
      </w:r>
    </w:p>
    <w:p w14:paraId="026D3092" w14:textId="77777777" w:rsidR="00FB547A" w:rsidRDefault="004913EE">
      <w:pPr>
        <w:rPr>
          <w:b/>
        </w:rPr>
      </w:pPr>
      <w:r>
        <w:rPr>
          <w:b/>
        </w:rPr>
        <w:t>Odsetek dla regionów lepiej rozwiniętych</w:t>
      </w:r>
    </w:p>
    <w:p w14:paraId="31ECF934" w14:textId="77777777" w:rsidR="00FB547A" w:rsidRDefault="004913EE">
      <w:pPr>
        <w:rPr>
          <w:b/>
        </w:rPr>
      </w:pPr>
      <w:r>
        <w:t>31,74</w:t>
      </w:r>
    </w:p>
    <w:p w14:paraId="6B210127" w14:textId="77777777" w:rsidR="00FB547A" w:rsidRDefault="004913EE">
      <w:pPr>
        <w:rPr>
          <w:b/>
        </w:rPr>
      </w:pPr>
      <w:r>
        <w:rPr>
          <w:b/>
        </w:rPr>
        <w:t>Odsetek dla regionów słabiej rozwiniętych</w:t>
      </w:r>
    </w:p>
    <w:p w14:paraId="6C362E06" w14:textId="77777777" w:rsidR="00FB547A" w:rsidRDefault="004913EE">
      <w:pPr>
        <w:rPr>
          <w:b/>
        </w:rPr>
      </w:pPr>
      <w:r>
        <w:t>68,26</w:t>
      </w:r>
    </w:p>
    <w:p w14:paraId="75909BEE" w14:textId="77777777" w:rsidR="00FB547A" w:rsidRDefault="004913EE">
      <w:pPr>
        <w:rPr>
          <w:b/>
        </w:rPr>
      </w:pPr>
      <w:r>
        <w:rPr>
          <w:b/>
        </w:rPr>
        <w:t>Odsetek dla regionów przejściowych</w:t>
      </w:r>
    </w:p>
    <w:p w14:paraId="47BAEE20" w14:textId="7F6F857C" w:rsidR="00395208" w:rsidRDefault="004913EE">
      <w:r>
        <w:t>0</w:t>
      </w:r>
    </w:p>
    <w:p w14:paraId="7460F276" w14:textId="77777777" w:rsidR="00395208" w:rsidRDefault="00395208">
      <w:pPr>
        <w:spacing w:after="180"/>
      </w:pPr>
      <w:r>
        <w:br w:type="page"/>
      </w:r>
    </w:p>
    <w:p w14:paraId="7372420E" w14:textId="77777777" w:rsidR="00FB547A" w:rsidRDefault="004913EE">
      <w:pPr>
        <w:pStyle w:val="Nagwek3"/>
        <w:rPr>
          <w:rFonts w:ascii="Calibri" w:hAnsi="Calibri" w:cs="Calibri"/>
          <w:sz w:val="32"/>
        </w:rPr>
      </w:pPr>
      <w:bookmarkStart w:id="58" w:name="_Toc166055995"/>
      <w:r>
        <w:rPr>
          <w:rFonts w:ascii="Calibri" w:hAnsi="Calibri" w:cs="Calibri"/>
          <w:sz w:val="32"/>
        </w:rPr>
        <w:lastRenderedPageBreak/>
        <w:t>Działanie FEMA.11.01 Pomoc techniczna EFS+</w:t>
      </w:r>
      <w:bookmarkEnd w:id="58"/>
    </w:p>
    <w:p w14:paraId="6B3849F0" w14:textId="77777777" w:rsidR="00FB547A" w:rsidRDefault="004913EE">
      <w:pPr>
        <w:rPr>
          <w:b/>
          <w:sz w:val="32"/>
        </w:rPr>
      </w:pPr>
      <w:r>
        <w:rPr>
          <w:b/>
        </w:rPr>
        <w:t>Cel szczegółowy</w:t>
      </w:r>
    </w:p>
    <w:p w14:paraId="69796709" w14:textId="77777777" w:rsidR="00FB547A" w:rsidRDefault="004913EE">
      <w:pPr>
        <w:rPr>
          <w:b/>
        </w:rPr>
      </w:pPr>
      <w:r>
        <w:t>PT.1 - Pomoc Techniczna</w:t>
      </w:r>
    </w:p>
    <w:p w14:paraId="7172AA65" w14:textId="77777777" w:rsidR="00FB547A" w:rsidRDefault="004913EE">
      <w:pPr>
        <w:rPr>
          <w:b/>
        </w:rPr>
      </w:pPr>
      <w:r>
        <w:rPr>
          <w:b/>
        </w:rPr>
        <w:t>Wysokość alokacji ogółem (EUR)</w:t>
      </w:r>
    </w:p>
    <w:p w14:paraId="56FFD4A2" w14:textId="77777777" w:rsidR="00FB547A" w:rsidRDefault="004913EE">
      <w:pPr>
        <w:rPr>
          <w:b/>
        </w:rPr>
      </w:pPr>
      <w:r>
        <w:t>32 388 000,00</w:t>
      </w:r>
    </w:p>
    <w:p w14:paraId="2F8D3314" w14:textId="77777777" w:rsidR="00FB547A" w:rsidRDefault="004913EE">
      <w:pPr>
        <w:rPr>
          <w:b/>
        </w:rPr>
      </w:pPr>
      <w:r>
        <w:rPr>
          <w:b/>
        </w:rPr>
        <w:t>Wysokość alokacji UE (EUR)</w:t>
      </w:r>
    </w:p>
    <w:p w14:paraId="56ED5324" w14:textId="77777777" w:rsidR="00FB547A" w:rsidRDefault="004913EE">
      <w:pPr>
        <w:rPr>
          <w:b/>
        </w:rPr>
      </w:pPr>
      <w:r>
        <w:t>23 931 945,00</w:t>
      </w:r>
    </w:p>
    <w:p w14:paraId="699B73DA" w14:textId="77777777" w:rsidR="00FB547A" w:rsidRDefault="004913EE">
      <w:pPr>
        <w:rPr>
          <w:b/>
        </w:rPr>
      </w:pPr>
      <w:r>
        <w:rPr>
          <w:b/>
        </w:rPr>
        <w:t>Zakres interwencji</w:t>
      </w:r>
    </w:p>
    <w:p w14:paraId="0BB861FE" w14:textId="77777777" w:rsidR="00FB547A" w:rsidRDefault="004913E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3B94010D" w14:textId="77777777" w:rsidR="00FB547A" w:rsidRDefault="004913EE">
      <w:pPr>
        <w:rPr>
          <w:b/>
        </w:rPr>
      </w:pPr>
      <w:r>
        <w:rPr>
          <w:b/>
        </w:rPr>
        <w:t>Opis działania</w:t>
      </w:r>
    </w:p>
    <w:p w14:paraId="37F916E8" w14:textId="0CDA7F8E" w:rsidR="00FB547A" w:rsidRDefault="004913EE">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finansowanie zadań IZ i IP, m.in. przygotowanie, programowanie, organizacja naborów, weryfikacja płatności, monitoring, ewaluacja, księgowanie wydatków, audyt i kontrola Programu (w tym funkcjonowanie KM), rozpatrywanie skarg i odwołań,</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watch-dog,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uwzględnienie nowych ryzyk, np. związanych ze zmianą zasad wydatkowania funduszy UE,</w:t>
      </w:r>
      <w:r>
        <w:br/>
        <w:t>- wykorzystanie dostępnych narzędzi data mining,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brandingowych,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69F08B2F" w14:textId="77777777" w:rsidR="00FB547A" w:rsidRDefault="004913EE">
      <w:pPr>
        <w:rPr>
          <w:b/>
        </w:rPr>
      </w:pPr>
      <w:r>
        <w:rPr>
          <w:b/>
        </w:rPr>
        <w:t>Maksymalny % poziom dofinansowania UE w projekcie</w:t>
      </w:r>
    </w:p>
    <w:p w14:paraId="4C188029" w14:textId="77777777" w:rsidR="00FB547A" w:rsidRDefault="004913EE">
      <w:pPr>
        <w:rPr>
          <w:b/>
        </w:rPr>
      </w:pPr>
      <w:r>
        <w:t>72</w:t>
      </w:r>
    </w:p>
    <w:p w14:paraId="62F988EC" w14:textId="77777777" w:rsidR="00FB547A" w:rsidRDefault="004913EE">
      <w:pPr>
        <w:rPr>
          <w:b/>
        </w:rPr>
      </w:pPr>
      <w:r>
        <w:rPr>
          <w:b/>
        </w:rPr>
        <w:t>Maksymalny % poziom dofinansowania całkowitego wydatków kwalifikowalnych na poziomie projektu (środki UE + współfinansowanie ze środków krajowych przyznane beneficjentowi przez właściwą instytucję)</w:t>
      </w:r>
    </w:p>
    <w:p w14:paraId="1A06B262" w14:textId="77777777" w:rsidR="00FB547A" w:rsidRDefault="004913EE">
      <w:pPr>
        <w:rPr>
          <w:b/>
        </w:rPr>
      </w:pPr>
      <w:r>
        <w:t>72</w:t>
      </w:r>
    </w:p>
    <w:p w14:paraId="0DF61B9E" w14:textId="77777777" w:rsidR="00FB547A" w:rsidRDefault="004913EE">
      <w:pPr>
        <w:rPr>
          <w:b/>
        </w:rPr>
      </w:pPr>
      <w:r>
        <w:rPr>
          <w:b/>
        </w:rPr>
        <w:t>Pomoc publiczna – unijna podstawa prawna</w:t>
      </w:r>
    </w:p>
    <w:p w14:paraId="358E30D9" w14:textId="77777777" w:rsidR="00FB547A" w:rsidRDefault="004913EE">
      <w:pPr>
        <w:rPr>
          <w:b/>
        </w:rPr>
      </w:pPr>
      <w:r>
        <w:t>Bez pomocy</w:t>
      </w:r>
    </w:p>
    <w:p w14:paraId="2AF4D45E" w14:textId="77777777" w:rsidR="00FB547A" w:rsidRDefault="004913EE">
      <w:pPr>
        <w:rPr>
          <w:b/>
        </w:rPr>
      </w:pPr>
      <w:r>
        <w:rPr>
          <w:b/>
        </w:rPr>
        <w:t>Pomoc publiczna – krajowa podstawa prawna</w:t>
      </w:r>
    </w:p>
    <w:p w14:paraId="0D83E455" w14:textId="77777777" w:rsidR="00FB547A" w:rsidRDefault="004913EE">
      <w:pPr>
        <w:rPr>
          <w:b/>
        </w:rPr>
      </w:pPr>
      <w:r>
        <w:t>Bez pomocy</w:t>
      </w:r>
    </w:p>
    <w:p w14:paraId="17DB3D9D" w14:textId="77777777" w:rsidR="00FB547A" w:rsidRDefault="004913EE">
      <w:pPr>
        <w:rPr>
          <w:b/>
        </w:rPr>
      </w:pPr>
      <w:r>
        <w:rPr>
          <w:b/>
        </w:rPr>
        <w:t>Uproszczone metody rozliczania</w:t>
      </w:r>
    </w:p>
    <w:p w14:paraId="50D7745E" w14:textId="77777777" w:rsidR="00FB547A" w:rsidRDefault="004913EE">
      <w:pPr>
        <w:rPr>
          <w:b/>
        </w:rPr>
      </w:pPr>
      <w:r>
        <w:t>Brak</w:t>
      </w:r>
    </w:p>
    <w:p w14:paraId="74982D29" w14:textId="77777777" w:rsidR="00FB547A" w:rsidRDefault="004913EE">
      <w:pPr>
        <w:rPr>
          <w:b/>
        </w:rPr>
      </w:pPr>
      <w:r>
        <w:rPr>
          <w:b/>
        </w:rPr>
        <w:t>Forma wsparcia</w:t>
      </w:r>
    </w:p>
    <w:p w14:paraId="0D097722" w14:textId="77777777" w:rsidR="00FB547A" w:rsidRDefault="004913EE">
      <w:pPr>
        <w:rPr>
          <w:b/>
        </w:rPr>
      </w:pPr>
      <w:r>
        <w:t>Dotacja</w:t>
      </w:r>
    </w:p>
    <w:p w14:paraId="3F2C02EE" w14:textId="77777777" w:rsidR="00FB547A" w:rsidRDefault="004913EE">
      <w:pPr>
        <w:rPr>
          <w:b/>
        </w:rPr>
      </w:pPr>
      <w:r>
        <w:rPr>
          <w:b/>
        </w:rPr>
        <w:t>Dopuszczalny cross-financing (%)</w:t>
      </w:r>
    </w:p>
    <w:p w14:paraId="16794B6A" w14:textId="77777777" w:rsidR="00FB547A" w:rsidRDefault="004913EE">
      <w:pPr>
        <w:rPr>
          <w:b/>
        </w:rPr>
      </w:pPr>
      <w:r>
        <w:t>0</w:t>
      </w:r>
    </w:p>
    <w:p w14:paraId="464EEB03" w14:textId="77777777" w:rsidR="00FB547A" w:rsidRDefault="004913EE">
      <w:pPr>
        <w:rPr>
          <w:b/>
        </w:rPr>
      </w:pPr>
      <w:r>
        <w:rPr>
          <w:b/>
        </w:rPr>
        <w:t>Sposób wyboru projektów</w:t>
      </w:r>
    </w:p>
    <w:p w14:paraId="5C9AB332" w14:textId="77777777" w:rsidR="00FB547A" w:rsidRDefault="004913EE">
      <w:pPr>
        <w:rPr>
          <w:b/>
        </w:rPr>
      </w:pPr>
      <w:r>
        <w:t>Niekonkurencyjny</w:t>
      </w:r>
    </w:p>
    <w:p w14:paraId="35D96E97" w14:textId="77777777" w:rsidR="00FB547A" w:rsidRDefault="004913EE">
      <w:pPr>
        <w:rPr>
          <w:b/>
        </w:rPr>
      </w:pPr>
      <w:r>
        <w:rPr>
          <w:b/>
        </w:rPr>
        <w:t>Realizacja instrumentów terytorialnych</w:t>
      </w:r>
    </w:p>
    <w:p w14:paraId="71746022" w14:textId="77777777" w:rsidR="00FB547A" w:rsidRDefault="004913EE">
      <w:pPr>
        <w:rPr>
          <w:b/>
        </w:rPr>
      </w:pPr>
      <w:r>
        <w:t>Nie dotyczy</w:t>
      </w:r>
    </w:p>
    <w:p w14:paraId="1898EAEB" w14:textId="77777777" w:rsidR="00FB547A" w:rsidRDefault="004913EE">
      <w:pPr>
        <w:rPr>
          <w:b/>
        </w:rPr>
      </w:pPr>
      <w:r>
        <w:rPr>
          <w:b/>
        </w:rPr>
        <w:lastRenderedPageBreak/>
        <w:t>Typ beneficjenta – ogólny</w:t>
      </w:r>
    </w:p>
    <w:p w14:paraId="3D7908DF" w14:textId="77777777" w:rsidR="00FB547A" w:rsidRDefault="004913EE">
      <w:pPr>
        <w:rPr>
          <w:b/>
        </w:rPr>
      </w:pPr>
      <w:r>
        <w:t>Administracja publiczna</w:t>
      </w:r>
    </w:p>
    <w:p w14:paraId="67562222" w14:textId="77777777" w:rsidR="00FB547A" w:rsidRDefault="004913EE">
      <w:pPr>
        <w:rPr>
          <w:b/>
        </w:rPr>
      </w:pPr>
      <w:r>
        <w:rPr>
          <w:b/>
        </w:rPr>
        <w:t>Słowa kluczowe</w:t>
      </w:r>
    </w:p>
    <w:p w14:paraId="6E686B5C" w14:textId="77777777" w:rsidR="00FB547A" w:rsidRDefault="004913EE">
      <w:pPr>
        <w:rPr>
          <w:b/>
        </w:rPr>
      </w:pPr>
      <w:r>
        <w:t>pomoc_techniczna</w:t>
      </w:r>
    </w:p>
    <w:p w14:paraId="36EB8FAD" w14:textId="77777777" w:rsidR="00FB547A" w:rsidRDefault="004913EE">
      <w:pPr>
        <w:rPr>
          <w:b/>
        </w:rPr>
      </w:pPr>
      <w:r>
        <w:rPr>
          <w:b/>
        </w:rPr>
        <w:t>Kryteria wyboru projektów</w:t>
      </w:r>
    </w:p>
    <w:p w14:paraId="72A5FE0C" w14:textId="77777777" w:rsidR="003A0D65" w:rsidRDefault="009B2C5E" w:rsidP="003A0D65">
      <w:hyperlink r:id="rId52" w:tooltip="Link do strony z kryteriami przyjętymi przez Komitet Monitorujący (otwiera się w nowej karcie)" w:history="1">
        <w:r w:rsidR="003A0D65" w:rsidRPr="006F05E2">
          <w:rPr>
            <w:rStyle w:val="Hipercze"/>
          </w:rPr>
          <w:t>https://funduszeuedlamazowsza.eu/uchwaly-km-fem/</w:t>
        </w:r>
      </w:hyperlink>
    </w:p>
    <w:p w14:paraId="6E2814A6" w14:textId="77777777" w:rsidR="00FB547A" w:rsidRDefault="004913EE">
      <w:pPr>
        <w:rPr>
          <w:b/>
        </w:rPr>
      </w:pPr>
      <w:r>
        <w:rPr>
          <w:b/>
        </w:rPr>
        <w:t>Wskaźniki produktu</w:t>
      </w:r>
    </w:p>
    <w:p w14:paraId="12AD06FD" w14:textId="77777777" w:rsidR="00FB547A" w:rsidRDefault="004913EE">
      <w:pPr>
        <w:rPr>
          <w:b/>
        </w:rPr>
      </w:pPr>
      <w:r>
        <w:t>WLWK-PLRO158 - Liczba działań informacyjno-promocyjnych o szerokim zasięgu</w:t>
      </w:r>
    </w:p>
    <w:p w14:paraId="12F1D3EE" w14:textId="77777777" w:rsidR="00FB547A" w:rsidRDefault="004913EE">
      <w:pPr>
        <w:rPr>
          <w:b/>
        </w:rPr>
      </w:pPr>
      <w:r>
        <w:t>WLWK-PLRO151 - Liczba przeprowadzonych ewaluacji</w:t>
      </w:r>
    </w:p>
    <w:p w14:paraId="625C17E4" w14:textId="77777777" w:rsidR="00FB547A" w:rsidRDefault="004913EE">
      <w:pPr>
        <w:rPr>
          <w:b/>
        </w:rPr>
      </w:pPr>
      <w:r>
        <w:t>WLWK-PLRO150 - Liczba uczestników form szkoleniowych dla instytucji</w:t>
      </w:r>
    </w:p>
    <w:p w14:paraId="020D7C25" w14:textId="77777777" w:rsidR="00FB547A" w:rsidRDefault="004913EE">
      <w:pPr>
        <w:rPr>
          <w:b/>
        </w:rPr>
      </w:pPr>
      <w:r>
        <w:t>WLWK-PLRO149 - Średnioroczna liczba etatów finansowanych z Pomocy Technicznej</w:t>
      </w:r>
    </w:p>
    <w:p w14:paraId="5A6043A6" w14:textId="77777777" w:rsidR="00FB547A" w:rsidRDefault="004913EE">
      <w:pPr>
        <w:rPr>
          <w:b/>
        </w:rPr>
      </w:pPr>
      <w:r>
        <w:rPr>
          <w:b/>
        </w:rPr>
        <w:t>Wskaźniki rezultatu</w:t>
      </w:r>
    </w:p>
    <w:p w14:paraId="5BCF5ED1" w14:textId="2D52C273" w:rsidR="00FB547A" w:rsidRDefault="004913EE">
      <w:pPr>
        <w:rPr>
          <w:b/>
          <w:i/>
          <w:sz w:val="44"/>
          <w:highlight w:val="magenta"/>
        </w:rPr>
      </w:pPr>
      <w:r>
        <w:t>WLWK-ND001 - Nie dotyczy</w:t>
      </w:r>
    </w:p>
    <w:sectPr w:rsidR="00FB547A">
      <w:footerReference w:type="default" r:id="rId5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F862" w14:textId="77777777" w:rsidR="004913EE" w:rsidRDefault="004913EE">
      <w:pPr>
        <w:spacing w:after="0" w:line="240" w:lineRule="auto"/>
      </w:pPr>
      <w:r>
        <w:separator/>
      </w:r>
    </w:p>
  </w:endnote>
  <w:endnote w:type="continuationSeparator" w:id="0">
    <w:p w14:paraId="698EE8B7" w14:textId="77777777" w:rsidR="004913EE" w:rsidRDefault="0049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E971" w14:textId="77777777" w:rsidR="00FB547A" w:rsidRDefault="004913EE">
    <w:pPr>
      <w:jc w:val="right"/>
    </w:pPr>
    <w:r>
      <w:fldChar w:fldCharType="begin"/>
    </w:r>
    <w:r>
      <w:instrText>PAGE</w:instrText>
    </w:r>
    <w:r>
      <w:fldChar w:fldCharType="separate"/>
    </w:r>
    <w:r w:rsidR="003C4F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8E6B" w14:textId="77777777" w:rsidR="004913EE" w:rsidRDefault="004913EE">
      <w:pPr>
        <w:spacing w:after="0" w:line="240" w:lineRule="auto"/>
      </w:pPr>
      <w:r>
        <w:separator/>
      </w:r>
    </w:p>
  </w:footnote>
  <w:footnote w:type="continuationSeparator" w:id="0">
    <w:p w14:paraId="247B56C7" w14:textId="77777777" w:rsidR="004913EE" w:rsidRDefault="00491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47A"/>
    <w:rsid w:val="00106959"/>
    <w:rsid w:val="00155D42"/>
    <w:rsid w:val="00157924"/>
    <w:rsid w:val="00254EF4"/>
    <w:rsid w:val="00394E66"/>
    <w:rsid w:val="00395208"/>
    <w:rsid w:val="003A0D65"/>
    <w:rsid w:val="003A5547"/>
    <w:rsid w:val="003B24C1"/>
    <w:rsid w:val="003C4FDC"/>
    <w:rsid w:val="004913EE"/>
    <w:rsid w:val="005222E6"/>
    <w:rsid w:val="00537399"/>
    <w:rsid w:val="00715C47"/>
    <w:rsid w:val="00905CD3"/>
    <w:rsid w:val="009532DE"/>
    <w:rsid w:val="009B2C5E"/>
    <w:rsid w:val="00CB3B7C"/>
    <w:rsid w:val="00CE7294"/>
    <w:rsid w:val="00E40EDC"/>
    <w:rsid w:val="00FB54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8D03"/>
  <w15:docId w15:val="{579F125C-455A-4345-B7C3-B521A9F9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styleId="Poprawka">
    <w:name w:val="Revision"/>
    <w:hidden/>
    <w:uiPriority w:val="99"/>
    <w:semiHidden/>
    <w:rsid w:val="003A5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 Id="rId4" Type="http://schemas.openxmlformats.org/officeDocument/2006/relationships/webSettings" Target="web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8" Type="http://schemas.openxmlformats.org/officeDocument/2006/relationships/hyperlink" Target="https://funduszeuedlamazowsza.eu/uchwaly-km-fem/" TargetMode="External"/><Relationship Id="rId51" Type="http://schemas.openxmlformats.org/officeDocument/2006/relationships/hyperlink" Target="https://funduszeuedlamazowsza.eu/uchwaly-km-fem/" TargetMode="External"/><Relationship Id="rId3" Type="http://schemas.openxmlformats.org/officeDocument/2006/relationships/settings" Target="setting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4FA2-2525-4953-A1B7-900B9E68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266</Pages>
  <Words>73089</Words>
  <Characters>438536</Characters>
  <Application>Microsoft Office Word</Application>
  <DocSecurity>0</DocSecurity>
  <Lines>3654</Lines>
  <Paragraphs>1021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FEM 2021-2027</dc:title>
  <cp:lastModifiedBy>Regeńczuk Eliza</cp:lastModifiedBy>
  <cp:revision>6</cp:revision>
  <cp:lastPrinted>2024-05-17T06:54:00Z</cp:lastPrinted>
  <dcterms:created xsi:type="dcterms:W3CDTF">2024-05-17T06:49:00Z</dcterms:created>
  <dcterms:modified xsi:type="dcterms:W3CDTF">2024-05-22T12:59:00Z</dcterms:modified>
</cp:coreProperties>
</file>