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6E86" w14:textId="48C007FA" w:rsidR="0078763D" w:rsidRDefault="0078763D">
      <w:pPr>
        <w:spacing w:line="360" w:lineRule="auto"/>
        <w:jc w:val="left"/>
      </w:pPr>
    </w:p>
    <w:tbl>
      <w:tblPr>
        <w:tblW w:w="1515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3564"/>
        <w:gridCol w:w="5346"/>
        <w:gridCol w:w="5670"/>
      </w:tblGrid>
      <w:tr w:rsidR="00BE16CE" w:rsidRPr="000E1AE8" w14:paraId="315B6E8D" w14:textId="77777777" w:rsidTr="00BE16CE">
        <w:trPr>
          <w:trHeight w:val="300"/>
        </w:trPr>
        <w:tc>
          <w:tcPr>
            <w:tcW w:w="576" w:type="dxa"/>
            <w:shd w:val="clear" w:color="auto" w:fill="auto"/>
            <w:vAlign w:val="center"/>
          </w:tcPr>
          <w:p w14:paraId="315B6E87" w14:textId="77777777" w:rsidR="00BE16CE" w:rsidRPr="000E1AE8" w:rsidRDefault="00BE16CE">
            <w:pPr>
              <w:spacing w:line="360" w:lineRule="auto"/>
              <w:jc w:val="center"/>
              <w:rPr>
                <w:b/>
                <w:bCs/>
              </w:rPr>
            </w:pPr>
            <w:r w:rsidRPr="000E1AE8">
              <w:rPr>
                <w:b/>
                <w:bCs/>
              </w:rPr>
              <w:t>Lp.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315B6E88" w14:textId="77777777" w:rsidR="00BE16CE" w:rsidRPr="000E1AE8" w:rsidRDefault="00BE16CE">
            <w:pPr>
              <w:spacing w:line="240" w:lineRule="auto"/>
              <w:jc w:val="center"/>
              <w:rPr>
                <w:b/>
                <w:bCs/>
              </w:rPr>
            </w:pPr>
            <w:r w:rsidRPr="000E1AE8">
              <w:rPr>
                <w:b/>
                <w:bCs/>
              </w:rPr>
              <w:t>Miejsce zmiany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15B6E89" w14:textId="77777777" w:rsidR="00BE16CE" w:rsidRPr="000E1AE8" w:rsidRDefault="00BE16CE">
            <w:pPr>
              <w:spacing w:line="240" w:lineRule="auto"/>
              <w:jc w:val="center"/>
              <w:rPr>
                <w:b/>
                <w:bCs/>
              </w:rPr>
            </w:pPr>
            <w:r w:rsidRPr="000E1AE8">
              <w:rPr>
                <w:b/>
                <w:bCs/>
              </w:rPr>
              <w:t>Dotychczasowy zapis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5B6E8A" w14:textId="6DD32CA0" w:rsidR="00BE16CE" w:rsidRPr="000E1AE8" w:rsidRDefault="009013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Nowy</w:t>
            </w:r>
            <w:r w:rsidR="00BE16CE" w:rsidRPr="000E1AE8">
              <w:rPr>
                <w:b/>
                <w:bCs/>
              </w:rPr>
              <w:t xml:space="preserve"> zapis</w:t>
            </w:r>
          </w:p>
        </w:tc>
      </w:tr>
      <w:tr w:rsidR="00BE16CE" w:rsidRPr="00B417B5" w14:paraId="38BC6664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5ECD" w14:textId="3F6068B3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1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A68F" w14:textId="2633E514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Działanie 1.1 Badania, rozwój i innowacje przedsiębiorstw / Projekty badawczo-rozwojowe, przedsiębiorstwa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EAC9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Data początkowa: 2024</w:t>
            </w:r>
          </w:p>
          <w:p w14:paraId="6F26F589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Data końcowa: 2024</w:t>
            </w:r>
          </w:p>
          <w:p w14:paraId="7DF96562" w14:textId="77777777" w:rsidR="00BE16CE" w:rsidRPr="00B417B5" w:rsidRDefault="00BE16CE" w:rsidP="00F96A46">
            <w:pPr>
              <w:spacing w:line="240" w:lineRule="auto"/>
              <w:jc w:val="left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84C7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Data początkowa: </w:t>
            </w:r>
          </w:p>
          <w:p w14:paraId="43409172" w14:textId="6BA4B003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12 kwietnia 2024 r.</w:t>
            </w:r>
          </w:p>
          <w:p w14:paraId="1F18A360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Data końcowa: </w:t>
            </w:r>
          </w:p>
          <w:p w14:paraId="7A765539" w14:textId="60F4449B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22 maja2024 r.</w:t>
            </w:r>
          </w:p>
          <w:p w14:paraId="56B40357" w14:textId="72B2A51D" w:rsidR="00BE16CE" w:rsidRPr="00B417B5" w:rsidRDefault="00BE16CE" w:rsidP="566C4BF7">
            <w:pPr>
              <w:spacing w:line="240" w:lineRule="auto"/>
              <w:jc w:val="left"/>
            </w:pPr>
            <w:r w:rsidRPr="00B417B5">
              <w:t xml:space="preserve">Informacje dodatkowe/Termin ogłoszenia naboru: </w:t>
            </w:r>
          </w:p>
          <w:p w14:paraId="63B34B99" w14:textId="7A53FD74" w:rsidR="00BE16CE" w:rsidRPr="00B417B5" w:rsidRDefault="00BE16CE" w:rsidP="566C4BF7">
            <w:pPr>
              <w:spacing w:line="240" w:lineRule="auto"/>
              <w:jc w:val="left"/>
            </w:pPr>
            <w:r w:rsidRPr="00B417B5">
              <w:t>29 marca 2024 r.</w:t>
            </w:r>
          </w:p>
        </w:tc>
      </w:tr>
      <w:tr w:rsidR="00BE16CE" w:rsidRPr="00B417B5" w14:paraId="68532FC6" w14:textId="77777777" w:rsidTr="00BE16CE">
        <w:trPr>
          <w:trHeight w:val="300"/>
        </w:trPr>
        <w:tc>
          <w:tcPr>
            <w:tcW w:w="576" w:type="dxa"/>
            <w:shd w:val="clear" w:color="auto" w:fill="auto"/>
          </w:tcPr>
          <w:p w14:paraId="597F7F95" w14:textId="3A1B86B3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2</w:t>
            </w:r>
          </w:p>
        </w:tc>
        <w:tc>
          <w:tcPr>
            <w:tcW w:w="3564" w:type="dxa"/>
            <w:shd w:val="clear" w:color="auto" w:fill="auto"/>
          </w:tcPr>
          <w:p w14:paraId="0B4E6760" w14:textId="3DEF428B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Działanie 1.1 Badania, rozwój i innowacje przedsiębiorstw / Infrastruktura badawczo-rozwojowa jednostek naukowych</w:t>
            </w:r>
          </w:p>
        </w:tc>
        <w:tc>
          <w:tcPr>
            <w:tcW w:w="5346" w:type="dxa"/>
            <w:shd w:val="clear" w:color="auto" w:fill="auto"/>
          </w:tcPr>
          <w:p w14:paraId="1ED892D5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 xml:space="preserve">Data początkowa: </w:t>
            </w:r>
          </w:p>
          <w:p w14:paraId="7585C207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16 lutego 2024.</w:t>
            </w:r>
          </w:p>
          <w:p w14:paraId="27717FC7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 xml:space="preserve">Data końcowa: </w:t>
            </w:r>
          </w:p>
          <w:p w14:paraId="483FCB3C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31 marca 2024.</w:t>
            </w:r>
          </w:p>
          <w:p w14:paraId="59E08519" w14:textId="5264A3BF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Informacje dodatkowe/Termin ogłoszenia naboru: 31.01.2024 r.</w:t>
            </w:r>
          </w:p>
        </w:tc>
        <w:tc>
          <w:tcPr>
            <w:tcW w:w="5670" w:type="dxa"/>
            <w:shd w:val="clear" w:color="auto" w:fill="auto"/>
          </w:tcPr>
          <w:p w14:paraId="79EAC640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 xml:space="preserve">Data początkowa: </w:t>
            </w:r>
          </w:p>
          <w:p w14:paraId="3EC48CB9" w14:textId="2D9C1ABD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27 luty 2024.</w:t>
            </w:r>
          </w:p>
          <w:p w14:paraId="15575845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 xml:space="preserve">Data końcowa: </w:t>
            </w:r>
          </w:p>
          <w:p w14:paraId="52E21858" w14:textId="46B7EB0A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9 kwietnia 2024.</w:t>
            </w:r>
          </w:p>
          <w:p w14:paraId="46CCDA89" w14:textId="77777777" w:rsidR="00BE16CE" w:rsidRPr="00B417B5" w:rsidRDefault="00BE16CE" w:rsidP="002269F6">
            <w:pPr>
              <w:spacing w:line="240" w:lineRule="auto"/>
              <w:jc w:val="left"/>
            </w:pPr>
            <w:r w:rsidRPr="00B417B5">
              <w:t xml:space="preserve">Informacje dodatkowe/Termin ogłoszenia naboru: </w:t>
            </w:r>
          </w:p>
          <w:p w14:paraId="155EE4E7" w14:textId="134533B6" w:rsidR="00BE16CE" w:rsidRPr="00B417B5" w:rsidRDefault="00BE16CE" w:rsidP="002269F6">
            <w:pPr>
              <w:spacing w:line="240" w:lineRule="auto"/>
              <w:jc w:val="left"/>
            </w:pPr>
            <w:r w:rsidRPr="00B417B5">
              <w:t>12 marca 2024 r.</w:t>
            </w:r>
          </w:p>
        </w:tc>
      </w:tr>
      <w:tr w:rsidR="00BE16CE" w:rsidRPr="00B417B5" w14:paraId="02C57E71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332" w14:textId="31FD9DCA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3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8B8F9" w14:textId="4D052D4B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Działanie 1.1 Badania, rozwój i innowacje przedsiębiorstw / Infrastruktura badawczo rozwojowa przedsiębiorstw, przedsiębiorstwa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76944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Data początkowa: 2024</w:t>
            </w:r>
          </w:p>
          <w:p w14:paraId="637E396E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Data końcowa: 2024</w:t>
            </w:r>
          </w:p>
          <w:p w14:paraId="10AD110F" w14:textId="77777777" w:rsidR="00BE16CE" w:rsidRPr="00B417B5" w:rsidRDefault="00BE16CE" w:rsidP="00F96A46">
            <w:pPr>
              <w:spacing w:line="240" w:lineRule="auto"/>
              <w:jc w:val="left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2818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Data początkowa: </w:t>
            </w:r>
          </w:p>
          <w:p w14:paraId="29051994" w14:textId="7822D05B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13 maja 2024 r.</w:t>
            </w:r>
          </w:p>
          <w:p w14:paraId="43B31C28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Data końcowa: </w:t>
            </w:r>
          </w:p>
          <w:p w14:paraId="494BF8C2" w14:textId="3918A02E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21 czerwca 2024 r.</w:t>
            </w:r>
          </w:p>
          <w:p w14:paraId="0292F63C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Informacje dodatkowe/Termin ogłoszenia naboru: </w:t>
            </w:r>
          </w:p>
          <w:p w14:paraId="5A7435CD" w14:textId="20490373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29 kwietnia 2024 r.</w:t>
            </w:r>
          </w:p>
        </w:tc>
      </w:tr>
      <w:tr w:rsidR="00BE16CE" w:rsidRPr="00B417B5" w14:paraId="7E41E4DC" w14:textId="77777777" w:rsidTr="00BE16CE">
        <w:trPr>
          <w:trHeight w:val="300"/>
        </w:trPr>
        <w:tc>
          <w:tcPr>
            <w:tcW w:w="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32F93" w14:textId="6CE036A0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4</w:t>
            </w:r>
          </w:p>
        </w:tc>
        <w:tc>
          <w:tcPr>
            <w:tcW w:w="35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51835" w14:textId="37D5BB52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Działanie 1.1 Badania, rozwój i innowacje przedsiębiorstw, Projekty modułowe</w:t>
            </w:r>
          </w:p>
        </w:tc>
        <w:tc>
          <w:tcPr>
            <w:tcW w:w="5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FF7CE" w14:textId="77777777" w:rsidR="00BE16CE" w:rsidRPr="00B417B5" w:rsidRDefault="00BE16CE" w:rsidP="00F96A46">
            <w:pPr>
              <w:jc w:val="left"/>
            </w:pPr>
            <w:r w:rsidRPr="00B417B5">
              <w:t>Data początkowa:</w:t>
            </w:r>
          </w:p>
          <w:p w14:paraId="51526A75" w14:textId="77777777" w:rsidR="00BE16CE" w:rsidRPr="00B417B5" w:rsidRDefault="00BE16CE" w:rsidP="00F96A46">
            <w:pPr>
              <w:jc w:val="left"/>
            </w:pPr>
            <w:r w:rsidRPr="00B417B5">
              <w:t xml:space="preserve">12 stycznia 2024 r. </w:t>
            </w:r>
          </w:p>
          <w:p w14:paraId="61CAF56D" w14:textId="77777777" w:rsidR="00BE16CE" w:rsidRPr="00B417B5" w:rsidRDefault="00BE16CE" w:rsidP="00F96A46">
            <w:pPr>
              <w:jc w:val="left"/>
            </w:pPr>
            <w:r w:rsidRPr="00B417B5">
              <w:t>Data końcowa:</w:t>
            </w:r>
          </w:p>
          <w:p w14:paraId="42363828" w14:textId="77777777" w:rsidR="00BE16CE" w:rsidRPr="00B417B5" w:rsidRDefault="00BE16CE" w:rsidP="00F96A46">
            <w:pPr>
              <w:jc w:val="left"/>
            </w:pPr>
            <w:r w:rsidRPr="00B417B5">
              <w:t>29 lutego 2024 r.</w:t>
            </w:r>
          </w:p>
          <w:p w14:paraId="35151D0A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Informacje dodatkowe/Termin ogłoszenia naboru: </w:t>
            </w:r>
          </w:p>
          <w:p w14:paraId="35EE8232" w14:textId="0607DF8E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31grudnia 2023 r.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7F2AB" w14:textId="77777777" w:rsidR="00BE16CE" w:rsidRPr="00B417B5" w:rsidRDefault="00BE16CE" w:rsidP="00F96A46">
            <w:pPr>
              <w:jc w:val="left"/>
            </w:pPr>
            <w:r w:rsidRPr="00B417B5">
              <w:t>Data początkowa:</w:t>
            </w:r>
          </w:p>
          <w:p w14:paraId="6CC59124" w14:textId="77777777" w:rsidR="00BE16CE" w:rsidRPr="00B417B5" w:rsidRDefault="00BE16CE" w:rsidP="00F96A46">
            <w:pPr>
              <w:jc w:val="left"/>
            </w:pPr>
            <w:r w:rsidRPr="00B417B5">
              <w:t xml:space="preserve">26 stycznia 2024 r. </w:t>
            </w:r>
          </w:p>
          <w:p w14:paraId="725DF834" w14:textId="77777777" w:rsidR="00BE16CE" w:rsidRPr="00B417B5" w:rsidRDefault="00BE16CE" w:rsidP="00F96A46">
            <w:pPr>
              <w:jc w:val="left"/>
            </w:pPr>
            <w:r w:rsidRPr="00B417B5">
              <w:t>Data końcowa:</w:t>
            </w:r>
          </w:p>
          <w:p w14:paraId="1A07D2E9" w14:textId="52CC3941" w:rsidR="00BE16CE" w:rsidRPr="00B417B5" w:rsidRDefault="00BE16CE" w:rsidP="00F96A46">
            <w:pPr>
              <w:jc w:val="left"/>
            </w:pPr>
            <w:r w:rsidRPr="00B417B5">
              <w:t>6 marca 2024 r.</w:t>
            </w:r>
          </w:p>
          <w:p w14:paraId="3932FD67" w14:textId="77777777" w:rsidR="00BE16CE" w:rsidRPr="00B417B5" w:rsidRDefault="00BE16CE" w:rsidP="00F96A46">
            <w:pPr>
              <w:spacing w:line="240" w:lineRule="auto"/>
              <w:jc w:val="left"/>
            </w:pPr>
            <w:r w:rsidRPr="00B417B5">
              <w:t xml:space="preserve">Informacje dodatkowe/Termin ogłoszenia naboru: </w:t>
            </w:r>
          </w:p>
          <w:p w14:paraId="1A0582F2" w14:textId="74301A34" w:rsidR="00BE16CE" w:rsidRPr="00B417B5" w:rsidRDefault="00BE16CE" w:rsidP="00F96A46">
            <w:pPr>
              <w:spacing w:line="240" w:lineRule="auto"/>
              <w:jc w:val="left"/>
            </w:pPr>
            <w:r w:rsidRPr="00B417B5">
              <w:t>12 stycznia 2024 r.</w:t>
            </w:r>
          </w:p>
        </w:tc>
      </w:tr>
      <w:tr w:rsidR="00BE16CE" w:rsidRPr="00B417B5" w14:paraId="67F83C0D" w14:textId="77777777" w:rsidTr="00BE16CE">
        <w:trPr>
          <w:trHeight w:val="300"/>
        </w:trPr>
        <w:tc>
          <w:tcPr>
            <w:tcW w:w="576" w:type="dxa"/>
          </w:tcPr>
          <w:p w14:paraId="642005A7" w14:textId="656FF504" w:rsidR="00BE16CE" w:rsidRPr="00B417B5" w:rsidRDefault="00BE16CE">
            <w:pPr>
              <w:spacing w:line="240" w:lineRule="auto"/>
              <w:jc w:val="left"/>
            </w:pPr>
            <w:r w:rsidRPr="00B417B5">
              <w:t>5</w:t>
            </w:r>
          </w:p>
        </w:tc>
        <w:tc>
          <w:tcPr>
            <w:tcW w:w="3564" w:type="dxa"/>
          </w:tcPr>
          <w:p w14:paraId="3B85BDB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1.2 E-usługi. E-administracja (Rozwiązania cyfrowe dla mazowieckiej administracji)</w:t>
            </w:r>
          </w:p>
        </w:tc>
        <w:tc>
          <w:tcPr>
            <w:tcW w:w="5346" w:type="dxa"/>
          </w:tcPr>
          <w:p w14:paraId="14CC24D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 2024; Data końcowa 2024</w:t>
            </w:r>
          </w:p>
        </w:tc>
        <w:tc>
          <w:tcPr>
            <w:tcW w:w="5670" w:type="dxa"/>
          </w:tcPr>
          <w:p w14:paraId="76AD521F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 30 kwietnia 2024; Data końcowa 30 czerwca 2024</w:t>
            </w:r>
          </w:p>
        </w:tc>
      </w:tr>
      <w:tr w:rsidR="00BE16CE" w:rsidRPr="00B417B5" w14:paraId="5D2FFF31" w14:textId="77777777" w:rsidTr="00BE16CE">
        <w:trPr>
          <w:trHeight w:val="300"/>
        </w:trPr>
        <w:tc>
          <w:tcPr>
            <w:tcW w:w="576" w:type="dxa"/>
          </w:tcPr>
          <w:p w14:paraId="3924A0E1" w14:textId="214DFF53" w:rsidR="00BE16CE" w:rsidRPr="00B417B5" w:rsidRDefault="00BE16CE">
            <w:pPr>
              <w:spacing w:line="240" w:lineRule="auto"/>
              <w:jc w:val="left"/>
            </w:pPr>
            <w:r w:rsidRPr="00B417B5">
              <w:t>6</w:t>
            </w:r>
          </w:p>
        </w:tc>
        <w:tc>
          <w:tcPr>
            <w:tcW w:w="3564" w:type="dxa"/>
          </w:tcPr>
          <w:p w14:paraId="4D3CAFA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Działanie 1.2 E-usługi. E-administracja (Kultura w </w:t>
            </w:r>
            <w:r w:rsidRPr="00B417B5">
              <w:lastRenderedPageBreak/>
              <w:t>chmurach)</w:t>
            </w:r>
          </w:p>
        </w:tc>
        <w:tc>
          <w:tcPr>
            <w:tcW w:w="5346" w:type="dxa"/>
          </w:tcPr>
          <w:p w14:paraId="2C2A8FC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Data początkowa 2024; Data końcowa 2024</w:t>
            </w:r>
          </w:p>
        </w:tc>
        <w:tc>
          <w:tcPr>
            <w:tcW w:w="5670" w:type="dxa"/>
          </w:tcPr>
          <w:p w14:paraId="77DB7CE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 wrzesień 2024; Data końcowa październik 2024</w:t>
            </w:r>
          </w:p>
        </w:tc>
      </w:tr>
      <w:tr w:rsidR="00BE16CE" w:rsidRPr="00B417B5" w14:paraId="71A9C9CB" w14:textId="77777777" w:rsidTr="00BE16CE">
        <w:trPr>
          <w:trHeight w:val="300"/>
        </w:trPr>
        <w:tc>
          <w:tcPr>
            <w:tcW w:w="576" w:type="dxa"/>
          </w:tcPr>
          <w:p w14:paraId="155DEF78" w14:textId="08D8BFFC" w:rsidR="00BE16CE" w:rsidRPr="00B417B5" w:rsidRDefault="00BE16CE">
            <w:pPr>
              <w:spacing w:line="240" w:lineRule="auto"/>
              <w:jc w:val="left"/>
            </w:pPr>
            <w:r w:rsidRPr="00B417B5">
              <w:t>7</w:t>
            </w:r>
          </w:p>
        </w:tc>
        <w:tc>
          <w:tcPr>
            <w:tcW w:w="3564" w:type="dxa"/>
          </w:tcPr>
          <w:p w14:paraId="4FB87AF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1.2 E-usługi. E-administracja</w:t>
            </w:r>
          </w:p>
          <w:p w14:paraId="7351AA7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(Smart </w:t>
            </w:r>
            <w:proofErr w:type="spellStart"/>
            <w:r w:rsidRPr="00B417B5">
              <w:t>Villages</w:t>
            </w:r>
            <w:proofErr w:type="spellEnd"/>
            <w:r w:rsidRPr="00B417B5">
              <w:t xml:space="preserve"> 2)</w:t>
            </w:r>
          </w:p>
        </w:tc>
        <w:tc>
          <w:tcPr>
            <w:tcW w:w="5346" w:type="dxa"/>
          </w:tcPr>
          <w:p w14:paraId="1F06AB6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 IV kwartał 2023; Data końcowa IV 2023</w:t>
            </w:r>
          </w:p>
        </w:tc>
        <w:tc>
          <w:tcPr>
            <w:tcW w:w="5670" w:type="dxa"/>
          </w:tcPr>
          <w:p w14:paraId="5DEA12D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 1 marca 2024;</w:t>
            </w:r>
          </w:p>
          <w:p w14:paraId="77E1911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 30 kwietnia 2024.</w:t>
            </w:r>
          </w:p>
        </w:tc>
      </w:tr>
      <w:tr w:rsidR="00BE16CE" w:rsidRPr="00B417B5" w14:paraId="7829564F" w14:textId="77777777" w:rsidTr="00BE16CE">
        <w:trPr>
          <w:trHeight w:val="300"/>
        </w:trPr>
        <w:tc>
          <w:tcPr>
            <w:tcW w:w="576" w:type="dxa"/>
          </w:tcPr>
          <w:p w14:paraId="19AF6AA8" w14:textId="4E85650B" w:rsidR="00BE16CE" w:rsidRPr="00B417B5" w:rsidRDefault="00BE16CE">
            <w:pPr>
              <w:spacing w:line="240" w:lineRule="auto"/>
              <w:jc w:val="left"/>
            </w:pPr>
            <w:r w:rsidRPr="00B417B5">
              <w:t>8</w:t>
            </w:r>
          </w:p>
        </w:tc>
        <w:tc>
          <w:tcPr>
            <w:tcW w:w="3564" w:type="dxa"/>
          </w:tcPr>
          <w:p w14:paraId="799B76E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1.2 E-usługi. E-zdrowie dla Mazowsza 3</w:t>
            </w:r>
          </w:p>
        </w:tc>
        <w:tc>
          <w:tcPr>
            <w:tcW w:w="5346" w:type="dxa"/>
          </w:tcPr>
          <w:p w14:paraId="5C2CC3B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C5D615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0ED7C8E8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717A" w14:textId="33FA60AE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9</w:t>
            </w:r>
          </w:p>
        </w:tc>
        <w:tc>
          <w:tcPr>
            <w:tcW w:w="3564" w:type="dxa"/>
          </w:tcPr>
          <w:p w14:paraId="58D7BCA6" w14:textId="77777777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Działanie 1.3 Innowacyjność i konkurencyjność MŚP</w:t>
            </w:r>
          </w:p>
          <w:p w14:paraId="13092400" w14:textId="676D143A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Typ projektów: Wdrożenie wyników prac badawczo-rozwojowych i innowacji, w tym z wykorzystaniem nowoczesnych rozwiązań TIK</w:t>
            </w:r>
          </w:p>
        </w:tc>
        <w:tc>
          <w:tcPr>
            <w:tcW w:w="5346" w:type="dxa"/>
          </w:tcPr>
          <w:p w14:paraId="60B6BCD6" w14:textId="5EADF2CC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5D77375B" w14:textId="5248745E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42C9328B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38880" w14:textId="784575D4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10</w:t>
            </w:r>
          </w:p>
        </w:tc>
        <w:tc>
          <w:tcPr>
            <w:tcW w:w="3564" w:type="dxa"/>
          </w:tcPr>
          <w:p w14:paraId="19CA1710" w14:textId="77777777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Działanie 1.3 Innowacyjność i konkurencyjność MŚP</w:t>
            </w:r>
          </w:p>
          <w:p w14:paraId="202891FC" w14:textId="78E37BA1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Typ projektów: Wsparcie prowadzenia i rozwoju działalności przedsiębiorstw, w tym modyfikacji lub wprowadzania nowych modeli biznesowych</w:t>
            </w:r>
          </w:p>
        </w:tc>
        <w:tc>
          <w:tcPr>
            <w:tcW w:w="5346" w:type="dxa"/>
          </w:tcPr>
          <w:p w14:paraId="4F753136" w14:textId="4A0ABFE1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5DEDB517" w14:textId="19700643" w:rsidR="00BE16CE" w:rsidRPr="00B417B5" w:rsidRDefault="00BE16CE" w:rsidP="00574182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315B6EF3" w14:textId="77777777" w:rsidTr="00BE16CE">
        <w:trPr>
          <w:trHeight w:val="300"/>
        </w:trPr>
        <w:tc>
          <w:tcPr>
            <w:tcW w:w="576" w:type="dxa"/>
            <w:shd w:val="clear" w:color="auto" w:fill="auto"/>
          </w:tcPr>
          <w:p w14:paraId="315B6EE6" w14:textId="6EC4869F" w:rsidR="00BE16CE" w:rsidRPr="00B417B5" w:rsidRDefault="00BE16CE">
            <w:pPr>
              <w:spacing w:line="240" w:lineRule="auto"/>
              <w:jc w:val="left"/>
            </w:pPr>
            <w:r w:rsidRPr="00B417B5">
              <w:t>11</w:t>
            </w:r>
          </w:p>
        </w:tc>
        <w:tc>
          <w:tcPr>
            <w:tcW w:w="3564" w:type="dxa"/>
            <w:shd w:val="clear" w:color="auto" w:fill="auto"/>
          </w:tcPr>
          <w:p w14:paraId="315B6EE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2.1 Efektywność energetyczna/ Poprawa efektywności energetycznej budynków publicznych i mieszkalnych</w:t>
            </w:r>
          </w:p>
        </w:tc>
        <w:tc>
          <w:tcPr>
            <w:tcW w:w="5346" w:type="dxa"/>
            <w:shd w:val="clear" w:color="auto" w:fill="auto"/>
          </w:tcPr>
          <w:p w14:paraId="315B6EE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Kwota dofinansowania </w:t>
            </w:r>
          </w:p>
          <w:p w14:paraId="315B6EE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132 339 000 PLN (30 mln €)</w:t>
            </w:r>
          </w:p>
          <w:p w14:paraId="315B6EE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2024</w:t>
            </w:r>
          </w:p>
          <w:p w14:paraId="315B6EE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2024</w:t>
            </w:r>
          </w:p>
        </w:tc>
        <w:tc>
          <w:tcPr>
            <w:tcW w:w="5670" w:type="dxa"/>
            <w:shd w:val="clear" w:color="auto" w:fill="auto"/>
          </w:tcPr>
          <w:p w14:paraId="315B6EE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Kwota dofinansowania </w:t>
            </w:r>
          </w:p>
          <w:p w14:paraId="315B6EED" w14:textId="006724FB" w:rsidR="00BE16CE" w:rsidRPr="00B417B5" w:rsidRDefault="00BE16CE">
            <w:pPr>
              <w:spacing w:line="240" w:lineRule="auto"/>
              <w:jc w:val="left"/>
            </w:pPr>
            <w:r w:rsidRPr="00B417B5">
              <w:t>92 686 000 PLN (20 mln €)</w:t>
            </w:r>
          </w:p>
          <w:p w14:paraId="4F8C51F4" w14:textId="77777777" w:rsidR="00BE16CE" w:rsidRPr="00B417B5" w:rsidRDefault="00BE16CE" w:rsidP="003769B8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5530E604" w14:textId="2898C1E6" w:rsidR="00BE16CE" w:rsidRPr="00B417B5" w:rsidRDefault="00BE16CE" w:rsidP="003769B8">
            <w:pPr>
              <w:spacing w:line="240" w:lineRule="auto"/>
              <w:jc w:val="left"/>
            </w:pPr>
            <w:r w:rsidRPr="00B417B5">
              <w:t xml:space="preserve">10 maja 2024 r. </w:t>
            </w:r>
          </w:p>
          <w:p w14:paraId="4FF50244" w14:textId="77777777" w:rsidR="00BE16CE" w:rsidRPr="00B417B5" w:rsidRDefault="00BE16CE" w:rsidP="003769B8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15B6EEF" w14:textId="7B17BD03" w:rsidR="00BE16CE" w:rsidRPr="00B417B5" w:rsidRDefault="00BE16CE" w:rsidP="003769B8">
            <w:pPr>
              <w:spacing w:line="240" w:lineRule="auto"/>
              <w:jc w:val="left"/>
            </w:pPr>
            <w:r w:rsidRPr="00B417B5">
              <w:t>11 czerwca 2024 r.</w:t>
            </w:r>
          </w:p>
        </w:tc>
      </w:tr>
      <w:tr w:rsidR="00BE16CE" w:rsidRPr="00B417B5" w14:paraId="315B6EFA" w14:textId="77777777" w:rsidTr="00BE16CE">
        <w:trPr>
          <w:trHeight w:val="300"/>
        </w:trPr>
        <w:tc>
          <w:tcPr>
            <w:tcW w:w="576" w:type="dxa"/>
          </w:tcPr>
          <w:p w14:paraId="315B6EF4" w14:textId="7761FB02" w:rsidR="00BE16CE" w:rsidRPr="00B417B5" w:rsidRDefault="00BE16CE">
            <w:pPr>
              <w:spacing w:line="240" w:lineRule="auto"/>
              <w:jc w:val="left"/>
            </w:pPr>
            <w:r w:rsidRPr="00B417B5">
              <w:t>12</w:t>
            </w:r>
          </w:p>
        </w:tc>
        <w:tc>
          <w:tcPr>
            <w:tcW w:w="3564" w:type="dxa"/>
          </w:tcPr>
          <w:p w14:paraId="315B6EF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2.1 Efektywność energetyczna/ Kontrola jakości powietrza</w:t>
            </w:r>
          </w:p>
        </w:tc>
        <w:tc>
          <w:tcPr>
            <w:tcW w:w="5346" w:type="dxa"/>
          </w:tcPr>
          <w:p w14:paraId="315B6EF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Nabór zakończony</w:t>
            </w:r>
          </w:p>
        </w:tc>
        <w:tc>
          <w:tcPr>
            <w:tcW w:w="5670" w:type="dxa"/>
          </w:tcPr>
          <w:p w14:paraId="315B6EF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Nabór zakończony</w:t>
            </w:r>
          </w:p>
        </w:tc>
      </w:tr>
      <w:tr w:rsidR="00BE16CE" w:rsidRPr="00B417B5" w14:paraId="315B6F04" w14:textId="77777777" w:rsidTr="00BE16CE">
        <w:trPr>
          <w:trHeight w:val="300"/>
        </w:trPr>
        <w:tc>
          <w:tcPr>
            <w:tcW w:w="576" w:type="dxa"/>
          </w:tcPr>
          <w:p w14:paraId="315B6EFB" w14:textId="410879EF" w:rsidR="00BE16CE" w:rsidRPr="00B417B5" w:rsidRDefault="00BE16CE">
            <w:pPr>
              <w:spacing w:line="240" w:lineRule="auto"/>
              <w:jc w:val="left"/>
            </w:pPr>
            <w:r w:rsidRPr="00B417B5">
              <w:t>13</w:t>
            </w:r>
          </w:p>
        </w:tc>
        <w:tc>
          <w:tcPr>
            <w:tcW w:w="3564" w:type="dxa"/>
          </w:tcPr>
          <w:p w14:paraId="315B6EF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2.1 Efektywność energetyczna /Wsparcie mazowieckich gmin w realizacji programu ochrony powietrza dla stref w województwie mazowieckim</w:t>
            </w:r>
          </w:p>
          <w:p w14:paraId="315B6EF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(Mazowsze bez smogu)</w:t>
            </w:r>
          </w:p>
        </w:tc>
        <w:tc>
          <w:tcPr>
            <w:tcW w:w="5346" w:type="dxa"/>
          </w:tcPr>
          <w:p w14:paraId="315B6EFE" w14:textId="5445F80D" w:rsidR="00BE16CE" w:rsidRPr="00B417B5" w:rsidRDefault="00BE16CE">
            <w:pPr>
              <w:spacing w:line="240" w:lineRule="auto"/>
              <w:jc w:val="left"/>
            </w:pPr>
            <w:r w:rsidRPr="00B417B5">
              <w:t>Data początkowa: 23 listopada 2023</w:t>
            </w:r>
          </w:p>
          <w:p w14:paraId="315B6EFF" w14:textId="41713338" w:rsidR="00BE16CE" w:rsidRPr="00B417B5" w:rsidRDefault="00BE16CE">
            <w:pPr>
              <w:spacing w:line="240" w:lineRule="auto"/>
              <w:jc w:val="left"/>
            </w:pPr>
            <w:r w:rsidRPr="00B417B5">
              <w:t>Data końcowa: 18 stycznia 2024</w:t>
            </w:r>
          </w:p>
        </w:tc>
        <w:tc>
          <w:tcPr>
            <w:tcW w:w="5670" w:type="dxa"/>
          </w:tcPr>
          <w:p w14:paraId="315B6F00" w14:textId="7F16DFDB" w:rsidR="00BE16CE" w:rsidRPr="00B417B5" w:rsidRDefault="00BE16CE">
            <w:pPr>
              <w:spacing w:line="240" w:lineRule="auto"/>
              <w:jc w:val="left"/>
            </w:pPr>
            <w:r w:rsidRPr="00B417B5">
              <w:t>Data początkowa: 30 listopada 2023</w:t>
            </w:r>
          </w:p>
          <w:p w14:paraId="315B6F01" w14:textId="6D4D37AC" w:rsidR="00BE16CE" w:rsidRPr="00B417B5" w:rsidRDefault="00BE16CE">
            <w:pPr>
              <w:spacing w:line="240" w:lineRule="auto"/>
              <w:jc w:val="left"/>
            </w:pPr>
            <w:r w:rsidRPr="00B417B5">
              <w:t>Data końcowa: 18 stycznia 2024</w:t>
            </w:r>
          </w:p>
        </w:tc>
      </w:tr>
      <w:tr w:rsidR="00BE16CE" w:rsidRPr="00B417B5" w14:paraId="315B6F0B" w14:textId="77777777" w:rsidTr="00BE16CE">
        <w:trPr>
          <w:trHeight w:val="1467"/>
        </w:trPr>
        <w:tc>
          <w:tcPr>
            <w:tcW w:w="576" w:type="dxa"/>
          </w:tcPr>
          <w:p w14:paraId="315B6F05" w14:textId="4B54423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14</w:t>
            </w:r>
          </w:p>
        </w:tc>
        <w:tc>
          <w:tcPr>
            <w:tcW w:w="3564" w:type="dxa"/>
          </w:tcPr>
          <w:p w14:paraId="315B6F0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2.2 Efektywność energetyczna w ZIT/ Poprawa efektywności energetycznej budynków publicznych i mieszkalnych</w:t>
            </w:r>
          </w:p>
        </w:tc>
        <w:tc>
          <w:tcPr>
            <w:tcW w:w="5346" w:type="dxa"/>
          </w:tcPr>
          <w:p w14:paraId="315B6F0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15B6F0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315B6F12" w14:textId="77777777" w:rsidTr="00BE16CE">
        <w:trPr>
          <w:trHeight w:val="300"/>
        </w:trPr>
        <w:tc>
          <w:tcPr>
            <w:tcW w:w="576" w:type="dxa"/>
          </w:tcPr>
          <w:p w14:paraId="315B6F0C" w14:textId="2D941AC5" w:rsidR="00BE16CE" w:rsidRPr="00B417B5" w:rsidRDefault="00BE16CE">
            <w:pPr>
              <w:spacing w:line="240" w:lineRule="auto"/>
              <w:jc w:val="left"/>
            </w:pPr>
            <w:r w:rsidRPr="00B417B5">
              <w:t>15</w:t>
            </w:r>
          </w:p>
        </w:tc>
        <w:tc>
          <w:tcPr>
            <w:tcW w:w="3564" w:type="dxa"/>
          </w:tcPr>
          <w:p w14:paraId="315B6F0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2.3 Odnawialne Źródła Energii/ Magazyny ciepła i energii</w:t>
            </w:r>
          </w:p>
        </w:tc>
        <w:tc>
          <w:tcPr>
            <w:tcW w:w="5346" w:type="dxa"/>
          </w:tcPr>
          <w:p w14:paraId="315B6F0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15B6F0F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315B6F1A" w14:textId="77777777" w:rsidTr="00BE16CE">
        <w:trPr>
          <w:trHeight w:val="300"/>
        </w:trPr>
        <w:tc>
          <w:tcPr>
            <w:tcW w:w="576" w:type="dxa"/>
          </w:tcPr>
          <w:p w14:paraId="315B6F13" w14:textId="479CF0E8" w:rsidR="00BE16CE" w:rsidRPr="00B417B5" w:rsidRDefault="00BE16CE">
            <w:pPr>
              <w:spacing w:line="240" w:lineRule="auto"/>
              <w:jc w:val="left"/>
            </w:pPr>
            <w:r w:rsidRPr="00B417B5">
              <w:t>16</w:t>
            </w:r>
          </w:p>
        </w:tc>
        <w:tc>
          <w:tcPr>
            <w:tcW w:w="3564" w:type="dxa"/>
          </w:tcPr>
          <w:p w14:paraId="315B6F1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2.4 Dostosowanie do zmian klimatu/Przeciwdziałanie skutkom suszy oraz ulewnych deszczy na obszarach zurbanizowanych poprzez zastosowanie zielonej i błękitnej infrastruktury</w:t>
            </w:r>
          </w:p>
        </w:tc>
        <w:tc>
          <w:tcPr>
            <w:tcW w:w="5346" w:type="dxa"/>
          </w:tcPr>
          <w:p w14:paraId="315B6F1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Brak </w:t>
            </w:r>
          </w:p>
        </w:tc>
        <w:tc>
          <w:tcPr>
            <w:tcW w:w="5670" w:type="dxa"/>
          </w:tcPr>
          <w:p w14:paraId="315B6F1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Konkurencyjny</w:t>
            </w:r>
          </w:p>
          <w:p w14:paraId="315B6F1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2(iv) wspieranie przystosowania się do zmiany klimatu i zapobiegania ryzyku związanemu z klęskami żywiołowymi i katastrofami, a także odporności, z uwzględnieniem podejścia ekosystemowego</w:t>
            </w:r>
          </w:p>
        </w:tc>
      </w:tr>
      <w:tr w:rsidR="00BE16CE" w:rsidRPr="00B417B5" w14:paraId="315B6F27" w14:textId="77777777" w:rsidTr="00BE16CE">
        <w:trPr>
          <w:trHeight w:val="300"/>
        </w:trPr>
        <w:tc>
          <w:tcPr>
            <w:tcW w:w="576" w:type="dxa"/>
          </w:tcPr>
          <w:p w14:paraId="315B6F1B" w14:textId="320CA606" w:rsidR="00BE16CE" w:rsidRPr="00B417B5" w:rsidRDefault="00BE16CE">
            <w:pPr>
              <w:spacing w:line="240" w:lineRule="auto"/>
              <w:jc w:val="left"/>
            </w:pPr>
            <w:r w:rsidRPr="00B417B5">
              <w:t>17</w:t>
            </w:r>
          </w:p>
        </w:tc>
        <w:tc>
          <w:tcPr>
            <w:tcW w:w="3564" w:type="dxa"/>
          </w:tcPr>
          <w:p w14:paraId="315B6F1C" w14:textId="3D173F2B" w:rsidR="00BE16CE" w:rsidRPr="00B417B5" w:rsidRDefault="00BE16CE">
            <w:pPr>
              <w:spacing w:line="240" w:lineRule="auto"/>
              <w:jc w:val="left"/>
            </w:pPr>
            <w:r w:rsidRPr="00B417B5">
              <w:t>Działanie 2.4 Dostosowanie do zmian klimatu/ Zwiększanie ochrony przeciwpowodziowej i ograniczenie skutków suszy poprzez retencjonowanie wód opadowych</w:t>
            </w:r>
          </w:p>
        </w:tc>
        <w:tc>
          <w:tcPr>
            <w:tcW w:w="5346" w:type="dxa"/>
          </w:tcPr>
          <w:p w14:paraId="315B6F1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315B6F1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13 listopada 2023 r. </w:t>
            </w:r>
          </w:p>
          <w:p w14:paraId="315B6F1F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15B6F2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29 grudnia 2023 r.</w:t>
            </w:r>
          </w:p>
        </w:tc>
        <w:tc>
          <w:tcPr>
            <w:tcW w:w="5670" w:type="dxa"/>
          </w:tcPr>
          <w:p w14:paraId="315B6F2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315B6F22" w14:textId="34C58713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14 grudnia 2023 r. </w:t>
            </w:r>
          </w:p>
          <w:p w14:paraId="315B6F2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15B6F24" w14:textId="125A3DFC" w:rsidR="00BE16CE" w:rsidRPr="00B417B5" w:rsidRDefault="00BE16CE">
            <w:pPr>
              <w:spacing w:line="240" w:lineRule="auto"/>
              <w:jc w:val="left"/>
            </w:pPr>
            <w:r w:rsidRPr="00B417B5">
              <w:t>23 stycznia 2024 r.</w:t>
            </w:r>
          </w:p>
        </w:tc>
      </w:tr>
      <w:tr w:rsidR="00BE16CE" w:rsidRPr="00B417B5" w14:paraId="315B6F2E" w14:textId="77777777" w:rsidTr="00BE16CE">
        <w:trPr>
          <w:trHeight w:val="300"/>
        </w:trPr>
        <w:tc>
          <w:tcPr>
            <w:tcW w:w="576" w:type="dxa"/>
          </w:tcPr>
          <w:p w14:paraId="315B6F28" w14:textId="750BB2DE" w:rsidR="00BE16CE" w:rsidRPr="00B417B5" w:rsidRDefault="00BE16CE">
            <w:pPr>
              <w:spacing w:line="240" w:lineRule="auto"/>
              <w:jc w:val="left"/>
            </w:pPr>
            <w:r w:rsidRPr="00B417B5">
              <w:t>18</w:t>
            </w:r>
          </w:p>
        </w:tc>
        <w:tc>
          <w:tcPr>
            <w:tcW w:w="3564" w:type="dxa"/>
          </w:tcPr>
          <w:p w14:paraId="315B6F2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2.5 Gospodarka wodno-ściekowa / Porządkowanie gospodarki wodno-kanalizacyjnej</w:t>
            </w:r>
          </w:p>
        </w:tc>
        <w:tc>
          <w:tcPr>
            <w:tcW w:w="5346" w:type="dxa"/>
          </w:tcPr>
          <w:p w14:paraId="315B6F2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15B6F2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315B6F35" w14:textId="77777777" w:rsidTr="00BE16CE">
        <w:trPr>
          <w:trHeight w:val="300"/>
        </w:trPr>
        <w:tc>
          <w:tcPr>
            <w:tcW w:w="576" w:type="dxa"/>
          </w:tcPr>
          <w:p w14:paraId="315B6F2F" w14:textId="2C76D7EE" w:rsidR="00BE16CE" w:rsidRPr="00B417B5" w:rsidRDefault="00BE16CE">
            <w:pPr>
              <w:spacing w:line="240" w:lineRule="auto"/>
              <w:jc w:val="left"/>
            </w:pPr>
            <w:r w:rsidRPr="00B417B5">
              <w:t>19</w:t>
            </w:r>
          </w:p>
        </w:tc>
        <w:tc>
          <w:tcPr>
            <w:tcW w:w="3564" w:type="dxa"/>
          </w:tcPr>
          <w:p w14:paraId="315B6F3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2.5 Gospodarka wodno-ściekowa / Porządkowanie gospodarki wodno-kanalizacyjnej</w:t>
            </w:r>
          </w:p>
        </w:tc>
        <w:tc>
          <w:tcPr>
            <w:tcW w:w="5346" w:type="dxa"/>
          </w:tcPr>
          <w:p w14:paraId="315B6F3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15B6F3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7F1B18BD" w14:textId="77777777" w:rsidTr="00BE16CE">
        <w:trPr>
          <w:trHeight w:val="300"/>
        </w:trPr>
        <w:tc>
          <w:tcPr>
            <w:tcW w:w="576" w:type="dxa"/>
          </w:tcPr>
          <w:p w14:paraId="24725C27" w14:textId="7723BA4A" w:rsidR="00BE16CE" w:rsidRPr="00B417B5" w:rsidRDefault="00BE16CE" w:rsidP="00E60E83">
            <w:pPr>
              <w:spacing w:line="240" w:lineRule="auto"/>
              <w:jc w:val="left"/>
            </w:pPr>
            <w:r w:rsidRPr="00B417B5">
              <w:t>20</w:t>
            </w:r>
          </w:p>
        </w:tc>
        <w:tc>
          <w:tcPr>
            <w:tcW w:w="3564" w:type="dxa"/>
          </w:tcPr>
          <w:p w14:paraId="4E2A92C0" w14:textId="77777777" w:rsidR="00BE16CE" w:rsidRPr="00B417B5" w:rsidRDefault="00BE16CE" w:rsidP="00E60E83">
            <w:pPr>
              <w:spacing w:line="240" w:lineRule="auto"/>
              <w:jc w:val="left"/>
            </w:pPr>
            <w:r w:rsidRPr="00B417B5">
              <w:t>Działanie 2.6 Gospodarka o obiegu zamkniętym/</w:t>
            </w:r>
          </w:p>
          <w:p w14:paraId="5245FEC3" w14:textId="5508D044" w:rsidR="00BE16CE" w:rsidRPr="00B417B5" w:rsidRDefault="00BE16CE" w:rsidP="00E60E83">
            <w:pPr>
              <w:spacing w:line="240" w:lineRule="auto"/>
              <w:jc w:val="left"/>
            </w:pPr>
            <w:r w:rsidRPr="00B417B5">
              <w:t>Gospodarka odpadami zgodnie z hierarchią postępowania z odpadami</w:t>
            </w:r>
          </w:p>
        </w:tc>
        <w:tc>
          <w:tcPr>
            <w:tcW w:w="5346" w:type="dxa"/>
          </w:tcPr>
          <w:p w14:paraId="3E38DFCD" w14:textId="77777777" w:rsidR="00BE16CE" w:rsidRPr="00B417B5" w:rsidRDefault="00BE16CE" w:rsidP="00EC2A18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26EE96F6" w14:textId="77777777" w:rsidR="00BE16CE" w:rsidRPr="00B417B5" w:rsidRDefault="00BE16CE" w:rsidP="00EC2A18">
            <w:pPr>
              <w:spacing w:line="240" w:lineRule="auto"/>
              <w:jc w:val="left"/>
            </w:pPr>
            <w:r w:rsidRPr="00B417B5">
              <w:t xml:space="preserve">13 listopada 2023 r. </w:t>
            </w:r>
          </w:p>
          <w:p w14:paraId="2A222CE4" w14:textId="77777777" w:rsidR="00BE16CE" w:rsidRPr="00B417B5" w:rsidRDefault="00BE16CE" w:rsidP="00EC2A18">
            <w:pPr>
              <w:spacing w:line="240" w:lineRule="auto"/>
              <w:jc w:val="left"/>
            </w:pPr>
            <w:r w:rsidRPr="00B417B5">
              <w:t>Data końcowa:</w:t>
            </w:r>
          </w:p>
          <w:p w14:paraId="624B5A53" w14:textId="7C20F247" w:rsidR="00BE16CE" w:rsidRPr="00B417B5" w:rsidRDefault="00BE16CE" w:rsidP="00EC2A18">
            <w:pPr>
              <w:spacing w:line="240" w:lineRule="auto"/>
              <w:jc w:val="left"/>
            </w:pPr>
            <w:r w:rsidRPr="00B417B5">
              <w:t>29 grudnia 2023 r.</w:t>
            </w:r>
          </w:p>
        </w:tc>
        <w:tc>
          <w:tcPr>
            <w:tcW w:w="5670" w:type="dxa"/>
          </w:tcPr>
          <w:p w14:paraId="1FA31AC8" w14:textId="77777777" w:rsidR="00BE16CE" w:rsidRPr="00B417B5" w:rsidRDefault="00BE16CE" w:rsidP="002B1CDB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4F472B52" w14:textId="13DCAD04" w:rsidR="00BE16CE" w:rsidRPr="00B417B5" w:rsidRDefault="00BE16CE" w:rsidP="002B1CDB">
            <w:pPr>
              <w:spacing w:line="240" w:lineRule="auto"/>
              <w:jc w:val="left"/>
            </w:pPr>
            <w:r w:rsidRPr="00B417B5">
              <w:t>2024 r.</w:t>
            </w:r>
          </w:p>
          <w:p w14:paraId="7855B942" w14:textId="77777777" w:rsidR="00BE16CE" w:rsidRPr="00B417B5" w:rsidRDefault="00BE16CE" w:rsidP="002B1CDB">
            <w:pPr>
              <w:spacing w:line="240" w:lineRule="auto"/>
              <w:jc w:val="left"/>
            </w:pPr>
            <w:r w:rsidRPr="00B417B5">
              <w:t>Data końcowa:</w:t>
            </w:r>
          </w:p>
          <w:p w14:paraId="7FD51A09" w14:textId="29FCFF57" w:rsidR="00BE16CE" w:rsidRPr="00B417B5" w:rsidRDefault="00BE16CE" w:rsidP="002B1CDB">
            <w:pPr>
              <w:spacing w:line="240" w:lineRule="auto"/>
              <w:jc w:val="left"/>
            </w:pPr>
            <w:r w:rsidRPr="00B417B5">
              <w:t>2024 r.</w:t>
            </w:r>
          </w:p>
        </w:tc>
      </w:tr>
      <w:tr w:rsidR="00BE16CE" w:rsidRPr="00B417B5" w14:paraId="7AFD2230" w14:textId="77777777" w:rsidTr="00BE16CE">
        <w:trPr>
          <w:trHeight w:val="300"/>
        </w:trPr>
        <w:tc>
          <w:tcPr>
            <w:tcW w:w="576" w:type="dxa"/>
          </w:tcPr>
          <w:p w14:paraId="1B7E7C22" w14:textId="358B7A55" w:rsidR="00BE16CE" w:rsidRPr="00B417B5" w:rsidRDefault="00BE16CE" w:rsidP="00E60E83">
            <w:pPr>
              <w:spacing w:line="240" w:lineRule="auto"/>
              <w:jc w:val="left"/>
            </w:pPr>
            <w:r w:rsidRPr="00B417B5">
              <w:t>21</w:t>
            </w:r>
          </w:p>
        </w:tc>
        <w:tc>
          <w:tcPr>
            <w:tcW w:w="3564" w:type="dxa"/>
          </w:tcPr>
          <w:p w14:paraId="478E458A" w14:textId="77777777" w:rsidR="00BE16CE" w:rsidRPr="00B417B5" w:rsidRDefault="00BE16CE" w:rsidP="000162D1">
            <w:pPr>
              <w:spacing w:line="240" w:lineRule="auto"/>
              <w:jc w:val="left"/>
            </w:pPr>
            <w:r w:rsidRPr="00B417B5">
              <w:t>Działanie 2.6 Gospodarka o obiegu zamkniętym/</w:t>
            </w:r>
          </w:p>
          <w:p w14:paraId="5E6CE982" w14:textId="0054CE5C" w:rsidR="00BE16CE" w:rsidRPr="00B417B5" w:rsidRDefault="00BE16CE" w:rsidP="000162D1">
            <w:pPr>
              <w:spacing w:line="240" w:lineRule="auto"/>
              <w:jc w:val="left"/>
            </w:pPr>
            <w:r w:rsidRPr="00B417B5">
              <w:t>Transformacja przedsiębiorstw w kierunku GOZ</w:t>
            </w:r>
          </w:p>
        </w:tc>
        <w:tc>
          <w:tcPr>
            <w:tcW w:w="5346" w:type="dxa"/>
          </w:tcPr>
          <w:p w14:paraId="5D980328" w14:textId="77777777" w:rsidR="00BE16CE" w:rsidRPr="00B417B5" w:rsidRDefault="00BE16CE" w:rsidP="002E0992">
            <w:pPr>
              <w:spacing w:line="240" w:lineRule="auto"/>
              <w:jc w:val="left"/>
            </w:pPr>
            <w:r w:rsidRPr="00B417B5">
              <w:t xml:space="preserve">Kwota dofinansowania: </w:t>
            </w:r>
          </w:p>
          <w:p w14:paraId="1347132B" w14:textId="3C0113CE" w:rsidR="00BE16CE" w:rsidRPr="00B417B5" w:rsidRDefault="00BE16CE" w:rsidP="002E0992">
            <w:pPr>
              <w:spacing w:line="240" w:lineRule="auto"/>
              <w:jc w:val="left"/>
            </w:pPr>
            <w:r w:rsidRPr="00B417B5">
              <w:t>54 282 000 PLN</w:t>
            </w:r>
          </w:p>
        </w:tc>
        <w:tc>
          <w:tcPr>
            <w:tcW w:w="5670" w:type="dxa"/>
          </w:tcPr>
          <w:p w14:paraId="0DB254C4" w14:textId="77777777" w:rsidR="00BE16CE" w:rsidRPr="00B417B5" w:rsidRDefault="00BE16CE" w:rsidP="002E0992">
            <w:pPr>
              <w:spacing w:line="240" w:lineRule="auto"/>
              <w:jc w:val="left"/>
            </w:pPr>
            <w:r w:rsidRPr="00B417B5">
              <w:t xml:space="preserve">Kwota dofinansowania: </w:t>
            </w:r>
          </w:p>
          <w:p w14:paraId="28B72486" w14:textId="2B0C9406" w:rsidR="00BE16CE" w:rsidRPr="00B417B5" w:rsidRDefault="00BE16CE" w:rsidP="002E0992">
            <w:pPr>
              <w:spacing w:line="240" w:lineRule="auto"/>
              <w:jc w:val="left"/>
            </w:pPr>
            <w:r w:rsidRPr="00B417B5">
              <w:t>9 268 600 PLN</w:t>
            </w:r>
          </w:p>
        </w:tc>
      </w:tr>
      <w:tr w:rsidR="00BE16CE" w:rsidRPr="00B417B5" w14:paraId="315B6F3E" w14:textId="77777777" w:rsidTr="00BE16CE">
        <w:trPr>
          <w:trHeight w:val="300"/>
        </w:trPr>
        <w:tc>
          <w:tcPr>
            <w:tcW w:w="576" w:type="dxa"/>
          </w:tcPr>
          <w:p w14:paraId="315B6F36" w14:textId="474463EC" w:rsidR="00BE16CE" w:rsidRPr="00B417B5" w:rsidRDefault="00BE16CE">
            <w:pPr>
              <w:spacing w:line="240" w:lineRule="auto"/>
              <w:jc w:val="left"/>
            </w:pPr>
            <w:r w:rsidRPr="00B417B5">
              <w:t>22</w:t>
            </w:r>
          </w:p>
        </w:tc>
        <w:tc>
          <w:tcPr>
            <w:tcW w:w="3564" w:type="dxa"/>
          </w:tcPr>
          <w:p w14:paraId="315B6F3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Działanie 2.7 Bioróżnorodność/ Ochrona różnorodności </w:t>
            </w:r>
            <w:r w:rsidRPr="00B417B5">
              <w:lastRenderedPageBreak/>
              <w:t>biologicznej i rodzimych gatunków roślinnych i zwierzęcych na terenach miejskich i pozamiejskich</w:t>
            </w:r>
          </w:p>
        </w:tc>
        <w:tc>
          <w:tcPr>
            <w:tcW w:w="5346" w:type="dxa"/>
          </w:tcPr>
          <w:p w14:paraId="315B6F3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 xml:space="preserve">Kwota dofinansowania: </w:t>
            </w:r>
          </w:p>
          <w:p w14:paraId="64B31B3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48 999 524 PLN</w:t>
            </w:r>
          </w:p>
          <w:p w14:paraId="4414AEEC" w14:textId="77777777" w:rsidR="00BE16CE" w:rsidRPr="00B417B5" w:rsidRDefault="00BE16CE" w:rsidP="00C92ED1">
            <w:pPr>
              <w:spacing w:line="240" w:lineRule="auto"/>
              <w:jc w:val="left"/>
            </w:pPr>
            <w:r w:rsidRPr="00B417B5">
              <w:lastRenderedPageBreak/>
              <w:t>Data początkowa:</w:t>
            </w:r>
          </w:p>
          <w:p w14:paraId="68876F72" w14:textId="77777777" w:rsidR="00BE16CE" w:rsidRPr="00B417B5" w:rsidRDefault="00BE16CE" w:rsidP="00C92ED1">
            <w:pPr>
              <w:spacing w:line="240" w:lineRule="auto"/>
              <w:jc w:val="left"/>
            </w:pPr>
            <w:r w:rsidRPr="00B417B5">
              <w:t xml:space="preserve">13 grudnia 2023 r. </w:t>
            </w:r>
          </w:p>
          <w:p w14:paraId="2ECB4ED8" w14:textId="77777777" w:rsidR="00BE16CE" w:rsidRPr="00B417B5" w:rsidRDefault="00BE16CE" w:rsidP="00C92ED1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15B6F39" w14:textId="489C738F" w:rsidR="00BE16CE" w:rsidRPr="00B417B5" w:rsidRDefault="00BE16CE" w:rsidP="00C92ED1">
            <w:pPr>
              <w:spacing w:line="240" w:lineRule="auto"/>
              <w:jc w:val="left"/>
            </w:pPr>
            <w:r w:rsidRPr="00B417B5">
              <w:t>31 stycznia 2024 r.</w:t>
            </w:r>
          </w:p>
        </w:tc>
        <w:tc>
          <w:tcPr>
            <w:tcW w:w="5670" w:type="dxa"/>
          </w:tcPr>
          <w:p w14:paraId="315B6F3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Kwota dofinansowania:</w:t>
            </w:r>
          </w:p>
          <w:p w14:paraId="1CE2F496" w14:textId="07DA1105" w:rsidR="00BE16CE" w:rsidRPr="00B417B5" w:rsidRDefault="00BE16CE">
            <w:pPr>
              <w:spacing w:line="240" w:lineRule="auto"/>
              <w:jc w:val="left"/>
            </w:pPr>
            <w:r w:rsidRPr="00B417B5">
              <w:t>87 843 157 PLN</w:t>
            </w:r>
          </w:p>
          <w:p w14:paraId="796393E5" w14:textId="77777777" w:rsidR="00BE16CE" w:rsidRPr="00B417B5" w:rsidRDefault="00BE16CE" w:rsidP="00C92ED1">
            <w:pPr>
              <w:spacing w:line="240" w:lineRule="auto"/>
              <w:jc w:val="left"/>
            </w:pPr>
            <w:r w:rsidRPr="00B417B5">
              <w:lastRenderedPageBreak/>
              <w:t>Data początkowa:</w:t>
            </w:r>
          </w:p>
          <w:p w14:paraId="7C2DB0E6" w14:textId="6478168E" w:rsidR="00BE16CE" w:rsidRPr="00B417B5" w:rsidRDefault="00BE16CE" w:rsidP="00C92ED1">
            <w:pPr>
              <w:spacing w:line="240" w:lineRule="auto"/>
              <w:jc w:val="left"/>
            </w:pPr>
            <w:r w:rsidRPr="00B417B5">
              <w:t xml:space="preserve">2 lutego 2024 r. </w:t>
            </w:r>
          </w:p>
          <w:p w14:paraId="7FE8595E" w14:textId="77777777" w:rsidR="00BE16CE" w:rsidRPr="00B417B5" w:rsidRDefault="00BE16CE" w:rsidP="00C92ED1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15B6F3B" w14:textId="523ED21C" w:rsidR="00BE16CE" w:rsidRPr="00B417B5" w:rsidRDefault="00BE16CE" w:rsidP="00C92ED1">
            <w:pPr>
              <w:spacing w:line="240" w:lineRule="auto"/>
              <w:jc w:val="left"/>
            </w:pPr>
            <w:r w:rsidRPr="00B417B5">
              <w:t>13 marca 2024 r.</w:t>
            </w:r>
          </w:p>
        </w:tc>
      </w:tr>
      <w:tr w:rsidR="00BE16CE" w:rsidRPr="00B417B5" w14:paraId="315B6F47" w14:textId="77777777" w:rsidTr="00BE16CE">
        <w:trPr>
          <w:trHeight w:val="300"/>
        </w:trPr>
        <w:tc>
          <w:tcPr>
            <w:tcW w:w="576" w:type="dxa"/>
          </w:tcPr>
          <w:p w14:paraId="315B6F3F" w14:textId="7514D27E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23</w:t>
            </w:r>
          </w:p>
        </w:tc>
        <w:tc>
          <w:tcPr>
            <w:tcW w:w="3564" w:type="dxa"/>
          </w:tcPr>
          <w:p w14:paraId="315B6F4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2.7 Bioróżnorodność/ Usuwanie miejsc nielegalnego nagromadzenia odpadów</w:t>
            </w:r>
          </w:p>
        </w:tc>
        <w:tc>
          <w:tcPr>
            <w:tcW w:w="5346" w:type="dxa"/>
          </w:tcPr>
          <w:p w14:paraId="315B6F4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Kwota dofinansowania: </w:t>
            </w:r>
          </w:p>
          <w:p w14:paraId="315B6F4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33 993 280 PLN</w:t>
            </w:r>
          </w:p>
        </w:tc>
        <w:tc>
          <w:tcPr>
            <w:tcW w:w="5670" w:type="dxa"/>
          </w:tcPr>
          <w:p w14:paraId="315B6F4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Kwota dofinansowania: </w:t>
            </w:r>
          </w:p>
          <w:p w14:paraId="315B6F44" w14:textId="677450F8" w:rsidR="00BE16CE" w:rsidRPr="00B417B5" w:rsidRDefault="00BE16CE">
            <w:pPr>
              <w:spacing w:line="240" w:lineRule="auto"/>
              <w:jc w:val="left"/>
            </w:pPr>
            <w:r w:rsidRPr="00B417B5">
              <w:t>67 660 780 PLN</w:t>
            </w:r>
          </w:p>
        </w:tc>
      </w:tr>
      <w:tr w:rsidR="00BE16CE" w:rsidRPr="00B417B5" w14:paraId="315B6F4E" w14:textId="77777777" w:rsidTr="00BE16CE">
        <w:trPr>
          <w:trHeight w:val="300"/>
        </w:trPr>
        <w:tc>
          <w:tcPr>
            <w:tcW w:w="576" w:type="dxa"/>
          </w:tcPr>
          <w:p w14:paraId="315B6F48" w14:textId="273D396F" w:rsidR="00BE16CE" w:rsidRPr="00B417B5" w:rsidRDefault="00BE16CE">
            <w:pPr>
              <w:spacing w:line="240" w:lineRule="auto"/>
              <w:jc w:val="left"/>
            </w:pPr>
            <w:r w:rsidRPr="00B417B5">
              <w:t>24</w:t>
            </w:r>
          </w:p>
        </w:tc>
        <w:tc>
          <w:tcPr>
            <w:tcW w:w="3564" w:type="dxa"/>
          </w:tcPr>
          <w:p w14:paraId="315B6F4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2.7 Bioróżnorodność/ Aktualizacja planów ochrony parków krajobrazowych</w:t>
            </w:r>
          </w:p>
        </w:tc>
        <w:tc>
          <w:tcPr>
            <w:tcW w:w="5346" w:type="dxa"/>
          </w:tcPr>
          <w:p w14:paraId="315B6F4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</w:tcPr>
          <w:p w14:paraId="315B6F4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4E93B543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29D3" w14:textId="5CAB9D33" w:rsidR="00BE16CE" w:rsidRPr="00B417B5" w:rsidRDefault="00BE16CE" w:rsidP="00A4293E">
            <w:pPr>
              <w:spacing w:line="240" w:lineRule="auto"/>
              <w:jc w:val="left"/>
            </w:pPr>
            <w:bookmarkStart w:id="0" w:name="_Hlk145405717"/>
            <w:r w:rsidRPr="00B417B5">
              <w:t>25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7AA3" w14:textId="360775D3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Działanie 3.1 Mobilność miejska Infrastruktura rowerowa i piesza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EAA24" w14:textId="573FE6E8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1E245" w14:textId="498A4885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38C91C1A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D024A" w14:textId="3D74B008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26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9A29" w14:textId="18492624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Działanie 3.2 Mobilność miejska w ZIT Infrastruktura rowerowa i piesza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FDDF" w14:textId="471DDEFF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administracja publiczna</w:t>
            </w:r>
          </w:p>
          <w:p w14:paraId="0D6AEFB8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693B68BA" w14:textId="67C3E0F4" w:rsidR="00BE16CE" w:rsidRPr="00B417B5" w:rsidRDefault="00BE16CE" w:rsidP="00A4293E">
            <w:pPr>
              <w:spacing w:line="240" w:lineRule="auto"/>
              <w:jc w:val="left"/>
            </w:pPr>
            <w:r w:rsidRPr="00B417B5">
              <w:t xml:space="preserve">15 grudnia 2023 r. </w:t>
            </w:r>
          </w:p>
          <w:p w14:paraId="42A94485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64D00975" w14:textId="6C838B1C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31 stycznia 2024 r.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B1AA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administracja publiczna przedsiębiorstwa realizujące cele publiczne</w:t>
            </w:r>
          </w:p>
          <w:p w14:paraId="4839926B" w14:textId="654312CE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służby publiczne</w:t>
            </w:r>
          </w:p>
          <w:p w14:paraId="67F1174F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2CA9CBB8" w14:textId="79D5070C" w:rsidR="00BE16CE" w:rsidRPr="00B417B5" w:rsidRDefault="00BE16CE" w:rsidP="00A4293E">
            <w:pPr>
              <w:spacing w:line="240" w:lineRule="auto"/>
              <w:jc w:val="left"/>
            </w:pPr>
            <w:r w:rsidRPr="00B417B5">
              <w:t xml:space="preserve">14 lutego 2024 r. </w:t>
            </w:r>
          </w:p>
          <w:p w14:paraId="6EDDB463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1C07C34B" w14:textId="3C35EC0B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25 marca 2024 r.</w:t>
            </w:r>
          </w:p>
        </w:tc>
      </w:tr>
      <w:tr w:rsidR="00BE16CE" w:rsidRPr="00B417B5" w14:paraId="6F51756B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7B4D" w14:textId="1FB3201E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27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3DAC" w14:textId="37DAAFCC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Działanie 3.2 Mobilność miejska w ZIT Ekologiczny i konkurencyjny transport publiczny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B30A6" w14:textId="75CEA94A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administracja publiczna</w:t>
            </w:r>
          </w:p>
          <w:p w14:paraId="0AF517F0" w14:textId="75CEA94A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52D6B15B" w14:textId="75CEA94A" w:rsidR="00BE16CE" w:rsidRPr="00B417B5" w:rsidRDefault="00BE16CE" w:rsidP="00A4293E">
            <w:pPr>
              <w:spacing w:line="240" w:lineRule="auto"/>
              <w:jc w:val="left"/>
            </w:pPr>
            <w:r w:rsidRPr="00B417B5">
              <w:t xml:space="preserve">15 grudnia 2023 r. </w:t>
            </w:r>
          </w:p>
          <w:p w14:paraId="11021481" w14:textId="75CEA94A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54CFBD55" w14:textId="75CEA94A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31 stycznia 2024 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5356" w14:textId="77777777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administracja publiczna przedsiębiorstwa realizujące cele publiczne</w:t>
            </w:r>
          </w:p>
          <w:p w14:paraId="02BAC7AD" w14:textId="0E408BB2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służby publiczne</w:t>
            </w:r>
          </w:p>
          <w:p w14:paraId="205D712C" w14:textId="0E408BB2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5348AD23" w14:textId="29F4FAAC" w:rsidR="00BE16CE" w:rsidRPr="00B417B5" w:rsidRDefault="00BE16CE" w:rsidP="00A4293E">
            <w:pPr>
              <w:spacing w:line="240" w:lineRule="auto"/>
              <w:jc w:val="left"/>
            </w:pPr>
            <w:r w:rsidRPr="00B417B5">
              <w:t xml:space="preserve">15 lutego 2024 r. </w:t>
            </w:r>
          </w:p>
          <w:p w14:paraId="409F5B84" w14:textId="57348C3F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Data końcowa:                 26 marca 2024 r.</w:t>
            </w:r>
          </w:p>
        </w:tc>
      </w:tr>
      <w:tr w:rsidR="00BE16CE" w:rsidRPr="00B417B5" w14:paraId="5A6FD2AB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520D" w14:textId="0D64A4A0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28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8C86" w14:textId="391F2F6E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Działanie 3.2 Mobilność miejska w ZIT Budowa i przebudowa infrastruktury transportu publicznego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B550" w14:textId="7C6B68CC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Nowy nabór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A696" w14:textId="3FA05225" w:rsidR="00BE16CE" w:rsidRPr="00B417B5" w:rsidRDefault="00BE16CE" w:rsidP="00A4293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771753FF" w14:textId="77777777" w:rsidTr="00BE16CE">
        <w:trPr>
          <w:trHeight w:val="300"/>
        </w:trPr>
        <w:tc>
          <w:tcPr>
            <w:tcW w:w="576" w:type="dxa"/>
          </w:tcPr>
          <w:p w14:paraId="64C1ADAB" w14:textId="2B381140" w:rsidR="00BE16CE" w:rsidRPr="00B417B5" w:rsidRDefault="00BE16CE">
            <w:pPr>
              <w:spacing w:line="240" w:lineRule="auto"/>
              <w:jc w:val="left"/>
            </w:pPr>
            <w:r w:rsidRPr="00B417B5">
              <w:t>29</w:t>
            </w:r>
          </w:p>
        </w:tc>
        <w:tc>
          <w:tcPr>
            <w:tcW w:w="3564" w:type="dxa"/>
          </w:tcPr>
          <w:p w14:paraId="753072F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Działanie 4.1 Transport regionalny i lokalny. Budowa i przebudowa dróg wojewódzkich, poprawiających dostępność do sieci TEN-T, obwodnic odciążających miasta od ruchu samochodowego, w szczególności tranzytowego, w tym inwestycje na rzecz poprawy bezpieczeństwa </w:t>
            </w:r>
            <w:r w:rsidRPr="00B417B5">
              <w:lastRenderedPageBreak/>
              <w:t>na tych drogach (Budowa obwodnicy Pilawy w ciągu drogi wojewódzkiej nr 805)</w:t>
            </w:r>
          </w:p>
        </w:tc>
        <w:tc>
          <w:tcPr>
            <w:tcW w:w="5346" w:type="dxa"/>
          </w:tcPr>
          <w:p w14:paraId="5EB6E1D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Nowy nabór</w:t>
            </w:r>
          </w:p>
        </w:tc>
        <w:tc>
          <w:tcPr>
            <w:tcW w:w="5670" w:type="dxa"/>
          </w:tcPr>
          <w:p w14:paraId="2901ED6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Nowy nabór</w:t>
            </w:r>
          </w:p>
        </w:tc>
      </w:tr>
      <w:tr w:rsidR="00BE16CE" w:rsidRPr="00B417B5" w14:paraId="221FCBE4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E5B97" w14:textId="47FD3C22" w:rsidR="00BE16CE" w:rsidRPr="00B417B5" w:rsidRDefault="00BE16CE">
            <w:pPr>
              <w:spacing w:line="240" w:lineRule="auto"/>
              <w:jc w:val="left"/>
            </w:pPr>
            <w:r w:rsidRPr="00B417B5">
              <w:t>30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C96B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4.1 Transport regionalny i lokalny</w:t>
            </w:r>
          </w:p>
          <w:p w14:paraId="26FF6CD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Budowa zapleczy utrzymaniowo-naprawczych dla taboru kolejowego</w:t>
            </w:r>
          </w:p>
          <w:p w14:paraId="2FFF0C9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(Budowa bazy w Radomiu)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7F5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4389B93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II kwartał 2024</w:t>
            </w:r>
          </w:p>
          <w:p w14:paraId="1593A08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II kwartał 2024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B58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1A1CEFA1" w14:textId="09CDF641" w:rsidR="00BE16CE" w:rsidRPr="00B417B5" w:rsidRDefault="00BE16CE">
            <w:pPr>
              <w:spacing w:line="240" w:lineRule="auto"/>
              <w:jc w:val="left"/>
            </w:pPr>
            <w:r w:rsidRPr="00B417B5">
              <w:t>29 marca 2024 r.</w:t>
            </w:r>
          </w:p>
          <w:p w14:paraId="6321BE3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208A3B50" w14:textId="3B273145" w:rsidR="00BE16CE" w:rsidRPr="00B417B5" w:rsidRDefault="00BE16CE">
            <w:pPr>
              <w:spacing w:line="240" w:lineRule="auto"/>
              <w:jc w:val="left"/>
            </w:pPr>
            <w:r w:rsidRPr="00B417B5">
              <w:t>28 czerwca 2024 r.</w:t>
            </w:r>
          </w:p>
        </w:tc>
      </w:tr>
      <w:tr w:rsidR="00BE16CE" w:rsidRPr="00B417B5" w14:paraId="2354FAA4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B069" w14:textId="59CD6DA9" w:rsidR="00BE16CE" w:rsidRPr="00B417B5" w:rsidRDefault="00BE16CE">
            <w:pPr>
              <w:spacing w:line="240" w:lineRule="auto"/>
              <w:jc w:val="left"/>
            </w:pPr>
            <w:r w:rsidRPr="00B417B5">
              <w:t>31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58A0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4.1 Transport regionalny i lokalny</w:t>
            </w:r>
          </w:p>
          <w:p w14:paraId="544D1F3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Budowa zapleczy utrzymaniowo-naprawczych dla taboru kolejowego</w:t>
            </w:r>
          </w:p>
          <w:p w14:paraId="2DB421D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(Budowa bazy w Sochaczewie)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A47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18EC835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II kwartał 2024</w:t>
            </w:r>
          </w:p>
          <w:p w14:paraId="44782C5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II kwartał 2024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461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0311D2D2" w14:textId="2181F4B4" w:rsidR="00BE16CE" w:rsidRPr="00B417B5" w:rsidRDefault="00BE16CE">
            <w:pPr>
              <w:spacing w:line="240" w:lineRule="auto"/>
              <w:jc w:val="left"/>
            </w:pPr>
            <w:r w:rsidRPr="00B417B5">
              <w:t>28 marca 2024 r.</w:t>
            </w:r>
          </w:p>
          <w:p w14:paraId="5DD1713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46F059C4" w14:textId="72B4737D" w:rsidR="00BE16CE" w:rsidRPr="00B417B5" w:rsidRDefault="00BE16CE">
            <w:pPr>
              <w:spacing w:line="240" w:lineRule="auto"/>
              <w:jc w:val="left"/>
            </w:pPr>
            <w:r w:rsidRPr="00B417B5">
              <w:t>27 czerwca 2024 r.</w:t>
            </w:r>
          </w:p>
        </w:tc>
      </w:tr>
      <w:tr w:rsidR="00BE16CE" w:rsidRPr="00B417B5" w14:paraId="4B5F59CE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286B" w14:textId="242E9D66" w:rsidR="00BE16CE" w:rsidRPr="00B417B5" w:rsidRDefault="00BE16CE">
            <w:pPr>
              <w:spacing w:line="240" w:lineRule="auto"/>
              <w:jc w:val="left"/>
            </w:pPr>
            <w:r w:rsidRPr="00B417B5">
              <w:t>32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454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4.1 Transport regionalny i lokalny</w:t>
            </w:r>
          </w:p>
          <w:p w14:paraId="655C5A7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Tabor kolejowy – zakup lub modernizacja</w:t>
            </w:r>
          </w:p>
          <w:p w14:paraId="2306E27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(Zakup 15 sztuk pojazdów kolejowych)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F2C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IV kwartał 2023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7B1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1BA5B6B6" w14:textId="42306521" w:rsidR="00BE16CE" w:rsidRPr="00B417B5" w:rsidRDefault="00BE16CE">
            <w:pPr>
              <w:spacing w:line="240" w:lineRule="auto"/>
              <w:jc w:val="left"/>
            </w:pPr>
            <w:r w:rsidRPr="00B417B5">
              <w:t>30 października 2023 r.</w:t>
            </w:r>
          </w:p>
          <w:p w14:paraId="3F5F350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4282A111" w14:textId="2EFFB0DD" w:rsidR="00BE16CE" w:rsidRPr="00B417B5" w:rsidRDefault="00BE16CE">
            <w:pPr>
              <w:spacing w:line="240" w:lineRule="auto"/>
              <w:jc w:val="left"/>
            </w:pPr>
            <w:r w:rsidRPr="00B417B5">
              <w:t>30 listopada 2023 r.</w:t>
            </w:r>
          </w:p>
        </w:tc>
      </w:tr>
      <w:tr w:rsidR="00BE16CE" w:rsidRPr="00B417B5" w14:paraId="51D2F042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522F5" w14:textId="1335AD10" w:rsidR="00BE16CE" w:rsidRPr="00B417B5" w:rsidRDefault="00BE16CE">
            <w:pPr>
              <w:spacing w:line="240" w:lineRule="auto"/>
              <w:jc w:val="left"/>
            </w:pPr>
            <w:r w:rsidRPr="00B417B5">
              <w:t>33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AD2C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4.1 Transport regionalny i lokalny</w:t>
            </w:r>
          </w:p>
          <w:p w14:paraId="44157BA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Budowa i przebudowa dróg wojewódzkich, poprawiających dostępność do sieci TEN-T, obwodnic odciążających miasta od ruchu samochodowego, w szczególności tranzytowego, w tym inwestycje na rzecz poprawy bezpieczeństwa na tych drogach</w:t>
            </w:r>
          </w:p>
          <w:p w14:paraId="0735A1A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(Budowa zachodniej obwodnicy Mławy – odcinek między ulicą Gdyńską a nowoprojektowaną drogą krajową S7)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6E09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IV kwartał 2023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634D7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50A06A3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31 października 2023 r.</w:t>
            </w:r>
          </w:p>
          <w:p w14:paraId="35175D2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</w:t>
            </w:r>
          </w:p>
          <w:p w14:paraId="5C5C87B7" w14:textId="7B75E375" w:rsidR="00BE16CE" w:rsidRPr="00B417B5" w:rsidRDefault="00BE16CE">
            <w:pPr>
              <w:spacing w:line="240" w:lineRule="auto"/>
              <w:jc w:val="left"/>
            </w:pPr>
            <w:r w:rsidRPr="00B417B5">
              <w:t>29 stycznia 2024 r.</w:t>
            </w:r>
          </w:p>
        </w:tc>
      </w:tr>
      <w:tr w:rsidR="00BE16CE" w:rsidRPr="00B417B5" w14:paraId="19CD2059" w14:textId="77777777" w:rsidTr="00BE16CE">
        <w:trPr>
          <w:trHeight w:val="300"/>
        </w:trPr>
        <w:tc>
          <w:tcPr>
            <w:tcW w:w="576" w:type="dxa"/>
          </w:tcPr>
          <w:p w14:paraId="600870C1" w14:textId="75645B59" w:rsidR="00BE16CE" w:rsidRPr="00B417B5" w:rsidRDefault="00BE16CE">
            <w:pPr>
              <w:spacing w:line="240" w:lineRule="auto"/>
              <w:jc w:val="left"/>
            </w:pPr>
            <w:r w:rsidRPr="00B417B5">
              <w:t>34</w:t>
            </w:r>
          </w:p>
        </w:tc>
        <w:tc>
          <w:tcPr>
            <w:tcW w:w="3564" w:type="dxa"/>
          </w:tcPr>
          <w:p w14:paraId="3EDA8F5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5.1 Dostępność szkół dla osób ze specjalnymi potrzebami</w:t>
            </w:r>
          </w:p>
        </w:tc>
        <w:tc>
          <w:tcPr>
            <w:tcW w:w="5346" w:type="dxa"/>
          </w:tcPr>
          <w:p w14:paraId="61BA577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kwiecień 2024.</w:t>
            </w:r>
          </w:p>
          <w:p w14:paraId="44BA866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maj 2024.</w:t>
            </w:r>
          </w:p>
        </w:tc>
        <w:tc>
          <w:tcPr>
            <w:tcW w:w="5670" w:type="dxa"/>
          </w:tcPr>
          <w:p w14:paraId="42C25E1B" w14:textId="7BE37660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12 kwietnia 2024.</w:t>
            </w:r>
          </w:p>
          <w:p w14:paraId="35A0F8FE" w14:textId="646B1109" w:rsidR="00BE16CE" w:rsidRPr="00B417B5" w:rsidRDefault="00BE16CE">
            <w:pPr>
              <w:spacing w:line="240" w:lineRule="auto"/>
              <w:jc w:val="left"/>
            </w:pPr>
            <w:r w:rsidRPr="00B417B5">
              <w:t>Data końcowa: 22 maja 2024.</w:t>
            </w:r>
          </w:p>
          <w:p w14:paraId="7B7CF12D" w14:textId="77777777" w:rsidR="00BE16CE" w:rsidRPr="00B417B5" w:rsidRDefault="00BE16CE">
            <w:pPr>
              <w:spacing w:line="240" w:lineRule="auto"/>
              <w:jc w:val="left"/>
            </w:pPr>
          </w:p>
        </w:tc>
      </w:tr>
      <w:tr w:rsidR="00BE16CE" w:rsidRPr="00B417B5" w14:paraId="53005A1C" w14:textId="77777777" w:rsidTr="00BE16CE">
        <w:trPr>
          <w:trHeight w:val="300"/>
        </w:trPr>
        <w:tc>
          <w:tcPr>
            <w:tcW w:w="576" w:type="dxa"/>
          </w:tcPr>
          <w:p w14:paraId="6D5EA8FB" w14:textId="00607956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35</w:t>
            </w:r>
          </w:p>
        </w:tc>
        <w:tc>
          <w:tcPr>
            <w:tcW w:w="3564" w:type="dxa"/>
          </w:tcPr>
          <w:p w14:paraId="63859D4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5.2 Dostępność szkół dla osób ze specjalnymi potrzebami w ZIT</w:t>
            </w:r>
          </w:p>
        </w:tc>
        <w:tc>
          <w:tcPr>
            <w:tcW w:w="5346" w:type="dxa"/>
          </w:tcPr>
          <w:p w14:paraId="17F026A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kwiecień 2024.</w:t>
            </w:r>
          </w:p>
          <w:p w14:paraId="7308B24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maj 2024.</w:t>
            </w:r>
          </w:p>
        </w:tc>
        <w:tc>
          <w:tcPr>
            <w:tcW w:w="5670" w:type="dxa"/>
          </w:tcPr>
          <w:p w14:paraId="2FAC6287" w14:textId="7607F5ED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11 kwietnia 2024.</w:t>
            </w:r>
          </w:p>
          <w:p w14:paraId="034C9DF4" w14:textId="5FDDAA05" w:rsidR="00BE16CE" w:rsidRPr="00B417B5" w:rsidRDefault="00BE16CE">
            <w:pPr>
              <w:spacing w:line="240" w:lineRule="auto"/>
              <w:jc w:val="left"/>
            </w:pPr>
            <w:r w:rsidRPr="00B417B5">
              <w:t>Data końcowa: 21 maja 2024.</w:t>
            </w:r>
          </w:p>
          <w:p w14:paraId="2D544301" w14:textId="77777777" w:rsidR="00BE16CE" w:rsidRPr="00B417B5" w:rsidRDefault="00BE16CE">
            <w:pPr>
              <w:spacing w:line="240" w:lineRule="auto"/>
              <w:jc w:val="left"/>
            </w:pPr>
          </w:p>
        </w:tc>
      </w:tr>
      <w:tr w:rsidR="00BE16CE" w:rsidRPr="00B417B5" w14:paraId="7E06E3CE" w14:textId="77777777" w:rsidTr="00BE16CE">
        <w:trPr>
          <w:trHeight w:val="300"/>
        </w:trPr>
        <w:tc>
          <w:tcPr>
            <w:tcW w:w="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4E5573" w14:textId="5652FB46" w:rsidR="00BE16CE" w:rsidRPr="00B417B5" w:rsidRDefault="00BE16CE">
            <w:pPr>
              <w:jc w:val="left"/>
            </w:pPr>
            <w:r w:rsidRPr="00B417B5">
              <w:t>36</w:t>
            </w:r>
          </w:p>
        </w:tc>
        <w:tc>
          <w:tcPr>
            <w:tcW w:w="35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30EF0D" w14:textId="0797D4A4" w:rsidR="00BE16CE" w:rsidRPr="00B417B5" w:rsidRDefault="00BE16CE">
            <w:pPr>
              <w:tabs>
                <w:tab w:val="left" w:pos="945"/>
              </w:tabs>
              <w:jc w:val="left"/>
            </w:pPr>
            <w:r w:rsidRPr="00B417B5">
              <w:t>Działanie 5.3 Infrastruktura w edukacji zawodowej</w:t>
            </w:r>
          </w:p>
        </w:tc>
        <w:tc>
          <w:tcPr>
            <w:tcW w:w="5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4F8A2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czerwiec 2024.</w:t>
            </w:r>
          </w:p>
          <w:p w14:paraId="0C730DFA" w14:textId="77777777" w:rsidR="00BE16CE" w:rsidRPr="00B417B5" w:rsidRDefault="00BE16CE">
            <w:pPr>
              <w:jc w:val="left"/>
            </w:pPr>
            <w:r w:rsidRPr="00B417B5">
              <w:t>Data końcowa: lipiec 2024.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EBD835" w14:textId="77777777" w:rsidR="00BE16CE" w:rsidRPr="00B417B5" w:rsidRDefault="00BE16CE">
            <w:pPr>
              <w:jc w:val="left"/>
            </w:pPr>
            <w:r w:rsidRPr="00B417B5">
              <w:t>Data początkowa:</w:t>
            </w:r>
          </w:p>
          <w:p w14:paraId="56D23F6C" w14:textId="30B669A4" w:rsidR="00BE16CE" w:rsidRPr="00B417B5" w:rsidRDefault="00BE16CE">
            <w:pPr>
              <w:jc w:val="left"/>
            </w:pPr>
            <w:r w:rsidRPr="00B417B5">
              <w:t>12 lipca 2024 r.</w:t>
            </w:r>
          </w:p>
          <w:p w14:paraId="5AD7E7BA" w14:textId="77777777" w:rsidR="00BE16CE" w:rsidRPr="00B417B5" w:rsidRDefault="00BE16CE">
            <w:pPr>
              <w:jc w:val="left"/>
            </w:pPr>
            <w:r w:rsidRPr="00B417B5">
              <w:t>Data końcowa:</w:t>
            </w:r>
          </w:p>
          <w:p w14:paraId="27E1AE14" w14:textId="4700B2D6" w:rsidR="00BE16CE" w:rsidRPr="00B417B5" w:rsidRDefault="00BE16CE">
            <w:pPr>
              <w:jc w:val="left"/>
            </w:pPr>
            <w:r w:rsidRPr="00B417B5">
              <w:t>16 września 2024 r.</w:t>
            </w:r>
          </w:p>
        </w:tc>
      </w:tr>
      <w:tr w:rsidR="00BE16CE" w:rsidRPr="00B417B5" w14:paraId="4F686BC3" w14:textId="77777777" w:rsidTr="00BE16CE">
        <w:trPr>
          <w:trHeight w:val="300"/>
        </w:trPr>
        <w:tc>
          <w:tcPr>
            <w:tcW w:w="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5E4E05" w14:textId="1C82B3A2" w:rsidR="00BE16CE" w:rsidRPr="00B417B5" w:rsidRDefault="00BE16CE">
            <w:pPr>
              <w:jc w:val="left"/>
            </w:pPr>
            <w:r w:rsidRPr="00B417B5">
              <w:t>37</w:t>
            </w:r>
          </w:p>
        </w:tc>
        <w:tc>
          <w:tcPr>
            <w:tcW w:w="35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E3FD24" w14:textId="557E5B46" w:rsidR="00BE16CE" w:rsidRPr="00B417B5" w:rsidRDefault="00BE16CE">
            <w:pPr>
              <w:jc w:val="left"/>
            </w:pPr>
            <w:r w:rsidRPr="00B417B5">
              <w:t>Działanie 5.4 Infrastruktura w edukacji zawodowej w ZIT</w:t>
            </w:r>
          </w:p>
        </w:tc>
        <w:tc>
          <w:tcPr>
            <w:tcW w:w="5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733A6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czerwiec 2024.</w:t>
            </w:r>
          </w:p>
          <w:p w14:paraId="1995341A" w14:textId="77777777" w:rsidR="00BE16CE" w:rsidRPr="00B417B5" w:rsidRDefault="00BE16CE">
            <w:pPr>
              <w:jc w:val="left"/>
            </w:pPr>
            <w:r w:rsidRPr="00B417B5">
              <w:t>Data końcowa: lipiec 2024.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FC8E63" w14:textId="77777777" w:rsidR="00BE16CE" w:rsidRPr="00B417B5" w:rsidRDefault="00BE16CE">
            <w:pPr>
              <w:jc w:val="left"/>
            </w:pPr>
            <w:r w:rsidRPr="00B417B5">
              <w:t>Data początkowa:</w:t>
            </w:r>
          </w:p>
          <w:p w14:paraId="72EF1446" w14:textId="37EB4F77" w:rsidR="00BE16CE" w:rsidRPr="00B417B5" w:rsidRDefault="00BE16CE">
            <w:pPr>
              <w:jc w:val="left"/>
            </w:pPr>
            <w:r w:rsidRPr="00B417B5">
              <w:t>11 lipca 2024 r.</w:t>
            </w:r>
          </w:p>
          <w:p w14:paraId="58E9B6FE" w14:textId="77777777" w:rsidR="00BE16CE" w:rsidRPr="00B417B5" w:rsidRDefault="00BE16CE">
            <w:pPr>
              <w:jc w:val="left"/>
            </w:pPr>
            <w:r w:rsidRPr="00B417B5">
              <w:t>Data końcowa:</w:t>
            </w:r>
          </w:p>
          <w:p w14:paraId="191E07F7" w14:textId="59A2F974" w:rsidR="00BE16CE" w:rsidRPr="00B417B5" w:rsidRDefault="00BE16CE">
            <w:pPr>
              <w:jc w:val="left"/>
            </w:pPr>
            <w:r w:rsidRPr="00B417B5">
              <w:t>18 września 2024 r.</w:t>
            </w:r>
          </w:p>
        </w:tc>
      </w:tr>
      <w:tr w:rsidR="00BE16CE" w:rsidRPr="00B417B5" w14:paraId="43425776" w14:textId="77777777" w:rsidTr="00BE16CE">
        <w:trPr>
          <w:trHeight w:val="300"/>
        </w:trPr>
        <w:tc>
          <w:tcPr>
            <w:tcW w:w="576" w:type="dxa"/>
          </w:tcPr>
          <w:p w14:paraId="4F8DBFCF" w14:textId="0FC8F68A" w:rsidR="00BE16CE" w:rsidRPr="00B417B5" w:rsidRDefault="00BE16CE">
            <w:pPr>
              <w:spacing w:line="240" w:lineRule="auto"/>
              <w:jc w:val="left"/>
            </w:pPr>
            <w:r w:rsidRPr="00B417B5">
              <w:t>38</w:t>
            </w:r>
          </w:p>
        </w:tc>
        <w:tc>
          <w:tcPr>
            <w:tcW w:w="3564" w:type="dxa"/>
          </w:tcPr>
          <w:p w14:paraId="0C0447A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5.5 Infrastruktura społeczna</w:t>
            </w:r>
          </w:p>
        </w:tc>
        <w:tc>
          <w:tcPr>
            <w:tcW w:w="5346" w:type="dxa"/>
          </w:tcPr>
          <w:p w14:paraId="1B3DE19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luty 2024.</w:t>
            </w:r>
          </w:p>
          <w:p w14:paraId="3004CE8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marzec 2024.</w:t>
            </w:r>
          </w:p>
        </w:tc>
        <w:tc>
          <w:tcPr>
            <w:tcW w:w="5670" w:type="dxa"/>
          </w:tcPr>
          <w:p w14:paraId="4373D501" w14:textId="0E743EEE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12 lutego 2024.</w:t>
            </w:r>
          </w:p>
          <w:p w14:paraId="4DBF5789" w14:textId="3C8FA832" w:rsidR="00BE16CE" w:rsidRPr="00B417B5" w:rsidRDefault="00BE16CE">
            <w:pPr>
              <w:spacing w:line="240" w:lineRule="auto"/>
              <w:jc w:val="left"/>
            </w:pPr>
            <w:r w:rsidRPr="00B417B5">
              <w:t>Data końcowa: 25 marca 2024.</w:t>
            </w:r>
          </w:p>
        </w:tc>
      </w:tr>
      <w:tr w:rsidR="00BE16CE" w:rsidRPr="00B417B5" w14:paraId="17FE54B0" w14:textId="77777777" w:rsidTr="00BE16CE">
        <w:trPr>
          <w:trHeight w:val="300"/>
        </w:trPr>
        <w:tc>
          <w:tcPr>
            <w:tcW w:w="576" w:type="dxa"/>
          </w:tcPr>
          <w:p w14:paraId="63220F8C" w14:textId="07691E89" w:rsidR="00BE16CE" w:rsidRPr="00B417B5" w:rsidRDefault="00BE16CE">
            <w:pPr>
              <w:spacing w:line="240" w:lineRule="auto"/>
              <w:jc w:val="left"/>
            </w:pPr>
            <w:r w:rsidRPr="00B417B5">
              <w:t>39</w:t>
            </w:r>
          </w:p>
        </w:tc>
        <w:tc>
          <w:tcPr>
            <w:tcW w:w="3564" w:type="dxa"/>
          </w:tcPr>
          <w:p w14:paraId="2CBB6B3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5.7 Kultura i turystyka</w:t>
            </w:r>
          </w:p>
          <w:p w14:paraId="2D0CF26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Typ projektów: </w:t>
            </w:r>
          </w:p>
          <w:p w14:paraId="64BC0F97" w14:textId="77777777" w:rsidR="00BE16CE" w:rsidRPr="00B417B5" w:rsidRDefault="00BE16CE">
            <w:pPr>
              <w:widowControl/>
              <w:adjustRightInd/>
              <w:spacing w:line="240" w:lineRule="auto"/>
              <w:jc w:val="left"/>
            </w:pPr>
            <w:r w:rsidRPr="00B417B5">
              <w:t>Rozwój infrastruktury do prowadzenia działalności kulturalnej ważnej dla edukacji i aktywności kulturalnej.</w:t>
            </w:r>
          </w:p>
        </w:tc>
        <w:tc>
          <w:tcPr>
            <w:tcW w:w="5346" w:type="dxa"/>
          </w:tcPr>
          <w:p w14:paraId="1DAEFA3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2 nowe nabory (dla </w:t>
            </w:r>
          </w:p>
          <w:p w14:paraId="5CC1A1BD" w14:textId="77777777" w:rsidR="00BE16CE" w:rsidRPr="00B417B5" w:rsidRDefault="00BE16CE">
            <w:pPr>
              <w:widowControl/>
              <w:adjustRightInd/>
              <w:spacing w:line="240" w:lineRule="auto"/>
              <w:jc w:val="left"/>
            </w:pPr>
            <w:r w:rsidRPr="00B417B5">
              <w:t>regionu Mazowieckiego regionalnego i dla regionu Warszawskiego stołecznego)</w:t>
            </w:r>
          </w:p>
          <w:p w14:paraId="0B66AB60" w14:textId="77777777" w:rsidR="00BE16CE" w:rsidRPr="00B417B5" w:rsidRDefault="00BE16CE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7CC941EF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2 nowe nabory (dla </w:t>
            </w:r>
          </w:p>
          <w:p w14:paraId="4FF379A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regionu Mazowieckiego regionalnego i dla regionu Warszawskiego stołecznego)</w:t>
            </w:r>
          </w:p>
          <w:p w14:paraId="4A8E6052" w14:textId="77777777" w:rsidR="00BE16CE" w:rsidRPr="00B417B5" w:rsidRDefault="00BE16CE">
            <w:pPr>
              <w:spacing w:line="240" w:lineRule="auto"/>
              <w:jc w:val="left"/>
            </w:pPr>
          </w:p>
        </w:tc>
      </w:tr>
      <w:tr w:rsidR="00BE16CE" w:rsidRPr="00B417B5" w14:paraId="37BF524E" w14:textId="77777777" w:rsidTr="00BE16CE">
        <w:trPr>
          <w:trHeight w:val="300"/>
        </w:trPr>
        <w:tc>
          <w:tcPr>
            <w:tcW w:w="576" w:type="dxa"/>
          </w:tcPr>
          <w:p w14:paraId="13039060" w14:textId="349ED3CA" w:rsidR="00BE16CE" w:rsidRPr="00B417B5" w:rsidRDefault="00BE16CE">
            <w:pPr>
              <w:spacing w:line="240" w:lineRule="auto"/>
              <w:jc w:val="left"/>
            </w:pPr>
            <w:r w:rsidRPr="00B417B5">
              <w:t>40</w:t>
            </w:r>
          </w:p>
        </w:tc>
        <w:tc>
          <w:tcPr>
            <w:tcW w:w="3564" w:type="dxa"/>
          </w:tcPr>
          <w:p w14:paraId="0AC65B5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5.7 Kultura i turystyka</w:t>
            </w:r>
          </w:p>
          <w:p w14:paraId="76AACF6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Typ projektów: </w:t>
            </w:r>
          </w:p>
          <w:p w14:paraId="11E28D9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Turystyczne szlaki tematyczne i produkty turystyczne (odwołujące się do walorów historycznych, kulturowych, przyrodniczych i kulinarnych.</w:t>
            </w:r>
          </w:p>
        </w:tc>
        <w:tc>
          <w:tcPr>
            <w:tcW w:w="5346" w:type="dxa"/>
          </w:tcPr>
          <w:p w14:paraId="3B5F7DB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2 nowe nabory (dla </w:t>
            </w:r>
          </w:p>
          <w:p w14:paraId="596628AC" w14:textId="77777777" w:rsidR="00BE16CE" w:rsidRPr="00B417B5" w:rsidRDefault="00BE16CE">
            <w:pPr>
              <w:widowControl/>
              <w:adjustRightInd/>
              <w:spacing w:line="240" w:lineRule="auto"/>
              <w:jc w:val="left"/>
            </w:pPr>
            <w:r w:rsidRPr="00B417B5">
              <w:t>regionu Mazowieckiego regionalnego i dla województwa mazowieckiego)</w:t>
            </w:r>
          </w:p>
          <w:p w14:paraId="3F3336DC" w14:textId="77777777" w:rsidR="00BE16CE" w:rsidRPr="00B417B5" w:rsidRDefault="00BE16CE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2ACC70B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2 nowe nabory (dla </w:t>
            </w:r>
          </w:p>
          <w:p w14:paraId="000DBBD6" w14:textId="77777777" w:rsidR="00BE16CE" w:rsidRPr="00B417B5" w:rsidRDefault="00BE16CE">
            <w:pPr>
              <w:widowControl/>
              <w:adjustRightInd/>
              <w:spacing w:line="240" w:lineRule="auto"/>
              <w:jc w:val="left"/>
            </w:pPr>
            <w:r w:rsidRPr="00B417B5">
              <w:t>regionu Mazowieckiego regionalnego i dla województwa mazowieckiego)</w:t>
            </w:r>
          </w:p>
          <w:p w14:paraId="29EBA48F" w14:textId="77777777" w:rsidR="00BE16CE" w:rsidRPr="00B417B5" w:rsidRDefault="00BE16CE">
            <w:pPr>
              <w:spacing w:line="240" w:lineRule="auto"/>
              <w:jc w:val="left"/>
            </w:pPr>
          </w:p>
        </w:tc>
      </w:tr>
      <w:tr w:rsidR="00BE16CE" w:rsidRPr="00B417B5" w14:paraId="238FC603" w14:textId="77777777" w:rsidTr="00BE16CE">
        <w:trPr>
          <w:trHeight w:val="300"/>
        </w:trPr>
        <w:tc>
          <w:tcPr>
            <w:tcW w:w="576" w:type="dxa"/>
          </w:tcPr>
          <w:p w14:paraId="1B400FC3" w14:textId="610D9C48" w:rsidR="00BE16CE" w:rsidRPr="00B417B5" w:rsidRDefault="00BE16CE">
            <w:pPr>
              <w:spacing w:line="240" w:lineRule="auto"/>
              <w:jc w:val="left"/>
            </w:pPr>
            <w:r w:rsidRPr="00B417B5">
              <w:t>41</w:t>
            </w:r>
          </w:p>
        </w:tc>
        <w:tc>
          <w:tcPr>
            <w:tcW w:w="3564" w:type="dxa"/>
          </w:tcPr>
          <w:p w14:paraId="517DB1A3" w14:textId="161CB1C7" w:rsidR="00BE16CE" w:rsidRPr="00B417B5" w:rsidRDefault="00BE16CE">
            <w:pPr>
              <w:spacing w:line="240" w:lineRule="auto"/>
              <w:jc w:val="left"/>
            </w:pPr>
            <w:r w:rsidRPr="00B417B5">
              <w:t>Działanie 6.2 Aktywizacja zawodowa osób młodych przez OHP</w:t>
            </w:r>
          </w:p>
          <w:p w14:paraId="03A96683" w14:textId="5E61809E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(RWS)</w:t>
            </w:r>
          </w:p>
        </w:tc>
        <w:tc>
          <w:tcPr>
            <w:tcW w:w="5346" w:type="dxa"/>
          </w:tcPr>
          <w:p w14:paraId="5F4FB539" w14:textId="56B257B5" w:rsidR="00BE16CE" w:rsidRPr="00B417B5" w:rsidRDefault="00BE16CE">
            <w:pPr>
              <w:spacing w:line="240" w:lineRule="auto"/>
              <w:jc w:val="left"/>
            </w:pPr>
            <w:r w:rsidRPr="00B417B5">
              <w:t>Data początkowa: maj 2024</w:t>
            </w:r>
          </w:p>
          <w:p w14:paraId="39300018" w14:textId="146D55CF" w:rsidR="00BE16CE" w:rsidRPr="00B417B5" w:rsidRDefault="00BE16CE">
            <w:pPr>
              <w:spacing w:line="240" w:lineRule="auto"/>
              <w:jc w:val="left"/>
            </w:pPr>
            <w:r w:rsidRPr="00B417B5">
              <w:t>Data końcowa: maj 2024</w:t>
            </w:r>
          </w:p>
          <w:p w14:paraId="2DD1822D" w14:textId="34E1B568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kwiecień 2024 r.</w:t>
            </w:r>
          </w:p>
          <w:p w14:paraId="2766C770" w14:textId="757601ED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maj 2024 r.</w:t>
            </w:r>
          </w:p>
          <w:p w14:paraId="21AABCA1" w14:textId="062AB67C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maj 2024 r.</w:t>
            </w:r>
          </w:p>
          <w:p w14:paraId="14CE6BAF" w14:textId="0683CE89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4FDEF9DC" w14:textId="791AAA1C" w:rsidR="00BE16CE" w:rsidRPr="00B417B5" w:rsidRDefault="00BE16CE">
            <w:pPr>
              <w:spacing w:line="240" w:lineRule="auto"/>
              <w:jc w:val="left"/>
            </w:pPr>
            <w:r w:rsidRPr="00B417B5">
              <w:t>Data początkowa: 31 maj 2024</w:t>
            </w:r>
          </w:p>
          <w:p w14:paraId="2C2A0497" w14:textId="0C563768" w:rsidR="00BE16CE" w:rsidRPr="00B417B5" w:rsidRDefault="00BE16CE">
            <w:pPr>
              <w:spacing w:line="240" w:lineRule="auto"/>
              <w:jc w:val="left"/>
            </w:pPr>
            <w:r w:rsidRPr="00B417B5">
              <w:t>Data końcowa: 28 czerwiec 2024</w:t>
            </w:r>
          </w:p>
          <w:p w14:paraId="5CC5D171" w14:textId="7294C926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17 maj 2024 r.</w:t>
            </w:r>
          </w:p>
          <w:p w14:paraId="6EE0C2CA" w14:textId="7456BA2D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31 maj 2024 r.</w:t>
            </w:r>
          </w:p>
          <w:p w14:paraId="4E05E5FA" w14:textId="2FE0365F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28 czerwiec 2024 r.</w:t>
            </w:r>
          </w:p>
        </w:tc>
      </w:tr>
      <w:tr w:rsidR="00BE16CE" w:rsidRPr="00B417B5" w14:paraId="56CDAF19" w14:textId="77777777" w:rsidTr="00BE16CE">
        <w:trPr>
          <w:trHeight w:val="300"/>
        </w:trPr>
        <w:tc>
          <w:tcPr>
            <w:tcW w:w="576" w:type="dxa"/>
          </w:tcPr>
          <w:p w14:paraId="4ED7DB10" w14:textId="1A71C8D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42</w:t>
            </w:r>
          </w:p>
        </w:tc>
        <w:tc>
          <w:tcPr>
            <w:tcW w:w="3564" w:type="dxa"/>
          </w:tcPr>
          <w:p w14:paraId="1BF999BE" w14:textId="77777777" w:rsidR="00BE16CE" w:rsidRPr="00B417B5" w:rsidRDefault="00BE16CE" w:rsidP="42D431B3">
            <w:pPr>
              <w:spacing w:line="240" w:lineRule="auto"/>
              <w:jc w:val="left"/>
            </w:pPr>
            <w:r w:rsidRPr="00B417B5">
              <w:t xml:space="preserve">Działanie 6.2 Aktywizacja zawodowa osób młodych przez </w:t>
            </w:r>
            <w:r w:rsidRPr="00B417B5">
              <w:lastRenderedPageBreak/>
              <w:t>OHP</w:t>
            </w:r>
          </w:p>
          <w:p w14:paraId="7FC817DB" w14:textId="187EA339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(RMR)</w:t>
            </w:r>
          </w:p>
          <w:p w14:paraId="449F5FE5" w14:textId="0ED74D1C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346" w:type="dxa"/>
          </w:tcPr>
          <w:p w14:paraId="0102A2BD" w14:textId="56B257B5" w:rsidR="00BE16CE" w:rsidRPr="00B417B5" w:rsidRDefault="00BE16CE" w:rsidP="42D431B3">
            <w:pPr>
              <w:spacing w:line="240" w:lineRule="auto"/>
              <w:jc w:val="left"/>
            </w:pPr>
            <w:r w:rsidRPr="00B417B5">
              <w:lastRenderedPageBreak/>
              <w:t>Data początkowa: maj 2024</w:t>
            </w:r>
          </w:p>
          <w:p w14:paraId="5B2BE442" w14:textId="146D55CF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maj 2024</w:t>
            </w:r>
          </w:p>
          <w:p w14:paraId="0113DB12" w14:textId="34E1B568" w:rsidR="00BE16CE" w:rsidRPr="00B417B5" w:rsidRDefault="00BE16CE" w:rsidP="42D431B3">
            <w:pPr>
              <w:spacing w:line="240" w:lineRule="auto"/>
              <w:jc w:val="left"/>
            </w:pPr>
            <w:r w:rsidRPr="00B417B5">
              <w:lastRenderedPageBreak/>
              <w:t>Informacje dodatkowe/Termin ogłoszenia naboru: kwiecień 2024 r.</w:t>
            </w:r>
          </w:p>
          <w:p w14:paraId="1EBADBF4" w14:textId="757601ED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maj 2024 r.</w:t>
            </w:r>
          </w:p>
          <w:p w14:paraId="2CE45738" w14:textId="062AB67C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maj 2024 r.</w:t>
            </w:r>
          </w:p>
          <w:p w14:paraId="35B332DA" w14:textId="5E840D96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76B58D61" w14:textId="791AAA1C" w:rsidR="00BE16CE" w:rsidRPr="00B417B5" w:rsidRDefault="00BE16CE" w:rsidP="42D431B3">
            <w:pPr>
              <w:spacing w:line="240" w:lineRule="auto"/>
              <w:jc w:val="left"/>
            </w:pPr>
            <w:r w:rsidRPr="00B417B5">
              <w:lastRenderedPageBreak/>
              <w:t>Data początkowa: 31 maj 2024</w:t>
            </w:r>
          </w:p>
          <w:p w14:paraId="1DAA4E13" w14:textId="0C563768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28 czerwiec 2024</w:t>
            </w:r>
          </w:p>
          <w:p w14:paraId="2CC1F231" w14:textId="7294C926" w:rsidR="00BE16CE" w:rsidRPr="00B417B5" w:rsidRDefault="00BE16CE" w:rsidP="42D431B3">
            <w:pPr>
              <w:spacing w:line="240" w:lineRule="auto"/>
              <w:jc w:val="left"/>
            </w:pPr>
            <w:r w:rsidRPr="00B417B5">
              <w:lastRenderedPageBreak/>
              <w:t>Informacje dodatkowe/Termin ogłoszenia naboru: 17 maj 2024 r.</w:t>
            </w:r>
          </w:p>
          <w:p w14:paraId="02DEDC05" w14:textId="7456BA2D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31 maj 2024 r.</w:t>
            </w:r>
          </w:p>
          <w:p w14:paraId="184C497A" w14:textId="2569F60E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28 czerwiec 2024 r.</w:t>
            </w:r>
          </w:p>
        </w:tc>
      </w:tr>
      <w:tr w:rsidR="00BE16CE" w:rsidRPr="00B417B5" w14:paraId="6A6CAACF" w14:textId="77777777" w:rsidTr="00BE16CE">
        <w:trPr>
          <w:trHeight w:val="300"/>
        </w:trPr>
        <w:tc>
          <w:tcPr>
            <w:tcW w:w="576" w:type="dxa"/>
          </w:tcPr>
          <w:p w14:paraId="5DAC35FB" w14:textId="0270D095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43</w:t>
            </w:r>
          </w:p>
        </w:tc>
        <w:tc>
          <w:tcPr>
            <w:tcW w:w="3564" w:type="dxa"/>
          </w:tcPr>
          <w:p w14:paraId="329FD6A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6.3 Nowoczesne, regionalne służby zatrudnienia</w:t>
            </w:r>
          </w:p>
        </w:tc>
        <w:tc>
          <w:tcPr>
            <w:tcW w:w="5346" w:type="dxa"/>
          </w:tcPr>
          <w:p w14:paraId="38FB3AF5" w14:textId="6B9090CF" w:rsidR="00BE16CE" w:rsidRPr="00B417B5" w:rsidRDefault="00BE16CE">
            <w:pPr>
              <w:spacing w:line="240" w:lineRule="auto"/>
              <w:jc w:val="left"/>
            </w:pPr>
            <w:r w:rsidRPr="00B417B5">
              <w:t>Data początkowa: 31 sierpnia 2023</w:t>
            </w:r>
          </w:p>
          <w:p w14:paraId="1911A4DE" w14:textId="058AE88D" w:rsidR="00BE16CE" w:rsidRPr="00B417B5" w:rsidRDefault="00BE16CE">
            <w:pPr>
              <w:spacing w:line="240" w:lineRule="auto"/>
              <w:jc w:val="left"/>
            </w:pPr>
            <w:r w:rsidRPr="00B417B5">
              <w:t>Data końcowa: 31 października 2023</w:t>
            </w:r>
          </w:p>
          <w:p w14:paraId="54EEA6A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zakończenia naboru: 31.10.2023 r.</w:t>
            </w:r>
          </w:p>
        </w:tc>
        <w:tc>
          <w:tcPr>
            <w:tcW w:w="5670" w:type="dxa"/>
          </w:tcPr>
          <w:p w14:paraId="627C0B8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14 września 2023.</w:t>
            </w:r>
          </w:p>
          <w:p w14:paraId="4BD29F4B" w14:textId="3F4B4AD3" w:rsidR="00BE16CE" w:rsidRPr="00B417B5" w:rsidRDefault="00BE16CE">
            <w:pPr>
              <w:spacing w:line="240" w:lineRule="auto"/>
              <w:jc w:val="left"/>
            </w:pPr>
            <w:r w:rsidRPr="00B417B5">
              <w:t>Data końcowa: 10 października 2023</w:t>
            </w:r>
          </w:p>
          <w:p w14:paraId="6A35E001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zakończenia naboru: 10.10.2023 r.</w:t>
            </w:r>
          </w:p>
        </w:tc>
      </w:tr>
      <w:tr w:rsidR="00BE16CE" w:rsidRPr="00B417B5" w14:paraId="73B1FD68" w14:textId="77777777" w:rsidTr="00BE16CE">
        <w:trPr>
          <w:trHeight w:val="300"/>
        </w:trPr>
        <w:tc>
          <w:tcPr>
            <w:tcW w:w="576" w:type="dxa"/>
          </w:tcPr>
          <w:p w14:paraId="65E1A8FB" w14:textId="0B33A7B5" w:rsidR="00BE16CE" w:rsidRPr="00B417B5" w:rsidRDefault="00BE16CE">
            <w:pPr>
              <w:spacing w:line="240" w:lineRule="auto"/>
              <w:jc w:val="left"/>
            </w:pPr>
            <w:r w:rsidRPr="00B417B5">
              <w:t>44</w:t>
            </w:r>
          </w:p>
        </w:tc>
        <w:tc>
          <w:tcPr>
            <w:tcW w:w="3564" w:type="dxa"/>
          </w:tcPr>
          <w:p w14:paraId="1D1C809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6.3 Nowoczesne, regionalne służby zatrudnienia</w:t>
            </w:r>
          </w:p>
        </w:tc>
        <w:tc>
          <w:tcPr>
            <w:tcW w:w="5346" w:type="dxa"/>
          </w:tcPr>
          <w:p w14:paraId="697E382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grudzień 2023.</w:t>
            </w:r>
          </w:p>
          <w:p w14:paraId="2A3C664A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styczeń 2024.</w:t>
            </w:r>
          </w:p>
          <w:p w14:paraId="6A2CFAF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grudzień 2023 r.</w:t>
            </w:r>
          </w:p>
          <w:p w14:paraId="5AA5175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styczeń 2024 r.</w:t>
            </w:r>
          </w:p>
          <w:p w14:paraId="0A7D729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styczeń 2024 r.</w:t>
            </w:r>
          </w:p>
        </w:tc>
        <w:tc>
          <w:tcPr>
            <w:tcW w:w="5670" w:type="dxa"/>
          </w:tcPr>
          <w:p w14:paraId="09A2131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12 stycznia 2024.</w:t>
            </w:r>
          </w:p>
          <w:p w14:paraId="29C2A249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31 stycznia 2024.</w:t>
            </w:r>
          </w:p>
          <w:p w14:paraId="2AD890F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29.12.2023 r.</w:t>
            </w:r>
          </w:p>
          <w:p w14:paraId="513DB097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12.01.2024 r.</w:t>
            </w:r>
          </w:p>
          <w:p w14:paraId="46AC636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31.01.2024 r.</w:t>
            </w:r>
          </w:p>
        </w:tc>
      </w:tr>
      <w:tr w:rsidR="00BE16CE" w:rsidRPr="00B417B5" w14:paraId="793D75E0" w14:textId="77777777" w:rsidTr="00BE16CE">
        <w:trPr>
          <w:trHeight w:val="300"/>
        </w:trPr>
        <w:tc>
          <w:tcPr>
            <w:tcW w:w="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B023CC" w14:textId="675F7E9F" w:rsidR="00BE16CE" w:rsidRPr="00B417B5" w:rsidRDefault="00BE16CE">
            <w:pPr>
              <w:jc w:val="left"/>
            </w:pPr>
            <w:r w:rsidRPr="00B417B5">
              <w:t>45</w:t>
            </w:r>
          </w:p>
        </w:tc>
        <w:tc>
          <w:tcPr>
            <w:tcW w:w="35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5A4437" w14:textId="77777777" w:rsidR="00BE16CE" w:rsidRPr="00B417B5" w:rsidRDefault="00BE16CE">
            <w:pPr>
              <w:spacing w:line="276" w:lineRule="auto"/>
              <w:jc w:val="left"/>
              <w:rPr>
                <w:lang w:eastAsia="ja-JP"/>
              </w:rPr>
            </w:pPr>
            <w:r w:rsidRPr="00B417B5">
              <w:rPr>
                <w:lang w:eastAsia="ja-JP"/>
              </w:rPr>
              <w:t>Działanie 6.3 Nowoczesne, regionalne służby zatrudnienia</w:t>
            </w:r>
          </w:p>
          <w:p w14:paraId="47F7DC9A" w14:textId="77777777" w:rsidR="00BE16CE" w:rsidRPr="00B417B5" w:rsidRDefault="00BE16CE">
            <w:pPr>
              <w:spacing w:line="276" w:lineRule="auto"/>
              <w:jc w:val="left"/>
              <w:rPr>
                <w:lang w:eastAsia="ja-JP"/>
              </w:rPr>
            </w:pPr>
          </w:p>
          <w:p w14:paraId="0AD6EBFF" w14:textId="77777777" w:rsidR="00BE16CE" w:rsidRPr="00B417B5" w:rsidRDefault="00BE16CE">
            <w:pPr>
              <w:spacing w:line="276" w:lineRule="auto"/>
              <w:jc w:val="left"/>
            </w:pPr>
            <w:r w:rsidRPr="00B417B5">
              <w:rPr>
                <w:lang w:eastAsia="ja-JP"/>
              </w:rPr>
              <w:t>Wsparcie PSZ w świadczeniu usług w ramach sieci EURES</w:t>
            </w:r>
          </w:p>
        </w:tc>
        <w:tc>
          <w:tcPr>
            <w:tcW w:w="5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284643" w14:textId="77777777" w:rsidR="00BE16CE" w:rsidRPr="00B417B5" w:rsidRDefault="00BE16CE">
            <w:pPr>
              <w:rPr>
                <w:lang w:eastAsia="ja-JP"/>
              </w:rPr>
            </w:pPr>
            <w:r w:rsidRPr="00B417B5">
              <w:rPr>
                <w:lang w:eastAsia="ja-JP"/>
              </w:rPr>
              <w:t>Kolumna pomocnicza 700.000,00</w:t>
            </w:r>
          </w:p>
          <w:p w14:paraId="0E1C7420" w14:textId="77777777" w:rsidR="00BE16CE" w:rsidRPr="00B417B5" w:rsidRDefault="00BE16CE">
            <w:pPr>
              <w:rPr>
                <w:lang w:eastAsia="ja-JP"/>
              </w:rPr>
            </w:pPr>
            <w:r w:rsidRPr="00B417B5">
              <w:rPr>
                <w:lang w:eastAsia="ja-JP"/>
              </w:rPr>
              <w:t>Kwota dofinansowania</w:t>
            </w:r>
          </w:p>
          <w:p w14:paraId="749FA5CC" w14:textId="77777777" w:rsidR="00BE16CE" w:rsidRPr="00B417B5" w:rsidRDefault="00BE16CE">
            <w:pPr>
              <w:jc w:val="left"/>
            </w:pPr>
            <w:r w:rsidRPr="00B417B5">
              <w:rPr>
                <w:lang w:eastAsia="ja-JP"/>
              </w:rPr>
              <w:t>3.130.960,00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A86977" w14:textId="77777777" w:rsidR="00BE16CE" w:rsidRPr="00B417B5" w:rsidRDefault="00BE16CE">
            <w:pPr>
              <w:rPr>
                <w:lang w:eastAsia="ja-JP"/>
              </w:rPr>
            </w:pPr>
            <w:r w:rsidRPr="00B417B5">
              <w:rPr>
                <w:lang w:eastAsia="ja-JP"/>
              </w:rPr>
              <w:t>Kolumna pomocnicza 756.000,00</w:t>
            </w:r>
          </w:p>
          <w:p w14:paraId="76E2B280" w14:textId="77777777" w:rsidR="00BE16CE" w:rsidRPr="00B417B5" w:rsidRDefault="00BE16CE">
            <w:pPr>
              <w:rPr>
                <w:lang w:eastAsia="ja-JP"/>
              </w:rPr>
            </w:pPr>
            <w:r w:rsidRPr="00B417B5">
              <w:rPr>
                <w:lang w:eastAsia="ja-JP"/>
              </w:rPr>
              <w:t>Kwota dofinansowania</w:t>
            </w:r>
          </w:p>
          <w:p w14:paraId="71E6C225" w14:textId="4CAAC9E6" w:rsidR="00BE16CE" w:rsidRPr="00B417B5" w:rsidRDefault="00BE16CE">
            <w:pPr>
              <w:jc w:val="left"/>
            </w:pPr>
            <w:r w:rsidRPr="00B417B5">
              <w:rPr>
                <w:lang w:eastAsia="ja-JP"/>
              </w:rPr>
              <w:t>3.503.531,00</w:t>
            </w:r>
          </w:p>
        </w:tc>
      </w:tr>
      <w:tr w:rsidR="00BE16CE" w:rsidRPr="00B417B5" w14:paraId="3892BC54" w14:textId="77777777" w:rsidTr="00BE16CE">
        <w:trPr>
          <w:trHeight w:val="300"/>
        </w:trPr>
        <w:tc>
          <w:tcPr>
            <w:tcW w:w="576" w:type="dxa"/>
          </w:tcPr>
          <w:p w14:paraId="1B8A0445" w14:textId="6EEEAE79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46</w:t>
            </w:r>
          </w:p>
        </w:tc>
        <w:tc>
          <w:tcPr>
            <w:tcW w:w="3564" w:type="dxa"/>
          </w:tcPr>
          <w:p w14:paraId="032A623E" w14:textId="77777777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Działanie 6.5 Wsparcie dla  pracodawców i pracowników</w:t>
            </w:r>
          </w:p>
          <w:p w14:paraId="027596F1" w14:textId="563234E7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(RWS)</w:t>
            </w:r>
          </w:p>
          <w:p w14:paraId="3A200457" w14:textId="57E78692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346" w:type="dxa"/>
          </w:tcPr>
          <w:p w14:paraId="40BF67B7" w14:textId="7D88E8E2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kwiecień 2024</w:t>
            </w:r>
          </w:p>
          <w:p w14:paraId="3B931740" w14:textId="146D55CF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maj 2024</w:t>
            </w:r>
          </w:p>
          <w:p w14:paraId="0B93D90F" w14:textId="2CB7C29B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marzec 2024 r.</w:t>
            </w:r>
          </w:p>
          <w:p w14:paraId="52746EEF" w14:textId="0D5A2DE9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kwiecień 2024 r.</w:t>
            </w:r>
          </w:p>
          <w:p w14:paraId="58D33786" w14:textId="062AB67C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maj 2024 r.</w:t>
            </w:r>
          </w:p>
          <w:p w14:paraId="07EDD656" w14:textId="11CA0B82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26D58A22" w14:textId="745BBB3B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29 marzec 2024</w:t>
            </w:r>
          </w:p>
          <w:p w14:paraId="4556D3E1" w14:textId="18ACD87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26 kwiecień 2024</w:t>
            </w:r>
          </w:p>
          <w:p w14:paraId="4B181493" w14:textId="1B2778C5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15 marzec 2024 r.</w:t>
            </w:r>
          </w:p>
          <w:p w14:paraId="078AC762" w14:textId="2A323FB8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29 marzec 2024 r.</w:t>
            </w:r>
          </w:p>
          <w:p w14:paraId="14DADCF1" w14:textId="6D5967C6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naboru:26 kwiecień 2024 r.</w:t>
            </w:r>
          </w:p>
          <w:p w14:paraId="54B27E8F" w14:textId="0645D76A" w:rsidR="00BE16CE" w:rsidRPr="00B417B5" w:rsidRDefault="00BE16CE" w:rsidP="42D431B3">
            <w:pPr>
              <w:spacing w:line="240" w:lineRule="auto"/>
              <w:jc w:val="left"/>
            </w:pPr>
          </w:p>
        </w:tc>
      </w:tr>
      <w:tr w:rsidR="00BE16CE" w:rsidRPr="00B417B5" w14:paraId="6E420D0A" w14:textId="77777777" w:rsidTr="00BE16CE">
        <w:trPr>
          <w:trHeight w:val="300"/>
        </w:trPr>
        <w:tc>
          <w:tcPr>
            <w:tcW w:w="576" w:type="dxa"/>
          </w:tcPr>
          <w:p w14:paraId="7F21E5AB" w14:textId="7AA10EB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47</w:t>
            </w:r>
          </w:p>
        </w:tc>
        <w:tc>
          <w:tcPr>
            <w:tcW w:w="3564" w:type="dxa"/>
          </w:tcPr>
          <w:p w14:paraId="27525685" w14:textId="77777777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Działanie 6.5 Wsparcie dla  pracodawców i pracowników</w:t>
            </w:r>
          </w:p>
          <w:p w14:paraId="5C99275A" w14:textId="4AE6993D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(RMR)</w:t>
            </w:r>
          </w:p>
          <w:p w14:paraId="27117364" w14:textId="6F3B4128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346" w:type="dxa"/>
          </w:tcPr>
          <w:p w14:paraId="4151930A" w14:textId="7D88E8E2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kwiecień 2024</w:t>
            </w:r>
          </w:p>
          <w:p w14:paraId="55B61297" w14:textId="146D55CF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maj 2024</w:t>
            </w:r>
          </w:p>
          <w:p w14:paraId="0AA352CD" w14:textId="2CB7C29B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marzec 2024 r.</w:t>
            </w:r>
          </w:p>
          <w:p w14:paraId="1E554A81" w14:textId="0D5A2DE9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kwiecień 2024 r.</w:t>
            </w:r>
          </w:p>
          <w:p w14:paraId="20E8BBEE" w14:textId="062AB67C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maj 2024 r.</w:t>
            </w:r>
          </w:p>
          <w:p w14:paraId="52B481FF" w14:textId="779D50DB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3FE760C4" w14:textId="745BBB3B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29 marzec 2024</w:t>
            </w:r>
          </w:p>
          <w:p w14:paraId="6A24FD1C" w14:textId="18ACD87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26 kwiecień 2024</w:t>
            </w:r>
          </w:p>
          <w:p w14:paraId="651F59CB" w14:textId="1B2778C5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15 marzec 2024 r.</w:t>
            </w:r>
          </w:p>
          <w:p w14:paraId="2DB8A306" w14:textId="2A323FB8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29 marzec 2024 r.</w:t>
            </w:r>
          </w:p>
          <w:p w14:paraId="32735F2A" w14:textId="2816DEE8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naboru:26 kwiecień     2024 r.</w:t>
            </w:r>
          </w:p>
          <w:p w14:paraId="00EC4908" w14:textId="3FFD77EE" w:rsidR="00BE16CE" w:rsidRPr="00B417B5" w:rsidRDefault="00BE16CE" w:rsidP="42D431B3">
            <w:pPr>
              <w:spacing w:line="240" w:lineRule="auto"/>
              <w:jc w:val="left"/>
            </w:pPr>
          </w:p>
        </w:tc>
      </w:tr>
      <w:tr w:rsidR="00BE16CE" w:rsidRPr="00B417B5" w14:paraId="50A9D010" w14:textId="77777777" w:rsidTr="00BE16CE">
        <w:trPr>
          <w:trHeight w:val="300"/>
        </w:trPr>
        <w:tc>
          <w:tcPr>
            <w:tcW w:w="576" w:type="dxa"/>
          </w:tcPr>
          <w:p w14:paraId="0E536D3B" w14:textId="4A15014B" w:rsidR="00BE16CE" w:rsidRPr="00B417B5" w:rsidRDefault="00BE16CE">
            <w:pPr>
              <w:spacing w:line="240" w:lineRule="auto"/>
              <w:jc w:val="left"/>
            </w:pPr>
            <w:r w:rsidRPr="00B417B5">
              <w:t>48</w:t>
            </w:r>
          </w:p>
        </w:tc>
        <w:tc>
          <w:tcPr>
            <w:tcW w:w="3564" w:type="dxa"/>
          </w:tcPr>
          <w:p w14:paraId="31921A05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6.5 Wsparcie dla  pracodawców i pracowników</w:t>
            </w:r>
          </w:p>
        </w:tc>
        <w:tc>
          <w:tcPr>
            <w:tcW w:w="5346" w:type="dxa"/>
          </w:tcPr>
          <w:p w14:paraId="4CFD046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marzec 2024</w:t>
            </w:r>
          </w:p>
        </w:tc>
        <w:tc>
          <w:tcPr>
            <w:tcW w:w="5670" w:type="dxa"/>
          </w:tcPr>
          <w:p w14:paraId="219E2A4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kwiecień 2024</w:t>
            </w:r>
          </w:p>
        </w:tc>
      </w:tr>
      <w:tr w:rsidR="00BE16CE" w:rsidRPr="00B417B5" w14:paraId="0D721194" w14:textId="77777777" w:rsidTr="00BE16CE">
        <w:trPr>
          <w:trHeight w:val="300"/>
        </w:trPr>
        <w:tc>
          <w:tcPr>
            <w:tcW w:w="576" w:type="dxa"/>
          </w:tcPr>
          <w:p w14:paraId="1D9FC59D" w14:textId="7AE9DAF5" w:rsidR="00BE16CE" w:rsidRPr="00B417B5" w:rsidRDefault="00BE16CE">
            <w:pPr>
              <w:spacing w:line="240" w:lineRule="auto"/>
              <w:jc w:val="left"/>
            </w:pPr>
            <w:r w:rsidRPr="00B417B5">
              <w:t>49</w:t>
            </w:r>
          </w:p>
        </w:tc>
        <w:tc>
          <w:tcPr>
            <w:tcW w:w="3564" w:type="dxa"/>
          </w:tcPr>
          <w:p w14:paraId="156CDCAC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 xml:space="preserve">Działanie 6.5 Wsparcie dla  </w:t>
            </w:r>
            <w:r w:rsidRPr="00B417B5">
              <w:lastRenderedPageBreak/>
              <w:t>pracodawców i pracowników</w:t>
            </w:r>
          </w:p>
        </w:tc>
        <w:tc>
          <w:tcPr>
            <w:tcW w:w="5346" w:type="dxa"/>
          </w:tcPr>
          <w:p w14:paraId="0C5A74A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Data początkowa: grudzień 2023.</w:t>
            </w:r>
          </w:p>
          <w:p w14:paraId="0539C6B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Data końcowa: styczeń 2024.</w:t>
            </w:r>
          </w:p>
          <w:p w14:paraId="14884B9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grudzień 2023 r.</w:t>
            </w:r>
          </w:p>
          <w:p w14:paraId="4BC8D12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styczeń 2024 r.</w:t>
            </w:r>
          </w:p>
          <w:p w14:paraId="720C6AD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styczeń 2024 r.</w:t>
            </w:r>
          </w:p>
        </w:tc>
        <w:tc>
          <w:tcPr>
            <w:tcW w:w="5670" w:type="dxa"/>
          </w:tcPr>
          <w:p w14:paraId="616C3B6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Data początkowa: 12 stycznia 2024.</w:t>
            </w:r>
          </w:p>
          <w:p w14:paraId="102FFBB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Data końcowa: 31 stycznia 2024.</w:t>
            </w:r>
          </w:p>
          <w:p w14:paraId="1BD79942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29.12.2023 r.</w:t>
            </w:r>
          </w:p>
          <w:p w14:paraId="391F384B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12.01.2024 r.</w:t>
            </w:r>
          </w:p>
          <w:p w14:paraId="7DBF5B60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31.01.2024 r.</w:t>
            </w:r>
          </w:p>
        </w:tc>
      </w:tr>
      <w:tr w:rsidR="00BE16CE" w:rsidRPr="00B417B5" w14:paraId="2BB16C98" w14:textId="77777777" w:rsidTr="00BE16CE">
        <w:trPr>
          <w:trHeight w:val="300"/>
        </w:trPr>
        <w:tc>
          <w:tcPr>
            <w:tcW w:w="576" w:type="dxa"/>
          </w:tcPr>
          <w:p w14:paraId="6C1901A7" w14:textId="2A74ECA8" w:rsidR="00BE16CE" w:rsidRPr="00B417B5" w:rsidRDefault="00BE16CE">
            <w:pPr>
              <w:spacing w:line="240" w:lineRule="auto"/>
              <w:jc w:val="left"/>
            </w:pPr>
            <w:r w:rsidRPr="00B417B5">
              <w:lastRenderedPageBreak/>
              <w:t>50</w:t>
            </w:r>
          </w:p>
        </w:tc>
        <w:tc>
          <w:tcPr>
            <w:tcW w:w="3564" w:type="dxa"/>
          </w:tcPr>
          <w:p w14:paraId="166147ED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6.5 Wsparcie dla  pracodawców i pracowników</w:t>
            </w:r>
          </w:p>
        </w:tc>
        <w:tc>
          <w:tcPr>
            <w:tcW w:w="5346" w:type="dxa"/>
          </w:tcPr>
          <w:p w14:paraId="2D11041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Kwota dofinansowania (RWS): 7 380 120</w:t>
            </w:r>
          </w:p>
        </w:tc>
        <w:tc>
          <w:tcPr>
            <w:tcW w:w="5670" w:type="dxa"/>
          </w:tcPr>
          <w:p w14:paraId="00D6107E" w14:textId="386143D8" w:rsidR="00BE16CE" w:rsidRPr="00B417B5" w:rsidRDefault="00BE16CE">
            <w:pPr>
              <w:spacing w:line="240" w:lineRule="auto"/>
              <w:jc w:val="left"/>
            </w:pPr>
            <w:r w:rsidRPr="00B417B5">
              <w:t>Kwota dofinansowania (RWS): 14 241 204</w:t>
            </w:r>
          </w:p>
        </w:tc>
      </w:tr>
      <w:tr w:rsidR="00BE16CE" w:rsidRPr="00B417B5" w14:paraId="41371F7A" w14:textId="77777777" w:rsidTr="00BE16CE">
        <w:trPr>
          <w:trHeight w:val="300"/>
        </w:trPr>
        <w:tc>
          <w:tcPr>
            <w:tcW w:w="576" w:type="dxa"/>
          </w:tcPr>
          <w:p w14:paraId="509FC169" w14:textId="27758603" w:rsidR="00BE16CE" w:rsidRPr="00B417B5" w:rsidRDefault="00BE16CE">
            <w:pPr>
              <w:spacing w:line="240" w:lineRule="auto"/>
              <w:jc w:val="left"/>
            </w:pPr>
            <w:r w:rsidRPr="00B417B5">
              <w:t>51</w:t>
            </w:r>
          </w:p>
        </w:tc>
        <w:tc>
          <w:tcPr>
            <w:tcW w:w="3564" w:type="dxa"/>
          </w:tcPr>
          <w:p w14:paraId="1BCBA9D8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Działanie 6.5 Wsparcie dla  pracodawców i pracowników</w:t>
            </w:r>
          </w:p>
        </w:tc>
        <w:tc>
          <w:tcPr>
            <w:tcW w:w="5346" w:type="dxa"/>
          </w:tcPr>
          <w:p w14:paraId="6F3F8EFE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Kwota dofinansowania (RMR): 13 284 216</w:t>
            </w:r>
          </w:p>
        </w:tc>
        <w:tc>
          <w:tcPr>
            <w:tcW w:w="5670" w:type="dxa"/>
          </w:tcPr>
          <w:p w14:paraId="745DAA12" w14:textId="2FFDA66B" w:rsidR="00BE16CE" w:rsidRPr="00B417B5" w:rsidRDefault="00BE16CE">
            <w:pPr>
              <w:spacing w:line="240" w:lineRule="auto"/>
              <w:jc w:val="left"/>
            </w:pPr>
            <w:r w:rsidRPr="00B417B5">
              <w:t>Kwota dofinansowania (RMR): 28 324 842</w:t>
            </w:r>
          </w:p>
        </w:tc>
      </w:tr>
      <w:tr w:rsidR="00BE16CE" w:rsidRPr="00B417B5" w14:paraId="205BC372" w14:textId="77777777" w:rsidTr="00BE16CE">
        <w:trPr>
          <w:trHeight w:val="300"/>
        </w:trPr>
        <w:tc>
          <w:tcPr>
            <w:tcW w:w="576" w:type="dxa"/>
          </w:tcPr>
          <w:p w14:paraId="7ABF6A1A" w14:textId="20567297" w:rsidR="00BE16CE" w:rsidRPr="00B417B5" w:rsidRDefault="00BE16CE">
            <w:pPr>
              <w:spacing w:line="240" w:lineRule="auto"/>
              <w:jc w:val="left"/>
            </w:pPr>
            <w:r w:rsidRPr="00B417B5">
              <w:t>52</w:t>
            </w:r>
          </w:p>
        </w:tc>
        <w:tc>
          <w:tcPr>
            <w:tcW w:w="3564" w:type="dxa"/>
          </w:tcPr>
          <w:p w14:paraId="1C565F09" w14:textId="7917C6CC" w:rsidR="00BE16CE" w:rsidRPr="00B417B5" w:rsidRDefault="00BE16CE">
            <w:pPr>
              <w:spacing w:line="240" w:lineRule="auto"/>
              <w:jc w:val="left"/>
            </w:pPr>
            <w:r w:rsidRPr="00B417B5">
              <w:t>Działanie 6.6 Zdrowie pracowników (RWS)</w:t>
            </w:r>
          </w:p>
        </w:tc>
        <w:tc>
          <w:tcPr>
            <w:tcW w:w="5346" w:type="dxa"/>
          </w:tcPr>
          <w:p w14:paraId="6B2899E0" w14:textId="4A780D05" w:rsidR="00BE16CE" w:rsidRPr="00B417B5" w:rsidRDefault="00BE16CE">
            <w:pPr>
              <w:spacing w:line="240" w:lineRule="auto"/>
              <w:jc w:val="left"/>
            </w:pPr>
            <w:r w:rsidRPr="00B417B5">
              <w:t>Data początkowa: lipiec 2024</w:t>
            </w:r>
          </w:p>
          <w:p w14:paraId="4FB31071" w14:textId="33517BA3" w:rsidR="00BE16CE" w:rsidRPr="00B417B5" w:rsidRDefault="00BE16CE">
            <w:pPr>
              <w:spacing w:line="240" w:lineRule="auto"/>
              <w:jc w:val="left"/>
            </w:pPr>
            <w:r w:rsidRPr="00B417B5">
              <w:t>Data końcowa: sierpień 2024</w:t>
            </w:r>
          </w:p>
          <w:p w14:paraId="750E6368" w14:textId="1B4FFA11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czerwiec 2024 r.</w:t>
            </w:r>
          </w:p>
          <w:p w14:paraId="0A58E0B3" w14:textId="6689D25C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lipiec 2024 r.</w:t>
            </w:r>
          </w:p>
          <w:p w14:paraId="14D66BAD" w14:textId="4AF2BB72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sierpień 2024 r.</w:t>
            </w:r>
          </w:p>
          <w:p w14:paraId="38888BDA" w14:textId="6AE3DB8E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09C83C7A" w14:textId="0B85A122" w:rsidR="00BE16CE" w:rsidRPr="00B417B5" w:rsidRDefault="00BE16CE">
            <w:pPr>
              <w:spacing w:line="240" w:lineRule="auto"/>
              <w:jc w:val="left"/>
            </w:pPr>
            <w:r w:rsidRPr="00B417B5">
              <w:t>Data początkowa: 31 lipiec 2024</w:t>
            </w:r>
          </w:p>
          <w:p w14:paraId="757F3A32" w14:textId="37823981" w:rsidR="00BE16CE" w:rsidRPr="00B417B5" w:rsidRDefault="00BE16CE">
            <w:pPr>
              <w:spacing w:line="240" w:lineRule="auto"/>
              <w:jc w:val="left"/>
            </w:pPr>
            <w:r w:rsidRPr="00B417B5">
              <w:t>Data końcowa: 28 sierpień 2024</w:t>
            </w:r>
          </w:p>
          <w:p w14:paraId="590FBBD9" w14:textId="739F6D89" w:rsidR="00BE16CE" w:rsidRPr="00B417B5" w:rsidRDefault="00BE16CE">
            <w:pPr>
              <w:spacing w:line="240" w:lineRule="auto"/>
              <w:jc w:val="left"/>
            </w:pPr>
            <w:r w:rsidRPr="00B417B5">
              <w:t>Informacje dodatkowe/Termin ogłoszenia naboru: 17 lipiec 2024 r.</w:t>
            </w:r>
          </w:p>
          <w:p w14:paraId="27F9CDDA" w14:textId="77E8773A" w:rsidR="00BE16CE" w:rsidRPr="00B417B5" w:rsidRDefault="00BE16CE">
            <w:pPr>
              <w:spacing w:line="240" w:lineRule="auto"/>
              <w:jc w:val="left"/>
            </w:pPr>
            <w:r w:rsidRPr="00B417B5">
              <w:t>Termin rozpoczęcia naboru: 31 lipiec 2024 r.</w:t>
            </w:r>
          </w:p>
          <w:p w14:paraId="0D5AB846" w14:textId="34D9C114" w:rsidR="00BE16CE" w:rsidRPr="00B417B5" w:rsidRDefault="00BE16CE">
            <w:pPr>
              <w:spacing w:line="240" w:lineRule="auto"/>
              <w:jc w:val="left"/>
            </w:pPr>
            <w:r w:rsidRPr="00B417B5">
              <w:t>Termin zakończenia naboru: 28 sierpień 2024 r.</w:t>
            </w:r>
          </w:p>
          <w:p w14:paraId="6969EAC8" w14:textId="2F08A6A6" w:rsidR="00BE16CE" w:rsidRPr="00B417B5" w:rsidRDefault="00BE16CE" w:rsidP="42D431B3">
            <w:pPr>
              <w:spacing w:line="240" w:lineRule="auto"/>
              <w:jc w:val="left"/>
            </w:pPr>
          </w:p>
        </w:tc>
      </w:tr>
      <w:tr w:rsidR="00BE16CE" w:rsidRPr="00B417B5" w14:paraId="482665F8" w14:textId="77777777" w:rsidTr="00BE16CE">
        <w:trPr>
          <w:trHeight w:val="300"/>
        </w:trPr>
        <w:tc>
          <w:tcPr>
            <w:tcW w:w="576" w:type="dxa"/>
          </w:tcPr>
          <w:p w14:paraId="1B127CB1" w14:textId="79007997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53</w:t>
            </w:r>
          </w:p>
        </w:tc>
        <w:tc>
          <w:tcPr>
            <w:tcW w:w="3564" w:type="dxa"/>
          </w:tcPr>
          <w:p w14:paraId="0FB39FB2" w14:textId="53623C5D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Działanie 6.6 Zdrowie pracowników (RMR)</w:t>
            </w:r>
          </w:p>
          <w:p w14:paraId="625825C6" w14:textId="7F7FD2B0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346" w:type="dxa"/>
          </w:tcPr>
          <w:p w14:paraId="18BDE07D" w14:textId="4A780D05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lipiec 2024</w:t>
            </w:r>
          </w:p>
          <w:p w14:paraId="75EB53E2" w14:textId="33517BA3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sierpień 2024</w:t>
            </w:r>
          </w:p>
          <w:p w14:paraId="68E307EA" w14:textId="1B4FFA1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czerwiec 2024 r.</w:t>
            </w:r>
          </w:p>
          <w:p w14:paraId="605C01B5" w14:textId="6689D25C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lipiec 2024 r.</w:t>
            </w:r>
          </w:p>
          <w:p w14:paraId="70BB087B" w14:textId="4AF2BB72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sierpień 2024 r.</w:t>
            </w:r>
          </w:p>
          <w:p w14:paraId="6CFA8A60" w14:textId="636029ED" w:rsidR="00BE16CE" w:rsidRPr="00B417B5" w:rsidRDefault="00BE16CE" w:rsidP="42D431B3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37A70D03" w14:textId="0B85A122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początkowa: 31 lipiec 2024</w:t>
            </w:r>
          </w:p>
          <w:p w14:paraId="1DF38BBE" w14:textId="3782398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Data końcowa: 28 sierpień 2024</w:t>
            </w:r>
          </w:p>
          <w:p w14:paraId="754B7B38" w14:textId="739F6D89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Informacje dodatkowe/Termin ogłoszenia naboru: 17 lipiec 2024 r.</w:t>
            </w:r>
          </w:p>
          <w:p w14:paraId="278DC3AC" w14:textId="77E8773A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rozpoczęcia naboru: 31 lipiec 2024 r.</w:t>
            </w:r>
          </w:p>
          <w:p w14:paraId="72DB20BF" w14:textId="56B82211" w:rsidR="00BE16CE" w:rsidRPr="00B417B5" w:rsidRDefault="00BE16CE" w:rsidP="42D431B3">
            <w:pPr>
              <w:spacing w:line="240" w:lineRule="auto"/>
              <w:jc w:val="left"/>
            </w:pPr>
            <w:r w:rsidRPr="00B417B5">
              <w:t>Termin zakończenia naboru: 28 sierpień 2024 r.</w:t>
            </w:r>
          </w:p>
          <w:p w14:paraId="217246EF" w14:textId="64654FBC" w:rsidR="00BE16CE" w:rsidRPr="00B417B5" w:rsidRDefault="00BE16CE" w:rsidP="42D431B3">
            <w:pPr>
              <w:spacing w:line="240" w:lineRule="auto"/>
              <w:jc w:val="left"/>
            </w:pPr>
          </w:p>
        </w:tc>
      </w:tr>
      <w:tr w:rsidR="00BE16CE" w:rsidRPr="00B417B5" w14:paraId="315B6F7A" w14:textId="77777777" w:rsidTr="00BE16CE">
        <w:trPr>
          <w:trHeight w:val="300"/>
        </w:trPr>
        <w:tc>
          <w:tcPr>
            <w:tcW w:w="576" w:type="dxa"/>
          </w:tcPr>
          <w:p w14:paraId="315B6F71" w14:textId="63A02380" w:rsidR="00BE16CE" w:rsidRPr="00B417B5" w:rsidRDefault="00BE16CE">
            <w:pPr>
              <w:spacing w:line="240" w:lineRule="auto"/>
              <w:jc w:val="left"/>
            </w:pPr>
            <w:r w:rsidRPr="00B417B5">
              <w:t>54</w:t>
            </w:r>
          </w:p>
        </w:tc>
        <w:tc>
          <w:tcPr>
            <w:tcW w:w="3564" w:type="dxa"/>
          </w:tcPr>
          <w:p w14:paraId="315B6F72" w14:textId="02E3CA47" w:rsidR="00BE16CE" w:rsidRPr="00B417B5" w:rsidRDefault="00BE16CE">
            <w:pPr>
              <w:spacing w:line="240" w:lineRule="auto"/>
              <w:jc w:val="left"/>
            </w:pPr>
            <w:r w:rsidRPr="00B417B5">
              <w:t>Działanie 7.1 Edukacja przedszkolna; Podniesienie jakości edukacji przedszkolnej</w:t>
            </w:r>
          </w:p>
        </w:tc>
        <w:tc>
          <w:tcPr>
            <w:tcW w:w="5346" w:type="dxa"/>
          </w:tcPr>
          <w:p w14:paraId="315B6F73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początkowa: styczeń 2024.</w:t>
            </w:r>
          </w:p>
          <w:p w14:paraId="315B6F74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marzec 2024.</w:t>
            </w:r>
          </w:p>
        </w:tc>
        <w:tc>
          <w:tcPr>
            <w:tcW w:w="5670" w:type="dxa"/>
          </w:tcPr>
          <w:p w14:paraId="315B6F75" w14:textId="1E131F8B" w:rsidR="00BE16CE" w:rsidRPr="00B417B5" w:rsidRDefault="00BE16CE">
            <w:pPr>
              <w:spacing w:line="240" w:lineRule="auto"/>
              <w:jc w:val="left"/>
            </w:pPr>
            <w:r w:rsidRPr="00B417B5">
              <w:t>Data początkowa: 14 luty 2024</w:t>
            </w:r>
          </w:p>
          <w:p w14:paraId="315B6F76" w14:textId="77777777" w:rsidR="00BE16CE" w:rsidRPr="00B417B5" w:rsidRDefault="00BE16CE">
            <w:pPr>
              <w:spacing w:line="240" w:lineRule="auto"/>
              <w:jc w:val="left"/>
            </w:pPr>
            <w:r w:rsidRPr="00B417B5">
              <w:t>Data końcowa: 31 marca 2024.</w:t>
            </w:r>
          </w:p>
          <w:p w14:paraId="315B6F77" w14:textId="77777777" w:rsidR="00BE16CE" w:rsidRPr="00B417B5" w:rsidRDefault="00BE16CE">
            <w:pPr>
              <w:spacing w:line="240" w:lineRule="auto"/>
              <w:jc w:val="left"/>
            </w:pPr>
          </w:p>
        </w:tc>
      </w:tr>
      <w:bookmarkEnd w:id="0"/>
      <w:tr w:rsidR="00BE16CE" w:rsidRPr="00B417B5" w14:paraId="5FFEFCC0" w14:textId="77777777" w:rsidTr="00BE16CE">
        <w:trPr>
          <w:trHeight w:val="300"/>
        </w:trPr>
        <w:tc>
          <w:tcPr>
            <w:tcW w:w="576" w:type="dxa"/>
          </w:tcPr>
          <w:p w14:paraId="3F7651B4" w14:textId="49CF3820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55</w:t>
            </w:r>
          </w:p>
        </w:tc>
        <w:tc>
          <w:tcPr>
            <w:tcW w:w="3564" w:type="dxa"/>
          </w:tcPr>
          <w:p w14:paraId="39294374" w14:textId="210A8CDF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Działanie 7.2 Wzmocnienie kompetencji uczniów; Rozwój kompetencji kluczowych i umiejętności niezbędnych na rynku pracy uczniów szkół podstawowych i ponadpodstawowych ogólnokształcących</w:t>
            </w:r>
          </w:p>
        </w:tc>
        <w:tc>
          <w:tcPr>
            <w:tcW w:w="5346" w:type="dxa"/>
          </w:tcPr>
          <w:p w14:paraId="2CCB0D85" w14:textId="04C6B372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29 września 2023.</w:t>
            </w:r>
          </w:p>
          <w:p w14:paraId="7F0D838A" w14:textId="1F9A7399" w:rsidR="00BE16CE" w:rsidRPr="00B417B5" w:rsidRDefault="00BE16CE" w:rsidP="00E400B0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1A419240" w14:textId="3B494CF7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13 października 2023.</w:t>
            </w:r>
          </w:p>
          <w:p w14:paraId="447C537F" w14:textId="77777777" w:rsidR="00BE16CE" w:rsidRPr="00B417B5" w:rsidRDefault="00BE16CE" w:rsidP="00735DD3">
            <w:pPr>
              <w:spacing w:line="240" w:lineRule="auto"/>
              <w:jc w:val="left"/>
            </w:pPr>
          </w:p>
        </w:tc>
      </w:tr>
      <w:tr w:rsidR="00BE16CE" w:rsidRPr="00B417B5" w14:paraId="0FA6D81E" w14:textId="77777777" w:rsidTr="00BE16CE">
        <w:trPr>
          <w:trHeight w:val="300"/>
        </w:trPr>
        <w:tc>
          <w:tcPr>
            <w:tcW w:w="576" w:type="dxa"/>
          </w:tcPr>
          <w:p w14:paraId="0D8EA281" w14:textId="363015F3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56</w:t>
            </w:r>
          </w:p>
        </w:tc>
        <w:tc>
          <w:tcPr>
            <w:tcW w:w="3564" w:type="dxa"/>
          </w:tcPr>
          <w:p w14:paraId="33FCDEBE" w14:textId="7F65F96D" w:rsidR="00BE16CE" w:rsidRPr="00B417B5" w:rsidRDefault="00BE16CE" w:rsidP="00E400B0">
            <w:pPr>
              <w:spacing w:line="240" w:lineRule="auto"/>
              <w:jc w:val="left"/>
            </w:pPr>
            <w:r w:rsidRPr="00B417B5">
              <w:t xml:space="preserve">Działanie 7.2 Wzmocnienie kompetencji uczniów; Rozwój kompetencji kluczowych i umiejętności niezbędnych na </w:t>
            </w:r>
            <w:r w:rsidRPr="00B417B5">
              <w:lastRenderedPageBreak/>
              <w:t>rynku pracy uczniów szkół podstawowych i ponadpodstawowych ogólnokształcących</w:t>
            </w:r>
          </w:p>
        </w:tc>
        <w:tc>
          <w:tcPr>
            <w:tcW w:w="5346" w:type="dxa"/>
          </w:tcPr>
          <w:p w14:paraId="4A1D5B8E" w14:textId="77777777" w:rsidR="00BE16CE" w:rsidRPr="00B417B5" w:rsidRDefault="00BE16CE" w:rsidP="00E400B0">
            <w:pPr>
              <w:spacing w:line="240" w:lineRule="auto"/>
              <w:jc w:val="left"/>
            </w:pPr>
            <w:r w:rsidRPr="00B417B5">
              <w:lastRenderedPageBreak/>
              <w:t>Data początkowa: listopad 2023.</w:t>
            </w:r>
          </w:p>
          <w:p w14:paraId="06F9FB7D" w14:textId="634E2E07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końcowa: grudzień 2023.</w:t>
            </w:r>
          </w:p>
        </w:tc>
        <w:tc>
          <w:tcPr>
            <w:tcW w:w="5670" w:type="dxa"/>
          </w:tcPr>
          <w:p w14:paraId="49489B68" w14:textId="54FBF95E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14 grudnia 2023.</w:t>
            </w:r>
          </w:p>
          <w:p w14:paraId="017ECEF5" w14:textId="77777777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końcowa: 31 grudnia 2023.</w:t>
            </w:r>
          </w:p>
          <w:p w14:paraId="3F31A36E" w14:textId="77777777" w:rsidR="00BE16CE" w:rsidRPr="00B417B5" w:rsidRDefault="00BE16CE" w:rsidP="00E400B0">
            <w:pPr>
              <w:spacing w:line="240" w:lineRule="auto"/>
              <w:jc w:val="left"/>
            </w:pPr>
          </w:p>
        </w:tc>
      </w:tr>
      <w:tr w:rsidR="00BE16CE" w:rsidRPr="00B417B5" w14:paraId="02A0C194" w14:textId="77777777" w:rsidTr="00BE16CE">
        <w:trPr>
          <w:trHeight w:val="300"/>
        </w:trPr>
        <w:tc>
          <w:tcPr>
            <w:tcW w:w="576" w:type="dxa"/>
          </w:tcPr>
          <w:p w14:paraId="418265E8" w14:textId="65E5EA59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57</w:t>
            </w:r>
          </w:p>
        </w:tc>
        <w:tc>
          <w:tcPr>
            <w:tcW w:w="3564" w:type="dxa"/>
          </w:tcPr>
          <w:p w14:paraId="428C4F58" w14:textId="570DEDBD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Działanie 7.2 Wzmocnienie kompetencji uczniów; Wsparcie szkół prowadzących kształcenie zawodowe w ramach kompleksowych programów rozwojowych</w:t>
            </w:r>
          </w:p>
        </w:tc>
        <w:tc>
          <w:tcPr>
            <w:tcW w:w="5346" w:type="dxa"/>
          </w:tcPr>
          <w:p w14:paraId="41E094BC" w14:textId="41936AA4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31 lipca kwartał 2023</w:t>
            </w:r>
          </w:p>
          <w:p w14:paraId="1BCCC98C" w14:textId="425C80C3" w:rsidR="00BE16CE" w:rsidRPr="00B417B5" w:rsidRDefault="00BE16CE" w:rsidP="00E400B0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7F509698" w14:textId="74581EEF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14 sierpnia 2023.</w:t>
            </w:r>
          </w:p>
          <w:p w14:paraId="1A5CCCE3" w14:textId="77777777" w:rsidR="00BE16CE" w:rsidRPr="00B417B5" w:rsidRDefault="00BE16CE" w:rsidP="00735DD3">
            <w:pPr>
              <w:spacing w:line="240" w:lineRule="auto"/>
              <w:jc w:val="left"/>
            </w:pPr>
          </w:p>
        </w:tc>
      </w:tr>
      <w:tr w:rsidR="00BE16CE" w:rsidRPr="00B417B5" w14:paraId="22ED9C7C" w14:textId="77777777" w:rsidTr="00BE16CE">
        <w:trPr>
          <w:trHeight w:val="300"/>
        </w:trPr>
        <w:tc>
          <w:tcPr>
            <w:tcW w:w="576" w:type="dxa"/>
          </w:tcPr>
          <w:p w14:paraId="368F1856" w14:textId="2C6DBA14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58</w:t>
            </w:r>
          </w:p>
        </w:tc>
        <w:tc>
          <w:tcPr>
            <w:tcW w:w="3564" w:type="dxa"/>
          </w:tcPr>
          <w:p w14:paraId="2AA57DED" w14:textId="2579511F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Działanie 7.2 Wzmocnienie kompetencji uczniów; Wsparcie szkół prowadzących kształcenie zawodowe w ramach kompleksowych programów rozwojowych</w:t>
            </w:r>
          </w:p>
        </w:tc>
        <w:tc>
          <w:tcPr>
            <w:tcW w:w="5346" w:type="dxa"/>
          </w:tcPr>
          <w:p w14:paraId="3A29C9EF" w14:textId="0D3D38E6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III kwartał 2024.</w:t>
            </w:r>
          </w:p>
          <w:p w14:paraId="29DCA90B" w14:textId="52C094F2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końcowa: III kwartał 2024.</w:t>
            </w:r>
          </w:p>
        </w:tc>
        <w:tc>
          <w:tcPr>
            <w:tcW w:w="5670" w:type="dxa"/>
          </w:tcPr>
          <w:p w14:paraId="30078126" w14:textId="5723CDAA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początkowa: 14 października 2024.</w:t>
            </w:r>
          </w:p>
          <w:p w14:paraId="2AF24BB9" w14:textId="78B3AEC3" w:rsidR="00BE16CE" w:rsidRPr="00B417B5" w:rsidRDefault="00BE16CE" w:rsidP="00E400B0">
            <w:pPr>
              <w:spacing w:line="240" w:lineRule="auto"/>
              <w:jc w:val="left"/>
            </w:pPr>
            <w:r w:rsidRPr="00B417B5">
              <w:t>Data końcowa: 31 października 2024.</w:t>
            </w:r>
          </w:p>
          <w:p w14:paraId="114DCA77" w14:textId="77777777" w:rsidR="00BE16CE" w:rsidRPr="00B417B5" w:rsidRDefault="00BE16CE" w:rsidP="00E400B0">
            <w:pPr>
              <w:spacing w:line="240" w:lineRule="auto"/>
              <w:jc w:val="left"/>
            </w:pPr>
          </w:p>
        </w:tc>
      </w:tr>
      <w:tr w:rsidR="00BE16CE" w:rsidRPr="00B417B5" w14:paraId="240090B0" w14:textId="77777777" w:rsidTr="00BE16CE">
        <w:trPr>
          <w:trHeight w:val="300"/>
        </w:trPr>
        <w:tc>
          <w:tcPr>
            <w:tcW w:w="576" w:type="dxa"/>
          </w:tcPr>
          <w:p w14:paraId="77D643E1" w14:textId="6B2BA09F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59</w:t>
            </w:r>
          </w:p>
        </w:tc>
        <w:tc>
          <w:tcPr>
            <w:tcW w:w="3564" w:type="dxa"/>
          </w:tcPr>
          <w:p w14:paraId="71F70C8A" w14:textId="6EFB23A2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Działanie 7.2 Wzmocnienie kompetencji uczniów; Wsparcie edukacji włączającej</w:t>
            </w:r>
          </w:p>
        </w:tc>
        <w:tc>
          <w:tcPr>
            <w:tcW w:w="5346" w:type="dxa"/>
          </w:tcPr>
          <w:p w14:paraId="154FAD85" w14:textId="77777777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Data początkowa: III kwartał 2024.</w:t>
            </w:r>
          </w:p>
          <w:p w14:paraId="2DA90970" w14:textId="2CC08822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Data końcowa: III kwartał 2024.</w:t>
            </w:r>
          </w:p>
        </w:tc>
        <w:tc>
          <w:tcPr>
            <w:tcW w:w="5670" w:type="dxa"/>
          </w:tcPr>
          <w:p w14:paraId="71333865" w14:textId="77777777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Data początkowa: 14 października 2024.</w:t>
            </w:r>
          </w:p>
          <w:p w14:paraId="550775CC" w14:textId="77777777" w:rsidR="00BE16CE" w:rsidRPr="00B417B5" w:rsidRDefault="00BE16CE" w:rsidP="00FC7E0B">
            <w:pPr>
              <w:spacing w:line="240" w:lineRule="auto"/>
              <w:jc w:val="left"/>
            </w:pPr>
            <w:r w:rsidRPr="00B417B5">
              <w:t>Data końcowa: 31 października 2024.</w:t>
            </w:r>
          </w:p>
          <w:p w14:paraId="48DBD88A" w14:textId="77777777" w:rsidR="00BE16CE" w:rsidRPr="00B417B5" w:rsidRDefault="00BE16CE" w:rsidP="00FC7E0B">
            <w:pPr>
              <w:spacing w:line="240" w:lineRule="auto"/>
              <w:jc w:val="left"/>
            </w:pPr>
          </w:p>
        </w:tc>
      </w:tr>
      <w:tr w:rsidR="00BE16CE" w:rsidRPr="00B417B5" w14:paraId="315B6F8E" w14:textId="77777777" w:rsidTr="00BE16CE">
        <w:trPr>
          <w:trHeight w:val="300"/>
        </w:trPr>
        <w:tc>
          <w:tcPr>
            <w:tcW w:w="576" w:type="dxa"/>
          </w:tcPr>
          <w:p w14:paraId="315B6F85" w14:textId="240C78B1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60</w:t>
            </w:r>
          </w:p>
        </w:tc>
        <w:tc>
          <w:tcPr>
            <w:tcW w:w="3564" w:type="dxa"/>
          </w:tcPr>
          <w:p w14:paraId="315B6F86" w14:textId="306CB612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Działanie 7.3 Wzmocnienie kompetencji uczniów w ZIT; Rozwój kompetencji kluczowych i umiejętności niezbędnych na rynku pracy uczniów szkół podstawowych i ponadpodstawowych ogólnokształcących</w:t>
            </w:r>
          </w:p>
        </w:tc>
        <w:tc>
          <w:tcPr>
            <w:tcW w:w="5346" w:type="dxa"/>
          </w:tcPr>
          <w:p w14:paraId="315B6F87" w14:textId="77777777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początkowa: grudzień 2023.</w:t>
            </w:r>
          </w:p>
          <w:p w14:paraId="315B6F88" w14:textId="7D98DAFA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końcowa: styczeń 2024.</w:t>
            </w:r>
          </w:p>
        </w:tc>
        <w:tc>
          <w:tcPr>
            <w:tcW w:w="5670" w:type="dxa"/>
          </w:tcPr>
          <w:p w14:paraId="315B6F89" w14:textId="51B88923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początkowa: 15 stycznia 2024.</w:t>
            </w:r>
          </w:p>
          <w:p w14:paraId="315B6F8A" w14:textId="08643E3B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końcowa: 31 stycznia 2024.</w:t>
            </w:r>
          </w:p>
          <w:p w14:paraId="315B6F8B" w14:textId="77777777" w:rsidR="00BE16CE" w:rsidRPr="00B417B5" w:rsidRDefault="00BE16CE" w:rsidP="00FA1916">
            <w:pPr>
              <w:spacing w:line="240" w:lineRule="auto"/>
              <w:jc w:val="left"/>
            </w:pPr>
          </w:p>
        </w:tc>
      </w:tr>
      <w:tr w:rsidR="00BE16CE" w:rsidRPr="00B417B5" w14:paraId="315B6F98" w14:textId="77777777" w:rsidTr="00BE16CE">
        <w:trPr>
          <w:trHeight w:val="300"/>
        </w:trPr>
        <w:tc>
          <w:tcPr>
            <w:tcW w:w="576" w:type="dxa"/>
          </w:tcPr>
          <w:p w14:paraId="315B6F8F" w14:textId="57001CEB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61</w:t>
            </w:r>
          </w:p>
        </w:tc>
        <w:tc>
          <w:tcPr>
            <w:tcW w:w="3564" w:type="dxa"/>
          </w:tcPr>
          <w:p w14:paraId="315B6F90" w14:textId="56FA45BB" w:rsidR="00BE16CE" w:rsidRPr="00B417B5" w:rsidRDefault="00BE16CE" w:rsidP="00FA1916">
            <w:pPr>
              <w:spacing w:line="240" w:lineRule="auto"/>
              <w:jc w:val="left"/>
            </w:pPr>
            <w:r w:rsidRPr="00B417B5">
              <w:t xml:space="preserve">Działanie 7.4 Edukacja osób dorosłych; Wsparcie poprzez usługi rozwojowe, w tym w zakresie kompetencji cyfrowych, w ramach PSF dla osób dorosłych, które chcą z własnej inicjatywy podnieść swoje umiejętności/kompetencje lub nabyć kwalifikacje (w tym włączone do ZRK), w tym wsparcie dla osób z </w:t>
            </w:r>
            <w:r w:rsidRPr="00B417B5">
              <w:lastRenderedPageBreak/>
              <w:t>najtrudniejszych grup docelowych – za pośrednictwem BUR</w:t>
            </w:r>
          </w:p>
        </w:tc>
        <w:tc>
          <w:tcPr>
            <w:tcW w:w="5346" w:type="dxa"/>
          </w:tcPr>
          <w:p w14:paraId="315B6F91" w14:textId="77777777" w:rsidR="00BE16CE" w:rsidRPr="00B417B5" w:rsidRDefault="00BE16CE" w:rsidP="00FA1916">
            <w:pPr>
              <w:spacing w:line="240" w:lineRule="auto"/>
              <w:jc w:val="left"/>
            </w:pPr>
            <w:r w:rsidRPr="00B417B5">
              <w:lastRenderedPageBreak/>
              <w:t>Data początkowa: styczeń 2024.</w:t>
            </w:r>
          </w:p>
          <w:p w14:paraId="315B6F92" w14:textId="77777777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końcowa: marzec 2024.</w:t>
            </w:r>
          </w:p>
        </w:tc>
        <w:tc>
          <w:tcPr>
            <w:tcW w:w="5670" w:type="dxa"/>
          </w:tcPr>
          <w:p w14:paraId="315B6F93" w14:textId="4591E991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początkowa: 14 luty 2024.</w:t>
            </w:r>
          </w:p>
          <w:p w14:paraId="315B6F94" w14:textId="77777777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końcowa: 31 marca 2024.</w:t>
            </w:r>
          </w:p>
          <w:p w14:paraId="315B6F95" w14:textId="77777777" w:rsidR="00BE16CE" w:rsidRPr="00B417B5" w:rsidRDefault="00BE16CE" w:rsidP="00FA1916">
            <w:pPr>
              <w:spacing w:line="240" w:lineRule="auto"/>
              <w:jc w:val="left"/>
            </w:pPr>
          </w:p>
        </w:tc>
      </w:tr>
      <w:tr w:rsidR="00BE16CE" w:rsidRPr="00B417B5" w14:paraId="4F83B4DA" w14:textId="77777777" w:rsidTr="00BE16CE">
        <w:trPr>
          <w:trHeight w:val="300"/>
        </w:trPr>
        <w:tc>
          <w:tcPr>
            <w:tcW w:w="576" w:type="dxa"/>
          </w:tcPr>
          <w:p w14:paraId="7EACCE0A" w14:textId="67C45BEA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62</w:t>
            </w:r>
          </w:p>
        </w:tc>
        <w:tc>
          <w:tcPr>
            <w:tcW w:w="3564" w:type="dxa"/>
          </w:tcPr>
          <w:p w14:paraId="4669413B" w14:textId="2D350800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Działanie 7.5 Edukacja osób dorosłych poza PSF 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      </w:r>
          </w:p>
        </w:tc>
        <w:tc>
          <w:tcPr>
            <w:tcW w:w="5346" w:type="dxa"/>
          </w:tcPr>
          <w:p w14:paraId="38850FE3" w14:textId="130981CF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początkowa: 31 sierpnia 2023.</w:t>
            </w:r>
          </w:p>
          <w:p w14:paraId="4EF847FA" w14:textId="3979C955" w:rsidR="00BE16CE" w:rsidRPr="00B417B5" w:rsidRDefault="00BE16CE" w:rsidP="00FA1916">
            <w:pPr>
              <w:spacing w:line="240" w:lineRule="auto"/>
              <w:jc w:val="left"/>
            </w:pPr>
          </w:p>
        </w:tc>
        <w:tc>
          <w:tcPr>
            <w:tcW w:w="5670" w:type="dxa"/>
          </w:tcPr>
          <w:p w14:paraId="3A20F73B" w14:textId="09CE4370" w:rsidR="00BE16CE" w:rsidRPr="00B417B5" w:rsidRDefault="00BE16CE" w:rsidP="00FA1916">
            <w:pPr>
              <w:spacing w:line="240" w:lineRule="auto"/>
              <w:jc w:val="left"/>
            </w:pPr>
            <w:r w:rsidRPr="00B417B5">
              <w:t>Data początkowa: 14 września 2023.</w:t>
            </w:r>
          </w:p>
          <w:p w14:paraId="25EE2FF8" w14:textId="77777777" w:rsidR="00BE16CE" w:rsidRPr="00B417B5" w:rsidRDefault="00BE16CE" w:rsidP="00735DD3">
            <w:pPr>
              <w:spacing w:line="240" w:lineRule="auto"/>
              <w:jc w:val="left"/>
            </w:pPr>
          </w:p>
        </w:tc>
      </w:tr>
      <w:tr w:rsidR="00BE16CE" w:rsidRPr="00B417B5" w14:paraId="212FC6AB" w14:textId="77777777" w:rsidTr="00BE16CE">
        <w:trPr>
          <w:trHeight w:val="300"/>
        </w:trPr>
        <w:tc>
          <w:tcPr>
            <w:tcW w:w="576" w:type="dxa"/>
          </w:tcPr>
          <w:p w14:paraId="7119D89D" w14:textId="6FFED0BB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63</w:t>
            </w:r>
          </w:p>
        </w:tc>
        <w:tc>
          <w:tcPr>
            <w:tcW w:w="3564" w:type="dxa"/>
          </w:tcPr>
          <w:p w14:paraId="0DD33216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7.5 Edukacja osób dorosłych poza PSF </w:t>
            </w:r>
          </w:p>
          <w:p w14:paraId="079801CA" w14:textId="23CD160A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Wsparcie dla osób o niskich umiejętnościach lub kompetencjach (w tym cyfrowych) realizowane poza Bazą Usług Rozwojowych i Podmiotowym Systemem Finansowania, umożliwiające wdrażanie </w:t>
            </w:r>
            <w:proofErr w:type="spellStart"/>
            <w:r w:rsidRPr="00B417B5">
              <w:t>Upskilling</w:t>
            </w:r>
            <w:proofErr w:type="spellEnd"/>
            <w:r w:rsidRPr="00B417B5">
              <w:t xml:space="preserve"> </w:t>
            </w:r>
            <w:proofErr w:type="spellStart"/>
            <w:r w:rsidRPr="00B417B5">
              <w:t>pathways</w:t>
            </w:r>
            <w:proofErr w:type="spellEnd"/>
          </w:p>
        </w:tc>
        <w:tc>
          <w:tcPr>
            <w:tcW w:w="5346" w:type="dxa"/>
          </w:tcPr>
          <w:p w14:paraId="3CA5DE03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III kwartał 2024.</w:t>
            </w:r>
          </w:p>
          <w:p w14:paraId="6D895482" w14:textId="4242FAB9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końcowa: III kwartał 2024.</w:t>
            </w:r>
          </w:p>
        </w:tc>
        <w:tc>
          <w:tcPr>
            <w:tcW w:w="5670" w:type="dxa"/>
          </w:tcPr>
          <w:p w14:paraId="1E9958AF" w14:textId="3AE2FE0A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14 czerwca 2024.</w:t>
            </w:r>
          </w:p>
          <w:p w14:paraId="7BEC045E" w14:textId="69EE10EB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końcowa: 30 czerwca 2024.</w:t>
            </w:r>
          </w:p>
          <w:p w14:paraId="487BECEC" w14:textId="77777777" w:rsidR="00BE16CE" w:rsidRPr="00B417B5" w:rsidRDefault="00BE16CE" w:rsidP="005C7555">
            <w:pPr>
              <w:spacing w:line="240" w:lineRule="auto"/>
              <w:jc w:val="left"/>
            </w:pPr>
          </w:p>
        </w:tc>
      </w:tr>
      <w:tr w:rsidR="00BE16CE" w:rsidRPr="00B417B5" w14:paraId="5F38D4DB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A841" w14:textId="4D145EC2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64</w:t>
            </w:r>
          </w:p>
        </w:tc>
        <w:tc>
          <w:tcPr>
            <w:tcW w:w="3564" w:type="dxa"/>
          </w:tcPr>
          <w:p w14:paraId="2298CA3D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Działanie 8.1 Aktywizacja społeczna i zawodowa</w:t>
            </w:r>
          </w:p>
        </w:tc>
        <w:tc>
          <w:tcPr>
            <w:tcW w:w="5346" w:type="dxa"/>
          </w:tcPr>
          <w:p w14:paraId="5A934D1E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listopad 2023.</w:t>
            </w:r>
          </w:p>
          <w:p w14:paraId="60025243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końcowa: styczeń 2024.</w:t>
            </w:r>
          </w:p>
        </w:tc>
        <w:tc>
          <w:tcPr>
            <w:tcW w:w="5670" w:type="dxa"/>
          </w:tcPr>
          <w:p w14:paraId="541AB06D" w14:textId="1308A9DA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22 stycznia 2024.</w:t>
            </w:r>
          </w:p>
          <w:p w14:paraId="1EEF2881" w14:textId="238C32AC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końcowa: 19 luty 2024.</w:t>
            </w:r>
          </w:p>
          <w:p w14:paraId="57F1ADB6" w14:textId="77777777" w:rsidR="00BE16CE" w:rsidRPr="00B417B5" w:rsidRDefault="00BE16CE" w:rsidP="005C7555">
            <w:pPr>
              <w:spacing w:line="240" w:lineRule="auto"/>
              <w:jc w:val="left"/>
            </w:pPr>
          </w:p>
        </w:tc>
      </w:tr>
      <w:tr w:rsidR="00BE16CE" w:rsidRPr="00B417B5" w14:paraId="3C648BBF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CF52" w14:textId="610D72A0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65</w:t>
            </w:r>
          </w:p>
        </w:tc>
        <w:tc>
          <w:tcPr>
            <w:tcW w:w="3564" w:type="dxa"/>
          </w:tcPr>
          <w:p w14:paraId="2B0036A3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Działanie 8.2 Ekonomia społeczna </w:t>
            </w:r>
          </w:p>
        </w:tc>
        <w:tc>
          <w:tcPr>
            <w:tcW w:w="5346" w:type="dxa"/>
          </w:tcPr>
          <w:p w14:paraId="423CC762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Nowy nabór </w:t>
            </w:r>
          </w:p>
        </w:tc>
        <w:tc>
          <w:tcPr>
            <w:tcW w:w="5670" w:type="dxa"/>
          </w:tcPr>
          <w:p w14:paraId="30B9CEF9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</w:t>
            </w:r>
          </w:p>
          <w:p w14:paraId="6345EE29" w14:textId="78C6765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27 listopada 2023 r. </w:t>
            </w:r>
          </w:p>
          <w:p w14:paraId="0CCE9495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końcowa:</w:t>
            </w:r>
          </w:p>
          <w:p w14:paraId="7DFCDB50" w14:textId="70B6CD6E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27 grudnia 2023 r.</w:t>
            </w:r>
          </w:p>
          <w:p w14:paraId="6C26CB01" w14:textId="1AFE5348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Kwota dofinansowania: 17 132 743 PLN</w:t>
            </w:r>
          </w:p>
        </w:tc>
      </w:tr>
      <w:tr w:rsidR="00BE16CE" w:rsidRPr="00B417B5" w14:paraId="714F0D55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E75F" w14:textId="1ED09091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66</w:t>
            </w:r>
          </w:p>
        </w:tc>
        <w:tc>
          <w:tcPr>
            <w:tcW w:w="3564" w:type="dxa"/>
          </w:tcPr>
          <w:p w14:paraId="239EF3C2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8.3 Potencjał partnerów społecznych i organizacji pozarządowych</w:t>
            </w:r>
          </w:p>
          <w:p w14:paraId="5985E567" w14:textId="60A135EF" w:rsidR="00BE16CE" w:rsidRPr="00B417B5" w:rsidRDefault="00BE16CE" w:rsidP="005C7555">
            <w:pPr>
              <w:spacing w:line="240" w:lineRule="auto"/>
              <w:jc w:val="left"/>
            </w:pPr>
            <w:r w:rsidRPr="00B417B5">
              <w:t xml:space="preserve">Wzmocnienie potencjału organizacyjnego i kompetencyjnego partnerów społecznych i organizacji </w:t>
            </w:r>
            <w:r w:rsidRPr="00B417B5">
              <w:lastRenderedPageBreak/>
              <w:t>społeczeństwa obywatelskiego w obszarze zasad horyzontalnych UE w celu podniesienia jakości realizowanych usług</w:t>
            </w:r>
          </w:p>
        </w:tc>
        <w:tc>
          <w:tcPr>
            <w:tcW w:w="5346" w:type="dxa"/>
          </w:tcPr>
          <w:p w14:paraId="00BE7B9C" w14:textId="186135DC" w:rsidR="00BE16CE" w:rsidRPr="00B417B5" w:rsidRDefault="00BE16CE" w:rsidP="005C7555">
            <w:pPr>
              <w:spacing w:line="240" w:lineRule="auto"/>
              <w:jc w:val="left"/>
            </w:pPr>
            <w:r w:rsidRPr="00B417B5">
              <w:lastRenderedPageBreak/>
              <w:t>Data początkowa: 20 grudnia 2023.</w:t>
            </w:r>
          </w:p>
        </w:tc>
        <w:tc>
          <w:tcPr>
            <w:tcW w:w="5670" w:type="dxa"/>
          </w:tcPr>
          <w:p w14:paraId="4CA5226A" w14:textId="7123F8DD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28 grudnia 2023.</w:t>
            </w:r>
          </w:p>
          <w:p w14:paraId="2698C553" w14:textId="77777777" w:rsidR="00BE16CE" w:rsidRPr="00B417B5" w:rsidRDefault="00BE16CE" w:rsidP="00735DD3">
            <w:pPr>
              <w:spacing w:line="240" w:lineRule="auto"/>
              <w:jc w:val="left"/>
            </w:pPr>
          </w:p>
        </w:tc>
      </w:tr>
      <w:tr w:rsidR="00BE16CE" w:rsidRPr="00B417B5" w14:paraId="4D0E5FC2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451F" w14:textId="31D0EF1F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67</w:t>
            </w:r>
          </w:p>
        </w:tc>
        <w:tc>
          <w:tcPr>
            <w:tcW w:w="3564" w:type="dxa"/>
          </w:tcPr>
          <w:p w14:paraId="1A46F9FA" w14:textId="77777777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8.4 Integracja społeczno-zawodowa obywateli państw trzecich</w:t>
            </w:r>
          </w:p>
          <w:p w14:paraId="7D99804A" w14:textId="32CDBFE1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Kompleksowe działania w zakresie integracji społecznej, zawodowej uzupełnione niezbędnymi usługami społecznymi na rzecz obywateli państw trzecich, w tym migrantów oraz ich otoczenia</w:t>
            </w:r>
          </w:p>
        </w:tc>
        <w:tc>
          <w:tcPr>
            <w:tcW w:w="5346" w:type="dxa"/>
          </w:tcPr>
          <w:p w14:paraId="04DB8269" w14:textId="6C0CDD60" w:rsidR="00BE16CE" w:rsidRPr="00B417B5" w:rsidRDefault="00BE16CE" w:rsidP="005C7555">
            <w:pPr>
              <w:spacing w:line="240" w:lineRule="auto"/>
              <w:jc w:val="left"/>
            </w:pPr>
            <w:r w:rsidRPr="00B417B5">
              <w:t>Data początkowa: 24 października 2023.</w:t>
            </w:r>
          </w:p>
        </w:tc>
        <w:tc>
          <w:tcPr>
            <w:tcW w:w="5670" w:type="dxa"/>
          </w:tcPr>
          <w:p w14:paraId="74269C6E" w14:textId="3B46123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31 października 2023.</w:t>
            </w:r>
          </w:p>
        </w:tc>
      </w:tr>
      <w:tr w:rsidR="00BE16CE" w:rsidRPr="00B417B5" w14:paraId="512C1992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E3FA" w14:textId="5F10C270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68</w:t>
            </w:r>
          </w:p>
        </w:tc>
        <w:tc>
          <w:tcPr>
            <w:tcW w:w="3564" w:type="dxa"/>
          </w:tcPr>
          <w:p w14:paraId="26EA3F8A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8.5 Usługi społeczne i zdrowotne</w:t>
            </w:r>
            <w:r w:rsidRPr="00B417B5">
              <w:tab/>
            </w:r>
          </w:p>
          <w:p w14:paraId="5BF8EE9F" w14:textId="13EDDAA9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Rozwój usług społecznych świadczonych w społeczności lokalnej</w:t>
            </w:r>
          </w:p>
        </w:tc>
        <w:tc>
          <w:tcPr>
            <w:tcW w:w="5346" w:type="dxa"/>
          </w:tcPr>
          <w:p w14:paraId="77E72CD0" w14:textId="06362F44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28 września 2023.</w:t>
            </w:r>
          </w:p>
        </w:tc>
        <w:tc>
          <w:tcPr>
            <w:tcW w:w="5670" w:type="dxa"/>
          </w:tcPr>
          <w:p w14:paraId="0A13B654" w14:textId="34753AA4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11 października 2023.</w:t>
            </w:r>
          </w:p>
          <w:p w14:paraId="7AAF2CB5" w14:textId="77777777" w:rsidR="00BE16CE" w:rsidRPr="00B417B5" w:rsidRDefault="00BE16CE" w:rsidP="00B40DC9">
            <w:pPr>
              <w:spacing w:line="240" w:lineRule="auto"/>
              <w:jc w:val="left"/>
            </w:pPr>
          </w:p>
        </w:tc>
      </w:tr>
      <w:tr w:rsidR="00BE16CE" w:rsidRPr="00B417B5" w14:paraId="4D42424E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4B0F" w14:textId="73B669FF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69</w:t>
            </w:r>
          </w:p>
        </w:tc>
        <w:tc>
          <w:tcPr>
            <w:tcW w:w="3564" w:type="dxa"/>
          </w:tcPr>
          <w:p w14:paraId="0F9C0E10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8.5 Usługi społeczne i zdrowotne</w:t>
            </w:r>
            <w:r w:rsidRPr="00B417B5">
              <w:tab/>
            </w:r>
          </w:p>
          <w:p w14:paraId="42BF3AD7" w14:textId="15A5AAF4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Rozwój usług społecznych świadczonych w społeczności lokalnej</w:t>
            </w:r>
          </w:p>
        </w:tc>
        <w:tc>
          <w:tcPr>
            <w:tcW w:w="5346" w:type="dxa"/>
          </w:tcPr>
          <w:p w14:paraId="66E1195B" w14:textId="024034DE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luty 2024.</w:t>
            </w:r>
          </w:p>
          <w:p w14:paraId="1508BC29" w14:textId="3C51D155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</w:t>
            </w:r>
          </w:p>
          <w:p w14:paraId="3D413362" w14:textId="2D113F34" w:rsidR="00BE16CE" w:rsidRPr="00B417B5" w:rsidRDefault="00BE16CE" w:rsidP="68847EDB">
            <w:pPr>
              <w:spacing w:line="240" w:lineRule="auto"/>
              <w:jc w:val="left"/>
            </w:pPr>
            <w:r w:rsidRPr="00B417B5">
              <w:t>kwiecień 2024 r.</w:t>
            </w:r>
          </w:p>
        </w:tc>
        <w:tc>
          <w:tcPr>
            <w:tcW w:w="5670" w:type="dxa"/>
          </w:tcPr>
          <w:p w14:paraId="47AC2759" w14:textId="2913E118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11 marca 2024.</w:t>
            </w:r>
          </w:p>
          <w:p w14:paraId="436F6E3B" w14:textId="3C51D155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</w:t>
            </w:r>
          </w:p>
          <w:p w14:paraId="095CFD6A" w14:textId="02AD6C9F" w:rsidR="00BE16CE" w:rsidRPr="00B417B5" w:rsidRDefault="00BE16CE" w:rsidP="68847EDB">
            <w:pPr>
              <w:spacing w:line="240" w:lineRule="auto"/>
              <w:jc w:val="left"/>
            </w:pPr>
            <w:r w:rsidRPr="00B417B5">
              <w:t>11 kwietnia 2024 r.</w:t>
            </w:r>
          </w:p>
        </w:tc>
      </w:tr>
      <w:tr w:rsidR="00BE16CE" w:rsidRPr="00B417B5" w14:paraId="382D81EE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FE11" w14:textId="7005616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70</w:t>
            </w:r>
          </w:p>
        </w:tc>
        <w:tc>
          <w:tcPr>
            <w:tcW w:w="3564" w:type="dxa"/>
          </w:tcPr>
          <w:p w14:paraId="306056A9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 xml:space="preserve">Działanie 8.5 Usługi społeczne i zdrowotne </w:t>
            </w:r>
          </w:p>
          <w:p w14:paraId="7C8CD0A7" w14:textId="5929722D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Rozwój usług społecznych świadczonych w społeczności lokalnej</w:t>
            </w:r>
          </w:p>
        </w:tc>
        <w:tc>
          <w:tcPr>
            <w:tcW w:w="5346" w:type="dxa"/>
          </w:tcPr>
          <w:p w14:paraId="29D88F1C" w14:textId="1147722F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31 października 2023.</w:t>
            </w:r>
          </w:p>
          <w:p w14:paraId="412D87E3" w14:textId="3C51D155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</w:t>
            </w:r>
          </w:p>
          <w:p w14:paraId="0AC2D4A1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31 grudnia 2023 r.</w:t>
            </w:r>
          </w:p>
        </w:tc>
        <w:tc>
          <w:tcPr>
            <w:tcW w:w="5670" w:type="dxa"/>
          </w:tcPr>
          <w:p w14:paraId="40D53797" w14:textId="399BF061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14 grudnia 2023.</w:t>
            </w:r>
          </w:p>
          <w:p w14:paraId="6F63CAB3" w14:textId="7CF43D01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</w:t>
            </w:r>
          </w:p>
          <w:p w14:paraId="6264274B" w14:textId="40D23543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05 stycznia 2024 r.</w:t>
            </w:r>
          </w:p>
        </w:tc>
      </w:tr>
      <w:tr w:rsidR="00BE16CE" w:rsidRPr="00B417B5" w14:paraId="3074E1EC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C0BE" w14:textId="78A3C343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71</w:t>
            </w:r>
          </w:p>
        </w:tc>
        <w:tc>
          <w:tcPr>
            <w:tcW w:w="3564" w:type="dxa"/>
          </w:tcPr>
          <w:p w14:paraId="195FEAF0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8.5 Usługi społeczne i zdrowotne</w:t>
            </w:r>
            <w:r w:rsidRPr="00B417B5">
              <w:tab/>
            </w:r>
          </w:p>
          <w:p w14:paraId="7A9B16D5" w14:textId="0233D430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Wsparcie procesu deinstytucjonalizacji w ochronie zdrowia</w:t>
            </w:r>
          </w:p>
        </w:tc>
        <w:tc>
          <w:tcPr>
            <w:tcW w:w="5346" w:type="dxa"/>
          </w:tcPr>
          <w:p w14:paraId="71031671" w14:textId="76099262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III kwartał 2024.</w:t>
            </w:r>
          </w:p>
          <w:p w14:paraId="2AC7D31B" w14:textId="4CC6C6D5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III kwartał 2024.</w:t>
            </w:r>
          </w:p>
        </w:tc>
        <w:tc>
          <w:tcPr>
            <w:tcW w:w="5670" w:type="dxa"/>
          </w:tcPr>
          <w:p w14:paraId="4FA55031" w14:textId="341F467E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sierpień 2024.</w:t>
            </w:r>
          </w:p>
          <w:p w14:paraId="4EFA71AC" w14:textId="3EB6388A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wrzesień 2024.</w:t>
            </w:r>
          </w:p>
        </w:tc>
      </w:tr>
      <w:tr w:rsidR="00BE16CE" w:rsidRPr="00B417B5" w14:paraId="0C4AE8CE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51DA" w14:textId="791493FF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72</w:t>
            </w:r>
          </w:p>
        </w:tc>
        <w:tc>
          <w:tcPr>
            <w:tcW w:w="3564" w:type="dxa"/>
          </w:tcPr>
          <w:p w14:paraId="669486DD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8.5 Usługi społeczne i zdrowotne</w:t>
            </w:r>
            <w:r w:rsidRPr="00B417B5">
              <w:tab/>
            </w:r>
          </w:p>
          <w:p w14:paraId="259FC707" w14:textId="38DF38D8" w:rsidR="00BE16CE" w:rsidRPr="00B417B5" w:rsidRDefault="00BE16CE" w:rsidP="00B40DC9">
            <w:pPr>
              <w:spacing w:line="240" w:lineRule="auto"/>
              <w:jc w:val="left"/>
            </w:pPr>
            <w:r w:rsidRPr="00B417B5">
              <w:t xml:space="preserve">Programy profilaktyczne w zakresie chorób stanowiących </w:t>
            </w:r>
            <w:r w:rsidRPr="00B417B5">
              <w:lastRenderedPageBreak/>
              <w:t>poważny problem w regionie</w:t>
            </w:r>
          </w:p>
        </w:tc>
        <w:tc>
          <w:tcPr>
            <w:tcW w:w="5346" w:type="dxa"/>
          </w:tcPr>
          <w:p w14:paraId="773D59CD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lastRenderedPageBreak/>
              <w:t>Data początkowa: III kwartał 2024.</w:t>
            </w:r>
          </w:p>
          <w:p w14:paraId="7DA31F2C" w14:textId="07AAF6FA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III kwartał 2024.</w:t>
            </w:r>
          </w:p>
        </w:tc>
        <w:tc>
          <w:tcPr>
            <w:tcW w:w="5670" w:type="dxa"/>
          </w:tcPr>
          <w:p w14:paraId="361E9501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sierpień 2024.</w:t>
            </w:r>
          </w:p>
          <w:p w14:paraId="75EFCDB2" w14:textId="4E47258C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wrzesień 2024.</w:t>
            </w:r>
          </w:p>
        </w:tc>
      </w:tr>
      <w:tr w:rsidR="00BE16CE" w:rsidRPr="00B417B5" w14:paraId="3A25C52A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E566F" w14:textId="06ADA518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73</w:t>
            </w:r>
          </w:p>
        </w:tc>
        <w:tc>
          <w:tcPr>
            <w:tcW w:w="3564" w:type="dxa"/>
          </w:tcPr>
          <w:p w14:paraId="14F1005D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Działanie 8.6 Usługi społeczne na rzecz rodzin</w:t>
            </w:r>
          </w:p>
          <w:p w14:paraId="20A6CB66" w14:textId="1CE00872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Rozwój usług społecznych na rzecz dzieci i młodzieży, w tym w ramach usług wsparcia systemu pieczy zastępczej</w:t>
            </w:r>
          </w:p>
        </w:tc>
        <w:tc>
          <w:tcPr>
            <w:tcW w:w="5346" w:type="dxa"/>
          </w:tcPr>
          <w:p w14:paraId="39D5D12F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grudzień 2023.</w:t>
            </w:r>
          </w:p>
          <w:p w14:paraId="5AC6DCB4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luty 2024.</w:t>
            </w:r>
          </w:p>
        </w:tc>
        <w:tc>
          <w:tcPr>
            <w:tcW w:w="5670" w:type="dxa"/>
          </w:tcPr>
          <w:p w14:paraId="1A0DBD0F" w14:textId="1A2BBF36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28 grudnia 2023.</w:t>
            </w:r>
          </w:p>
          <w:p w14:paraId="1C1AAFDC" w14:textId="4A26DBE2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31 stycznia 2024.</w:t>
            </w:r>
          </w:p>
        </w:tc>
      </w:tr>
      <w:tr w:rsidR="00BE16CE" w:rsidRPr="00B417B5" w14:paraId="3E16F0DF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7B4F" w14:textId="669DA246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74</w:t>
            </w:r>
          </w:p>
        </w:tc>
        <w:tc>
          <w:tcPr>
            <w:tcW w:w="3564" w:type="dxa"/>
          </w:tcPr>
          <w:p w14:paraId="782BB67E" w14:textId="7777777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8.6 Usługi społeczne na rzecz rodzin</w:t>
            </w:r>
            <w:r w:rsidRPr="00B417B5">
              <w:tab/>
            </w:r>
          </w:p>
          <w:p w14:paraId="6FB845FC" w14:textId="3D1F632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Zwiększenie dostępności i skuteczności ochrony oraz wsparcia osób dotkniętych przemocą w rodzinie, poprzez wsparcie powstawania i funkcjonowania Ośrodków Interwencji Kryzysowej na Mazowszu</w:t>
            </w:r>
          </w:p>
        </w:tc>
        <w:tc>
          <w:tcPr>
            <w:tcW w:w="5346" w:type="dxa"/>
          </w:tcPr>
          <w:p w14:paraId="7D976088" w14:textId="0007F7E7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IV kwartał 2024.</w:t>
            </w:r>
          </w:p>
          <w:p w14:paraId="0B61CEE9" w14:textId="2EA13663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IV kwartał 2024.</w:t>
            </w:r>
          </w:p>
        </w:tc>
        <w:tc>
          <w:tcPr>
            <w:tcW w:w="5670" w:type="dxa"/>
          </w:tcPr>
          <w:p w14:paraId="683C913A" w14:textId="259FE8A9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początkowa: 09 lipca 2024.</w:t>
            </w:r>
          </w:p>
          <w:p w14:paraId="424B6596" w14:textId="5A855C23" w:rsidR="00BE16CE" w:rsidRPr="00B417B5" w:rsidRDefault="00BE16CE" w:rsidP="00B40DC9">
            <w:pPr>
              <w:spacing w:line="240" w:lineRule="auto"/>
              <w:jc w:val="left"/>
            </w:pPr>
            <w:r w:rsidRPr="00B417B5">
              <w:t>Data końcowa: 09 sierpnia 2024.</w:t>
            </w:r>
          </w:p>
        </w:tc>
      </w:tr>
      <w:tr w:rsidR="00BE16CE" w:rsidRPr="00B417B5" w14:paraId="40289128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F154" w14:textId="3E9F9EC6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75</w:t>
            </w:r>
          </w:p>
        </w:tc>
        <w:tc>
          <w:tcPr>
            <w:tcW w:w="3564" w:type="dxa"/>
          </w:tcPr>
          <w:p w14:paraId="03410D24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8.7 Integracja społeczna osób w kryzysie bezdomności i zagrożonych bezdomnością</w:t>
            </w:r>
            <w:r w:rsidRPr="00B417B5">
              <w:tab/>
            </w:r>
          </w:p>
          <w:p w14:paraId="6715EB12" w14:textId="71DE9683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Integracja społeczna osób w kryzysie bezdomności i zagrożonych bezdomnością</w:t>
            </w:r>
          </w:p>
        </w:tc>
        <w:tc>
          <w:tcPr>
            <w:tcW w:w="5346" w:type="dxa"/>
          </w:tcPr>
          <w:p w14:paraId="5DA8FB64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IV kwartał 2024.</w:t>
            </w:r>
          </w:p>
          <w:p w14:paraId="4EE7FD49" w14:textId="36C10804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IV kwartał 2024.</w:t>
            </w:r>
          </w:p>
        </w:tc>
        <w:tc>
          <w:tcPr>
            <w:tcW w:w="5670" w:type="dxa"/>
          </w:tcPr>
          <w:p w14:paraId="514D16FD" w14:textId="259FE8A9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09 lipca 2024.</w:t>
            </w:r>
          </w:p>
          <w:p w14:paraId="34ECBB01" w14:textId="1612CD7E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09 sierpnia 2024.</w:t>
            </w:r>
          </w:p>
        </w:tc>
      </w:tr>
      <w:tr w:rsidR="00BE16CE" w:rsidRPr="00B417B5" w14:paraId="09671FE9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BE57" w14:textId="303F4020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76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E087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Działanie 8.8 Integracja społeczna Romów</w:t>
            </w: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7F3E6" w14:textId="4A7FAF9B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31 października 2023.</w:t>
            </w:r>
          </w:p>
          <w:p w14:paraId="4ACD7B7A" w14:textId="114DDF30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</w:t>
            </w:r>
          </w:p>
          <w:p w14:paraId="4806C864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31 grudnia 2023 r.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C374B" w14:textId="64C9DD44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18 listopada 2023.</w:t>
            </w:r>
          </w:p>
          <w:p w14:paraId="474292B3" w14:textId="480B7F3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</w:t>
            </w:r>
          </w:p>
          <w:p w14:paraId="6002A5DB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29 grudnia 2023 r.</w:t>
            </w:r>
          </w:p>
        </w:tc>
      </w:tr>
      <w:tr w:rsidR="00BE16CE" w:rsidRPr="00B417B5" w14:paraId="5F65DF97" w14:textId="77777777" w:rsidTr="00BE16CE">
        <w:trPr>
          <w:trHeight w:val="984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3FF6C" w14:textId="768B920D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77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A687" w14:textId="46CB59EC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Działanie 9.3 Mazowieckie Centrum Wsparcia Doradczego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7025" w14:textId="58550422" w:rsidR="00BE16CE" w:rsidRPr="00B417B5" w:rsidRDefault="00BE16CE" w:rsidP="00735DD3">
            <w:pPr>
              <w:spacing w:line="240" w:lineRule="auto"/>
              <w:jc w:val="left"/>
            </w:pPr>
            <w:r w:rsidRPr="00B417B5">
              <w:t xml:space="preserve">Data końcowa: </w:t>
            </w:r>
            <w:r w:rsidRPr="00B417B5">
              <w:br/>
              <w:t>29 września 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12E3" w14:textId="6265C944" w:rsidR="00BE16CE" w:rsidRPr="00B417B5" w:rsidRDefault="00BE16CE" w:rsidP="00735DD3">
            <w:pPr>
              <w:spacing w:line="240" w:lineRule="auto"/>
              <w:jc w:val="left"/>
            </w:pPr>
            <w:r w:rsidRPr="00B417B5">
              <w:t xml:space="preserve">Data końcowa: </w:t>
            </w:r>
            <w:r w:rsidRPr="00B417B5">
              <w:br/>
              <w:t>31 grudnia 2023</w:t>
            </w:r>
          </w:p>
        </w:tc>
      </w:tr>
      <w:tr w:rsidR="00BE16CE" w:rsidRPr="00B417B5" w14:paraId="315B70C2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BA" w14:textId="657E851C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78</w:t>
            </w:r>
          </w:p>
        </w:tc>
        <w:tc>
          <w:tcPr>
            <w:tcW w:w="3564" w:type="dxa"/>
          </w:tcPr>
          <w:p w14:paraId="315B70BB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BC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październik 2023</w:t>
            </w:r>
          </w:p>
          <w:p w14:paraId="315B70BD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październik 2023</w:t>
            </w:r>
          </w:p>
        </w:tc>
        <w:tc>
          <w:tcPr>
            <w:tcW w:w="5670" w:type="dxa"/>
          </w:tcPr>
          <w:p w14:paraId="315B70BE" w14:textId="216B3639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23 października 2023</w:t>
            </w:r>
          </w:p>
          <w:p w14:paraId="315B70BF" w14:textId="0A069D7A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17 listopada 2023</w:t>
            </w:r>
          </w:p>
        </w:tc>
      </w:tr>
      <w:tr w:rsidR="00BE16CE" w:rsidRPr="00B417B5" w14:paraId="315B70CB" w14:textId="77777777" w:rsidTr="00BE16CE">
        <w:trPr>
          <w:trHeight w:val="914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C3" w14:textId="40B69C9E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79</w:t>
            </w:r>
          </w:p>
        </w:tc>
        <w:tc>
          <w:tcPr>
            <w:tcW w:w="3564" w:type="dxa"/>
          </w:tcPr>
          <w:p w14:paraId="315B70C4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C5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październik 2023</w:t>
            </w:r>
          </w:p>
          <w:p w14:paraId="315B70C6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październik 2023</w:t>
            </w:r>
          </w:p>
        </w:tc>
        <w:tc>
          <w:tcPr>
            <w:tcW w:w="5670" w:type="dxa"/>
          </w:tcPr>
          <w:p w14:paraId="315B70C7" w14:textId="6B73D6AC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23 października 2023</w:t>
            </w:r>
          </w:p>
          <w:p w14:paraId="315B70C8" w14:textId="02E43DD9" w:rsidR="00BE16CE" w:rsidRPr="00B417B5" w:rsidRDefault="00BE16CE" w:rsidP="3A256E30">
            <w:pPr>
              <w:spacing w:line="240" w:lineRule="auto"/>
              <w:jc w:val="left"/>
            </w:pPr>
            <w:r w:rsidRPr="00B417B5">
              <w:t>Data końcowa: 17 listopada 2023</w:t>
            </w:r>
          </w:p>
        </w:tc>
      </w:tr>
      <w:tr w:rsidR="00BE16CE" w:rsidRPr="00B417B5" w14:paraId="315B70D4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CC" w14:textId="64AD02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80</w:t>
            </w:r>
          </w:p>
        </w:tc>
        <w:tc>
          <w:tcPr>
            <w:tcW w:w="3564" w:type="dxa"/>
          </w:tcPr>
          <w:p w14:paraId="315B70CD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CE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październik 2023</w:t>
            </w:r>
          </w:p>
          <w:p w14:paraId="315B70CF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końcowa: październik 2023</w:t>
            </w:r>
          </w:p>
        </w:tc>
        <w:tc>
          <w:tcPr>
            <w:tcW w:w="5670" w:type="dxa"/>
          </w:tcPr>
          <w:p w14:paraId="315B70D0" w14:textId="1BC622A9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Data początkowa: 23  października 2023</w:t>
            </w:r>
          </w:p>
          <w:p w14:paraId="315B70D1" w14:textId="3FAE61D4" w:rsidR="00BE16CE" w:rsidRPr="00B417B5" w:rsidRDefault="00BE16CE" w:rsidP="3A256E30">
            <w:pPr>
              <w:spacing w:line="240" w:lineRule="auto"/>
              <w:jc w:val="left"/>
            </w:pPr>
            <w:r w:rsidRPr="00B417B5">
              <w:t>Data końcowa: 17 listopada 2023</w:t>
            </w:r>
          </w:p>
        </w:tc>
      </w:tr>
      <w:tr w:rsidR="00BE16CE" w:rsidRPr="00B417B5" w14:paraId="315B70DD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D5" w14:textId="48ECB8C9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81</w:t>
            </w:r>
          </w:p>
        </w:tc>
        <w:tc>
          <w:tcPr>
            <w:tcW w:w="3564" w:type="dxa"/>
          </w:tcPr>
          <w:p w14:paraId="315B70D6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 xml:space="preserve">Priorytet X – Pomoc techniczna </w:t>
            </w:r>
            <w:r w:rsidRPr="00B417B5">
              <w:lastRenderedPageBreak/>
              <w:t>(EFRR)</w:t>
            </w:r>
          </w:p>
        </w:tc>
        <w:tc>
          <w:tcPr>
            <w:tcW w:w="5346" w:type="dxa"/>
          </w:tcPr>
          <w:p w14:paraId="315B70D7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lastRenderedPageBreak/>
              <w:t>Data początkowa: październik 2023</w:t>
            </w:r>
          </w:p>
          <w:p w14:paraId="315B70D8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lastRenderedPageBreak/>
              <w:t>Data końcowa: październik 2023</w:t>
            </w:r>
          </w:p>
        </w:tc>
        <w:tc>
          <w:tcPr>
            <w:tcW w:w="5670" w:type="dxa"/>
          </w:tcPr>
          <w:p w14:paraId="315B70D9" w14:textId="136545ED" w:rsidR="00BE16CE" w:rsidRPr="00B417B5" w:rsidRDefault="00BE16CE" w:rsidP="00735DD3">
            <w:pPr>
              <w:spacing w:line="240" w:lineRule="auto"/>
              <w:jc w:val="left"/>
            </w:pPr>
            <w:r w:rsidRPr="00B417B5">
              <w:lastRenderedPageBreak/>
              <w:t>Data początkowa: 23 października 2023</w:t>
            </w:r>
          </w:p>
          <w:p w14:paraId="315B70DA" w14:textId="00BB9272" w:rsidR="00BE16CE" w:rsidRPr="00B417B5" w:rsidRDefault="00BE16CE" w:rsidP="3A256E30">
            <w:pPr>
              <w:spacing w:line="240" w:lineRule="auto"/>
              <w:jc w:val="left"/>
            </w:pPr>
            <w:r w:rsidRPr="00B417B5">
              <w:lastRenderedPageBreak/>
              <w:t>Data końcowa: 17 listopada 2023</w:t>
            </w:r>
          </w:p>
        </w:tc>
      </w:tr>
      <w:tr w:rsidR="00BE16CE" w:rsidRPr="00B417B5" w14:paraId="315B70E5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DE" w14:textId="1730C708" w:rsidR="00BE16CE" w:rsidRPr="00B417B5" w:rsidRDefault="00BE16CE" w:rsidP="00735DD3">
            <w:pPr>
              <w:spacing w:line="240" w:lineRule="auto"/>
              <w:jc w:val="left"/>
            </w:pPr>
            <w:r w:rsidRPr="00B417B5">
              <w:lastRenderedPageBreak/>
              <w:t>82</w:t>
            </w:r>
          </w:p>
        </w:tc>
        <w:tc>
          <w:tcPr>
            <w:tcW w:w="3564" w:type="dxa"/>
          </w:tcPr>
          <w:p w14:paraId="315B70DF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E0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  <w:r w:rsidRPr="00B417B5">
              <w:br/>
              <w:t>11 722 153</w:t>
            </w:r>
          </w:p>
        </w:tc>
        <w:tc>
          <w:tcPr>
            <w:tcW w:w="5670" w:type="dxa"/>
          </w:tcPr>
          <w:p w14:paraId="315B70E1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</w:p>
          <w:p w14:paraId="315B70E2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9 547 200</w:t>
            </w:r>
          </w:p>
        </w:tc>
      </w:tr>
      <w:tr w:rsidR="00BE16CE" w:rsidRPr="00B417B5" w14:paraId="315B70ED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E6" w14:textId="259D5174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83</w:t>
            </w:r>
          </w:p>
        </w:tc>
        <w:tc>
          <w:tcPr>
            <w:tcW w:w="3564" w:type="dxa"/>
          </w:tcPr>
          <w:p w14:paraId="315B70E7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E8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  <w:r w:rsidRPr="00B417B5">
              <w:br/>
              <w:t>179 452 077</w:t>
            </w:r>
          </w:p>
        </w:tc>
        <w:tc>
          <w:tcPr>
            <w:tcW w:w="5670" w:type="dxa"/>
          </w:tcPr>
          <w:p w14:paraId="315B70E9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</w:p>
          <w:p w14:paraId="315B70EA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193 508 000</w:t>
            </w:r>
          </w:p>
        </w:tc>
      </w:tr>
      <w:tr w:rsidR="00BE16CE" w:rsidRPr="00B417B5" w14:paraId="315B70F5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EE" w14:textId="0C0E1035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84</w:t>
            </w:r>
          </w:p>
        </w:tc>
        <w:tc>
          <w:tcPr>
            <w:tcW w:w="3564" w:type="dxa"/>
          </w:tcPr>
          <w:p w14:paraId="315B70EF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F0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  <w:r w:rsidRPr="00B417B5">
              <w:br/>
              <w:t>2 263 237</w:t>
            </w:r>
          </w:p>
        </w:tc>
        <w:tc>
          <w:tcPr>
            <w:tcW w:w="5670" w:type="dxa"/>
          </w:tcPr>
          <w:p w14:paraId="315B70F1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</w:p>
          <w:p w14:paraId="315B70F2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1 440 000</w:t>
            </w:r>
          </w:p>
        </w:tc>
      </w:tr>
      <w:tr w:rsidR="00BE16CE" w:rsidRPr="00B417B5" w14:paraId="315B70FE" w14:textId="77777777" w:rsidTr="00BE16CE">
        <w:trPr>
          <w:trHeight w:val="3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70F6" w14:textId="48005C4B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85</w:t>
            </w:r>
          </w:p>
          <w:p w14:paraId="315B70F7" w14:textId="77777777" w:rsidR="00BE16CE" w:rsidRPr="00B417B5" w:rsidRDefault="00BE16CE" w:rsidP="00735DD3">
            <w:pPr>
              <w:spacing w:line="240" w:lineRule="auto"/>
              <w:jc w:val="left"/>
            </w:pPr>
          </w:p>
        </w:tc>
        <w:tc>
          <w:tcPr>
            <w:tcW w:w="3564" w:type="dxa"/>
          </w:tcPr>
          <w:p w14:paraId="315B70F8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Priorytet X – Pomoc techniczna (EFRR)</w:t>
            </w:r>
          </w:p>
        </w:tc>
        <w:tc>
          <w:tcPr>
            <w:tcW w:w="5346" w:type="dxa"/>
          </w:tcPr>
          <w:p w14:paraId="315B70F9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  <w:r w:rsidRPr="00B417B5">
              <w:br/>
              <w:t>4 360 980</w:t>
            </w:r>
          </w:p>
        </w:tc>
        <w:tc>
          <w:tcPr>
            <w:tcW w:w="5670" w:type="dxa"/>
          </w:tcPr>
          <w:p w14:paraId="315B70FA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Kwota dofinansowania:</w:t>
            </w:r>
          </w:p>
          <w:p w14:paraId="315B70FB" w14:textId="77777777" w:rsidR="00BE16CE" w:rsidRPr="00B417B5" w:rsidRDefault="00BE16CE" w:rsidP="00735DD3">
            <w:pPr>
              <w:spacing w:line="240" w:lineRule="auto"/>
              <w:jc w:val="left"/>
            </w:pPr>
            <w:r w:rsidRPr="00B417B5">
              <w:t>10 504 800</w:t>
            </w:r>
          </w:p>
        </w:tc>
      </w:tr>
    </w:tbl>
    <w:p w14:paraId="315B7162" w14:textId="77777777" w:rsidR="0078763D" w:rsidRPr="00B417B5" w:rsidRDefault="0078763D">
      <w:pPr>
        <w:jc w:val="left"/>
        <w:rPr>
          <w:sz w:val="20"/>
          <w:szCs w:val="20"/>
        </w:rPr>
      </w:pPr>
    </w:p>
    <w:sectPr w:rsidR="0078763D" w:rsidRPr="00B417B5" w:rsidSect="00B417B5">
      <w:headerReference w:type="first" r:id="rId11"/>
      <w:pgSz w:w="16838" w:h="11906" w:orient="landscape"/>
      <w:pgMar w:top="709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6D05" w14:textId="77777777" w:rsidR="00334BCA" w:rsidRDefault="00334BCA">
      <w:pPr>
        <w:spacing w:line="240" w:lineRule="auto"/>
      </w:pPr>
      <w:r>
        <w:separator/>
      </w:r>
    </w:p>
  </w:endnote>
  <w:endnote w:type="continuationSeparator" w:id="0">
    <w:p w14:paraId="229485FD" w14:textId="77777777" w:rsidR="00334BCA" w:rsidRDefault="00334BCA">
      <w:pPr>
        <w:spacing w:line="240" w:lineRule="auto"/>
      </w:pPr>
      <w:r>
        <w:continuationSeparator/>
      </w:r>
    </w:p>
  </w:endnote>
  <w:endnote w:type="continuationNotice" w:id="1">
    <w:p w14:paraId="0BD00D25" w14:textId="77777777" w:rsidR="00334BCA" w:rsidRDefault="00334B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7CE5" w14:textId="77777777" w:rsidR="00334BCA" w:rsidRDefault="00334BCA">
      <w:pPr>
        <w:spacing w:line="240" w:lineRule="auto"/>
      </w:pPr>
      <w:r>
        <w:separator/>
      </w:r>
    </w:p>
  </w:footnote>
  <w:footnote w:type="continuationSeparator" w:id="0">
    <w:p w14:paraId="562D155C" w14:textId="77777777" w:rsidR="00334BCA" w:rsidRDefault="00334BCA">
      <w:pPr>
        <w:spacing w:line="240" w:lineRule="auto"/>
      </w:pPr>
      <w:r>
        <w:continuationSeparator/>
      </w:r>
    </w:p>
  </w:footnote>
  <w:footnote w:type="continuationNotice" w:id="1">
    <w:p w14:paraId="07BF4EC7" w14:textId="77777777" w:rsidR="00334BCA" w:rsidRDefault="00334B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7170" w14:textId="2DE86D90" w:rsidR="0078763D" w:rsidRDefault="00962963">
    <w:pPr>
      <w:pStyle w:val="Nagwek"/>
      <w:spacing w:line="240" w:lineRule="auto"/>
      <w:rPr>
        <w:b/>
        <w:i/>
      </w:rPr>
    </w:pPr>
    <w:r>
      <w:rPr>
        <w:b/>
        <w:i/>
      </w:rPr>
      <w:t xml:space="preserve">Załącznik </w:t>
    </w:r>
    <w:r w:rsidR="006F2965">
      <w:rPr>
        <w:b/>
        <w:i/>
      </w:rPr>
      <w:t>do uchwały nr 1737/442/23 Zarządu Województwa Mazowieckiego z dnia 16 października 2023 r.</w:t>
    </w:r>
  </w:p>
  <w:p w14:paraId="315B7171" w14:textId="77777777" w:rsidR="0078763D" w:rsidRDefault="00962963">
    <w:pPr>
      <w:pStyle w:val="Nagwek"/>
      <w:spacing w:line="240" w:lineRule="auto"/>
    </w:pPr>
    <w:r>
      <w:t xml:space="preserve">Karta zmiany przy tworzeniu harmonogramu naboru wniosków </w:t>
    </w:r>
  </w:p>
  <w:p w14:paraId="315B7172" w14:textId="77777777" w:rsidR="0078763D" w:rsidRDefault="007876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26AB85"/>
    <w:multiLevelType w:val="singleLevel"/>
    <w:tmpl w:val="D326AB85"/>
    <w:lvl w:ilvl="0">
      <w:start w:val="76"/>
      <w:numFmt w:val="decimal"/>
      <w:suff w:val="space"/>
      <w:lvlText w:val="%1."/>
      <w:lvlJc w:val="left"/>
    </w:lvl>
  </w:abstractNum>
  <w:abstractNum w:abstractNumId="1" w15:restartNumberingAfterBreak="0">
    <w:nsid w:val="64CA686E"/>
    <w:multiLevelType w:val="multilevel"/>
    <w:tmpl w:val="64CA686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left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num w:numId="1" w16cid:durableId="8534059">
    <w:abstractNumId w:val="1"/>
  </w:num>
  <w:num w:numId="2" w16cid:durableId="93921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F6"/>
    <w:rsid w:val="00014CA2"/>
    <w:rsid w:val="00015519"/>
    <w:rsid w:val="000162D1"/>
    <w:rsid w:val="00021DD9"/>
    <w:rsid w:val="00026C98"/>
    <w:rsid w:val="000274BF"/>
    <w:rsid w:val="00031782"/>
    <w:rsid w:val="000324E4"/>
    <w:rsid w:val="00033DB7"/>
    <w:rsid w:val="00040356"/>
    <w:rsid w:val="0004260C"/>
    <w:rsid w:val="00042830"/>
    <w:rsid w:val="00044A01"/>
    <w:rsid w:val="00052318"/>
    <w:rsid w:val="000575BF"/>
    <w:rsid w:val="00061DB9"/>
    <w:rsid w:val="00062148"/>
    <w:rsid w:val="00066456"/>
    <w:rsid w:val="000668B3"/>
    <w:rsid w:val="00067779"/>
    <w:rsid w:val="0007154B"/>
    <w:rsid w:val="00090998"/>
    <w:rsid w:val="00091E16"/>
    <w:rsid w:val="00095AEB"/>
    <w:rsid w:val="0009742D"/>
    <w:rsid w:val="000B389D"/>
    <w:rsid w:val="000B4D21"/>
    <w:rsid w:val="000B55CD"/>
    <w:rsid w:val="000C1E75"/>
    <w:rsid w:val="000C6F7D"/>
    <w:rsid w:val="000C7092"/>
    <w:rsid w:val="000C7AD8"/>
    <w:rsid w:val="000D6A3B"/>
    <w:rsid w:val="000E1601"/>
    <w:rsid w:val="000E1AE8"/>
    <w:rsid w:val="000E29A2"/>
    <w:rsid w:val="000E5CF9"/>
    <w:rsid w:val="000E7575"/>
    <w:rsid w:val="000F0F5D"/>
    <w:rsid w:val="000F3C2E"/>
    <w:rsid w:val="000F4F67"/>
    <w:rsid w:val="000F5377"/>
    <w:rsid w:val="000F6149"/>
    <w:rsid w:val="001102A1"/>
    <w:rsid w:val="00117599"/>
    <w:rsid w:val="001176E5"/>
    <w:rsid w:val="001177CD"/>
    <w:rsid w:val="001243B8"/>
    <w:rsid w:val="00126EC9"/>
    <w:rsid w:val="00133883"/>
    <w:rsid w:val="00134175"/>
    <w:rsid w:val="001429B0"/>
    <w:rsid w:val="00142FEB"/>
    <w:rsid w:val="00147405"/>
    <w:rsid w:val="00147824"/>
    <w:rsid w:val="00150455"/>
    <w:rsid w:val="0015115F"/>
    <w:rsid w:val="00153313"/>
    <w:rsid w:val="00154F67"/>
    <w:rsid w:val="00160D30"/>
    <w:rsid w:val="00160E01"/>
    <w:rsid w:val="0016407F"/>
    <w:rsid w:val="0016507C"/>
    <w:rsid w:val="00170DFD"/>
    <w:rsid w:val="00171585"/>
    <w:rsid w:val="0017442C"/>
    <w:rsid w:val="001750E6"/>
    <w:rsid w:val="0017666F"/>
    <w:rsid w:val="0018312D"/>
    <w:rsid w:val="001839AB"/>
    <w:rsid w:val="00190B05"/>
    <w:rsid w:val="001927B9"/>
    <w:rsid w:val="00192F57"/>
    <w:rsid w:val="00196F4A"/>
    <w:rsid w:val="001970F5"/>
    <w:rsid w:val="0019727C"/>
    <w:rsid w:val="001A0295"/>
    <w:rsid w:val="001A218F"/>
    <w:rsid w:val="001A4459"/>
    <w:rsid w:val="001A4F61"/>
    <w:rsid w:val="001A5C1E"/>
    <w:rsid w:val="001B040A"/>
    <w:rsid w:val="001C2260"/>
    <w:rsid w:val="001D125A"/>
    <w:rsid w:val="001D193F"/>
    <w:rsid w:val="001D2366"/>
    <w:rsid w:val="001D6CC2"/>
    <w:rsid w:val="001E2C2C"/>
    <w:rsid w:val="001E45E0"/>
    <w:rsid w:val="001E63B0"/>
    <w:rsid w:val="001E6DA6"/>
    <w:rsid w:val="001F29FF"/>
    <w:rsid w:val="001F3479"/>
    <w:rsid w:val="001F508A"/>
    <w:rsid w:val="002030C8"/>
    <w:rsid w:val="00211A43"/>
    <w:rsid w:val="002124E3"/>
    <w:rsid w:val="0021665C"/>
    <w:rsid w:val="00224AE2"/>
    <w:rsid w:val="002262BD"/>
    <w:rsid w:val="002269F6"/>
    <w:rsid w:val="002362B9"/>
    <w:rsid w:val="0024068A"/>
    <w:rsid w:val="0024177C"/>
    <w:rsid w:val="00241FFE"/>
    <w:rsid w:val="002443BB"/>
    <w:rsid w:val="002458D4"/>
    <w:rsid w:val="00252A67"/>
    <w:rsid w:val="00254798"/>
    <w:rsid w:val="00267AE5"/>
    <w:rsid w:val="0028452E"/>
    <w:rsid w:val="00285E19"/>
    <w:rsid w:val="00286FD8"/>
    <w:rsid w:val="00291D8B"/>
    <w:rsid w:val="002A218A"/>
    <w:rsid w:val="002A615A"/>
    <w:rsid w:val="002A62CA"/>
    <w:rsid w:val="002B1CDB"/>
    <w:rsid w:val="002B2814"/>
    <w:rsid w:val="002B3DA2"/>
    <w:rsid w:val="002B5509"/>
    <w:rsid w:val="002C5297"/>
    <w:rsid w:val="002D49D3"/>
    <w:rsid w:val="002E0547"/>
    <w:rsid w:val="002E0992"/>
    <w:rsid w:val="002E2A51"/>
    <w:rsid w:val="002E3DF1"/>
    <w:rsid w:val="002E44A4"/>
    <w:rsid w:val="002F00B7"/>
    <w:rsid w:val="002F0A30"/>
    <w:rsid w:val="002F232D"/>
    <w:rsid w:val="002F5894"/>
    <w:rsid w:val="00300184"/>
    <w:rsid w:val="00301F07"/>
    <w:rsid w:val="00316B49"/>
    <w:rsid w:val="003323E5"/>
    <w:rsid w:val="00334490"/>
    <w:rsid w:val="00334BCA"/>
    <w:rsid w:val="00335CF3"/>
    <w:rsid w:val="0033785E"/>
    <w:rsid w:val="00343320"/>
    <w:rsid w:val="00345AD4"/>
    <w:rsid w:val="003527E0"/>
    <w:rsid w:val="00352DAB"/>
    <w:rsid w:val="00354078"/>
    <w:rsid w:val="00355EC6"/>
    <w:rsid w:val="00356B04"/>
    <w:rsid w:val="00356C0B"/>
    <w:rsid w:val="00357C21"/>
    <w:rsid w:val="00362846"/>
    <w:rsid w:val="0036444F"/>
    <w:rsid w:val="00374C4B"/>
    <w:rsid w:val="00375D33"/>
    <w:rsid w:val="003769B8"/>
    <w:rsid w:val="0037749F"/>
    <w:rsid w:val="00381B88"/>
    <w:rsid w:val="003839AE"/>
    <w:rsid w:val="00385FA2"/>
    <w:rsid w:val="00390831"/>
    <w:rsid w:val="00393F07"/>
    <w:rsid w:val="00395AC8"/>
    <w:rsid w:val="003A1EC7"/>
    <w:rsid w:val="003B2C5A"/>
    <w:rsid w:val="003C0CFB"/>
    <w:rsid w:val="003C105F"/>
    <w:rsid w:val="003D05D8"/>
    <w:rsid w:val="003D07B6"/>
    <w:rsid w:val="003D5909"/>
    <w:rsid w:val="003D6FA7"/>
    <w:rsid w:val="003D7F33"/>
    <w:rsid w:val="003F5F73"/>
    <w:rsid w:val="004025C8"/>
    <w:rsid w:val="00403C9E"/>
    <w:rsid w:val="00404AA6"/>
    <w:rsid w:val="0041164A"/>
    <w:rsid w:val="00414375"/>
    <w:rsid w:val="00422FF3"/>
    <w:rsid w:val="00424526"/>
    <w:rsid w:val="00424BF6"/>
    <w:rsid w:val="004264A1"/>
    <w:rsid w:val="00430E6B"/>
    <w:rsid w:val="00443F45"/>
    <w:rsid w:val="00446C53"/>
    <w:rsid w:val="004509EA"/>
    <w:rsid w:val="00453961"/>
    <w:rsid w:val="00453C74"/>
    <w:rsid w:val="004547A6"/>
    <w:rsid w:val="0045730C"/>
    <w:rsid w:val="0046435A"/>
    <w:rsid w:val="0047129A"/>
    <w:rsid w:val="00473E6D"/>
    <w:rsid w:val="00474DC8"/>
    <w:rsid w:val="0047639F"/>
    <w:rsid w:val="0047719E"/>
    <w:rsid w:val="004866D9"/>
    <w:rsid w:val="0048681C"/>
    <w:rsid w:val="0049385F"/>
    <w:rsid w:val="004961F7"/>
    <w:rsid w:val="004A1C61"/>
    <w:rsid w:val="004A3517"/>
    <w:rsid w:val="004B2E57"/>
    <w:rsid w:val="004C24D2"/>
    <w:rsid w:val="004E1847"/>
    <w:rsid w:val="004E5D63"/>
    <w:rsid w:val="004F16F9"/>
    <w:rsid w:val="004F2076"/>
    <w:rsid w:val="004F3E8A"/>
    <w:rsid w:val="00503100"/>
    <w:rsid w:val="0050714B"/>
    <w:rsid w:val="00512E05"/>
    <w:rsid w:val="00523981"/>
    <w:rsid w:val="00524E20"/>
    <w:rsid w:val="0052688D"/>
    <w:rsid w:val="005308D2"/>
    <w:rsid w:val="00533648"/>
    <w:rsid w:val="00536B39"/>
    <w:rsid w:val="00541C85"/>
    <w:rsid w:val="005474AA"/>
    <w:rsid w:val="005476FE"/>
    <w:rsid w:val="005519EB"/>
    <w:rsid w:val="0055306E"/>
    <w:rsid w:val="0055336D"/>
    <w:rsid w:val="00554229"/>
    <w:rsid w:val="005602DE"/>
    <w:rsid w:val="005623A7"/>
    <w:rsid w:val="005660A0"/>
    <w:rsid w:val="005665D8"/>
    <w:rsid w:val="00574182"/>
    <w:rsid w:val="00575289"/>
    <w:rsid w:val="00577F7C"/>
    <w:rsid w:val="00581C38"/>
    <w:rsid w:val="005839EF"/>
    <w:rsid w:val="00590080"/>
    <w:rsid w:val="00596769"/>
    <w:rsid w:val="0059744C"/>
    <w:rsid w:val="005A0F08"/>
    <w:rsid w:val="005A435F"/>
    <w:rsid w:val="005B2941"/>
    <w:rsid w:val="005B3178"/>
    <w:rsid w:val="005C66C2"/>
    <w:rsid w:val="005C7555"/>
    <w:rsid w:val="005E2687"/>
    <w:rsid w:val="005E3DB8"/>
    <w:rsid w:val="005E6489"/>
    <w:rsid w:val="005E6C8E"/>
    <w:rsid w:val="005F48E9"/>
    <w:rsid w:val="005F5D58"/>
    <w:rsid w:val="00602958"/>
    <w:rsid w:val="0061167D"/>
    <w:rsid w:val="006130B3"/>
    <w:rsid w:val="0062084B"/>
    <w:rsid w:val="00621BDC"/>
    <w:rsid w:val="00623FFB"/>
    <w:rsid w:val="006254E6"/>
    <w:rsid w:val="00625C7E"/>
    <w:rsid w:val="00631F8B"/>
    <w:rsid w:val="00632000"/>
    <w:rsid w:val="006352DD"/>
    <w:rsid w:val="00642970"/>
    <w:rsid w:val="006448C1"/>
    <w:rsid w:val="00646FDE"/>
    <w:rsid w:val="006545B5"/>
    <w:rsid w:val="006622E3"/>
    <w:rsid w:val="00663511"/>
    <w:rsid w:val="00671C0B"/>
    <w:rsid w:val="00672280"/>
    <w:rsid w:val="00674107"/>
    <w:rsid w:val="00685B92"/>
    <w:rsid w:val="00691EB6"/>
    <w:rsid w:val="00692285"/>
    <w:rsid w:val="00694744"/>
    <w:rsid w:val="00696589"/>
    <w:rsid w:val="006A4726"/>
    <w:rsid w:val="006A7B8E"/>
    <w:rsid w:val="006B02D7"/>
    <w:rsid w:val="006B7D87"/>
    <w:rsid w:val="006C0CA2"/>
    <w:rsid w:val="006C339C"/>
    <w:rsid w:val="006C5E4D"/>
    <w:rsid w:val="006D12B0"/>
    <w:rsid w:val="006D2FAD"/>
    <w:rsid w:val="006D5134"/>
    <w:rsid w:val="006D5245"/>
    <w:rsid w:val="006D5631"/>
    <w:rsid w:val="006D6D84"/>
    <w:rsid w:val="006E00CF"/>
    <w:rsid w:val="006E1D61"/>
    <w:rsid w:val="006E59E6"/>
    <w:rsid w:val="006F2965"/>
    <w:rsid w:val="006F6E55"/>
    <w:rsid w:val="006F77B4"/>
    <w:rsid w:val="007032C6"/>
    <w:rsid w:val="007047D9"/>
    <w:rsid w:val="0070487A"/>
    <w:rsid w:val="00716B2B"/>
    <w:rsid w:val="00721F43"/>
    <w:rsid w:val="007258C5"/>
    <w:rsid w:val="00726E9D"/>
    <w:rsid w:val="00726F3C"/>
    <w:rsid w:val="00731210"/>
    <w:rsid w:val="00735DD3"/>
    <w:rsid w:val="00740969"/>
    <w:rsid w:val="00742242"/>
    <w:rsid w:val="00746AB8"/>
    <w:rsid w:val="00752E93"/>
    <w:rsid w:val="00756CB7"/>
    <w:rsid w:val="00764B9D"/>
    <w:rsid w:val="00766434"/>
    <w:rsid w:val="0077118E"/>
    <w:rsid w:val="007758BF"/>
    <w:rsid w:val="00776BFF"/>
    <w:rsid w:val="00780246"/>
    <w:rsid w:val="007852D6"/>
    <w:rsid w:val="0078763D"/>
    <w:rsid w:val="00787E43"/>
    <w:rsid w:val="0079125D"/>
    <w:rsid w:val="00796C42"/>
    <w:rsid w:val="007972A7"/>
    <w:rsid w:val="007973FF"/>
    <w:rsid w:val="007A787A"/>
    <w:rsid w:val="007B5CCB"/>
    <w:rsid w:val="007C3587"/>
    <w:rsid w:val="007C3C36"/>
    <w:rsid w:val="007C55AE"/>
    <w:rsid w:val="007D2A1D"/>
    <w:rsid w:val="007D7958"/>
    <w:rsid w:val="007E10FC"/>
    <w:rsid w:val="007E151D"/>
    <w:rsid w:val="007E1D1B"/>
    <w:rsid w:val="007F1E66"/>
    <w:rsid w:val="007F271E"/>
    <w:rsid w:val="008021CD"/>
    <w:rsid w:val="0080286F"/>
    <w:rsid w:val="00807353"/>
    <w:rsid w:val="0081072E"/>
    <w:rsid w:val="00811AF6"/>
    <w:rsid w:val="008123CC"/>
    <w:rsid w:val="00814FAD"/>
    <w:rsid w:val="008213BD"/>
    <w:rsid w:val="00824A9B"/>
    <w:rsid w:val="008273B6"/>
    <w:rsid w:val="008300FF"/>
    <w:rsid w:val="00831DC5"/>
    <w:rsid w:val="00842090"/>
    <w:rsid w:val="008448E6"/>
    <w:rsid w:val="00851A5C"/>
    <w:rsid w:val="00854E39"/>
    <w:rsid w:val="00861289"/>
    <w:rsid w:val="00862E9A"/>
    <w:rsid w:val="0086335B"/>
    <w:rsid w:val="00863C98"/>
    <w:rsid w:val="00864332"/>
    <w:rsid w:val="008651D8"/>
    <w:rsid w:val="00865BBD"/>
    <w:rsid w:val="00872E1C"/>
    <w:rsid w:val="00876C44"/>
    <w:rsid w:val="00884547"/>
    <w:rsid w:val="008856E0"/>
    <w:rsid w:val="00885FCC"/>
    <w:rsid w:val="0089018A"/>
    <w:rsid w:val="00891358"/>
    <w:rsid w:val="008A0E19"/>
    <w:rsid w:val="008A31A3"/>
    <w:rsid w:val="008A6193"/>
    <w:rsid w:val="008A7C9B"/>
    <w:rsid w:val="008D3C77"/>
    <w:rsid w:val="008D3F8B"/>
    <w:rsid w:val="008D6A4A"/>
    <w:rsid w:val="008E2370"/>
    <w:rsid w:val="008E3CA1"/>
    <w:rsid w:val="008E3E23"/>
    <w:rsid w:val="008F1E07"/>
    <w:rsid w:val="008F43DA"/>
    <w:rsid w:val="008F66D5"/>
    <w:rsid w:val="008F712B"/>
    <w:rsid w:val="0090137F"/>
    <w:rsid w:val="00904050"/>
    <w:rsid w:val="0090463F"/>
    <w:rsid w:val="0091048F"/>
    <w:rsid w:val="009113D6"/>
    <w:rsid w:val="009120F7"/>
    <w:rsid w:val="00912A90"/>
    <w:rsid w:val="00917ADE"/>
    <w:rsid w:val="00923C53"/>
    <w:rsid w:val="00930E3C"/>
    <w:rsid w:val="00937747"/>
    <w:rsid w:val="00943CF4"/>
    <w:rsid w:val="00962963"/>
    <w:rsid w:val="00971802"/>
    <w:rsid w:val="00972F19"/>
    <w:rsid w:val="00987D77"/>
    <w:rsid w:val="009913E3"/>
    <w:rsid w:val="0099182F"/>
    <w:rsid w:val="00992412"/>
    <w:rsid w:val="00995B07"/>
    <w:rsid w:val="009A5710"/>
    <w:rsid w:val="009A68FE"/>
    <w:rsid w:val="009B1EAD"/>
    <w:rsid w:val="009B389A"/>
    <w:rsid w:val="009B47EC"/>
    <w:rsid w:val="009B6982"/>
    <w:rsid w:val="009B6F35"/>
    <w:rsid w:val="009B7B90"/>
    <w:rsid w:val="009C652C"/>
    <w:rsid w:val="009D3EF0"/>
    <w:rsid w:val="009D5BE4"/>
    <w:rsid w:val="009D6F62"/>
    <w:rsid w:val="009E1CE9"/>
    <w:rsid w:val="009E2BFB"/>
    <w:rsid w:val="009E6BC8"/>
    <w:rsid w:val="009F7439"/>
    <w:rsid w:val="00A0015A"/>
    <w:rsid w:val="00A0485A"/>
    <w:rsid w:val="00A125E0"/>
    <w:rsid w:val="00A13613"/>
    <w:rsid w:val="00A178A9"/>
    <w:rsid w:val="00A223C7"/>
    <w:rsid w:val="00A253F8"/>
    <w:rsid w:val="00A25CBB"/>
    <w:rsid w:val="00A2795E"/>
    <w:rsid w:val="00A27FF6"/>
    <w:rsid w:val="00A336C4"/>
    <w:rsid w:val="00A378B6"/>
    <w:rsid w:val="00A41E80"/>
    <w:rsid w:val="00A4293E"/>
    <w:rsid w:val="00A42CAC"/>
    <w:rsid w:val="00A477DE"/>
    <w:rsid w:val="00A51FFB"/>
    <w:rsid w:val="00A53548"/>
    <w:rsid w:val="00A53C4D"/>
    <w:rsid w:val="00A56758"/>
    <w:rsid w:val="00A60230"/>
    <w:rsid w:val="00A60B2F"/>
    <w:rsid w:val="00A64245"/>
    <w:rsid w:val="00A65595"/>
    <w:rsid w:val="00A65BDD"/>
    <w:rsid w:val="00A67513"/>
    <w:rsid w:val="00A70542"/>
    <w:rsid w:val="00A7107C"/>
    <w:rsid w:val="00A7286D"/>
    <w:rsid w:val="00A7787B"/>
    <w:rsid w:val="00A83410"/>
    <w:rsid w:val="00A8480F"/>
    <w:rsid w:val="00A84E05"/>
    <w:rsid w:val="00A86D3A"/>
    <w:rsid w:val="00A8750B"/>
    <w:rsid w:val="00A906DD"/>
    <w:rsid w:val="00A920A8"/>
    <w:rsid w:val="00A93776"/>
    <w:rsid w:val="00A946A0"/>
    <w:rsid w:val="00AA3725"/>
    <w:rsid w:val="00AB7EFF"/>
    <w:rsid w:val="00AC13F4"/>
    <w:rsid w:val="00AC3C70"/>
    <w:rsid w:val="00AD0262"/>
    <w:rsid w:val="00AD0270"/>
    <w:rsid w:val="00AD3AC7"/>
    <w:rsid w:val="00AE06F5"/>
    <w:rsid w:val="00AE282E"/>
    <w:rsid w:val="00AE6A00"/>
    <w:rsid w:val="00AF4B32"/>
    <w:rsid w:val="00B01984"/>
    <w:rsid w:val="00B10861"/>
    <w:rsid w:val="00B119C6"/>
    <w:rsid w:val="00B15D71"/>
    <w:rsid w:val="00B2114B"/>
    <w:rsid w:val="00B31388"/>
    <w:rsid w:val="00B338D6"/>
    <w:rsid w:val="00B3485D"/>
    <w:rsid w:val="00B40DC9"/>
    <w:rsid w:val="00B417B5"/>
    <w:rsid w:val="00B5069B"/>
    <w:rsid w:val="00B51450"/>
    <w:rsid w:val="00B53421"/>
    <w:rsid w:val="00B55DBE"/>
    <w:rsid w:val="00B5759F"/>
    <w:rsid w:val="00B61CC9"/>
    <w:rsid w:val="00B657ED"/>
    <w:rsid w:val="00B779C3"/>
    <w:rsid w:val="00B80687"/>
    <w:rsid w:val="00B84E20"/>
    <w:rsid w:val="00B8598C"/>
    <w:rsid w:val="00B9435F"/>
    <w:rsid w:val="00BA3D9E"/>
    <w:rsid w:val="00BA5007"/>
    <w:rsid w:val="00BB3F86"/>
    <w:rsid w:val="00BB4E24"/>
    <w:rsid w:val="00BB4FB4"/>
    <w:rsid w:val="00BB7FB1"/>
    <w:rsid w:val="00BC22F8"/>
    <w:rsid w:val="00BC5011"/>
    <w:rsid w:val="00BD552A"/>
    <w:rsid w:val="00BD63B8"/>
    <w:rsid w:val="00BE16CE"/>
    <w:rsid w:val="00BE4671"/>
    <w:rsid w:val="00BF13B5"/>
    <w:rsid w:val="00C030F1"/>
    <w:rsid w:val="00C07FCF"/>
    <w:rsid w:val="00C14263"/>
    <w:rsid w:val="00C20116"/>
    <w:rsid w:val="00C25B42"/>
    <w:rsid w:val="00C25C78"/>
    <w:rsid w:val="00C31929"/>
    <w:rsid w:val="00C3425F"/>
    <w:rsid w:val="00C34A8D"/>
    <w:rsid w:val="00C4357F"/>
    <w:rsid w:val="00C55A89"/>
    <w:rsid w:val="00C57C2F"/>
    <w:rsid w:val="00C6464E"/>
    <w:rsid w:val="00C64B85"/>
    <w:rsid w:val="00C668E7"/>
    <w:rsid w:val="00C73D6D"/>
    <w:rsid w:val="00C73FD3"/>
    <w:rsid w:val="00C7688F"/>
    <w:rsid w:val="00C83187"/>
    <w:rsid w:val="00C87FDA"/>
    <w:rsid w:val="00C913A3"/>
    <w:rsid w:val="00C92ED1"/>
    <w:rsid w:val="00C93748"/>
    <w:rsid w:val="00C956B8"/>
    <w:rsid w:val="00C96BAF"/>
    <w:rsid w:val="00C97F8B"/>
    <w:rsid w:val="00CA225B"/>
    <w:rsid w:val="00CA2421"/>
    <w:rsid w:val="00CA428D"/>
    <w:rsid w:val="00CA5041"/>
    <w:rsid w:val="00CB595D"/>
    <w:rsid w:val="00CB6CF3"/>
    <w:rsid w:val="00CB7BF8"/>
    <w:rsid w:val="00CB7DAC"/>
    <w:rsid w:val="00CC0353"/>
    <w:rsid w:val="00CC7F2C"/>
    <w:rsid w:val="00CD368E"/>
    <w:rsid w:val="00CE01EF"/>
    <w:rsid w:val="00CE54F8"/>
    <w:rsid w:val="00CF1562"/>
    <w:rsid w:val="00CF7B06"/>
    <w:rsid w:val="00D0156A"/>
    <w:rsid w:val="00D051D3"/>
    <w:rsid w:val="00D10655"/>
    <w:rsid w:val="00D1262E"/>
    <w:rsid w:val="00D14220"/>
    <w:rsid w:val="00D155CF"/>
    <w:rsid w:val="00D169FC"/>
    <w:rsid w:val="00D16E26"/>
    <w:rsid w:val="00D17869"/>
    <w:rsid w:val="00D23953"/>
    <w:rsid w:val="00D304CF"/>
    <w:rsid w:val="00D3632E"/>
    <w:rsid w:val="00D46570"/>
    <w:rsid w:val="00D47B5E"/>
    <w:rsid w:val="00D50598"/>
    <w:rsid w:val="00D5153C"/>
    <w:rsid w:val="00D54809"/>
    <w:rsid w:val="00D55F59"/>
    <w:rsid w:val="00D62B91"/>
    <w:rsid w:val="00D662F4"/>
    <w:rsid w:val="00D67129"/>
    <w:rsid w:val="00D70038"/>
    <w:rsid w:val="00D73ACD"/>
    <w:rsid w:val="00D75640"/>
    <w:rsid w:val="00D773A9"/>
    <w:rsid w:val="00D87200"/>
    <w:rsid w:val="00D879AE"/>
    <w:rsid w:val="00D90151"/>
    <w:rsid w:val="00D90326"/>
    <w:rsid w:val="00DA27DE"/>
    <w:rsid w:val="00DA500B"/>
    <w:rsid w:val="00DA6564"/>
    <w:rsid w:val="00DA6715"/>
    <w:rsid w:val="00DB0064"/>
    <w:rsid w:val="00DB0764"/>
    <w:rsid w:val="00DB1B73"/>
    <w:rsid w:val="00DB20D3"/>
    <w:rsid w:val="00DB5846"/>
    <w:rsid w:val="00DC0D8A"/>
    <w:rsid w:val="00DC1199"/>
    <w:rsid w:val="00DC5FD5"/>
    <w:rsid w:val="00DC6516"/>
    <w:rsid w:val="00DD1083"/>
    <w:rsid w:val="00DD18D7"/>
    <w:rsid w:val="00DD2FB1"/>
    <w:rsid w:val="00DD3D72"/>
    <w:rsid w:val="00DE386A"/>
    <w:rsid w:val="00DE55F1"/>
    <w:rsid w:val="00DE6318"/>
    <w:rsid w:val="00DE7187"/>
    <w:rsid w:val="00DE77CD"/>
    <w:rsid w:val="00DF44F8"/>
    <w:rsid w:val="00DF6BF6"/>
    <w:rsid w:val="00DF7172"/>
    <w:rsid w:val="00DF7E2C"/>
    <w:rsid w:val="00E033B3"/>
    <w:rsid w:val="00E0380A"/>
    <w:rsid w:val="00E07DE0"/>
    <w:rsid w:val="00E13007"/>
    <w:rsid w:val="00E13028"/>
    <w:rsid w:val="00E23FC7"/>
    <w:rsid w:val="00E37140"/>
    <w:rsid w:val="00E400B0"/>
    <w:rsid w:val="00E40F86"/>
    <w:rsid w:val="00E4454F"/>
    <w:rsid w:val="00E44719"/>
    <w:rsid w:val="00E45120"/>
    <w:rsid w:val="00E5200B"/>
    <w:rsid w:val="00E57BAA"/>
    <w:rsid w:val="00E60E83"/>
    <w:rsid w:val="00E61D0A"/>
    <w:rsid w:val="00E64FFA"/>
    <w:rsid w:val="00E6684C"/>
    <w:rsid w:val="00E72BF6"/>
    <w:rsid w:val="00E76703"/>
    <w:rsid w:val="00E76D2C"/>
    <w:rsid w:val="00E8221D"/>
    <w:rsid w:val="00E82E76"/>
    <w:rsid w:val="00E85F81"/>
    <w:rsid w:val="00E87F9E"/>
    <w:rsid w:val="00E974C9"/>
    <w:rsid w:val="00E979CF"/>
    <w:rsid w:val="00E97AF8"/>
    <w:rsid w:val="00EA08E1"/>
    <w:rsid w:val="00EA1280"/>
    <w:rsid w:val="00EA22AF"/>
    <w:rsid w:val="00EA5A2E"/>
    <w:rsid w:val="00EA5C36"/>
    <w:rsid w:val="00EA6D81"/>
    <w:rsid w:val="00EB3A00"/>
    <w:rsid w:val="00EC1711"/>
    <w:rsid w:val="00EC2A18"/>
    <w:rsid w:val="00EC350F"/>
    <w:rsid w:val="00EC49F4"/>
    <w:rsid w:val="00ED4C6D"/>
    <w:rsid w:val="00ED58FE"/>
    <w:rsid w:val="00ED692E"/>
    <w:rsid w:val="00EE0C33"/>
    <w:rsid w:val="00EE1CE3"/>
    <w:rsid w:val="00EE34F7"/>
    <w:rsid w:val="00EE42FE"/>
    <w:rsid w:val="00EE7021"/>
    <w:rsid w:val="00EF022E"/>
    <w:rsid w:val="00EF2A0B"/>
    <w:rsid w:val="00EF3F11"/>
    <w:rsid w:val="00EF5DC0"/>
    <w:rsid w:val="00EF6B79"/>
    <w:rsid w:val="00EF706F"/>
    <w:rsid w:val="00F01E77"/>
    <w:rsid w:val="00F07D73"/>
    <w:rsid w:val="00F139D8"/>
    <w:rsid w:val="00F30FDD"/>
    <w:rsid w:val="00F33FCC"/>
    <w:rsid w:val="00F45C82"/>
    <w:rsid w:val="00F47120"/>
    <w:rsid w:val="00F50887"/>
    <w:rsid w:val="00F526F1"/>
    <w:rsid w:val="00F55C8A"/>
    <w:rsid w:val="00F57985"/>
    <w:rsid w:val="00F65CD2"/>
    <w:rsid w:val="00F703F4"/>
    <w:rsid w:val="00F7102C"/>
    <w:rsid w:val="00F74C90"/>
    <w:rsid w:val="00F7535B"/>
    <w:rsid w:val="00F8103E"/>
    <w:rsid w:val="00F81291"/>
    <w:rsid w:val="00F85139"/>
    <w:rsid w:val="00F9040A"/>
    <w:rsid w:val="00F90D36"/>
    <w:rsid w:val="00F90FAA"/>
    <w:rsid w:val="00F93CCD"/>
    <w:rsid w:val="00F9589C"/>
    <w:rsid w:val="00F96A46"/>
    <w:rsid w:val="00FA132B"/>
    <w:rsid w:val="00FA1916"/>
    <w:rsid w:val="00FA329B"/>
    <w:rsid w:val="00FA595D"/>
    <w:rsid w:val="00FA6258"/>
    <w:rsid w:val="00FA6E6A"/>
    <w:rsid w:val="00FA7755"/>
    <w:rsid w:val="00FB1272"/>
    <w:rsid w:val="00FB4462"/>
    <w:rsid w:val="00FB689C"/>
    <w:rsid w:val="00FC6414"/>
    <w:rsid w:val="00FC6ACB"/>
    <w:rsid w:val="00FC7202"/>
    <w:rsid w:val="00FC7E0B"/>
    <w:rsid w:val="00FD3CDE"/>
    <w:rsid w:val="00FD561F"/>
    <w:rsid w:val="00FD5FE6"/>
    <w:rsid w:val="00FD7768"/>
    <w:rsid w:val="00FD8933"/>
    <w:rsid w:val="00FE22B8"/>
    <w:rsid w:val="00FE2622"/>
    <w:rsid w:val="00FE2F7B"/>
    <w:rsid w:val="00FE45D3"/>
    <w:rsid w:val="00FE68C0"/>
    <w:rsid w:val="00FF3E56"/>
    <w:rsid w:val="00FF6580"/>
    <w:rsid w:val="01F19B2A"/>
    <w:rsid w:val="023E9F41"/>
    <w:rsid w:val="02593FC4"/>
    <w:rsid w:val="02620474"/>
    <w:rsid w:val="027D0089"/>
    <w:rsid w:val="02F0BADF"/>
    <w:rsid w:val="032B1EEA"/>
    <w:rsid w:val="03951B06"/>
    <w:rsid w:val="0440755A"/>
    <w:rsid w:val="044EC445"/>
    <w:rsid w:val="04BBB192"/>
    <w:rsid w:val="0501630A"/>
    <w:rsid w:val="0676CFC1"/>
    <w:rsid w:val="0760A2F7"/>
    <w:rsid w:val="07D21219"/>
    <w:rsid w:val="07EF02BB"/>
    <w:rsid w:val="08146202"/>
    <w:rsid w:val="08FABE20"/>
    <w:rsid w:val="09856C1F"/>
    <w:rsid w:val="0A07C86B"/>
    <w:rsid w:val="0A5BAC64"/>
    <w:rsid w:val="0B4C2CC6"/>
    <w:rsid w:val="0B7221B8"/>
    <w:rsid w:val="0BD39C5D"/>
    <w:rsid w:val="0C41D089"/>
    <w:rsid w:val="0CD5A413"/>
    <w:rsid w:val="0D899CFB"/>
    <w:rsid w:val="0E75418B"/>
    <w:rsid w:val="0E77D23C"/>
    <w:rsid w:val="0F8B99C6"/>
    <w:rsid w:val="0F8DF88A"/>
    <w:rsid w:val="0FBF8D8D"/>
    <w:rsid w:val="10CE50BC"/>
    <w:rsid w:val="111ED53F"/>
    <w:rsid w:val="112AE0FC"/>
    <w:rsid w:val="11DC95DB"/>
    <w:rsid w:val="1220029E"/>
    <w:rsid w:val="125D0E1E"/>
    <w:rsid w:val="127DBACF"/>
    <w:rsid w:val="12ADF7D5"/>
    <w:rsid w:val="1322D869"/>
    <w:rsid w:val="1326316F"/>
    <w:rsid w:val="13741BA0"/>
    <w:rsid w:val="13E0D9A4"/>
    <w:rsid w:val="13F254AE"/>
    <w:rsid w:val="14921610"/>
    <w:rsid w:val="14FFDBA1"/>
    <w:rsid w:val="150FEC01"/>
    <w:rsid w:val="15CB2EAA"/>
    <w:rsid w:val="1609C7B7"/>
    <w:rsid w:val="1661F214"/>
    <w:rsid w:val="16A4B2DB"/>
    <w:rsid w:val="16DEFF24"/>
    <w:rsid w:val="171B0D06"/>
    <w:rsid w:val="1742969B"/>
    <w:rsid w:val="17A69DFB"/>
    <w:rsid w:val="18DAC407"/>
    <w:rsid w:val="18F22BDB"/>
    <w:rsid w:val="190A535D"/>
    <w:rsid w:val="1A3BB731"/>
    <w:rsid w:val="1A537C05"/>
    <w:rsid w:val="1A5F8DD1"/>
    <w:rsid w:val="1AE482D8"/>
    <w:rsid w:val="1B0B0B59"/>
    <w:rsid w:val="1B2E1D1F"/>
    <w:rsid w:val="1B5DD1AA"/>
    <w:rsid w:val="1BB00524"/>
    <w:rsid w:val="1C4C72F8"/>
    <w:rsid w:val="1CA1525A"/>
    <w:rsid w:val="1CFD7E51"/>
    <w:rsid w:val="1D4A05D1"/>
    <w:rsid w:val="1DA06499"/>
    <w:rsid w:val="1DA1FB5F"/>
    <w:rsid w:val="1E92C4C5"/>
    <w:rsid w:val="1F301C70"/>
    <w:rsid w:val="1F71E2C1"/>
    <w:rsid w:val="1F72F733"/>
    <w:rsid w:val="1FE781B0"/>
    <w:rsid w:val="2051B321"/>
    <w:rsid w:val="20B1F36D"/>
    <w:rsid w:val="20DF4F0D"/>
    <w:rsid w:val="217D2E46"/>
    <w:rsid w:val="21C7F37B"/>
    <w:rsid w:val="23004217"/>
    <w:rsid w:val="23077A33"/>
    <w:rsid w:val="2359EFF0"/>
    <w:rsid w:val="24AE8DA8"/>
    <w:rsid w:val="24CE0D05"/>
    <w:rsid w:val="25B2C030"/>
    <w:rsid w:val="25BD937A"/>
    <w:rsid w:val="28899DBC"/>
    <w:rsid w:val="294F6612"/>
    <w:rsid w:val="29E00048"/>
    <w:rsid w:val="2A4689C7"/>
    <w:rsid w:val="2A51791C"/>
    <w:rsid w:val="2AFE4962"/>
    <w:rsid w:val="2B4202A6"/>
    <w:rsid w:val="2C883488"/>
    <w:rsid w:val="2CC2B22F"/>
    <w:rsid w:val="2CD27DE2"/>
    <w:rsid w:val="2CFE8280"/>
    <w:rsid w:val="2D69C79B"/>
    <w:rsid w:val="2D96008B"/>
    <w:rsid w:val="2DB3C21C"/>
    <w:rsid w:val="2DE93C00"/>
    <w:rsid w:val="2ED4DF97"/>
    <w:rsid w:val="2F3106A3"/>
    <w:rsid w:val="2FC6C3F8"/>
    <w:rsid w:val="2FF66A53"/>
    <w:rsid w:val="3022EB44"/>
    <w:rsid w:val="306D1AF4"/>
    <w:rsid w:val="30C0BAA0"/>
    <w:rsid w:val="30F8A596"/>
    <w:rsid w:val="3120DCC2"/>
    <w:rsid w:val="31449C2C"/>
    <w:rsid w:val="3285E690"/>
    <w:rsid w:val="34317548"/>
    <w:rsid w:val="34A80CC8"/>
    <w:rsid w:val="350301F5"/>
    <w:rsid w:val="383F4EF1"/>
    <w:rsid w:val="3886B7B5"/>
    <w:rsid w:val="3A256E30"/>
    <w:rsid w:val="3A98AA24"/>
    <w:rsid w:val="3A99A11D"/>
    <w:rsid w:val="3B8273A6"/>
    <w:rsid w:val="3B901810"/>
    <w:rsid w:val="3C2E6EC8"/>
    <w:rsid w:val="3CEE98C4"/>
    <w:rsid w:val="3CF7303A"/>
    <w:rsid w:val="3D12C014"/>
    <w:rsid w:val="3D1F61BB"/>
    <w:rsid w:val="3DCA3F29"/>
    <w:rsid w:val="3E008DA3"/>
    <w:rsid w:val="3F246D83"/>
    <w:rsid w:val="3F63E937"/>
    <w:rsid w:val="3F660F8A"/>
    <w:rsid w:val="3FB035FC"/>
    <w:rsid w:val="3FFC8236"/>
    <w:rsid w:val="415F80D4"/>
    <w:rsid w:val="418973AC"/>
    <w:rsid w:val="4258A401"/>
    <w:rsid w:val="42D431B3"/>
    <w:rsid w:val="42FC42BF"/>
    <w:rsid w:val="43C723E2"/>
    <w:rsid w:val="45225799"/>
    <w:rsid w:val="4578CB10"/>
    <w:rsid w:val="45BE3545"/>
    <w:rsid w:val="46C7698D"/>
    <w:rsid w:val="4795FC25"/>
    <w:rsid w:val="482586FB"/>
    <w:rsid w:val="48574BB6"/>
    <w:rsid w:val="48C7FB56"/>
    <w:rsid w:val="48FA6015"/>
    <w:rsid w:val="497ADF9A"/>
    <w:rsid w:val="4A963076"/>
    <w:rsid w:val="4B103F1D"/>
    <w:rsid w:val="4B4D15B5"/>
    <w:rsid w:val="4C7D62C4"/>
    <w:rsid w:val="4D684C3A"/>
    <w:rsid w:val="4DA78C2B"/>
    <w:rsid w:val="4E5A1F25"/>
    <w:rsid w:val="4EE301A8"/>
    <w:rsid w:val="4EFE4BB1"/>
    <w:rsid w:val="50578BD5"/>
    <w:rsid w:val="51A4909D"/>
    <w:rsid w:val="51F7FDBA"/>
    <w:rsid w:val="522FAC72"/>
    <w:rsid w:val="5235EC73"/>
    <w:rsid w:val="52517EAC"/>
    <w:rsid w:val="526B5515"/>
    <w:rsid w:val="536B5AB1"/>
    <w:rsid w:val="5435B2CC"/>
    <w:rsid w:val="549E29E3"/>
    <w:rsid w:val="55072B12"/>
    <w:rsid w:val="552A4059"/>
    <w:rsid w:val="55B24CDA"/>
    <w:rsid w:val="560B0FD1"/>
    <w:rsid w:val="566C4BF7"/>
    <w:rsid w:val="56D03307"/>
    <w:rsid w:val="57C8C0AC"/>
    <w:rsid w:val="57D5CAA5"/>
    <w:rsid w:val="587A3EDE"/>
    <w:rsid w:val="58EC5539"/>
    <w:rsid w:val="5A3ABE57"/>
    <w:rsid w:val="5AE2017C"/>
    <w:rsid w:val="5B766C96"/>
    <w:rsid w:val="5C85433E"/>
    <w:rsid w:val="5DEFE45D"/>
    <w:rsid w:val="60607B61"/>
    <w:rsid w:val="60EC99E3"/>
    <w:rsid w:val="60F5000D"/>
    <w:rsid w:val="61CCDEFB"/>
    <w:rsid w:val="61D4F051"/>
    <w:rsid w:val="63EE5479"/>
    <w:rsid w:val="64413404"/>
    <w:rsid w:val="64D8FC94"/>
    <w:rsid w:val="6508F2F6"/>
    <w:rsid w:val="651A8890"/>
    <w:rsid w:val="65856137"/>
    <w:rsid w:val="66E420BE"/>
    <w:rsid w:val="6836C342"/>
    <w:rsid w:val="687FF11F"/>
    <w:rsid w:val="68847EDB"/>
    <w:rsid w:val="6A433224"/>
    <w:rsid w:val="6ADB71E2"/>
    <w:rsid w:val="6BA125AD"/>
    <w:rsid w:val="6BCC949A"/>
    <w:rsid w:val="6BE5D180"/>
    <w:rsid w:val="6C91D31E"/>
    <w:rsid w:val="6D04FC44"/>
    <w:rsid w:val="6D1CB711"/>
    <w:rsid w:val="6E22A023"/>
    <w:rsid w:val="6E631D79"/>
    <w:rsid w:val="6EA45A4F"/>
    <w:rsid w:val="6EE57FB0"/>
    <w:rsid w:val="6F76D5BC"/>
    <w:rsid w:val="7001D839"/>
    <w:rsid w:val="716F5450"/>
    <w:rsid w:val="726022E4"/>
    <w:rsid w:val="72BCAE99"/>
    <w:rsid w:val="72D8E956"/>
    <w:rsid w:val="72FBAC7F"/>
    <w:rsid w:val="737B3C1F"/>
    <w:rsid w:val="7389652D"/>
    <w:rsid w:val="73ABAF96"/>
    <w:rsid w:val="74977CE0"/>
    <w:rsid w:val="759E823C"/>
    <w:rsid w:val="7732A5A2"/>
    <w:rsid w:val="77C0E258"/>
    <w:rsid w:val="781A1FD0"/>
    <w:rsid w:val="79E1D283"/>
    <w:rsid w:val="7A92A1AD"/>
    <w:rsid w:val="7AC85602"/>
    <w:rsid w:val="7B61E340"/>
    <w:rsid w:val="7F6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B6E86"/>
  <w15:docId w15:val="{8B532A77-D9A4-4575-8C60-5526009A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4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agwek1"/>
    <w:next w:val="Nagwek2"/>
    <w:semiHidden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semiHidden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basedOn w:val="Nagwek4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pPr>
      <w:widowControl/>
      <w:adjustRightInd/>
      <w:spacing w:line="240" w:lineRule="auto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paragraph" w:customStyle="1" w:styleId="Poprawka1">
    <w:name w:val="Poprawka1"/>
    <w:hidden/>
    <w:uiPriority w:val="99"/>
    <w:semiHidden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unhideWhenUsed/>
    <w:rsid w:val="00032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774A81DA7C944BE9E8D764191D7BE" ma:contentTypeVersion="15" ma:contentTypeDescription="Create a new document." ma:contentTypeScope="" ma:versionID="053e3d1ae1b734189f70054f5dd73a52">
  <xsd:schema xmlns:xsd="http://www.w3.org/2001/XMLSchema" xmlns:xs="http://www.w3.org/2001/XMLSchema" xmlns:p="http://schemas.microsoft.com/office/2006/metadata/properties" xmlns:ns1="http://schemas.microsoft.com/sharepoint/v3" xmlns:ns3="a45f9bd2-0154-40f9-9e1b-3e8c30e0c2a3" xmlns:ns4="d3a46318-c89f-4624-8b93-63c1816583d7" targetNamespace="http://schemas.microsoft.com/office/2006/metadata/properties" ma:root="true" ma:fieldsID="4a5498320221f104f87b7b150e515d1b" ns1:_="" ns3:_="" ns4:_="">
    <xsd:import namespace="http://schemas.microsoft.com/sharepoint/v3"/>
    <xsd:import namespace="a45f9bd2-0154-40f9-9e1b-3e8c30e0c2a3"/>
    <xsd:import namespace="d3a46318-c89f-4624-8b93-63c1816583d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9bd2-0154-40f9-9e1b-3e8c30e0c2a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46318-c89f-4624-8b93-63c18165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3a46318-c89f-4624-8b93-63c1816583d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5B6ECF-4511-4749-A61C-CA62B5C75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610CD-6E6D-4DBC-B7ED-C9491B525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f9bd2-0154-40f9-9e1b-3e8c30e0c2a3"/>
    <ds:schemaRef ds:uri="d3a46318-c89f-4624-8b93-63c18165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D288E-B09B-4FDE-B0DD-492B62E2F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82BDC-98A7-45B9-AB14-4EC2D543D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a46318-c89f-4624-8b93-63c181658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2952</Words>
  <Characters>18842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30</cp:revision>
  <cp:lastPrinted>2023-09-28T21:28:00Z</cp:lastPrinted>
  <dcterms:created xsi:type="dcterms:W3CDTF">2023-10-12T09:11:00Z</dcterms:created>
  <dcterms:modified xsi:type="dcterms:W3CDTF">2023-10-17T12:36:00Z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C71E2C9139114F4FBA61C9EF08946F76_12</vt:lpwstr>
  </property>
  <property fmtid="{D5CDD505-2E9C-101B-9397-08002B2CF9AE}" pid="4" name="ContentTypeId">
    <vt:lpwstr>0x010100F01774A81DA7C944BE9E8D764191D7BE</vt:lpwstr>
  </property>
</Properties>
</file>